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85" w:rsidRDefault="00DF29CF" w:rsidP="00DF2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Итоговое собеседование является допуском к государственной итоговой аттестации по образовательным программам основного общего образования.</w:t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5685" w:rsidRPr="00C35685" w:rsidRDefault="00C35685" w:rsidP="00C356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3568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Итоговое собеседование 2025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УВАЖАЕМЫЕ РОДИТЕЛИ (ЗАКОННЫЕ ПРЕДСТАВИТЕЛИ) ОБУЧАЮЩИХСЯ 9 класса!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Итоговое собеседование в рамках ГИА в 2024/25 учебном году проводится в соответствии с Порядком проведения ГИА в следующие сроки:</w:t>
      </w:r>
    </w:p>
    <w:p w:rsidR="00C35685" w:rsidRPr="00C35685" w:rsidRDefault="00C35685" w:rsidP="00C356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12 февраля 2025 г. (вторая среда февраля);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12 марта 2025 г. (вторая среда марта);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21 апреля 2025 г. (третий понедельник апреля).</w:t>
      </w:r>
      <w:r w:rsidRPr="00C3568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Итоговое собеседование по русскому языку в Республике Башкортостан проводится в соответствии с </w:t>
      </w:r>
      <w:hyperlink r:id="rId5" w:history="1">
        <w:r w:rsidRPr="00C35685">
          <w:rPr>
            <w:rFonts w:ascii="Arial" w:eastAsia="Times New Roman" w:hAnsi="Arial" w:cs="Arial"/>
            <w:color w:val="007BFF"/>
            <w:sz w:val="24"/>
            <w:szCs w:val="24"/>
            <w:u w:val="single"/>
            <w:shd w:val="clear" w:color="auto" w:fill="FFFFFF"/>
            <w:lang w:eastAsia="ru-RU"/>
          </w:rPr>
          <w:t>Порядком проведения государственной итоговой аттестации по программе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№232/551</w:t>
        </w:r>
      </w:hyperlink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6" w:tgtFrame="_blank" w:history="1">
        <w:r w:rsidRPr="00C35685">
          <w:rPr>
            <w:rFonts w:ascii="Arial" w:eastAsia="Times New Roman" w:hAnsi="Arial" w:cs="Arial"/>
            <w:color w:val="007BFF"/>
            <w:sz w:val="24"/>
            <w:szCs w:val="24"/>
            <w:u w:val="single"/>
            <w:shd w:val="clear" w:color="auto" w:fill="FFFFFF"/>
            <w:lang w:eastAsia="ru-RU"/>
          </w:rPr>
          <w:t>РЕКОМЕНДАЦИИ ПО ПРОВЕДЕНИЮ ИС 2025.pdf</w:t>
        </w:r>
      </w:hyperlink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35685" w:rsidRPr="00C35685" w:rsidRDefault="00C35685" w:rsidP="00C3568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:rsidR="00C35685" w:rsidRPr="00C35685" w:rsidRDefault="00C35685" w:rsidP="00C3568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Сроки подачи заявления для участия в итоговом собеседовании в 2024/25 учебном году</w:t>
      </w:r>
    </w:p>
    <w:p w:rsidR="00C35685" w:rsidRPr="00C35685" w:rsidRDefault="00C35685" w:rsidP="00C3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участия в итоговом собеседовании участники подают заявление не позднее, чем за две недели до начала проведения итогового собеседования: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участия 12.02.2025 – до 31.01.2025;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участия 13.03.2024 – до 28.02.2025;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участия 13.04.2024 – до 01.04.2025.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C3568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Обратите внимание!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участников доступен выбор только первого этапа проведения итогового собеседования – февральские сроки (12 февраля 2025 года), так как дополнительные сроки предусмотрены для участников: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получивших по итогам сдачи итогового собеседования неудовлетворительный результат («незачет»);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не явившихся на итоговое собеседование по уважительным причинам (болезнь или иные обстоятельства), подтвержденным документально;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3568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Участники итогового собеседования по русскому языку:</w:t>
      </w:r>
    </w:p>
    <w:p w:rsidR="00C35685" w:rsidRPr="00C35685" w:rsidRDefault="00C35685" w:rsidP="00C35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обучающиеся 9 классов;</w:t>
      </w:r>
    </w:p>
    <w:p w:rsidR="00C35685" w:rsidRPr="00C35685" w:rsidRDefault="00C35685" w:rsidP="00C35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экстерны.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Места регистрации заявления на участие в итоговом собеседовании по русскому языку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Обучающиеся 9 классов регистрируются на участие в итоговом собеседовании по русскому языку в своей школе, где осваивают образовательные программы основного общего образования;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экстерны – в образовательных организациях по выбору экстерна.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Документы, необходимые при подаче заявления для участия в итоговом собеседовании по русскому языку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подачи заявления на участие в итоговом собеседовании по русскому языку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Заявления подаются не позднее чем за две недели до начала проведения итогового собеседования по русскому языку.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Места проведения итогового собеседования по русскому языку: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Итоговое собеседование по русскому языку проводится в образовательных организациях.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итогового собеседования по русскому языку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15-16 минут.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</w:t>
      </w:r>
      <w:r w:rsidRPr="00C356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C35685" w:rsidRPr="00C35685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sz w:val="24"/>
          <w:szCs w:val="24"/>
          <w:lang w:eastAsia="ru-RU"/>
        </w:rPr>
        <w:t xml:space="preserve">Итоговое собеседование по русскому языку оценивается по системе «зачет» или «незачет» по критериям оценивания, разработанным </w:t>
      </w:r>
      <w:proofErr w:type="spellStart"/>
      <w:r w:rsidRPr="00C35685">
        <w:rPr>
          <w:rFonts w:ascii="Arial" w:eastAsia="Times New Roman" w:hAnsi="Arial" w:cs="Arial"/>
          <w:sz w:val="24"/>
          <w:szCs w:val="24"/>
          <w:lang w:eastAsia="ru-RU"/>
        </w:rPr>
        <w:t>Рособрнадзором</w:t>
      </w:r>
      <w:proofErr w:type="spellEnd"/>
      <w:r w:rsidRPr="00C356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29CF" w:rsidRPr="00DF29CF" w:rsidRDefault="00C35685" w:rsidP="00C356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5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Ознакомление с результатами итогового собеседования по русскому языку</w:t>
      </w:r>
      <w:bookmarkStart w:id="0" w:name="_GoBack"/>
      <w:bookmarkEnd w:id="0"/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Общее количество баллов за выполнение всей работы — 20. Участник итогового собеседования получает зачёт в случае, если за выполнение всей работы он набрал 10 или более баллов.</w:t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проведение итогового собеседования с одним участником итогового собеседования отводится примерно 15-16 минут.</w:t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Итоговое собеседование проводится во вторую среду февраля по текстам, темам и заданиям, сформированным Федеральной службой по надзору в сфере образования и науки.</w:t>
      </w:r>
      <w:r w:rsidR="00DF29CF"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9CF" w:rsidRPr="00DF29CF" w:rsidRDefault="00DF29CF" w:rsidP="00DF29C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DF29CF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Изменения в КИМ 2025 года по сравнению с 2024 годом:</w:t>
        </w:r>
      </w:hyperlink>
    </w:p>
    <w:p w:rsidR="00DF29CF" w:rsidRPr="00DF29CF" w:rsidRDefault="00DF29CF" w:rsidP="00DF29C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структуры и содержания КИМ отсутствуют.</w:t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формулировки и систему оценивания выполнения заданий внесены следующие корректировки.</w:t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</w:t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Максимальный балл за оценивание диалога увеличен до 3 баллов.</w:t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 аналогии с ЕГЭ по русском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</w:t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Критерий Р5 «Соблюдение </w:t>
      </w:r>
      <w:proofErr w:type="spellStart"/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фактологической</w:t>
      </w:r>
      <w:proofErr w:type="spellEnd"/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точности» переименован по аналогии с тем, как подобный критерий представлен в ОГЭ и ЕГЭ по русскому языку: «Фактическая точность речи».</w:t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Максимальное количество первичных баллов за выполнение всех заданий итогового собеседования сохранено и составляет 20 баллов.</w:t>
      </w:r>
    </w:p>
    <w:p w:rsidR="001B51F3" w:rsidRPr="00DF29CF" w:rsidRDefault="001B51F3" w:rsidP="00DF29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1F3" w:rsidRPr="00DF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5C7"/>
    <w:multiLevelType w:val="multilevel"/>
    <w:tmpl w:val="450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E4"/>
    <w:rsid w:val="001B51F3"/>
    <w:rsid w:val="00C35685"/>
    <w:rsid w:val="00D573E4"/>
    <w:rsid w:val="00D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03A9"/>
  <w15:chartTrackingRefBased/>
  <w15:docId w15:val="{EB9E04DA-EE7B-4FC0-AB59-A08F80F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171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539272513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1212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howOrHide('spe25c4aed95ec4b38fce5f9a062870b37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baraslanovo.02edu.ru/upload/medialibrary/6c4/n1p87mqjjndbu6wj0nuan712fkodc53y/%D0%A0%D0%95%D0%9A%D0%9E%D0%9C%D0%95%D0%9D%D0%94%D0%90%D0%A6%D0%98%D0%98%20%D0%9F%D0%9E%20%D0%9F%D0%A0%D0%9E%D0%92%D0%95%D0%94%D0%95%D0%9D%D0%98%D0%AE%20%D0%98%D0%A1%202025.pdf" TargetMode="External"/><Relationship Id="rId5" Type="http://schemas.openxmlformats.org/officeDocument/2006/relationships/hyperlink" Target="https://education.bashkortostan.ru/documents/active/51925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2025-01-17T02:38:00Z</dcterms:created>
  <dcterms:modified xsi:type="dcterms:W3CDTF">2025-01-17T02:53:00Z</dcterms:modified>
</cp:coreProperties>
</file>