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7E" w:rsidRPr="007D6707" w:rsidRDefault="0003627E" w:rsidP="000362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3627E" w:rsidRPr="007D6707" w:rsidRDefault="0003627E" w:rsidP="000362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03627E" w:rsidRPr="007D6707" w:rsidRDefault="0003627E" w:rsidP="0003627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от_____________ № ____________</w:t>
      </w:r>
    </w:p>
    <w:p w:rsidR="0003627E" w:rsidRPr="007D6707" w:rsidRDefault="0003627E" w:rsidP="0003627E">
      <w:pPr>
        <w:spacing w:after="0" w:line="240" w:lineRule="auto"/>
        <w:ind w:left="57" w:right="-5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27E" w:rsidRPr="007D6707" w:rsidRDefault="0003627E" w:rsidP="0003627E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3627E" w:rsidRPr="007D6707" w:rsidRDefault="0003627E" w:rsidP="0003627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07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конкурса </w:t>
      </w:r>
      <w:r>
        <w:rPr>
          <w:rFonts w:ascii="Times New Roman" w:hAnsi="Times New Roman" w:cs="Times New Roman"/>
          <w:b/>
          <w:sz w:val="28"/>
          <w:szCs w:val="28"/>
        </w:rPr>
        <w:t>цифрового</w:t>
      </w:r>
      <w:r w:rsidRPr="007D6707">
        <w:rPr>
          <w:rFonts w:ascii="Times New Roman" w:hAnsi="Times New Roman" w:cs="Times New Roman"/>
          <w:b/>
          <w:sz w:val="28"/>
          <w:szCs w:val="28"/>
        </w:rPr>
        <w:t xml:space="preserve"> творчества обучающихся «Цифров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D67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палитра</w:t>
      </w:r>
      <w:r w:rsidRPr="007D6707">
        <w:rPr>
          <w:rFonts w:ascii="Times New Roman" w:hAnsi="Times New Roman" w:cs="Times New Roman"/>
          <w:b/>
          <w:sz w:val="28"/>
          <w:szCs w:val="28"/>
        </w:rPr>
        <w:t>»</w:t>
      </w:r>
    </w:p>
    <w:p w:rsidR="0003627E" w:rsidRPr="007D6707" w:rsidRDefault="0003627E" w:rsidP="0003627E">
      <w:pPr>
        <w:spacing w:after="0" w:line="240" w:lineRule="auto"/>
        <w:ind w:left="57" w:right="-5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7E" w:rsidRPr="007D6707" w:rsidRDefault="004951B6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1. </w:t>
      </w:r>
      <w:r w:rsidR="0003627E" w:rsidRPr="007D67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Общие положения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сроки, условия организации и порядок проведения</w:t>
      </w:r>
      <w:r w:rsidRPr="00707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«Цифровая палитра</w:t>
      </w:r>
      <w:r w:rsidRPr="0007541F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7541F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Pr="000754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его организаторов и участников, основные требования к оформлению конкурсных работ.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>1.2. Цель Конкурса:</w:t>
      </w:r>
    </w:p>
    <w:p w:rsidR="0003627E" w:rsidRPr="00DF31A0" w:rsidRDefault="004951B6" w:rsidP="004951B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мотивация обучающихся к активному использованию 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образовательном процессе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>, внеурочной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03627E" w:rsidRPr="00DF31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627E" w:rsidRPr="00DF31A0">
        <w:rPr>
          <w:rFonts w:ascii="Times New Roman" w:hAnsi="Times New Roman" w:cs="Times New Roman"/>
          <w:sz w:val="28"/>
          <w:szCs w:val="28"/>
        </w:rPr>
        <w:t xml:space="preserve"> поиску творческих решений с помощью современных </w:t>
      </w:r>
      <w:r w:rsidR="00762099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03627E" w:rsidRPr="00DF31A0">
        <w:rPr>
          <w:rFonts w:ascii="Times New Roman" w:hAnsi="Times New Roman" w:cs="Times New Roman"/>
          <w:sz w:val="28"/>
          <w:szCs w:val="28"/>
        </w:rPr>
        <w:t>технологий</w:t>
      </w:r>
      <w:r w:rsidR="0003627E" w:rsidRPr="00DF3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1B6" w:rsidRDefault="0003627E" w:rsidP="0049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03627E" w:rsidRPr="007D6707" w:rsidRDefault="004951B6" w:rsidP="0049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 условия обучающимся для использования 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 и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деятельности;</w:t>
      </w:r>
    </w:p>
    <w:p w:rsidR="00EC3D13" w:rsidRDefault="004951B6" w:rsidP="004951B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школьников;</w:t>
      </w:r>
    </w:p>
    <w:p w:rsidR="0003627E" w:rsidRDefault="00EC3D13" w:rsidP="00EC3D1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="0003627E" w:rsidRPr="00A4106D">
        <w:t xml:space="preserve"> </w:t>
      </w:r>
      <w:r w:rsidR="0003627E">
        <w:rPr>
          <w:rFonts w:ascii="Times New Roman" w:hAnsi="Times New Roman" w:cs="Times New Roman"/>
          <w:sz w:val="28"/>
          <w:szCs w:val="28"/>
        </w:rPr>
        <w:t>и</w:t>
      </w:r>
      <w:r w:rsidR="0003627E" w:rsidRPr="00A4106D">
        <w:rPr>
          <w:rFonts w:ascii="Times New Roman" w:hAnsi="Times New Roman" w:cs="Times New Roman"/>
          <w:sz w:val="28"/>
          <w:szCs w:val="28"/>
        </w:rPr>
        <w:t xml:space="preserve">зучение и применение школьниками современных </w:t>
      </w:r>
      <w:r w:rsidR="0003627E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="0003627E" w:rsidRPr="00A41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D6707">
        <w:rPr>
          <w:rFonts w:ascii="Times New Roman" w:hAnsi="Times New Roman" w:cs="Times New Roman"/>
          <w:b/>
          <w:sz w:val="28"/>
          <w:szCs w:val="28"/>
        </w:rPr>
        <w:t>Организация проведения Конкурса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 xml:space="preserve">2.1.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являются: управление образования администрации города Хабаровска, МАУ «Центр развития образования».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D6707">
        <w:rPr>
          <w:rFonts w:ascii="Times New Roman" w:hAnsi="Times New Roman" w:cs="Times New Roman"/>
          <w:sz w:val="28"/>
          <w:szCs w:val="28"/>
        </w:rPr>
        <w:t>Для решения задач Конкурса создается 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с правами жюри</w:t>
      </w:r>
      <w:r w:rsidRPr="007D6707">
        <w:rPr>
          <w:rFonts w:ascii="Times New Roman" w:hAnsi="Times New Roman" w:cs="Times New Roman"/>
          <w:sz w:val="28"/>
          <w:szCs w:val="28"/>
        </w:rPr>
        <w:t xml:space="preserve"> (далее – оргкомитет) из представителей МАУ «Центр развития образования», </w:t>
      </w:r>
      <w:r w:rsidR="00033D0B">
        <w:rPr>
          <w:rFonts w:ascii="Times New Roman" w:hAnsi="Times New Roman" w:cs="Times New Roman"/>
          <w:sz w:val="28"/>
          <w:szCs w:val="28"/>
        </w:rPr>
        <w:t xml:space="preserve">педагогов общеобразовательных организаций, Хабаровского краевого колледжа искусств, детской художественной школы  города Хабаровска, </w:t>
      </w:r>
      <w:r w:rsidRPr="007D6707">
        <w:rPr>
          <w:rFonts w:ascii="Times New Roman" w:hAnsi="Times New Roman" w:cs="Times New Roman"/>
          <w:sz w:val="28"/>
          <w:szCs w:val="28"/>
        </w:rPr>
        <w:t>который обеспечивает: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2.2.1. Информирование потенциальных участников о проведении Конкурса и условиях участия в нем.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7D6707">
        <w:rPr>
          <w:rFonts w:ascii="Times New Roman" w:hAnsi="Times New Roman" w:cs="Times New Roman"/>
          <w:sz w:val="28"/>
          <w:szCs w:val="28"/>
        </w:rPr>
        <w:t>Приём заявок на участие в Конкурсе.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2.2.4. Определение и награждение победителей. 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7D670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Конкурсе принимают участие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обучающиеся 1-11 классов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Хабаровска по возрастным группам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627E" w:rsidRPr="009C30E9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0E9">
        <w:rPr>
          <w:rFonts w:ascii="Times New Roman" w:hAnsi="Times New Roman" w:cs="Times New Roman"/>
          <w:b/>
          <w:sz w:val="28"/>
          <w:szCs w:val="28"/>
        </w:rPr>
        <w:t>Возрастные группы участников: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E9">
        <w:rPr>
          <w:rFonts w:ascii="Times New Roman" w:hAnsi="Times New Roman" w:cs="Times New Roman"/>
          <w:sz w:val="28"/>
          <w:szCs w:val="28"/>
        </w:rPr>
        <w:t>- 1-2 классы;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6707">
        <w:rPr>
          <w:rFonts w:ascii="Times New Roman" w:hAnsi="Times New Roman" w:cs="Times New Roman"/>
          <w:sz w:val="28"/>
          <w:szCs w:val="28"/>
        </w:rPr>
        <w:t>-4 классы;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- 5-7 классы;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- 8-9 классы;</w:t>
      </w:r>
    </w:p>
    <w:p w:rsidR="0003627E" w:rsidRPr="007D50CA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lastRenderedPageBreak/>
        <w:t>- 10-11 классы.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7D6707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03627E" w:rsidRPr="00DF2723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Pr="00DF2723">
        <w:rPr>
          <w:rFonts w:ascii="Times New Roman" w:eastAsia="Times New Roman" w:hAnsi="Times New Roman" w:cs="Times New Roman"/>
          <w:bCs/>
          <w:sz w:val="28"/>
          <w:szCs w:val="28"/>
        </w:rPr>
        <w:t>Номинация «Коллаж»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Темы работ: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«Мой любимый город!»;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«Как я провёл каникулы»;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«В гостях у сказки».</w:t>
      </w:r>
    </w:p>
    <w:p w:rsidR="0003627E" w:rsidRPr="007D6707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оллажи состоят из изображений, фотографий, рисунков и их частей, расположенных в одной плоскости.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Работы, состоящие </w:t>
      </w: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>фотографи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й, не рассматриваются</w:t>
      </w: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Pr="00DF2723">
        <w:rPr>
          <w:rFonts w:ascii="Times New Roman" w:eastAsia="Times New Roman" w:hAnsi="Times New Roman" w:cs="Times New Roman"/>
          <w:bCs/>
          <w:sz w:val="28"/>
          <w:szCs w:val="28"/>
        </w:rPr>
        <w:t>Номинация «Цифровая графика»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>Темы работ: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«Защитники Отечества»;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«Земля – мой дом родной!»;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«Новогодние фантазии»;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«Юбилейный Хабаровск».</w:t>
      </w:r>
    </w:p>
    <w:p w:rsidR="0003627E" w:rsidRDefault="0003627E" w:rsidP="00036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DF2723">
        <w:rPr>
          <w:rFonts w:ascii="Times New Roman" w:eastAsia="Times New Roman" w:hAnsi="Times New Roman" w:cs="Times New Roman"/>
          <w:bCs/>
          <w:sz w:val="28"/>
          <w:szCs w:val="28"/>
        </w:rPr>
        <w:t>Номинация «3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DF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рисунок»</w:t>
      </w:r>
    </w:p>
    <w:p w:rsidR="0003627E" w:rsidRPr="00DF2723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свободная</w:t>
      </w:r>
    </w:p>
    <w:p w:rsidR="0003627E" w:rsidRDefault="0003627E" w:rsidP="0003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Номинация «Анимация (баннер)»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Cs/>
          <w:sz w:val="28"/>
          <w:szCs w:val="28"/>
        </w:rPr>
        <w:t>Темы работ:</w:t>
      </w:r>
    </w:p>
    <w:p w:rsidR="0003627E" w:rsidRDefault="0003627E" w:rsidP="00036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«Символ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Нового года»;</w:t>
      </w:r>
    </w:p>
    <w:p w:rsidR="0003627E" w:rsidRDefault="0003627E" w:rsidP="00036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«Анимационные плакаты о безопасном поведении на дорогах, воде, льду, в интернете и т.п.»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Каждый участник конкурса может представить не более одной работы в каждой номинации.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Требования к оформлению конкурсных работ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подаются на электронный адрес конкурса </w:t>
      </w:r>
      <w:hyperlink r:id="rId8" w:history="1">
        <w:r w:rsidRPr="007D6707">
          <w:rPr>
            <w:rFonts w:ascii="Times New Roman" w:hAnsi="Times New Roman" w:cs="Times New Roman"/>
            <w:sz w:val="28"/>
            <w:szCs w:val="28"/>
            <w:u w:val="single"/>
          </w:rPr>
          <w:t>vkutilova@list.ru</w:t>
        </w:r>
      </w:hyperlink>
      <w:r w:rsidRPr="007D6707">
        <w:rPr>
          <w:rFonts w:ascii="Times New Roman" w:hAnsi="Times New Roman" w:cs="Times New Roman"/>
          <w:sz w:val="28"/>
          <w:szCs w:val="28"/>
        </w:rPr>
        <w:t xml:space="preserve"> в двух </w:t>
      </w:r>
      <w:r>
        <w:rPr>
          <w:rFonts w:ascii="Times New Roman" w:hAnsi="Times New Roman" w:cs="Times New Roman"/>
          <w:sz w:val="28"/>
          <w:szCs w:val="28"/>
        </w:rPr>
        <w:t>видах</w:t>
      </w:r>
      <w:r w:rsidRPr="007D6707">
        <w:rPr>
          <w:rFonts w:ascii="Times New Roman" w:hAnsi="Times New Roman" w:cs="Times New Roman"/>
          <w:sz w:val="28"/>
          <w:szCs w:val="28"/>
        </w:rPr>
        <w:t>: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>- отсканированная с печатью и подписью директора образовательной организации;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707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7D670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D6707">
        <w:rPr>
          <w:rFonts w:ascii="Times New Roman" w:hAnsi="Times New Roman" w:cs="Times New Roman"/>
          <w:sz w:val="28"/>
          <w:szCs w:val="28"/>
        </w:rPr>
        <w:t xml:space="preserve"> (</w:t>
      </w:r>
      <w:r w:rsidRPr="007D6707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7D6707">
        <w:rPr>
          <w:rFonts w:ascii="Times New Roman" w:hAnsi="Times New Roman" w:cs="Times New Roman"/>
          <w:sz w:val="28"/>
          <w:szCs w:val="28"/>
        </w:rPr>
        <w:t>).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Работы выпо</w:t>
      </w:r>
      <w:r w:rsidRPr="007D6707">
        <w:rPr>
          <w:rFonts w:ascii="Times New Roman" w:hAnsi="Times New Roman" w:cs="Times New Roman"/>
          <w:spacing w:val="-12"/>
          <w:sz w:val="28"/>
          <w:szCs w:val="28"/>
        </w:rPr>
        <w:t xml:space="preserve">лняются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в графических редакторах </w:t>
      </w:r>
      <w:r w:rsidRPr="007D6707">
        <w:rPr>
          <w:rFonts w:ascii="Times New Roman" w:hAnsi="Times New Roman" w:cs="Times New Roman"/>
          <w:spacing w:val="-12"/>
          <w:sz w:val="28"/>
          <w:szCs w:val="28"/>
        </w:rPr>
        <w:t>в соответствии со следующими требованиями: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номинациях «Коллаж», «</w:t>
      </w:r>
      <w:r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графика»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«Анимация (баннер)»,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принимаются работы в </w:t>
      </w:r>
      <w:r w:rsidRPr="00850CB4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406602">
        <w:rPr>
          <w:color w:val="000000"/>
          <w:sz w:val="28"/>
          <w:szCs w:val="28"/>
        </w:rPr>
        <w:t xml:space="preserve"> </w:t>
      </w:r>
      <w:r w:rsidRPr="004A1087">
        <w:rPr>
          <w:rFonts w:ascii="Times New Roman" w:hAnsi="Times New Roman" w:cs="Times New Roman"/>
          <w:color w:val="000000"/>
          <w:sz w:val="28"/>
          <w:szCs w:val="28"/>
        </w:rPr>
        <w:t>avi, .mov, .mpg</w:t>
      </w:r>
      <w:r w:rsidRPr="004A10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4A1087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4A1087">
        <w:rPr>
          <w:rFonts w:ascii="Times New Roman" w:eastAsia="Times New Roman" w:hAnsi="Times New Roman" w:cs="Times New Roman"/>
          <w:sz w:val="28"/>
          <w:szCs w:val="28"/>
        </w:rPr>
        <w:t>, gif и 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0CB4">
        <w:rPr>
          <w:rFonts w:ascii="Times New Roman" w:eastAsia="Times New Roman" w:hAnsi="Times New Roman" w:cs="Times New Roman"/>
          <w:sz w:val="28"/>
          <w:szCs w:val="28"/>
        </w:rPr>
        <w:t>(объем не более 400 Кб, максимальное разрешение 600х400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пикселей);</w:t>
      </w:r>
    </w:p>
    <w:p w:rsidR="0003627E" w:rsidRPr="00521CF8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F3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рисунок»</w:t>
      </w:r>
      <w:r w:rsidRPr="00CD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принимаются работы в </w:t>
      </w:r>
      <w:r w:rsidRPr="00850CB4">
        <w:rPr>
          <w:rFonts w:ascii="Times New Roman" w:eastAsia="Times New Roman" w:hAnsi="Times New Roman" w:cs="Times New Roman"/>
          <w:sz w:val="28"/>
          <w:szCs w:val="28"/>
        </w:rPr>
        <w:t xml:space="preserve">форматах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0CB4"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850CB4">
        <w:rPr>
          <w:rFonts w:ascii="Times New Roman" w:eastAsia="Times New Roman" w:hAnsi="Times New Roman" w:cs="Times New Roman"/>
          <w:sz w:val="28"/>
          <w:szCs w:val="28"/>
        </w:rPr>
        <w:t>, gif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27E" w:rsidRPr="00C3235F" w:rsidRDefault="0003627E" w:rsidP="0003627E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каждой работе прикрепляется этикетка </w:t>
      </w:r>
      <w:r w:rsidR="00CC3C1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номинации, тем</w:t>
      </w:r>
      <w:r w:rsidR="00CC3C1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работы, фамилия, имя и отчество автора работы, класс</w:t>
      </w:r>
      <w:r w:rsidR="00CC3C1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27E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hAnsi="Times New Roman" w:cs="Times New Roman"/>
          <w:sz w:val="28"/>
          <w:szCs w:val="28"/>
        </w:rPr>
        <w:t xml:space="preserve">Конкурсные работы размещаются на школьных сайтах не </w:t>
      </w:r>
      <w:r w:rsidRPr="004C28DF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Pr="007D670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года. </w:t>
      </w:r>
    </w:p>
    <w:p w:rsidR="0003627E" w:rsidRDefault="0003627E" w:rsidP="00036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/>
          <w:sz w:val="28"/>
          <w:szCs w:val="28"/>
        </w:rPr>
        <w:t>Ссылка на страницу с конкурсными работами должна находиться на главной странице сайта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(при отсутствии ссылки работы рассматриваться не будут). </w:t>
      </w:r>
    </w:p>
    <w:p w:rsidR="0003627E" w:rsidRDefault="0003627E" w:rsidP="00036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аботу можно 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на школьном сайте или облачном сервисе (</w:t>
      </w:r>
      <w:r>
        <w:rPr>
          <w:rFonts w:ascii="Times New Roman" w:hAnsi="Times New Roman" w:cs="Times New Roman"/>
          <w:sz w:val="28"/>
          <w:szCs w:val="28"/>
        </w:rPr>
        <w:t xml:space="preserve">Яндекс.Диск, </w:t>
      </w:r>
      <w:r>
        <w:rPr>
          <w:rFonts w:ascii="Times New Roman" w:hAnsi="Times New Roman" w:cs="Times New Roman"/>
          <w:sz w:val="28"/>
          <w:szCs w:val="28"/>
          <w:lang w:val="en-US"/>
        </w:rPr>
        <w:t>Dropbox</w:t>
      </w:r>
      <w:r>
        <w:rPr>
          <w:rFonts w:ascii="Times New Roman" w:hAnsi="Times New Roman" w:cs="Times New Roman"/>
          <w:sz w:val="28"/>
          <w:szCs w:val="28"/>
        </w:rPr>
        <w:t xml:space="preserve">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D1B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>) и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оформить ссылку на школьном сайте. </w:t>
      </w:r>
    </w:p>
    <w:p w:rsidR="0003627E" w:rsidRPr="00983D4C" w:rsidRDefault="0003627E" w:rsidP="0003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Названия работ должны соответствовать названиям в заявке. 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работы на сайте образовательной организации педагог должен проверить авторство работы (рисунки не должны заимствоваться из </w:t>
      </w:r>
      <w:r w:rsidR="00CC3C1F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Интернет).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b/>
          <w:bCs/>
          <w:sz w:val="28"/>
          <w:szCs w:val="28"/>
        </w:rPr>
        <w:t>6. </w:t>
      </w:r>
      <w:r w:rsidRPr="007D6707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03627E" w:rsidRPr="007D6707" w:rsidRDefault="0003627E" w:rsidP="000362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–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по 30 декабря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03627E" w:rsidRPr="00796B2A" w:rsidRDefault="0003627E" w:rsidP="0003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24 ноября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года – прием заявок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размещение конкурсных работ на школьных сайтах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(сначала направить заявку, а затем разместить работы обучающихся)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27E" w:rsidRPr="007D6707" w:rsidRDefault="0003627E" w:rsidP="00036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- 25 ноября</w:t>
      </w:r>
      <w:r w:rsidR="004C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года – работа конкурсной комиссии;</w:t>
      </w:r>
    </w:p>
    <w:p w:rsidR="004951B6" w:rsidRDefault="0003627E" w:rsidP="0049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- 12 декабря – 30 декабря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года – подведение итогов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подготовка дипломов, благодарностей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27E" w:rsidRPr="004951B6" w:rsidRDefault="0003627E" w:rsidP="0049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Критерии оценивания</w:t>
      </w:r>
      <w:r w:rsidRPr="007D67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7D6707">
        <w:rPr>
          <w:rFonts w:ascii="Times New Roman" w:hAnsi="Times New Roman" w:cs="Times New Roman"/>
          <w:b/>
          <w:sz w:val="28"/>
          <w:szCs w:val="28"/>
        </w:rPr>
        <w:t>(максимально</w:t>
      </w:r>
      <w:r>
        <w:rPr>
          <w:rFonts w:ascii="Times New Roman" w:hAnsi="Times New Roman" w:cs="Times New Roman"/>
          <w:b/>
          <w:sz w:val="28"/>
          <w:szCs w:val="28"/>
        </w:rPr>
        <w:t>е количество</w:t>
      </w:r>
      <w:r w:rsidRPr="007D6707">
        <w:rPr>
          <w:rFonts w:ascii="Times New Roman" w:hAnsi="Times New Roman" w:cs="Times New Roman"/>
          <w:b/>
          <w:sz w:val="28"/>
          <w:szCs w:val="28"/>
        </w:rPr>
        <w:t xml:space="preserve"> 10 баллов)</w:t>
      </w:r>
    </w:p>
    <w:p w:rsidR="0003627E" w:rsidRPr="0043064F" w:rsidRDefault="0003627E" w:rsidP="000362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C93">
        <w:rPr>
          <w:rFonts w:ascii="Times New Roman" w:hAnsi="Times New Roman" w:cs="Times New Roman"/>
          <w:sz w:val="28"/>
          <w:szCs w:val="28"/>
        </w:rPr>
        <w:t xml:space="preserve">7.1. </w:t>
      </w:r>
      <w:r w:rsidRPr="00B066DB">
        <w:rPr>
          <w:rFonts w:ascii="Times New Roman" w:hAnsi="Times New Roman" w:cs="Times New Roman"/>
          <w:i/>
          <w:sz w:val="28"/>
          <w:szCs w:val="28"/>
        </w:rPr>
        <w:t>Номинация «Коллаж»</w:t>
      </w:r>
    </w:p>
    <w:p w:rsidR="0003627E" w:rsidRDefault="0003627E" w:rsidP="0003627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к оформлению конкурсной работы – от 0 до 1 балла. </w:t>
      </w:r>
    </w:p>
    <w:p w:rsidR="0003627E" w:rsidRPr="00E5536C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41"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тветствие предложенной тематике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от 0 до 1 балла. </w:t>
      </w:r>
    </w:p>
    <w:p w:rsidR="0003627E" w:rsidRPr="008525D6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76841">
        <w:rPr>
          <w:rFonts w:ascii="Times New Roman" w:eastAsia="Times New Roman" w:hAnsi="Times New Roman" w:cs="Times New Roman"/>
          <w:sz w:val="28"/>
          <w:szCs w:val="28"/>
        </w:rPr>
        <w:t>ригинальность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от 0 до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76841">
        <w:rPr>
          <w:rFonts w:ascii="Times New Roman" w:eastAsia="Times New Roman" w:hAnsi="Times New Roman" w:cs="Times New Roman"/>
          <w:sz w:val="28"/>
          <w:szCs w:val="28"/>
        </w:rPr>
        <w:t>. Оценивается оригинальность раскрываемой темы, глубина идеи, индиви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дуальность творческого мышления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627E" w:rsidRPr="00E5536C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41">
        <w:rPr>
          <w:rFonts w:ascii="Times New Roman" w:eastAsia="Times New Roman" w:hAnsi="Times New Roman" w:cs="Times New Roman"/>
          <w:sz w:val="28"/>
          <w:szCs w:val="28"/>
        </w:rPr>
        <w:t>Качество и сложность технического исполнения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композиционного решения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от 0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51B6" w:rsidRDefault="0003627E" w:rsidP="004951B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841">
        <w:rPr>
          <w:rFonts w:ascii="Times New Roman" w:eastAsia="Times New Roman" w:hAnsi="Times New Roman" w:cs="Times New Roman"/>
          <w:sz w:val="28"/>
          <w:szCs w:val="28"/>
        </w:rPr>
        <w:t>Качество художественного исполнения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от 0 до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841">
        <w:rPr>
          <w:rFonts w:ascii="Times New Roman" w:eastAsia="Times New Roman" w:hAnsi="Times New Roman" w:cs="Times New Roman"/>
          <w:sz w:val="28"/>
          <w:szCs w:val="28"/>
        </w:rPr>
        <w:t>Оценивается художественный уровень, дизайн элементов оформления,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гармоничное цветовое сочетание. </w:t>
      </w:r>
    </w:p>
    <w:p w:rsidR="0003627E" w:rsidRPr="004951B6" w:rsidRDefault="0003627E" w:rsidP="004951B6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1B6">
        <w:rPr>
          <w:rFonts w:ascii="Times New Roman" w:hAnsi="Times New Roman" w:cs="Times New Roman"/>
          <w:sz w:val="28"/>
          <w:szCs w:val="28"/>
        </w:rPr>
        <w:t xml:space="preserve">7.2. </w:t>
      </w:r>
      <w:r w:rsidRPr="004951B6">
        <w:rPr>
          <w:rFonts w:ascii="Times New Roman" w:hAnsi="Times New Roman" w:cs="Times New Roman"/>
          <w:i/>
          <w:sz w:val="28"/>
          <w:szCs w:val="28"/>
        </w:rPr>
        <w:t>Номинации «Цифровая графика»</w:t>
      </w:r>
      <w:r w:rsidRPr="004951B6">
        <w:rPr>
          <w:rFonts w:ascii="Times New Roman" w:hAnsi="Times New Roman" w:cs="Times New Roman"/>
          <w:sz w:val="28"/>
          <w:szCs w:val="28"/>
        </w:rPr>
        <w:t xml:space="preserve">, </w:t>
      </w:r>
      <w:r w:rsidRPr="004951B6">
        <w:rPr>
          <w:rFonts w:ascii="Times New Roman" w:hAnsi="Times New Roman" w:cs="Times New Roman"/>
          <w:i/>
          <w:sz w:val="28"/>
          <w:szCs w:val="28"/>
        </w:rPr>
        <w:t>«Анимация (баннер)»</w:t>
      </w:r>
    </w:p>
    <w:p w:rsidR="0003627E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к оформлению конкурсной работы – от 0 до 1 балла. </w:t>
      </w:r>
    </w:p>
    <w:p w:rsidR="0003627E" w:rsidRPr="007D6707" w:rsidRDefault="0003627E" w:rsidP="0003627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76841"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тветствие предложенной тематике </w:t>
      </w:r>
      <w:r w:rsidRPr="007D67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–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>от 0 до 1 балла</w:t>
      </w:r>
      <w:r w:rsidRPr="007D67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03627E" w:rsidRPr="007D6707" w:rsidRDefault="0003627E" w:rsidP="0003627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51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96B51">
        <w:rPr>
          <w:rFonts w:ascii="Times New Roman" w:hAnsi="Times New Roman" w:cs="Times New Roman"/>
          <w:sz w:val="28"/>
          <w:szCs w:val="28"/>
        </w:rPr>
        <w:t>, наличие анимационных эффектов –</w:t>
      </w:r>
      <w:r w:rsidRPr="007D6707">
        <w:rPr>
          <w:rFonts w:ascii="Times New Roman" w:hAnsi="Times New Roman" w:cs="Times New Roman"/>
          <w:sz w:val="28"/>
          <w:szCs w:val="28"/>
        </w:rPr>
        <w:t xml:space="preserve"> от 0 до 3 баллов.</w:t>
      </w:r>
    </w:p>
    <w:p w:rsidR="0003627E" w:rsidRPr="007D6707" w:rsidRDefault="0003627E" w:rsidP="0003627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Качество и с</w:t>
      </w:r>
      <w:r w:rsidRPr="00876841">
        <w:rPr>
          <w:rFonts w:ascii="Times New Roman" w:eastAsia="Times New Roman" w:hAnsi="Times New Roman" w:cs="Times New Roman"/>
          <w:sz w:val="28"/>
          <w:szCs w:val="28"/>
        </w:rPr>
        <w:t>ложность технического исполнения работы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D67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от 0 до 2 баллов.</w:t>
      </w:r>
    </w:p>
    <w:p w:rsidR="0003627E" w:rsidRDefault="0003627E" w:rsidP="0003627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76841">
        <w:rPr>
          <w:rFonts w:ascii="Times New Roman" w:eastAsia="Times New Roman" w:hAnsi="Times New Roman" w:cs="Times New Roman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 художественного исполнения </w:t>
      </w:r>
      <w:r w:rsidRPr="007D67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от 0 до 3 баллов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876841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художественный уровень, дизайн элементов оформления,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гармоничное цветовое сочетание</w:t>
      </w:r>
      <w:r w:rsidRPr="007D67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03627E" w:rsidRDefault="0003627E" w:rsidP="000362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</w:t>
      </w:r>
      <w:r w:rsidRPr="006A1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6DB">
        <w:rPr>
          <w:rFonts w:ascii="Times New Roman" w:hAnsi="Times New Roman" w:cs="Times New Roman"/>
          <w:i/>
          <w:sz w:val="28"/>
          <w:szCs w:val="28"/>
        </w:rPr>
        <w:t>Номинация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3D </w:t>
      </w:r>
      <w:r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B066DB">
        <w:rPr>
          <w:rFonts w:ascii="Times New Roman" w:hAnsi="Times New Roman" w:cs="Times New Roman"/>
          <w:i/>
          <w:sz w:val="28"/>
          <w:szCs w:val="28"/>
        </w:rPr>
        <w:t>»</w:t>
      </w:r>
    </w:p>
    <w:p w:rsidR="0003627E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к оформлению конкурсной работы – от 0 до 1 балла. </w:t>
      </w:r>
    </w:p>
    <w:p w:rsidR="0003627E" w:rsidRPr="008525D6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Оригинальность композиционного решения, сходство с предметами и объектами в реальности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от 0 до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627E" w:rsidRDefault="0003627E" w:rsidP="0003627E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интерпретация, к</w:t>
      </w:r>
      <w:r w:rsidRPr="00876841">
        <w:rPr>
          <w:rFonts w:ascii="Times New Roman" w:eastAsia="Times New Roman" w:hAnsi="Times New Roman" w:cs="Times New Roman"/>
          <w:sz w:val="28"/>
          <w:szCs w:val="28"/>
        </w:rPr>
        <w:t>ачество и сложность технического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14E8">
        <w:rPr>
          <w:rFonts w:ascii="Times New Roman" w:eastAsia="Times New Roman" w:hAnsi="Times New Roman" w:cs="Times New Roman"/>
          <w:sz w:val="28"/>
          <w:szCs w:val="28"/>
        </w:rPr>
        <w:t>гармоничное цветовое сочетание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– от 0 до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627E" w:rsidRPr="004951B6" w:rsidRDefault="0003627E" w:rsidP="004951B6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 и целостность деталей композиции, симметричность, расположение главного и второстепенных элементов композиции от 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0 до 3 баллов.</w:t>
      </w:r>
    </w:p>
    <w:p w:rsidR="0003627E" w:rsidRDefault="0003627E" w:rsidP="0003627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C7EB8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спорных вопросов об авторстве работы,  образовательные организации по первому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оргкомитета </w:t>
      </w:r>
      <w:r w:rsidRPr="000C7EB8">
        <w:rPr>
          <w:rFonts w:ascii="Times New Roman" w:eastAsia="Times New Roman" w:hAnsi="Times New Roman" w:cs="Times New Roman"/>
          <w:sz w:val="28"/>
          <w:szCs w:val="28"/>
        </w:rPr>
        <w:t>предоставляют исходные материалы и рабочие варианты рисунков.</w:t>
      </w: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27E" w:rsidRPr="007D6707" w:rsidRDefault="0003627E" w:rsidP="0003627E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707">
        <w:rPr>
          <w:rFonts w:ascii="Times New Roman" w:eastAsia="Times New Roman" w:hAnsi="Times New Roman" w:cs="Times New Roman"/>
          <w:sz w:val="28"/>
          <w:szCs w:val="28"/>
        </w:rPr>
        <w:t xml:space="preserve">По решению оргкомитета работа может быть не принята к рассмотрению по следующим причинам: </w:t>
      </w:r>
    </w:p>
    <w:p w:rsidR="0003627E" w:rsidRPr="007D6707" w:rsidRDefault="004951B6" w:rsidP="004951B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, несоответствие теме, формату, размеру, названию файла; </w:t>
      </w:r>
    </w:p>
    <w:p w:rsidR="0003627E" w:rsidRPr="000C7EB8" w:rsidRDefault="004951B6" w:rsidP="004951B6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 w:rsidRPr="000C7EB8">
        <w:rPr>
          <w:rFonts w:ascii="Times New Roman" w:eastAsia="Times New Roman" w:hAnsi="Times New Roman" w:cs="Times New Roman"/>
          <w:sz w:val="28"/>
          <w:szCs w:val="28"/>
        </w:rPr>
        <w:t>заимствован</w:t>
      </w:r>
      <w:r w:rsidR="00C25A8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03627E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03627E" w:rsidRPr="000C7EB8">
        <w:rPr>
          <w:rFonts w:ascii="Times New Roman" w:eastAsia="Times New Roman" w:hAnsi="Times New Roman" w:cs="Times New Roman"/>
          <w:sz w:val="28"/>
          <w:szCs w:val="28"/>
        </w:rPr>
        <w:t xml:space="preserve"> различных источников;</w:t>
      </w:r>
    </w:p>
    <w:p w:rsidR="0003627E" w:rsidRPr="007D6707" w:rsidRDefault="004951B6" w:rsidP="004951B6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оформление заявки; </w:t>
      </w:r>
    </w:p>
    <w:p w:rsidR="00B470D2" w:rsidRDefault="004951B6" w:rsidP="00B470D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>представление от одного участни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в одну номинацию более одной  </w:t>
      </w:r>
      <w:r w:rsidR="0003627E" w:rsidRPr="007D670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B470D2" w:rsidRDefault="0003627E" w:rsidP="00B470D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Авторские права</w:t>
      </w:r>
    </w:p>
    <w:p w:rsidR="00B470D2" w:rsidRDefault="0003627E" w:rsidP="00B470D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Присылая свою работу на Конкурс, автор автоматически дает право организаторам Конкурса на использование представленного материала (с указанием автора) для трансляции на городских экранах, в средствах массовой информации, социальных сетях т.д. </w:t>
      </w:r>
    </w:p>
    <w:p w:rsidR="00B470D2" w:rsidRDefault="0003627E" w:rsidP="00B470D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Участники Конкурса дают согласие на обработку своих персональных данных: фамилия, имя, отчество, сведения о месте обучения и иных персональных данных, сообщенных участником.</w:t>
      </w:r>
    </w:p>
    <w:p w:rsidR="0003627E" w:rsidRPr="00B470D2" w:rsidRDefault="0003627E" w:rsidP="00B470D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95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707"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 и призеров Конкурса, награждение</w:t>
      </w:r>
    </w:p>
    <w:p w:rsidR="0003627E" w:rsidRPr="007D6707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>основании протоко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ло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>в членов орг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анизационного 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>комитет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 с правами жюри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ся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>и призер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Конкурса.</w:t>
      </w:r>
    </w:p>
    <w:p w:rsidR="0003627E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каждой номинации по каждой возрастной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группе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обедителем (1 место) признается участник, набравший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наибольшее количество баллов,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F0E5F">
        <w:rPr>
          <w:rFonts w:ascii="Times New Roman" w:hAnsi="Times New Roman" w:cs="Times New Roman"/>
          <w:bCs/>
          <w:color w:val="auto"/>
          <w:sz w:val="28"/>
          <w:szCs w:val="28"/>
        </w:rPr>
        <w:t>ризеры (2, 3 места) определяются в соответствии с набранными баллами в порядке уменьшения.</w:t>
      </w:r>
      <w:r w:rsidRPr="00FE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7E" w:rsidRPr="007D6707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вправе принять решение о неприсуждении призовых мест или изменении количества призовых мест.</w:t>
      </w:r>
    </w:p>
    <w:p w:rsidR="0003627E" w:rsidRPr="007D6707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равном количестве баллов участники Конкурса занимают </w:t>
      </w:r>
      <w:r w:rsidRPr="00B43180">
        <w:rPr>
          <w:rFonts w:ascii="Times New Roman" w:hAnsi="Times New Roman" w:cs="Times New Roman"/>
          <w:bCs/>
          <w:color w:val="auto"/>
          <w:sz w:val="28"/>
          <w:szCs w:val="28"/>
        </w:rPr>
        <w:t>одинаковые места.</w:t>
      </w:r>
    </w:p>
    <w:p w:rsidR="0003627E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>Победители конкурса награждаются ди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пломами управления образования 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степени. </w:t>
      </w:r>
    </w:p>
    <w:p w:rsidR="0003627E" w:rsidRPr="007D6707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Обучающиеся, занявшие призовые места (2, 3), награждаются дипломами управления образования 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 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степеней.</w:t>
      </w:r>
    </w:p>
    <w:p w:rsidR="0003627E" w:rsidRPr="007D6707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6707">
        <w:rPr>
          <w:rFonts w:ascii="Times New Roman" w:hAnsi="Times New Roman" w:cs="Times New Roman"/>
          <w:bCs/>
          <w:color w:val="auto"/>
          <w:sz w:val="28"/>
          <w:szCs w:val="28"/>
        </w:rPr>
        <w:t>Педагогам обучающихся, занявших 1, 2, 3 места, объявляется благодарность управления образования.</w:t>
      </w:r>
    </w:p>
    <w:p w:rsidR="0003627E" w:rsidRPr="007D6707" w:rsidRDefault="0003627E" w:rsidP="0003627E">
      <w:pPr>
        <w:pStyle w:val="a5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Награждение участников и педагогов проводится в дистанционном режиме. Дипломы победителей и призёров, а также благодарности педагогам направляются на электронную почту образовательных организаций.</w:t>
      </w:r>
    </w:p>
    <w:p w:rsidR="0003627E" w:rsidRDefault="0003627E" w:rsidP="0003627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27E" w:rsidRDefault="0003627E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D2" w:rsidRDefault="00B470D2" w:rsidP="000362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27E" w:rsidRDefault="0003627E" w:rsidP="0003627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27E" w:rsidRDefault="0003627E" w:rsidP="0003627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</w:p>
    <w:p w:rsidR="0003627E" w:rsidRPr="00160BC6" w:rsidRDefault="0003627E" w:rsidP="0003627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городском конкурсе цифрового творчества обучающихся «Цифровая палитра» 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(сокращенное наименование образовательного учреждения)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-адрес школьного сайта и (или) облачного хранилища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993"/>
        <w:gridCol w:w="1275"/>
        <w:gridCol w:w="1560"/>
        <w:gridCol w:w="1417"/>
        <w:gridCol w:w="1274"/>
        <w:gridCol w:w="1701"/>
      </w:tblGrid>
      <w:tr w:rsidR="0003627E" w:rsidTr="008E3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Программная среда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8E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 учителя</w:t>
            </w:r>
          </w:p>
        </w:tc>
      </w:tr>
      <w:tr w:rsidR="0003627E" w:rsidTr="008E3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27E" w:rsidTr="008E3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27E" w:rsidTr="008E3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7E" w:rsidRDefault="0003627E" w:rsidP="0033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_____________                  ___________________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(подпись)                                           (расшифровка подписи)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03627E" w:rsidRDefault="0003627E" w:rsidP="0003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М.П.</w:t>
      </w:r>
    </w:p>
    <w:p w:rsidR="0003627E" w:rsidRDefault="0003627E" w:rsidP="0003627E">
      <w:pPr>
        <w:jc w:val="both"/>
        <w:rPr>
          <w:color w:val="000000"/>
          <w:sz w:val="28"/>
          <w:szCs w:val="28"/>
        </w:rPr>
      </w:pPr>
    </w:p>
    <w:p w:rsidR="0003627E" w:rsidRDefault="0003627E" w:rsidP="0003627E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27E" w:rsidRPr="008B61CA" w:rsidRDefault="0003627E" w:rsidP="0003627E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6B6AEE" w:rsidRDefault="006B6AEE"/>
    <w:sectPr w:rsidR="006B6AEE" w:rsidSect="002F3C3F">
      <w:headerReference w:type="default" r:id="rId9"/>
      <w:footerReference w:type="first" r:id="rId10"/>
      <w:pgSz w:w="11906" w:h="16838"/>
      <w:pgMar w:top="1135" w:right="566" w:bottom="1135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75" w:rsidRDefault="00C40D75" w:rsidP="00D81544">
      <w:pPr>
        <w:spacing w:after="0" w:line="240" w:lineRule="auto"/>
      </w:pPr>
      <w:r>
        <w:separator/>
      </w:r>
    </w:p>
  </w:endnote>
  <w:endnote w:type="continuationSeparator" w:id="1">
    <w:p w:rsidR="00C40D75" w:rsidRDefault="00C40D75" w:rsidP="00D8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297"/>
      <w:docPartObj>
        <w:docPartGallery w:val="Page Numbers (Bottom of Page)"/>
        <w:docPartUnique/>
      </w:docPartObj>
    </w:sdtPr>
    <w:sdtContent>
      <w:p w:rsidR="0092673C" w:rsidRDefault="00081D07">
        <w:pPr>
          <w:pStyle w:val="a9"/>
          <w:jc w:val="center"/>
        </w:pPr>
      </w:p>
    </w:sdtContent>
  </w:sdt>
  <w:p w:rsidR="0092673C" w:rsidRDefault="00C40D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75" w:rsidRDefault="00C40D75" w:rsidP="00D81544">
      <w:pPr>
        <w:spacing w:after="0" w:line="240" w:lineRule="auto"/>
      </w:pPr>
      <w:r>
        <w:separator/>
      </w:r>
    </w:p>
  </w:footnote>
  <w:footnote w:type="continuationSeparator" w:id="1">
    <w:p w:rsidR="00C40D75" w:rsidRDefault="00C40D75" w:rsidP="00D8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646438"/>
      <w:docPartObj>
        <w:docPartGallery w:val="Page Numbers (Top of Page)"/>
        <w:docPartUnique/>
      </w:docPartObj>
    </w:sdtPr>
    <w:sdtContent>
      <w:p w:rsidR="0092673C" w:rsidRDefault="00081D07">
        <w:pPr>
          <w:pStyle w:val="a7"/>
          <w:jc w:val="center"/>
        </w:pPr>
        <w:r>
          <w:fldChar w:fldCharType="begin"/>
        </w:r>
        <w:r w:rsidR="0003627E">
          <w:instrText xml:space="preserve"> PAGE   \* MERGEFORMAT </w:instrText>
        </w:r>
        <w:r>
          <w:fldChar w:fldCharType="separate"/>
        </w:r>
        <w:r w:rsidR="00AC5F80">
          <w:rPr>
            <w:noProof/>
          </w:rPr>
          <w:t>6</w:t>
        </w:r>
        <w:r>
          <w:fldChar w:fldCharType="end"/>
        </w:r>
      </w:p>
    </w:sdtContent>
  </w:sdt>
  <w:p w:rsidR="0092673C" w:rsidRDefault="00C40D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532"/>
    <w:multiLevelType w:val="hybridMultilevel"/>
    <w:tmpl w:val="BC942830"/>
    <w:lvl w:ilvl="0" w:tplc="296A30D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130366"/>
    <w:multiLevelType w:val="hybridMultilevel"/>
    <w:tmpl w:val="31DE81A6"/>
    <w:lvl w:ilvl="0" w:tplc="C9B49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72867"/>
    <w:multiLevelType w:val="hybridMultilevel"/>
    <w:tmpl w:val="4D32E70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627E"/>
    <w:rsid w:val="00013EB7"/>
    <w:rsid w:val="00033D0B"/>
    <w:rsid w:val="0003627E"/>
    <w:rsid w:val="00081D07"/>
    <w:rsid w:val="003B58DB"/>
    <w:rsid w:val="004951B6"/>
    <w:rsid w:val="004C1E28"/>
    <w:rsid w:val="005A780A"/>
    <w:rsid w:val="0063030E"/>
    <w:rsid w:val="006B6AEE"/>
    <w:rsid w:val="007410C0"/>
    <w:rsid w:val="00762099"/>
    <w:rsid w:val="00824A2E"/>
    <w:rsid w:val="00893158"/>
    <w:rsid w:val="008A0BE3"/>
    <w:rsid w:val="008E33B7"/>
    <w:rsid w:val="008E578E"/>
    <w:rsid w:val="00AC5F80"/>
    <w:rsid w:val="00B26C4E"/>
    <w:rsid w:val="00B470D2"/>
    <w:rsid w:val="00BD1610"/>
    <w:rsid w:val="00C25A87"/>
    <w:rsid w:val="00C40D75"/>
    <w:rsid w:val="00CB245B"/>
    <w:rsid w:val="00CC3C1F"/>
    <w:rsid w:val="00CC6FB3"/>
    <w:rsid w:val="00CD3696"/>
    <w:rsid w:val="00D81544"/>
    <w:rsid w:val="00DB5D83"/>
    <w:rsid w:val="00EC3D13"/>
    <w:rsid w:val="00F46371"/>
    <w:rsid w:val="00FD7ADC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7E"/>
    <w:pPr>
      <w:ind w:left="720"/>
      <w:contextualSpacing/>
    </w:pPr>
  </w:style>
  <w:style w:type="paragraph" w:styleId="a4">
    <w:name w:val="Normal (Web)"/>
    <w:basedOn w:val="a"/>
    <w:uiPriority w:val="99"/>
    <w:rsid w:val="000362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5"/>
    <w:uiPriority w:val="99"/>
    <w:rsid w:val="0003627E"/>
    <w:rPr>
      <w:rFonts w:cs="Courier New"/>
      <w:color w:val="000000"/>
      <w:shd w:val="clear" w:color="auto" w:fill="FFFFFF"/>
    </w:rPr>
  </w:style>
  <w:style w:type="paragraph" w:styleId="a5">
    <w:name w:val="Body Text"/>
    <w:basedOn w:val="a"/>
    <w:link w:val="1"/>
    <w:uiPriority w:val="99"/>
    <w:rsid w:val="0003627E"/>
    <w:pPr>
      <w:widowControl w:val="0"/>
      <w:shd w:val="clear" w:color="auto" w:fill="FFFFFF"/>
      <w:spacing w:after="1020" w:line="230" w:lineRule="exact"/>
      <w:ind w:firstLine="660"/>
    </w:pPr>
    <w:rPr>
      <w:rFonts w:eastAsiaTheme="minorHAnsi" w:cs="Courier New"/>
      <w:color w:val="00000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3627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3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27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3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27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tilova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8527-E580-4ACF-8450-EC3BBE2C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2022-10-16T23:15:00Z</dcterms:created>
  <dcterms:modified xsi:type="dcterms:W3CDTF">2022-10-17T04:40:00Z</dcterms:modified>
</cp:coreProperties>
</file>