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740545055"/>
        <w:docPartObj>
          <w:docPartGallery w:val="Cover Pages"/>
          <w:docPartUnique/>
        </w:docPartObj>
      </w:sdtPr>
      <w:sdtEndPr>
        <w:rPr>
          <w:caps/>
          <w:sz w:val="56"/>
          <w:szCs w:val="56"/>
        </w:rPr>
      </w:sdtEndPr>
      <w:sdtContent>
        <w:p w14:paraId="2FD5F4CE" w14:textId="6E79A7A4" w:rsidR="00DB762A" w:rsidRPr="002747F1" w:rsidRDefault="00DB762A"/>
        <w:p w14:paraId="734ABB67" w14:textId="77777777" w:rsidR="002747F1" w:rsidRPr="002747F1" w:rsidRDefault="002747F1">
          <w:pPr>
            <w:spacing w:after="0" w:line="240" w:lineRule="auto"/>
            <w:rPr>
              <w:sz w:val="72"/>
              <w:szCs w:val="72"/>
            </w:rPr>
          </w:pPr>
        </w:p>
        <w:p w14:paraId="384CC2A7" w14:textId="77777777" w:rsidR="002747F1" w:rsidRPr="002747F1" w:rsidRDefault="002747F1">
          <w:pPr>
            <w:spacing w:after="0" w:line="240" w:lineRule="auto"/>
            <w:rPr>
              <w:sz w:val="72"/>
              <w:szCs w:val="72"/>
            </w:rPr>
          </w:pPr>
        </w:p>
        <w:p w14:paraId="13F49A6D" w14:textId="77777777" w:rsidR="002747F1" w:rsidRPr="002747F1" w:rsidRDefault="002747F1">
          <w:pPr>
            <w:spacing w:after="0" w:line="240" w:lineRule="auto"/>
            <w:rPr>
              <w:sz w:val="72"/>
              <w:szCs w:val="72"/>
            </w:rPr>
          </w:pPr>
        </w:p>
        <w:p w14:paraId="298550E8" w14:textId="4825F26D" w:rsidR="002747F1" w:rsidRPr="002747F1" w:rsidRDefault="00DB762A" w:rsidP="002747F1">
          <w:pPr>
            <w:spacing w:after="0" w:line="240" w:lineRule="auto"/>
            <w:jc w:val="center"/>
            <w:rPr>
              <w:caps/>
              <w:sz w:val="56"/>
              <w:szCs w:val="56"/>
            </w:rPr>
          </w:pPr>
          <w:r w:rsidRPr="002747F1">
            <w:rPr>
              <w:noProof/>
            </w:rPr>
            <mc:AlternateContent>
              <mc:Choice Requires="wps">
                <w:drawing>
                  <wp:anchor distT="0" distB="0" distL="114300" distR="114300" simplePos="0" relativeHeight="251659264" behindDoc="0" locked="0" layoutInCell="1" allowOverlap="1" wp14:anchorId="32BA4F46" wp14:editId="57136ABF">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Прямоугольник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Год"/>
                                  <w:tag w:val=""/>
                                  <w:id w:val="-785116381"/>
                                  <w:dataBinding w:prefixMappings="xmlns:ns0='http://schemas.microsoft.com/office/2006/coverPageProps' " w:xpath="/ns0:CoverPageProperties[1]/ns0:PublishDate[1]" w:storeItemID="{55AF091B-3C7A-41E3-B477-F2FDAA23CFDA}"/>
                                  <w:date w:fullDate="2022-04-18T00:00:00Z">
                                    <w:dateFormat w:val="yyyy"/>
                                    <w:lid w:val="ru-RU"/>
                                    <w:storeMappedDataAs w:val="dateTime"/>
                                    <w:calendar w:val="gregorian"/>
                                  </w:date>
                                </w:sdtPr>
                                <w:sdtContent>
                                  <w:p w14:paraId="5FC2454E" w14:textId="11C9E4E3" w:rsidR="00DB762A" w:rsidRDefault="00DB762A">
                                    <w:pPr>
                                      <w:pStyle w:val="afe"/>
                                      <w:jc w:val="right"/>
                                      <w:rPr>
                                        <w:color w:val="FFFFFF" w:themeColor="background1"/>
                                        <w:sz w:val="24"/>
                                        <w:szCs w:val="24"/>
                                      </w:rPr>
                                    </w:pPr>
                                    <w:r>
                                      <w:rPr>
                                        <w:color w:val="FFFFFF" w:themeColor="background1"/>
                                        <w:sz w:val="24"/>
                                        <w:szCs w:val="24"/>
                                      </w:rPr>
                                      <w:t>2022</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32BA4F46" id="Прямоугольник 132" o:spid="_x0000_s1026" style="position:absolute;left:0;text-align:left;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" fillcolor="#4f81bd [3204]" stroked="f" strokeweight="2pt">
                    <v:path arrowok="t"/>
                    <o:lock v:ext="edit" aspectratio="t"/>
                    <v:textbox inset="3.6pt,,3.6pt">
                      <w:txbxContent>
                        <w:sdt>
                          <w:sdtPr>
                            <w:rPr>
                              <w:color w:val="FFFFFF" w:themeColor="background1"/>
                              <w:sz w:val="24"/>
                              <w:szCs w:val="24"/>
                            </w:rPr>
                            <w:alias w:val="Год"/>
                            <w:tag w:val=""/>
                            <w:id w:val="-785116381"/>
                            <w:dataBinding w:prefixMappings="xmlns:ns0='http://schemas.microsoft.com/office/2006/coverPageProps' " w:xpath="/ns0:CoverPageProperties[1]/ns0:PublishDate[1]" w:storeItemID="{55AF091B-3C7A-41E3-B477-F2FDAA23CFDA}"/>
                            <w:date w:fullDate="2022-04-18T00:00:00Z">
                              <w:dateFormat w:val="yyyy"/>
                              <w:lid w:val="ru-RU"/>
                              <w:storeMappedDataAs w:val="dateTime"/>
                              <w:calendar w:val="gregorian"/>
                            </w:date>
                          </w:sdtPr>
                          <w:sdtContent>
                            <w:p w14:paraId="5FC2454E" w14:textId="11C9E4E3" w:rsidR="00DB762A" w:rsidRDefault="00DB762A">
                              <w:pPr>
                                <w:pStyle w:val="afe"/>
                                <w:jc w:val="right"/>
                                <w:rPr>
                                  <w:color w:val="FFFFFF" w:themeColor="background1"/>
                                  <w:sz w:val="24"/>
                                  <w:szCs w:val="24"/>
                                </w:rPr>
                              </w:pPr>
                              <w:r>
                                <w:rPr>
                                  <w:color w:val="FFFFFF" w:themeColor="background1"/>
                                  <w:sz w:val="24"/>
                                  <w:szCs w:val="24"/>
                                </w:rPr>
                                <w:t>2022</w:t>
                              </w:r>
                            </w:p>
                          </w:sdtContent>
                        </w:sdt>
                      </w:txbxContent>
                    </v:textbox>
                    <w10:wrap anchorx="margin" anchory="page"/>
                  </v:rect>
                </w:pict>
              </mc:Fallback>
            </mc:AlternateContent>
          </w:r>
          <w:r w:rsidR="002747F1" w:rsidRPr="002747F1">
            <w:rPr>
              <w:sz w:val="72"/>
              <w:szCs w:val="72"/>
            </w:rPr>
            <w:t>ОТЧЕТ</w:t>
          </w:r>
          <w:r w:rsidR="002747F1" w:rsidRPr="002747F1">
            <w:rPr>
              <w:sz w:val="72"/>
              <w:szCs w:val="72"/>
            </w:rPr>
            <w:br/>
          </w:r>
          <w:r w:rsidR="002747F1" w:rsidRPr="002747F1">
            <w:rPr>
              <w:sz w:val="72"/>
              <w:szCs w:val="72"/>
            </w:rPr>
            <w:t>по САМООБСЛЕДОВАНИЮ</w:t>
          </w:r>
          <w:r w:rsidR="002747F1" w:rsidRPr="002747F1">
            <w:rPr>
              <w:caps/>
              <w:sz w:val="56"/>
              <w:szCs w:val="56"/>
            </w:rPr>
            <w:t xml:space="preserve"> </w:t>
          </w:r>
        </w:p>
        <w:p w14:paraId="30077E15" w14:textId="77777777" w:rsidR="002747F1" w:rsidRPr="002747F1" w:rsidRDefault="002747F1" w:rsidP="002747F1">
          <w:pPr>
            <w:spacing w:after="0" w:line="240" w:lineRule="auto"/>
            <w:jc w:val="center"/>
            <w:rPr>
              <w:caps/>
              <w:sz w:val="56"/>
              <w:szCs w:val="56"/>
            </w:rPr>
          </w:pPr>
          <w:sdt>
            <w:sdtPr>
              <w:rPr>
                <w:sz w:val="72"/>
                <w:szCs w:val="72"/>
              </w:rPr>
              <w:alias w:val="Название"/>
              <w:tag w:val=""/>
              <w:id w:val="151731938"/>
              <w:dataBinding w:prefixMappings="xmlns:ns0='http://purl.org/dc/elements/1.1/' xmlns:ns1='http://schemas.openxmlformats.org/package/2006/metadata/core-properties' " w:xpath="/ns1:coreProperties[1]/ns0:title[1]" w:storeItemID="{6C3C8BC8-F283-45AE-878A-BAB7291924A1}"/>
              <w:text/>
            </w:sdtPr>
            <w:sdtContent>
              <w:r w:rsidRPr="002747F1">
                <w:rPr>
                  <w:sz w:val="72"/>
                  <w:szCs w:val="72"/>
                </w:rPr>
                <w:t>МУНИЦИПАЛЬНОГО БЮДЖЕТНОГО ОБЩЕОБРАЗОВАТЕЛЬНОГО УЧРЕЖДЕНИЯ Г.ХАБАРОВСКА «ВОЛОЧАЕВСКИЙ ЛИЦЕЙ»</w:t>
              </w:r>
            </w:sdtContent>
          </w:sdt>
          <w:r w:rsidRPr="002747F1">
            <w:rPr>
              <w:caps/>
              <w:sz w:val="56"/>
              <w:szCs w:val="56"/>
            </w:rPr>
            <w:t xml:space="preserve"> </w:t>
          </w:r>
        </w:p>
        <w:p w14:paraId="78AA0284" w14:textId="4C90E7A8" w:rsidR="00DB762A" w:rsidRPr="002747F1" w:rsidRDefault="002747F1" w:rsidP="002747F1">
          <w:pPr>
            <w:spacing w:after="0" w:line="240" w:lineRule="auto"/>
            <w:jc w:val="center"/>
            <w:rPr>
              <w:rFonts w:asciiTheme="majorHAnsi" w:eastAsiaTheme="majorEastAsia" w:hAnsiTheme="majorHAnsi" w:cstheme="majorBidi"/>
              <w:caps/>
              <w:sz w:val="56"/>
              <w:szCs w:val="56"/>
              <w:lang w:eastAsia="ru-RU"/>
            </w:rPr>
          </w:pPr>
          <w:r w:rsidRPr="002747F1">
            <w:rPr>
              <w:sz w:val="72"/>
              <w:szCs w:val="72"/>
            </w:rPr>
            <w:t>за 2021 год</w:t>
          </w:r>
          <w:r w:rsidR="00DB762A" w:rsidRPr="002747F1">
            <w:rPr>
              <w:caps/>
              <w:sz w:val="56"/>
              <w:szCs w:val="56"/>
            </w:rPr>
            <w:br w:type="page"/>
          </w:r>
        </w:p>
      </w:sdtContent>
    </w:sdt>
    <w:sdt>
      <w:sdtPr>
        <w:rPr>
          <w:rFonts w:asciiTheme="minorHAnsi" w:eastAsiaTheme="minorHAnsi" w:hAnsiTheme="minorHAnsi" w:cstheme="minorBidi"/>
          <w:color w:val="auto"/>
          <w:sz w:val="22"/>
          <w:szCs w:val="22"/>
          <w:lang w:eastAsia="en-US"/>
        </w:rPr>
        <w:id w:val="1421141174"/>
        <w:docPartObj>
          <w:docPartGallery w:val="Table of Contents"/>
          <w:docPartUnique/>
        </w:docPartObj>
      </w:sdtPr>
      <w:sdtEndPr>
        <w:rPr>
          <w:b/>
          <w:bCs/>
        </w:rPr>
      </w:sdtEndPr>
      <w:sdtContent>
        <w:p w14:paraId="5B47C258" w14:textId="37ACBBB6" w:rsidR="003D034F" w:rsidRPr="002747F1" w:rsidRDefault="003D034F">
          <w:pPr>
            <w:pStyle w:val="aff2"/>
            <w:rPr>
              <w:rFonts w:ascii="Times New Roman" w:hAnsi="Times New Roman" w:cs="Times New Roman"/>
              <w:color w:val="auto"/>
              <w:sz w:val="28"/>
              <w:szCs w:val="28"/>
            </w:rPr>
          </w:pPr>
          <w:r w:rsidRPr="002747F1">
            <w:rPr>
              <w:rFonts w:ascii="Times New Roman" w:hAnsi="Times New Roman" w:cs="Times New Roman"/>
              <w:color w:val="auto"/>
              <w:sz w:val="28"/>
              <w:szCs w:val="28"/>
            </w:rPr>
            <w:t>Оглавление</w:t>
          </w:r>
        </w:p>
        <w:p w14:paraId="1358F373" w14:textId="3A537E33" w:rsidR="00DB762A" w:rsidRPr="002747F1" w:rsidRDefault="003D034F">
          <w:pPr>
            <w:pStyle w:val="13"/>
            <w:tabs>
              <w:tab w:val="right" w:leader="dot" w:pos="9349"/>
            </w:tabs>
            <w:rPr>
              <w:rFonts w:ascii="Times New Roman" w:eastAsiaTheme="minorEastAsia" w:hAnsi="Times New Roman" w:cs="Times New Roman"/>
              <w:noProof/>
              <w:sz w:val="28"/>
              <w:szCs w:val="28"/>
              <w:lang w:eastAsia="ru-RU"/>
            </w:rPr>
          </w:pPr>
          <w:r w:rsidRPr="002747F1">
            <w:rPr>
              <w:rFonts w:ascii="Times New Roman" w:hAnsi="Times New Roman" w:cs="Times New Roman"/>
              <w:sz w:val="28"/>
              <w:szCs w:val="28"/>
            </w:rPr>
            <w:fldChar w:fldCharType="begin"/>
          </w:r>
          <w:r w:rsidRPr="002747F1">
            <w:rPr>
              <w:rFonts w:ascii="Times New Roman" w:hAnsi="Times New Roman" w:cs="Times New Roman"/>
              <w:sz w:val="28"/>
              <w:szCs w:val="28"/>
            </w:rPr>
            <w:instrText xml:space="preserve"> TOC \o "1-3" \h \z \u </w:instrText>
          </w:r>
          <w:r w:rsidRPr="002747F1">
            <w:rPr>
              <w:rFonts w:ascii="Times New Roman" w:hAnsi="Times New Roman" w:cs="Times New Roman"/>
              <w:sz w:val="28"/>
              <w:szCs w:val="28"/>
            </w:rPr>
            <w:fldChar w:fldCharType="separate"/>
          </w:r>
          <w:hyperlink w:anchor="_Toc101255113" w:history="1">
            <w:r w:rsidR="00DB762A" w:rsidRPr="002747F1">
              <w:rPr>
                <w:rStyle w:val="afb"/>
                <w:rFonts w:ascii="Times New Roman" w:eastAsia="Times New Roman" w:hAnsi="Times New Roman" w:cs="Times New Roman"/>
                <w:bCs/>
                <w:caps/>
                <w:noProof/>
                <w:color w:val="auto"/>
                <w:sz w:val="28"/>
                <w:szCs w:val="28"/>
              </w:rPr>
              <w:t>Аналитическая</w:t>
            </w:r>
            <w:r w:rsidR="00DB762A" w:rsidRPr="002747F1">
              <w:rPr>
                <w:rStyle w:val="afb"/>
                <w:rFonts w:ascii="Times New Roman" w:eastAsia="Times New Roman" w:hAnsi="Times New Roman" w:cs="Times New Roman"/>
                <w:bCs/>
                <w:caps/>
                <w:noProof/>
                <w:color w:val="auto"/>
                <w:spacing w:val="-3"/>
                <w:sz w:val="28"/>
                <w:szCs w:val="28"/>
              </w:rPr>
              <w:t xml:space="preserve"> </w:t>
            </w:r>
            <w:r w:rsidR="00DB762A" w:rsidRPr="002747F1">
              <w:rPr>
                <w:rStyle w:val="afb"/>
                <w:rFonts w:ascii="Times New Roman" w:eastAsia="Times New Roman" w:hAnsi="Times New Roman" w:cs="Times New Roman"/>
                <w:bCs/>
                <w:caps/>
                <w:noProof/>
                <w:color w:val="auto"/>
                <w:sz w:val="28"/>
                <w:szCs w:val="28"/>
              </w:rPr>
              <w:t>часть.</w:t>
            </w:r>
            <w:r w:rsidR="00DB762A" w:rsidRPr="002747F1">
              <w:rPr>
                <w:rFonts w:ascii="Times New Roman" w:hAnsi="Times New Roman" w:cs="Times New Roman"/>
                <w:noProof/>
                <w:webHidden/>
                <w:sz w:val="28"/>
                <w:szCs w:val="28"/>
              </w:rPr>
              <w:tab/>
            </w:r>
            <w:r w:rsidR="00DB762A" w:rsidRPr="002747F1">
              <w:rPr>
                <w:rFonts w:ascii="Times New Roman" w:hAnsi="Times New Roman" w:cs="Times New Roman"/>
                <w:noProof/>
                <w:webHidden/>
                <w:sz w:val="28"/>
                <w:szCs w:val="28"/>
              </w:rPr>
              <w:fldChar w:fldCharType="begin"/>
            </w:r>
            <w:r w:rsidR="00DB762A" w:rsidRPr="002747F1">
              <w:rPr>
                <w:rFonts w:ascii="Times New Roman" w:hAnsi="Times New Roman" w:cs="Times New Roman"/>
                <w:noProof/>
                <w:webHidden/>
                <w:sz w:val="28"/>
                <w:szCs w:val="28"/>
              </w:rPr>
              <w:instrText xml:space="preserve"> PAGEREF _Toc101255113 \h </w:instrText>
            </w:r>
            <w:r w:rsidR="00DB762A" w:rsidRPr="002747F1">
              <w:rPr>
                <w:rFonts w:ascii="Times New Roman" w:hAnsi="Times New Roman" w:cs="Times New Roman"/>
                <w:noProof/>
                <w:webHidden/>
                <w:sz w:val="28"/>
                <w:szCs w:val="28"/>
              </w:rPr>
            </w:r>
            <w:r w:rsidR="00DB762A" w:rsidRPr="002747F1">
              <w:rPr>
                <w:rFonts w:ascii="Times New Roman" w:hAnsi="Times New Roman" w:cs="Times New Roman"/>
                <w:noProof/>
                <w:webHidden/>
                <w:sz w:val="28"/>
                <w:szCs w:val="28"/>
              </w:rPr>
              <w:fldChar w:fldCharType="separate"/>
            </w:r>
            <w:r w:rsidR="002747F1" w:rsidRPr="002747F1">
              <w:rPr>
                <w:rFonts w:ascii="Times New Roman" w:hAnsi="Times New Roman" w:cs="Times New Roman"/>
                <w:noProof/>
                <w:webHidden/>
                <w:sz w:val="28"/>
                <w:szCs w:val="28"/>
              </w:rPr>
              <w:t>2</w:t>
            </w:r>
            <w:r w:rsidR="00DB762A" w:rsidRPr="002747F1">
              <w:rPr>
                <w:rFonts w:ascii="Times New Roman" w:hAnsi="Times New Roman" w:cs="Times New Roman"/>
                <w:noProof/>
                <w:webHidden/>
                <w:sz w:val="28"/>
                <w:szCs w:val="28"/>
              </w:rPr>
              <w:fldChar w:fldCharType="end"/>
            </w:r>
          </w:hyperlink>
        </w:p>
        <w:p w14:paraId="568042D7" w14:textId="6ABB3F83" w:rsidR="00DB762A" w:rsidRPr="002747F1" w:rsidRDefault="00DB762A">
          <w:pPr>
            <w:pStyle w:val="13"/>
            <w:tabs>
              <w:tab w:val="right" w:leader="dot" w:pos="9349"/>
            </w:tabs>
            <w:rPr>
              <w:rFonts w:ascii="Times New Roman" w:eastAsiaTheme="minorEastAsia" w:hAnsi="Times New Roman" w:cs="Times New Roman"/>
              <w:noProof/>
              <w:sz w:val="28"/>
              <w:szCs w:val="28"/>
              <w:lang w:eastAsia="ru-RU"/>
            </w:rPr>
          </w:pPr>
          <w:hyperlink w:anchor="_Toc101255114" w:history="1">
            <w:r w:rsidRPr="002747F1">
              <w:rPr>
                <w:rStyle w:val="afb"/>
                <w:rFonts w:ascii="Times New Roman" w:eastAsia="Times New Roman" w:hAnsi="Times New Roman" w:cs="Times New Roman"/>
                <w:bCs/>
                <w:noProof/>
                <w:color w:val="auto"/>
                <w:sz w:val="28"/>
                <w:szCs w:val="28"/>
              </w:rPr>
              <w:t>Раздел</w:t>
            </w:r>
            <w:r w:rsidRPr="002747F1">
              <w:rPr>
                <w:rStyle w:val="afb"/>
                <w:rFonts w:ascii="Times New Roman" w:eastAsia="Times New Roman" w:hAnsi="Times New Roman" w:cs="Times New Roman"/>
                <w:bCs/>
                <w:noProof/>
                <w:color w:val="auto"/>
                <w:spacing w:val="-2"/>
                <w:sz w:val="28"/>
                <w:szCs w:val="28"/>
              </w:rPr>
              <w:t xml:space="preserve"> </w:t>
            </w:r>
            <w:r w:rsidRPr="002747F1">
              <w:rPr>
                <w:rStyle w:val="afb"/>
                <w:rFonts w:ascii="Times New Roman" w:eastAsia="Times New Roman" w:hAnsi="Times New Roman" w:cs="Times New Roman"/>
                <w:bCs/>
                <w:noProof/>
                <w:color w:val="auto"/>
                <w:sz w:val="28"/>
                <w:szCs w:val="28"/>
              </w:rPr>
              <w:t>1.</w:t>
            </w:r>
            <w:r w:rsidRPr="002747F1">
              <w:rPr>
                <w:rStyle w:val="afb"/>
                <w:rFonts w:ascii="Times New Roman" w:eastAsia="Times New Roman" w:hAnsi="Times New Roman" w:cs="Times New Roman"/>
                <w:bCs/>
                <w:noProof/>
                <w:color w:val="auto"/>
                <w:spacing w:val="-2"/>
                <w:sz w:val="28"/>
                <w:szCs w:val="28"/>
              </w:rPr>
              <w:t xml:space="preserve"> </w:t>
            </w:r>
            <w:r w:rsidRPr="002747F1">
              <w:rPr>
                <w:rStyle w:val="afb"/>
                <w:rFonts w:ascii="Times New Roman" w:eastAsia="Times New Roman" w:hAnsi="Times New Roman" w:cs="Times New Roman"/>
                <w:bCs/>
                <w:noProof/>
                <w:color w:val="auto"/>
                <w:sz w:val="28"/>
                <w:szCs w:val="28"/>
              </w:rPr>
              <w:t>Общие</w:t>
            </w:r>
            <w:r w:rsidRPr="002747F1">
              <w:rPr>
                <w:rStyle w:val="afb"/>
                <w:rFonts w:ascii="Times New Roman" w:eastAsia="Times New Roman" w:hAnsi="Times New Roman" w:cs="Times New Roman"/>
                <w:bCs/>
                <w:noProof/>
                <w:color w:val="auto"/>
                <w:spacing w:val="-2"/>
                <w:sz w:val="28"/>
                <w:szCs w:val="28"/>
              </w:rPr>
              <w:t xml:space="preserve"> </w:t>
            </w:r>
            <w:r w:rsidRPr="002747F1">
              <w:rPr>
                <w:rStyle w:val="afb"/>
                <w:rFonts w:ascii="Times New Roman" w:eastAsia="Times New Roman" w:hAnsi="Times New Roman" w:cs="Times New Roman"/>
                <w:bCs/>
                <w:noProof/>
                <w:color w:val="auto"/>
                <w:sz w:val="28"/>
                <w:szCs w:val="28"/>
              </w:rPr>
              <w:t>сведения</w:t>
            </w:r>
            <w:r w:rsidRPr="002747F1">
              <w:rPr>
                <w:rStyle w:val="afb"/>
                <w:rFonts w:ascii="Times New Roman" w:eastAsia="Times New Roman" w:hAnsi="Times New Roman" w:cs="Times New Roman"/>
                <w:bCs/>
                <w:noProof/>
                <w:color w:val="auto"/>
                <w:spacing w:val="-5"/>
                <w:sz w:val="28"/>
                <w:szCs w:val="28"/>
              </w:rPr>
              <w:t xml:space="preserve"> </w:t>
            </w:r>
            <w:r w:rsidRPr="002747F1">
              <w:rPr>
                <w:rStyle w:val="afb"/>
                <w:rFonts w:ascii="Times New Roman" w:eastAsia="Times New Roman" w:hAnsi="Times New Roman" w:cs="Times New Roman"/>
                <w:bCs/>
                <w:noProof/>
                <w:color w:val="auto"/>
                <w:sz w:val="28"/>
                <w:szCs w:val="28"/>
              </w:rPr>
              <w:t>об</w:t>
            </w:r>
            <w:r w:rsidRPr="002747F1">
              <w:rPr>
                <w:rStyle w:val="afb"/>
                <w:rFonts w:ascii="Times New Roman" w:eastAsia="Times New Roman" w:hAnsi="Times New Roman" w:cs="Times New Roman"/>
                <w:bCs/>
                <w:noProof/>
                <w:color w:val="auto"/>
                <w:spacing w:val="-3"/>
                <w:sz w:val="28"/>
                <w:szCs w:val="28"/>
              </w:rPr>
              <w:t xml:space="preserve"> </w:t>
            </w:r>
            <w:r w:rsidRPr="002747F1">
              <w:rPr>
                <w:rStyle w:val="afb"/>
                <w:rFonts w:ascii="Times New Roman" w:eastAsia="Times New Roman" w:hAnsi="Times New Roman" w:cs="Times New Roman"/>
                <w:bCs/>
                <w:noProof/>
                <w:color w:val="auto"/>
                <w:sz w:val="28"/>
                <w:szCs w:val="28"/>
              </w:rPr>
              <w:t>образовательной</w:t>
            </w:r>
            <w:r w:rsidRPr="002747F1">
              <w:rPr>
                <w:rStyle w:val="afb"/>
                <w:rFonts w:ascii="Times New Roman" w:eastAsia="Times New Roman" w:hAnsi="Times New Roman" w:cs="Times New Roman"/>
                <w:bCs/>
                <w:noProof/>
                <w:color w:val="auto"/>
                <w:spacing w:val="-2"/>
                <w:sz w:val="28"/>
                <w:szCs w:val="28"/>
              </w:rPr>
              <w:t xml:space="preserve"> </w:t>
            </w:r>
            <w:r w:rsidRPr="002747F1">
              <w:rPr>
                <w:rStyle w:val="afb"/>
                <w:rFonts w:ascii="Times New Roman" w:eastAsia="Times New Roman" w:hAnsi="Times New Roman" w:cs="Times New Roman"/>
                <w:bCs/>
                <w:noProof/>
                <w:color w:val="auto"/>
                <w:sz w:val="28"/>
                <w:szCs w:val="28"/>
              </w:rPr>
              <w:t>организации</w:t>
            </w:r>
            <w:r w:rsidRPr="002747F1">
              <w:rPr>
                <w:rFonts w:ascii="Times New Roman" w:hAnsi="Times New Roman" w:cs="Times New Roman"/>
                <w:noProof/>
                <w:webHidden/>
                <w:sz w:val="28"/>
                <w:szCs w:val="28"/>
              </w:rPr>
              <w:tab/>
            </w:r>
            <w:r w:rsidRPr="002747F1">
              <w:rPr>
                <w:rFonts w:ascii="Times New Roman" w:hAnsi="Times New Roman" w:cs="Times New Roman"/>
                <w:noProof/>
                <w:webHidden/>
                <w:sz w:val="28"/>
                <w:szCs w:val="28"/>
              </w:rPr>
              <w:fldChar w:fldCharType="begin"/>
            </w:r>
            <w:r w:rsidRPr="002747F1">
              <w:rPr>
                <w:rFonts w:ascii="Times New Roman" w:hAnsi="Times New Roman" w:cs="Times New Roman"/>
                <w:noProof/>
                <w:webHidden/>
                <w:sz w:val="28"/>
                <w:szCs w:val="28"/>
              </w:rPr>
              <w:instrText xml:space="preserve"> PAGEREF _Toc101255114 \h </w:instrText>
            </w:r>
            <w:r w:rsidRPr="002747F1">
              <w:rPr>
                <w:rFonts w:ascii="Times New Roman" w:hAnsi="Times New Roman" w:cs="Times New Roman"/>
                <w:noProof/>
                <w:webHidden/>
                <w:sz w:val="28"/>
                <w:szCs w:val="28"/>
              </w:rPr>
            </w:r>
            <w:r w:rsidRPr="002747F1">
              <w:rPr>
                <w:rFonts w:ascii="Times New Roman" w:hAnsi="Times New Roman" w:cs="Times New Roman"/>
                <w:noProof/>
                <w:webHidden/>
                <w:sz w:val="28"/>
                <w:szCs w:val="28"/>
              </w:rPr>
              <w:fldChar w:fldCharType="separate"/>
            </w:r>
            <w:r w:rsidR="002747F1" w:rsidRPr="002747F1">
              <w:rPr>
                <w:rFonts w:ascii="Times New Roman" w:hAnsi="Times New Roman" w:cs="Times New Roman"/>
                <w:noProof/>
                <w:webHidden/>
                <w:sz w:val="28"/>
                <w:szCs w:val="28"/>
              </w:rPr>
              <w:t>4</w:t>
            </w:r>
            <w:r w:rsidRPr="002747F1">
              <w:rPr>
                <w:rFonts w:ascii="Times New Roman" w:hAnsi="Times New Roman" w:cs="Times New Roman"/>
                <w:noProof/>
                <w:webHidden/>
                <w:sz w:val="28"/>
                <w:szCs w:val="28"/>
              </w:rPr>
              <w:fldChar w:fldCharType="end"/>
            </w:r>
          </w:hyperlink>
        </w:p>
        <w:p w14:paraId="11911790" w14:textId="575C8979" w:rsidR="00DB762A" w:rsidRPr="002747F1" w:rsidRDefault="00DB762A">
          <w:pPr>
            <w:pStyle w:val="13"/>
            <w:tabs>
              <w:tab w:val="right" w:leader="dot" w:pos="9349"/>
            </w:tabs>
            <w:rPr>
              <w:rFonts w:ascii="Times New Roman" w:eastAsiaTheme="minorEastAsia" w:hAnsi="Times New Roman" w:cs="Times New Roman"/>
              <w:noProof/>
              <w:sz w:val="28"/>
              <w:szCs w:val="28"/>
              <w:lang w:eastAsia="ru-RU"/>
            </w:rPr>
          </w:pPr>
          <w:hyperlink w:anchor="_Toc101255115" w:history="1">
            <w:r w:rsidRPr="002747F1">
              <w:rPr>
                <w:rStyle w:val="afb"/>
                <w:rFonts w:ascii="Times New Roman" w:eastAsia="Times New Roman" w:hAnsi="Times New Roman" w:cs="Times New Roman"/>
                <w:bCs/>
                <w:noProof/>
                <w:color w:val="auto"/>
                <w:sz w:val="28"/>
                <w:szCs w:val="28"/>
              </w:rPr>
              <w:t>Раздел</w:t>
            </w:r>
            <w:r w:rsidRPr="002747F1">
              <w:rPr>
                <w:rStyle w:val="afb"/>
                <w:rFonts w:ascii="Times New Roman" w:eastAsia="Times New Roman" w:hAnsi="Times New Roman" w:cs="Times New Roman"/>
                <w:bCs/>
                <w:noProof/>
                <w:color w:val="auto"/>
                <w:spacing w:val="1"/>
                <w:sz w:val="28"/>
                <w:szCs w:val="28"/>
              </w:rPr>
              <w:t xml:space="preserve"> </w:t>
            </w:r>
            <w:r w:rsidRPr="002747F1">
              <w:rPr>
                <w:rStyle w:val="afb"/>
                <w:rFonts w:ascii="Times New Roman" w:eastAsia="Times New Roman" w:hAnsi="Times New Roman" w:cs="Times New Roman"/>
                <w:bCs/>
                <w:noProof/>
                <w:color w:val="auto"/>
                <w:sz w:val="28"/>
                <w:szCs w:val="28"/>
              </w:rPr>
              <w:t>2.</w:t>
            </w:r>
            <w:r w:rsidRPr="002747F1">
              <w:rPr>
                <w:rStyle w:val="afb"/>
                <w:rFonts w:ascii="Times New Roman" w:eastAsia="Times New Roman" w:hAnsi="Times New Roman" w:cs="Times New Roman"/>
                <w:bCs/>
                <w:noProof/>
                <w:color w:val="auto"/>
                <w:spacing w:val="1"/>
                <w:sz w:val="28"/>
                <w:szCs w:val="28"/>
              </w:rPr>
              <w:t xml:space="preserve"> </w:t>
            </w:r>
            <w:r w:rsidRPr="002747F1">
              <w:rPr>
                <w:rStyle w:val="afb"/>
                <w:rFonts w:ascii="Times New Roman" w:eastAsia="Times New Roman" w:hAnsi="Times New Roman" w:cs="Times New Roman"/>
                <w:bCs/>
                <w:noProof/>
                <w:color w:val="auto"/>
                <w:sz w:val="28"/>
                <w:szCs w:val="28"/>
              </w:rPr>
              <w:t>Оценка</w:t>
            </w:r>
            <w:r w:rsidRPr="002747F1">
              <w:rPr>
                <w:rStyle w:val="afb"/>
                <w:rFonts w:ascii="Times New Roman" w:eastAsia="Times New Roman" w:hAnsi="Times New Roman" w:cs="Times New Roman"/>
                <w:bCs/>
                <w:noProof/>
                <w:color w:val="auto"/>
                <w:spacing w:val="1"/>
                <w:sz w:val="28"/>
                <w:szCs w:val="28"/>
              </w:rPr>
              <w:t xml:space="preserve"> </w:t>
            </w:r>
            <w:r w:rsidRPr="002747F1">
              <w:rPr>
                <w:rStyle w:val="afb"/>
                <w:rFonts w:ascii="Times New Roman" w:eastAsia="Times New Roman" w:hAnsi="Times New Roman" w:cs="Times New Roman"/>
                <w:bCs/>
                <w:noProof/>
                <w:color w:val="auto"/>
                <w:sz w:val="28"/>
                <w:szCs w:val="28"/>
              </w:rPr>
              <w:t>системы</w:t>
            </w:r>
            <w:r w:rsidRPr="002747F1">
              <w:rPr>
                <w:rStyle w:val="afb"/>
                <w:rFonts w:ascii="Times New Roman" w:eastAsia="Times New Roman" w:hAnsi="Times New Roman" w:cs="Times New Roman"/>
                <w:bCs/>
                <w:noProof/>
                <w:color w:val="auto"/>
                <w:spacing w:val="1"/>
                <w:sz w:val="28"/>
                <w:szCs w:val="28"/>
              </w:rPr>
              <w:t xml:space="preserve"> </w:t>
            </w:r>
            <w:r w:rsidRPr="002747F1">
              <w:rPr>
                <w:rStyle w:val="afb"/>
                <w:rFonts w:ascii="Times New Roman" w:eastAsia="Times New Roman" w:hAnsi="Times New Roman" w:cs="Times New Roman"/>
                <w:bCs/>
                <w:noProof/>
                <w:color w:val="auto"/>
                <w:sz w:val="28"/>
                <w:szCs w:val="28"/>
              </w:rPr>
              <w:t>управления</w:t>
            </w:r>
            <w:r w:rsidRPr="002747F1">
              <w:rPr>
                <w:rStyle w:val="afb"/>
                <w:rFonts w:ascii="Times New Roman" w:eastAsia="Times New Roman" w:hAnsi="Times New Roman" w:cs="Times New Roman"/>
                <w:bCs/>
                <w:noProof/>
                <w:color w:val="auto"/>
                <w:spacing w:val="1"/>
                <w:sz w:val="28"/>
                <w:szCs w:val="28"/>
              </w:rPr>
              <w:t xml:space="preserve"> </w:t>
            </w:r>
            <w:r w:rsidRPr="002747F1">
              <w:rPr>
                <w:rStyle w:val="afb"/>
                <w:rFonts w:ascii="Times New Roman" w:eastAsia="Times New Roman" w:hAnsi="Times New Roman" w:cs="Times New Roman"/>
                <w:bCs/>
                <w:noProof/>
                <w:color w:val="auto"/>
                <w:sz w:val="28"/>
                <w:szCs w:val="28"/>
              </w:rPr>
              <w:t>и</w:t>
            </w:r>
            <w:r w:rsidRPr="002747F1">
              <w:rPr>
                <w:rStyle w:val="afb"/>
                <w:rFonts w:ascii="Times New Roman" w:eastAsia="Times New Roman" w:hAnsi="Times New Roman" w:cs="Times New Roman"/>
                <w:bCs/>
                <w:noProof/>
                <w:color w:val="auto"/>
                <w:spacing w:val="1"/>
                <w:sz w:val="28"/>
                <w:szCs w:val="28"/>
              </w:rPr>
              <w:t xml:space="preserve"> </w:t>
            </w:r>
            <w:r w:rsidRPr="002747F1">
              <w:rPr>
                <w:rStyle w:val="afb"/>
                <w:rFonts w:ascii="Times New Roman" w:eastAsia="Times New Roman" w:hAnsi="Times New Roman" w:cs="Times New Roman"/>
                <w:bCs/>
                <w:noProof/>
                <w:color w:val="auto"/>
                <w:sz w:val="28"/>
                <w:szCs w:val="28"/>
              </w:rPr>
              <w:t>функционирования</w:t>
            </w:r>
            <w:r w:rsidRPr="002747F1">
              <w:rPr>
                <w:rStyle w:val="afb"/>
                <w:rFonts w:ascii="Times New Roman" w:eastAsia="Times New Roman" w:hAnsi="Times New Roman" w:cs="Times New Roman"/>
                <w:bCs/>
                <w:noProof/>
                <w:color w:val="auto"/>
                <w:spacing w:val="1"/>
                <w:sz w:val="28"/>
                <w:szCs w:val="28"/>
              </w:rPr>
              <w:t xml:space="preserve"> </w:t>
            </w:r>
            <w:r w:rsidRPr="002747F1">
              <w:rPr>
                <w:rStyle w:val="afb"/>
                <w:rFonts w:ascii="Times New Roman" w:eastAsia="Times New Roman" w:hAnsi="Times New Roman" w:cs="Times New Roman"/>
                <w:bCs/>
                <w:noProof/>
                <w:color w:val="auto"/>
                <w:sz w:val="28"/>
                <w:szCs w:val="28"/>
              </w:rPr>
              <w:t>внутренней</w:t>
            </w:r>
            <w:r w:rsidRPr="002747F1">
              <w:rPr>
                <w:rStyle w:val="afb"/>
                <w:rFonts w:ascii="Times New Roman" w:eastAsia="Times New Roman" w:hAnsi="Times New Roman" w:cs="Times New Roman"/>
                <w:bCs/>
                <w:noProof/>
                <w:color w:val="auto"/>
                <w:spacing w:val="-4"/>
                <w:sz w:val="28"/>
                <w:szCs w:val="28"/>
              </w:rPr>
              <w:t xml:space="preserve"> </w:t>
            </w:r>
            <w:r w:rsidRPr="002747F1">
              <w:rPr>
                <w:rStyle w:val="afb"/>
                <w:rFonts w:ascii="Times New Roman" w:eastAsia="Times New Roman" w:hAnsi="Times New Roman" w:cs="Times New Roman"/>
                <w:bCs/>
                <w:noProof/>
                <w:color w:val="auto"/>
                <w:sz w:val="28"/>
                <w:szCs w:val="28"/>
              </w:rPr>
              <w:t>системы оценки</w:t>
            </w:r>
            <w:r w:rsidRPr="002747F1">
              <w:rPr>
                <w:rStyle w:val="afb"/>
                <w:rFonts w:ascii="Times New Roman" w:eastAsia="Times New Roman" w:hAnsi="Times New Roman" w:cs="Times New Roman"/>
                <w:bCs/>
                <w:noProof/>
                <w:color w:val="auto"/>
                <w:spacing w:val="1"/>
                <w:sz w:val="28"/>
                <w:szCs w:val="28"/>
              </w:rPr>
              <w:t xml:space="preserve"> </w:t>
            </w:r>
            <w:r w:rsidRPr="002747F1">
              <w:rPr>
                <w:rStyle w:val="afb"/>
                <w:rFonts w:ascii="Times New Roman" w:eastAsia="Times New Roman" w:hAnsi="Times New Roman" w:cs="Times New Roman"/>
                <w:bCs/>
                <w:noProof/>
                <w:color w:val="auto"/>
                <w:sz w:val="28"/>
                <w:szCs w:val="28"/>
              </w:rPr>
              <w:t>качества</w:t>
            </w:r>
            <w:r w:rsidRPr="002747F1">
              <w:rPr>
                <w:rStyle w:val="afb"/>
                <w:rFonts w:ascii="Times New Roman" w:eastAsia="Times New Roman" w:hAnsi="Times New Roman" w:cs="Times New Roman"/>
                <w:bCs/>
                <w:noProof/>
                <w:color w:val="auto"/>
                <w:spacing w:val="-1"/>
                <w:sz w:val="28"/>
                <w:szCs w:val="28"/>
              </w:rPr>
              <w:t xml:space="preserve"> </w:t>
            </w:r>
            <w:r w:rsidRPr="002747F1">
              <w:rPr>
                <w:rStyle w:val="afb"/>
                <w:rFonts w:ascii="Times New Roman" w:eastAsia="Times New Roman" w:hAnsi="Times New Roman" w:cs="Times New Roman"/>
                <w:bCs/>
                <w:noProof/>
                <w:color w:val="auto"/>
                <w:sz w:val="28"/>
                <w:szCs w:val="28"/>
              </w:rPr>
              <w:t>образования</w:t>
            </w:r>
            <w:r w:rsidRPr="002747F1">
              <w:rPr>
                <w:rFonts w:ascii="Times New Roman" w:hAnsi="Times New Roman" w:cs="Times New Roman"/>
                <w:noProof/>
                <w:webHidden/>
                <w:sz w:val="28"/>
                <w:szCs w:val="28"/>
              </w:rPr>
              <w:tab/>
            </w:r>
            <w:r w:rsidRPr="002747F1">
              <w:rPr>
                <w:rFonts w:ascii="Times New Roman" w:hAnsi="Times New Roman" w:cs="Times New Roman"/>
                <w:noProof/>
                <w:webHidden/>
                <w:sz w:val="28"/>
                <w:szCs w:val="28"/>
              </w:rPr>
              <w:fldChar w:fldCharType="begin"/>
            </w:r>
            <w:r w:rsidRPr="002747F1">
              <w:rPr>
                <w:rFonts w:ascii="Times New Roman" w:hAnsi="Times New Roman" w:cs="Times New Roman"/>
                <w:noProof/>
                <w:webHidden/>
                <w:sz w:val="28"/>
                <w:szCs w:val="28"/>
              </w:rPr>
              <w:instrText xml:space="preserve"> PAGEREF _Toc101255115 \h </w:instrText>
            </w:r>
            <w:r w:rsidRPr="002747F1">
              <w:rPr>
                <w:rFonts w:ascii="Times New Roman" w:hAnsi="Times New Roman" w:cs="Times New Roman"/>
                <w:noProof/>
                <w:webHidden/>
                <w:sz w:val="28"/>
                <w:szCs w:val="28"/>
              </w:rPr>
            </w:r>
            <w:r w:rsidRPr="002747F1">
              <w:rPr>
                <w:rFonts w:ascii="Times New Roman" w:hAnsi="Times New Roman" w:cs="Times New Roman"/>
                <w:noProof/>
                <w:webHidden/>
                <w:sz w:val="28"/>
                <w:szCs w:val="28"/>
              </w:rPr>
              <w:fldChar w:fldCharType="separate"/>
            </w:r>
            <w:r w:rsidR="002747F1" w:rsidRPr="002747F1">
              <w:rPr>
                <w:rFonts w:ascii="Times New Roman" w:hAnsi="Times New Roman" w:cs="Times New Roman"/>
                <w:noProof/>
                <w:webHidden/>
                <w:sz w:val="28"/>
                <w:szCs w:val="28"/>
              </w:rPr>
              <w:t>6</w:t>
            </w:r>
            <w:r w:rsidRPr="002747F1">
              <w:rPr>
                <w:rFonts w:ascii="Times New Roman" w:hAnsi="Times New Roman" w:cs="Times New Roman"/>
                <w:noProof/>
                <w:webHidden/>
                <w:sz w:val="28"/>
                <w:szCs w:val="28"/>
              </w:rPr>
              <w:fldChar w:fldCharType="end"/>
            </w:r>
          </w:hyperlink>
        </w:p>
        <w:p w14:paraId="0641A08B" w14:textId="2E4D25DA" w:rsidR="00DB762A" w:rsidRPr="002747F1" w:rsidRDefault="00DB762A">
          <w:pPr>
            <w:pStyle w:val="22"/>
            <w:tabs>
              <w:tab w:val="right" w:leader="dot" w:pos="9349"/>
            </w:tabs>
            <w:rPr>
              <w:rFonts w:ascii="Times New Roman" w:eastAsiaTheme="minorEastAsia" w:hAnsi="Times New Roman" w:cs="Times New Roman"/>
              <w:noProof/>
              <w:sz w:val="28"/>
              <w:szCs w:val="28"/>
              <w:lang w:eastAsia="ru-RU"/>
            </w:rPr>
          </w:pPr>
          <w:hyperlink w:anchor="_Toc101255116" w:history="1">
            <w:r w:rsidRPr="002747F1">
              <w:rPr>
                <w:rStyle w:val="afb"/>
                <w:rFonts w:ascii="Times New Roman" w:eastAsia="Times New Roman" w:hAnsi="Times New Roman" w:cs="Times New Roman"/>
                <w:noProof/>
                <w:color w:val="auto"/>
                <w:sz w:val="28"/>
                <w:szCs w:val="28"/>
              </w:rPr>
              <w:t>2.1 Оценка</w:t>
            </w:r>
            <w:r w:rsidRPr="002747F1">
              <w:rPr>
                <w:rStyle w:val="afb"/>
                <w:rFonts w:ascii="Times New Roman" w:eastAsia="Times New Roman" w:hAnsi="Times New Roman" w:cs="Times New Roman"/>
                <w:noProof/>
                <w:color w:val="auto"/>
                <w:spacing w:val="-2"/>
                <w:sz w:val="28"/>
                <w:szCs w:val="28"/>
              </w:rPr>
              <w:t xml:space="preserve"> </w:t>
            </w:r>
            <w:r w:rsidRPr="002747F1">
              <w:rPr>
                <w:rStyle w:val="afb"/>
                <w:rFonts w:ascii="Times New Roman" w:eastAsia="Times New Roman" w:hAnsi="Times New Roman" w:cs="Times New Roman"/>
                <w:noProof/>
                <w:color w:val="auto"/>
                <w:sz w:val="28"/>
                <w:szCs w:val="28"/>
              </w:rPr>
              <w:t>системы</w:t>
            </w:r>
            <w:r w:rsidRPr="002747F1">
              <w:rPr>
                <w:rStyle w:val="afb"/>
                <w:rFonts w:ascii="Times New Roman" w:eastAsia="Times New Roman" w:hAnsi="Times New Roman" w:cs="Times New Roman"/>
                <w:noProof/>
                <w:color w:val="auto"/>
                <w:spacing w:val="-6"/>
                <w:sz w:val="28"/>
                <w:szCs w:val="28"/>
              </w:rPr>
              <w:t xml:space="preserve"> </w:t>
            </w:r>
            <w:r w:rsidRPr="002747F1">
              <w:rPr>
                <w:rStyle w:val="afb"/>
                <w:rFonts w:ascii="Times New Roman" w:eastAsia="Times New Roman" w:hAnsi="Times New Roman" w:cs="Times New Roman"/>
                <w:noProof/>
                <w:color w:val="auto"/>
                <w:sz w:val="28"/>
                <w:szCs w:val="28"/>
              </w:rPr>
              <w:t>управления</w:t>
            </w:r>
            <w:r w:rsidRPr="002747F1">
              <w:rPr>
                <w:rStyle w:val="afb"/>
                <w:rFonts w:ascii="Times New Roman" w:eastAsia="Times New Roman" w:hAnsi="Times New Roman" w:cs="Times New Roman"/>
                <w:noProof/>
                <w:color w:val="auto"/>
                <w:spacing w:val="-4"/>
                <w:sz w:val="28"/>
                <w:szCs w:val="28"/>
              </w:rPr>
              <w:t xml:space="preserve"> </w:t>
            </w:r>
            <w:r w:rsidRPr="002747F1">
              <w:rPr>
                <w:rStyle w:val="afb"/>
                <w:rFonts w:ascii="Times New Roman" w:eastAsia="Times New Roman" w:hAnsi="Times New Roman" w:cs="Times New Roman"/>
                <w:noProof/>
                <w:color w:val="auto"/>
                <w:sz w:val="28"/>
                <w:szCs w:val="28"/>
              </w:rPr>
              <w:t>лицеем.</w:t>
            </w:r>
            <w:r w:rsidRPr="002747F1">
              <w:rPr>
                <w:rFonts w:ascii="Times New Roman" w:hAnsi="Times New Roman" w:cs="Times New Roman"/>
                <w:noProof/>
                <w:webHidden/>
                <w:sz w:val="28"/>
                <w:szCs w:val="28"/>
              </w:rPr>
              <w:tab/>
            </w:r>
            <w:r w:rsidRPr="002747F1">
              <w:rPr>
                <w:rFonts w:ascii="Times New Roman" w:hAnsi="Times New Roman" w:cs="Times New Roman"/>
                <w:noProof/>
                <w:webHidden/>
                <w:sz w:val="28"/>
                <w:szCs w:val="28"/>
              </w:rPr>
              <w:fldChar w:fldCharType="begin"/>
            </w:r>
            <w:r w:rsidRPr="002747F1">
              <w:rPr>
                <w:rFonts w:ascii="Times New Roman" w:hAnsi="Times New Roman" w:cs="Times New Roman"/>
                <w:noProof/>
                <w:webHidden/>
                <w:sz w:val="28"/>
                <w:szCs w:val="28"/>
              </w:rPr>
              <w:instrText xml:space="preserve"> PAGEREF _Toc101255116 \h </w:instrText>
            </w:r>
            <w:r w:rsidRPr="002747F1">
              <w:rPr>
                <w:rFonts w:ascii="Times New Roman" w:hAnsi="Times New Roman" w:cs="Times New Roman"/>
                <w:noProof/>
                <w:webHidden/>
                <w:sz w:val="28"/>
                <w:szCs w:val="28"/>
              </w:rPr>
            </w:r>
            <w:r w:rsidRPr="002747F1">
              <w:rPr>
                <w:rFonts w:ascii="Times New Roman" w:hAnsi="Times New Roman" w:cs="Times New Roman"/>
                <w:noProof/>
                <w:webHidden/>
                <w:sz w:val="28"/>
                <w:szCs w:val="28"/>
              </w:rPr>
              <w:fldChar w:fldCharType="separate"/>
            </w:r>
            <w:r w:rsidR="002747F1" w:rsidRPr="002747F1">
              <w:rPr>
                <w:rFonts w:ascii="Times New Roman" w:hAnsi="Times New Roman" w:cs="Times New Roman"/>
                <w:noProof/>
                <w:webHidden/>
                <w:sz w:val="28"/>
                <w:szCs w:val="28"/>
              </w:rPr>
              <w:t>6</w:t>
            </w:r>
            <w:r w:rsidRPr="002747F1">
              <w:rPr>
                <w:rFonts w:ascii="Times New Roman" w:hAnsi="Times New Roman" w:cs="Times New Roman"/>
                <w:noProof/>
                <w:webHidden/>
                <w:sz w:val="28"/>
                <w:szCs w:val="28"/>
              </w:rPr>
              <w:fldChar w:fldCharType="end"/>
            </w:r>
          </w:hyperlink>
        </w:p>
        <w:p w14:paraId="1EB8B4F0" w14:textId="24895C58" w:rsidR="00DB762A" w:rsidRPr="002747F1" w:rsidRDefault="00DB762A">
          <w:pPr>
            <w:pStyle w:val="22"/>
            <w:tabs>
              <w:tab w:val="right" w:leader="dot" w:pos="9349"/>
            </w:tabs>
            <w:rPr>
              <w:rFonts w:ascii="Times New Roman" w:eastAsiaTheme="minorEastAsia" w:hAnsi="Times New Roman" w:cs="Times New Roman"/>
              <w:noProof/>
              <w:sz w:val="28"/>
              <w:szCs w:val="28"/>
              <w:lang w:eastAsia="ru-RU"/>
            </w:rPr>
          </w:pPr>
          <w:hyperlink w:anchor="_Toc101255117" w:history="1">
            <w:r w:rsidRPr="002747F1">
              <w:rPr>
                <w:rStyle w:val="afb"/>
                <w:rFonts w:ascii="Times New Roman" w:hAnsi="Times New Roman" w:cs="Times New Roman"/>
                <w:noProof/>
                <w:color w:val="auto"/>
                <w:sz w:val="28"/>
                <w:szCs w:val="28"/>
              </w:rPr>
              <w:t>2.2 Оценка образовательной деятельности и организации образовательного процесса.</w:t>
            </w:r>
            <w:r w:rsidRPr="002747F1">
              <w:rPr>
                <w:rFonts w:ascii="Times New Roman" w:hAnsi="Times New Roman" w:cs="Times New Roman"/>
                <w:noProof/>
                <w:webHidden/>
                <w:sz w:val="28"/>
                <w:szCs w:val="28"/>
              </w:rPr>
              <w:tab/>
            </w:r>
            <w:r w:rsidRPr="002747F1">
              <w:rPr>
                <w:rFonts w:ascii="Times New Roman" w:hAnsi="Times New Roman" w:cs="Times New Roman"/>
                <w:noProof/>
                <w:webHidden/>
                <w:sz w:val="28"/>
                <w:szCs w:val="28"/>
              </w:rPr>
              <w:fldChar w:fldCharType="begin"/>
            </w:r>
            <w:r w:rsidRPr="002747F1">
              <w:rPr>
                <w:rFonts w:ascii="Times New Roman" w:hAnsi="Times New Roman" w:cs="Times New Roman"/>
                <w:noProof/>
                <w:webHidden/>
                <w:sz w:val="28"/>
                <w:szCs w:val="28"/>
              </w:rPr>
              <w:instrText xml:space="preserve"> PAGEREF _Toc101255117 \h </w:instrText>
            </w:r>
            <w:r w:rsidRPr="002747F1">
              <w:rPr>
                <w:rFonts w:ascii="Times New Roman" w:hAnsi="Times New Roman" w:cs="Times New Roman"/>
                <w:noProof/>
                <w:webHidden/>
                <w:sz w:val="28"/>
                <w:szCs w:val="28"/>
              </w:rPr>
            </w:r>
            <w:r w:rsidRPr="002747F1">
              <w:rPr>
                <w:rFonts w:ascii="Times New Roman" w:hAnsi="Times New Roman" w:cs="Times New Roman"/>
                <w:noProof/>
                <w:webHidden/>
                <w:sz w:val="28"/>
                <w:szCs w:val="28"/>
              </w:rPr>
              <w:fldChar w:fldCharType="separate"/>
            </w:r>
            <w:r w:rsidR="002747F1" w:rsidRPr="002747F1">
              <w:rPr>
                <w:rFonts w:ascii="Times New Roman" w:hAnsi="Times New Roman" w:cs="Times New Roman"/>
                <w:noProof/>
                <w:webHidden/>
                <w:sz w:val="28"/>
                <w:szCs w:val="28"/>
              </w:rPr>
              <w:t>12</w:t>
            </w:r>
            <w:r w:rsidRPr="002747F1">
              <w:rPr>
                <w:rFonts w:ascii="Times New Roman" w:hAnsi="Times New Roman" w:cs="Times New Roman"/>
                <w:noProof/>
                <w:webHidden/>
                <w:sz w:val="28"/>
                <w:szCs w:val="28"/>
              </w:rPr>
              <w:fldChar w:fldCharType="end"/>
            </w:r>
          </w:hyperlink>
        </w:p>
        <w:p w14:paraId="2F0216C2" w14:textId="0892135D" w:rsidR="00DB762A" w:rsidRPr="002747F1" w:rsidRDefault="00DB762A">
          <w:pPr>
            <w:pStyle w:val="22"/>
            <w:tabs>
              <w:tab w:val="right" w:leader="dot" w:pos="9349"/>
            </w:tabs>
            <w:rPr>
              <w:rFonts w:ascii="Times New Roman" w:eastAsiaTheme="minorEastAsia" w:hAnsi="Times New Roman" w:cs="Times New Roman"/>
              <w:noProof/>
              <w:sz w:val="28"/>
              <w:szCs w:val="28"/>
              <w:lang w:eastAsia="ru-RU"/>
            </w:rPr>
          </w:pPr>
          <w:hyperlink w:anchor="_Toc101255118" w:history="1">
            <w:r w:rsidRPr="002747F1">
              <w:rPr>
                <w:rStyle w:val="afb"/>
                <w:rFonts w:ascii="Times New Roman" w:hAnsi="Times New Roman" w:cs="Times New Roman"/>
                <w:noProof/>
                <w:color w:val="auto"/>
                <w:sz w:val="28"/>
                <w:szCs w:val="28"/>
              </w:rPr>
              <w:t>2.3 Содержание и качество подготовки обучающихся.</w:t>
            </w:r>
            <w:r w:rsidRPr="002747F1">
              <w:rPr>
                <w:rFonts w:ascii="Times New Roman" w:hAnsi="Times New Roman" w:cs="Times New Roman"/>
                <w:noProof/>
                <w:webHidden/>
                <w:sz w:val="28"/>
                <w:szCs w:val="28"/>
              </w:rPr>
              <w:tab/>
            </w:r>
            <w:r w:rsidRPr="002747F1">
              <w:rPr>
                <w:rFonts w:ascii="Times New Roman" w:hAnsi="Times New Roman" w:cs="Times New Roman"/>
                <w:noProof/>
                <w:webHidden/>
                <w:sz w:val="28"/>
                <w:szCs w:val="28"/>
              </w:rPr>
              <w:fldChar w:fldCharType="begin"/>
            </w:r>
            <w:r w:rsidRPr="002747F1">
              <w:rPr>
                <w:rFonts w:ascii="Times New Roman" w:hAnsi="Times New Roman" w:cs="Times New Roman"/>
                <w:noProof/>
                <w:webHidden/>
                <w:sz w:val="28"/>
                <w:szCs w:val="28"/>
              </w:rPr>
              <w:instrText xml:space="preserve"> PAGEREF _Toc101255118 \h </w:instrText>
            </w:r>
            <w:r w:rsidRPr="002747F1">
              <w:rPr>
                <w:rFonts w:ascii="Times New Roman" w:hAnsi="Times New Roman" w:cs="Times New Roman"/>
                <w:noProof/>
                <w:webHidden/>
                <w:sz w:val="28"/>
                <w:szCs w:val="28"/>
              </w:rPr>
            </w:r>
            <w:r w:rsidRPr="002747F1">
              <w:rPr>
                <w:rFonts w:ascii="Times New Roman" w:hAnsi="Times New Roman" w:cs="Times New Roman"/>
                <w:noProof/>
                <w:webHidden/>
                <w:sz w:val="28"/>
                <w:szCs w:val="28"/>
              </w:rPr>
              <w:fldChar w:fldCharType="separate"/>
            </w:r>
            <w:r w:rsidR="002747F1" w:rsidRPr="002747F1">
              <w:rPr>
                <w:rFonts w:ascii="Times New Roman" w:hAnsi="Times New Roman" w:cs="Times New Roman"/>
                <w:noProof/>
                <w:webHidden/>
                <w:sz w:val="28"/>
                <w:szCs w:val="28"/>
              </w:rPr>
              <w:t>28</w:t>
            </w:r>
            <w:r w:rsidRPr="002747F1">
              <w:rPr>
                <w:rFonts w:ascii="Times New Roman" w:hAnsi="Times New Roman" w:cs="Times New Roman"/>
                <w:noProof/>
                <w:webHidden/>
                <w:sz w:val="28"/>
                <w:szCs w:val="28"/>
              </w:rPr>
              <w:fldChar w:fldCharType="end"/>
            </w:r>
          </w:hyperlink>
        </w:p>
        <w:p w14:paraId="7E2FD376" w14:textId="29FE235F" w:rsidR="00DB762A" w:rsidRPr="002747F1" w:rsidRDefault="00DB762A">
          <w:pPr>
            <w:pStyle w:val="22"/>
            <w:tabs>
              <w:tab w:val="right" w:leader="dot" w:pos="9349"/>
            </w:tabs>
            <w:rPr>
              <w:rFonts w:ascii="Times New Roman" w:eastAsiaTheme="minorEastAsia" w:hAnsi="Times New Roman" w:cs="Times New Roman"/>
              <w:noProof/>
              <w:sz w:val="28"/>
              <w:szCs w:val="28"/>
              <w:lang w:eastAsia="ru-RU"/>
            </w:rPr>
          </w:pPr>
          <w:hyperlink w:anchor="_Toc101255119" w:history="1">
            <w:r w:rsidRPr="002747F1">
              <w:rPr>
                <w:rStyle w:val="afb"/>
                <w:rFonts w:ascii="Times New Roman" w:eastAsia="Times New Roman" w:hAnsi="Times New Roman" w:cs="Times New Roman"/>
                <w:noProof/>
                <w:color w:val="auto"/>
                <w:sz w:val="28"/>
                <w:szCs w:val="28"/>
              </w:rPr>
              <w:t>2.4 Востребованность выпускников образовательной организации</w:t>
            </w:r>
            <w:r w:rsidRPr="002747F1">
              <w:rPr>
                <w:rFonts w:ascii="Times New Roman" w:hAnsi="Times New Roman" w:cs="Times New Roman"/>
                <w:noProof/>
                <w:webHidden/>
                <w:sz w:val="28"/>
                <w:szCs w:val="28"/>
              </w:rPr>
              <w:tab/>
            </w:r>
            <w:r w:rsidRPr="002747F1">
              <w:rPr>
                <w:rFonts w:ascii="Times New Roman" w:hAnsi="Times New Roman" w:cs="Times New Roman"/>
                <w:noProof/>
                <w:webHidden/>
                <w:sz w:val="28"/>
                <w:szCs w:val="28"/>
              </w:rPr>
              <w:fldChar w:fldCharType="begin"/>
            </w:r>
            <w:r w:rsidRPr="002747F1">
              <w:rPr>
                <w:rFonts w:ascii="Times New Roman" w:hAnsi="Times New Roman" w:cs="Times New Roman"/>
                <w:noProof/>
                <w:webHidden/>
                <w:sz w:val="28"/>
                <w:szCs w:val="28"/>
              </w:rPr>
              <w:instrText xml:space="preserve"> PAGEREF _Toc101255119 \h </w:instrText>
            </w:r>
            <w:r w:rsidRPr="002747F1">
              <w:rPr>
                <w:rFonts w:ascii="Times New Roman" w:hAnsi="Times New Roman" w:cs="Times New Roman"/>
                <w:noProof/>
                <w:webHidden/>
                <w:sz w:val="28"/>
                <w:szCs w:val="28"/>
              </w:rPr>
            </w:r>
            <w:r w:rsidRPr="002747F1">
              <w:rPr>
                <w:rFonts w:ascii="Times New Roman" w:hAnsi="Times New Roman" w:cs="Times New Roman"/>
                <w:noProof/>
                <w:webHidden/>
                <w:sz w:val="28"/>
                <w:szCs w:val="28"/>
              </w:rPr>
              <w:fldChar w:fldCharType="separate"/>
            </w:r>
            <w:r w:rsidR="002747F1" w:rsidRPr="002747F1">
              <w:rPr>
                <w:rFonts w:ascii="Times New Roman" w:hAnsi="Times New Roman" w:cs="Times New Roman"/>
                <w:noProof/>
                <w:webHidden/>
                <w:sz w:val="28"/>
                <w:szCs w:val="28"/>
              </w:rPr>
              <w:t>62</w:t>
            </w:r>
            <w:r w:rsidRPr="002747F1">
              <w:rPr>
                <w:rFonts w:ascii="Times New Roman" w:hAnsi="Times New Roman" w:cs="Times New Roman"/>
                <w:noProof/>
                <w:webHidden/>
                <w:sz w:val="28"/>
                <w:szCs w:val="28"/>
              </w:rPr>
              <w:fldChar w:fldCharType="end"/>
            </w:r>
          </w:hyperlink>
        </w:p>
        <w:p w14:paraId="0BD03E8C" w14:textId="2DC6D0AE" w:rsidR="00DB762A" w:rsidRPr="002747F1" w:rsidRDefault="00DB762A">
          <w:pPr>
            <w:pStyle w:val="22"/>
            <w:tabs>
              <w:tab w:val="right" w:leader="dot" w:pos="9349"/>
            </w:tabs>
            <w:rPr>
              <w:rFonts w:ascii="Times New Roman" w:eastAsiaTheme="minorEastAsia" w:hAnsi="Times New Roman" w:cs="Times New Roman"/>
              <w:noProof/>
              <w:sz w:val="28"/>
              <w:szCs w:val="28"/>
              <w:lang w:eastAsia="ru-RU"/>
            </w:rPr>
          </w:pPr>
          <w:hyperlink w:anchor="_Toc101255120" w:history="1">
            <w:r w:rsidRPr="002747F1">
              <w:rPr>
                <w:rStyle w:val="afb"/>
                <w:rFonts w:ascii="Times New Roman" w:eastAsia="Calibri" w:hAnsi="Times New Roman" w:cs="Times New Roman"/>
                <w:noProof/>
                <w:color w:val="auto"/>
                <w:sz w:val="28"/>
                <w:szCs w:val="28"/>
              </w:rPr>
              <w:t>2.6. Библиотечно-информационное обеспечение.</w:t>
            </w:r>
            <w:r w:rsidRPr="002747F1">
              <w:rPr>
                <w:rFonts w:ascii="Times New Roman" w:hAnsi="Times New Roman" w:cs="Times New Roman"/>
                <w:noProof/>
                <w:webHidden/>
                <w:sz w:val="28"/>
                <w:szCs w:val="28"/>
              </w:rPr>
              <w:tab/>
            </w:r>
            <w:r w:rsidRPr="002747F1">
              <w:rPr>
                <w:rFonts w:ascii="Times New Roman" w:hAnsi="Times New Roman" w:cs="Times New Roman"/>
                <w:noProof/>
                <w:webHidden/>
                <w:sz w:val="28"/>
                <w:szCs w:val="28"/>
              </w:rPr>
              <w:fldChar w:fldCharType="begin"/>
            </w:r>
            <w:r w:rsidRPr="002747F1">
              <w:rPr>
                <w:rFonts w:ascii="Times New Roman" w:hAnsi="Times New Roman" w:cs="Times New Roman"/>
                <w:noProof/>
                <w:webHidden/>
                <w:sz w:val="28"/>
                <w:szCs w:val="28"/>
              </w:rPr>
              <w:instrText xml:space="preserve"> PAGEREF _Toc101255120 \h </w:instrText>
            </w:r>
            <w:r w:rsidRPr="002747F1">
              <w:rPr>
                <w:rFonts w:ascii="Times New Roman" w:hAnsi="Times New Roman" w:cs="Times New Roman"/>
                <w:noProof/>
                <w:webHidden/>
                <w:sz w:val="28"/>
                <w:szCs w:val="28"/>
              </w:rPr>
            </w:r>
            <w:r w:rsidRPr="002747F1">
              <w:rPr>
                <w:rFonts w:ascii="Times New Roman" w:hAnsi="Times New Roman" w:cs="Times New Roman"/>
                <w:noProof/>
                <w:webHidden/>
                <w:sz w:val="28"/>
                <w:szCs w:val="28"/>
              </w:rPr>
              <w:fldChar w:fldCharType="separate"/>
            </w:r>
            <w:r w:rsidR="002747F1" w:rsidRPr="002747F1">
              <w:rPr>
                <w:rFonts w:ascii="Times New Roman" w:hAnsi="Times New Roman" w:cs="Times New Roman"/>
                <w:noProof/>
                <w:webHidden/>
                <w:sz w:val="28"/>
                <w:szCs w:val="28"/>
              </w:rPr>
              <w:t>68</w:t>
            </w:r>
            <w:r w:rsidRPr="002747F1">
              <w:rPr>
                <w:rFonts w:ascii="Times New Roman" w:hAnsi="Times New Roman" w:cs="Times New Roman"/>
                <w:noProof/>
                <w:webHidden/>
                <w:sz w:val="28"/>
                <w:szCs w:val="28"/>
              </w:rPr>
              <w:fldChar w:fldCharType="end"/>
            </w:r>
          </w:hyperlink>
        </w:p>
        <w:p w14:paraId="4EFC2AE5" w14:textId="2671FFC3" w:rsidR="00DB762A" w:rsidRPr="002747F1" w:rsidRDefault="00DB762A">
          <w:pPr>
            <w:pStyle w:val="22"/>
            <w:tabs>
              <w:tab w:val="right" w:leader="dot" w:pos="9349"/>
            </w:tabs>
            <w:rPr>
              <w:rFonts w:ascii="Times New Roman" w:eastAsiaTheme="minorEastAsia" w:hAnsi="Times New Roman" w:cs="Times New Roman"/>
              <w:noProof/>
              <w:sz w:val="28"/>
              <w:szCs w:val="28"/>
              <w:lang w:eastAsia="ru-RU"/>
            </w:rPr>
          </w:pPr>
          <w:hyperlink w:anchor="_Toc101255121" w:history="1">
            <w:r w:rsidRPr="002747F1">
              <w:rPr>
                <w:rStyle w:val="afb"/>
                <w:rFonts w:ascii="Times New Roman" w:eastAsia="Calibri" w:hAnsi="Times New Roman" w:cs="Times New Roman"/>
                <w:noProof/>
                <w:color w:val="auto"/>
                <w:sz w:val="28"/>
                <w:szCs w:val="28"/>
              </w:rPr>
              <w:t>2.7. Материально-техническая база</w:t>
            </w:r>
            <w:r w:rsidRPr="002747F1">
              <w:rPr>
                <w:rFonts w:ascii="Times New Roman" w:hAnsi="Times New Roman" w:cs="Times New Roman"/>
                <w:noProof/>
                <w:webHidden/>
                <w:sz w:val="28"/>
                <w:szCs w:val="28"/>
              </w:rPr>
              <w:tab/>
            </w:r>
            <w:r w:rsidRPr="002747F1">
              <w:rPr>
                <w:rFonts w:ascii="Times New Roman" w:hAnsi="Times New Roman" w:cs="Times New Roman"/>
                <w:noProof/>
                <w:webHidden/>
                <w:sz w:val="28"/>
                <w:szCs w:val="28"/>
              </w:rPr>
              <w:fldChar w:fldCharType="begin"/>
            </w:r>
            <w:r w:rsidRPr="002747F1">
              <w:rPr>
                <w:rFonts w:ascii="Times New Roman" w:hAnsi="Times New Roman" w:cs="Times New Roman"/>
                <w:noProof/>
                <w:webHidden/>
                <w:sz w:val="28"/>
                <w:szCs w:val="28"/>
              </w:rPr>
              <w:instrText xml:space="preserve"> PAGEREF _Toc101255121 \h </w:instrText>
            </w:r>
            <w:r w:rsidRPr="002747F1">
              <w:rPr>
                <w:rFonts w:ascii="Times New Roman" w:hAnsi="Times New Roman" w:cs="Times New Roman"/>
                <w:noProof/>
                <w:webHidden/>
                <w:sz w:val="28"/>
                <w:szCs w:val="28"/>
              </w:rPr>
            </w:r>
            <w:r w:rsidRPr="002747F1">
              <w:rPr>
                <w:rFonts w:ascii="Times New Roman" w:hAnsi="Times New Roman" w:cs="Times New Roman"/>
                <w:noProof/>
                <w:webHidden/>
                <w:sz w:val="28"/>
                <w:szCs w:val="28"/>
              </w:rPr>
              <w:fldChar w:fldCharType="separate"/>
            </w:r>
            <w:r w:rsidR="002747F1" w:rsidRPr="002747F1">
              <w:rPr>
                <w:rFonts w:ascii="Times New Roman" w:hAnsi="Times New Roman" w:cs="Times New Roman"/>
                <w:noProof/>
                <w:webHidden/>
                <w:sz w:val="28"/>
                <w:szCs w:val="28"/>
              </w:rPr>
              <w:t>70</w:t>
            </w:r>
            <w:r w:rsidRPr="002747F1">
              <w:rPr>
                <w:rFonts w:ascii="Times New Roman" w:hAnsi="Times New Roman" w:cs="Times New Roman"/>
                <w:noProof/>
                <w:webHidden/>
                <w:sz w:val="28"/>
                <w:szCs w:val="28"/>
              </w:rPr>
              <w:fldChar w:fldCharType="end"/>
            </w:r>
          </w:hyperlink>
        </w:p>
        <w:p w14:paraId="3B066936" w14:textId="4D845810" w:rsidR="00DB762A" w:rsidRPr="002747F1" w:rsidRDefault="00DB762A">
          <w:pPr>
            <w:pStyle w:val="22"/>
            <w:tabs>
              <w:tab w:val="right" w:leader="dot" w:pos="9349"/>
            </w:tabs>
            <w:rPr>
              <w:rFonts w:ascii="Times New Roman" w:eastAsiaTheme="minorEastAsia" w:hAnsi="Times New Roman" w:cs="Times New Roman"/>
              <w:noProof/>
              <w:sz w:val="28"/>
              <w:szCs w:val="28"/>
              <w:lang w:eastAsia="ru-RU"/>
            </w:rPr>
          </w:pPr>
          <w:hyperlink w:anchor="_Toc101255122" w:history="1">
            <w:r w:rsidRPr="002747F1">
              <w:rPr>
                <w:rStyle w:val="afb"/>
                <w:rFonts w:ascii="Times New Roman" w:eastAsia="Calibri" w:hAnsi="Times New Roman" w:cs="Times New Roman"/>
                <w:noProof/>
                <w:color w:val="auto"/>
                <w:sz w:val="28"/>
                <w:szCs w:val="28"/>
                <w:shd w:val="clear" w:color="auto" w:fill="FFFFFF"/>
              </w:rPr>
              <w:t>2.8. Внутренняя система оценки качества образования.</w:t>
            </w:r>
            <w:r w:rsidRPr="002747F1">
              <w:rPr>
                <w:rFonts w:ascii="Times New Roman" w:hAnsi="Times New Roman" w:cs="Times New Roman"/>
                <w:noProof/>
                <w:webHidden/>
                <w:sz w:val="28"/>
                <w:szCs w:val="28"/>
              </w:rPr>
              <w:tab/>
            </w:r>
            <w:r w:rsidRPr="002747F1">
              <w:rPr>
                <w:rFonts w:ascii="Times New Roman" w:hAnsi="Times New Roman" w:cs="Times New Roman"/>
                <w:noProof/>
                <w:webHidden/>
                <w:sz w:val="28"/>
                <w:szCs w:val="28"/>
              </w:rPr>
              <w:fldChar w:fldCharType="begin"/>
            </w:r>
            <w:r w:rsidRPr="002747F1">
              <w:rPr>
                <w:rFonts w:ascii="Times New Roman" w:hAnsi="Times New Roman" w:cs="Times New Roman"/>
                <w:noProof/>
                <w:webHidden/>
                <w:sz w:val="28"/>
                <w:szCs w:val="28"/>
              </w:rPr>
              <w:instrText xml:space="preserve"> PAGEREF _Toc101255122 \h </w:instrText>
            </w:r>
            <w:r w:rsidRPr="002747F1">
              <w:rPr>
                <w:rFonts w:ascii="Times New Roman" w:hAnsi="Times New Roman" w:cs="Times New Roman"/>
                <w:noProof/>
                <w:webHidden/>
                <w:sz w:val="28"/>
                <w:szCs w:val="28"/>
              </w:rPr>
            </w:r>
            <w:r w:rsidRPr="002747F1">
              <w:rPr>
                <w:rFonts w:ascii="Times New Roman" w:hAnsi="Times New Roman" w:cs="Times New Roman"/>
                <w:noProof/>
                <w:webHidden/>
                <w:sz w:val="28"/>
                <w:szCs w:val="28"/>
              </w:rPr>
              <w:fldChar w:fldCharType="separate"/>
            </w:r>
            <w:r w:rsidR="002747F1" w:rsidRPr="002747F1">
              <w:rPr>
                <w:rFonts w:ascii="Times New Roman" w:hAnsi="Times New Roman" w:cs="Times New Roman"/>
                <w:noProof/>
                <w:webHidden/>
                <w:sz w:val="28"/>
                <w:szCs w:val="28"/>
              </w:rPr>
              <w:t>84</w:t>
            </w:r>
            <w:r w:rsidRPr="002747F1">
              <w:rPr>
                <w:rFonts w:ascii="Times New Roman" w:hAnsi="Times New Roman" w:cs="Times New Roman"/>
                <w:noProof/>
                <w:webHidden/>
                <w:sz w:val="28"/>
                <w:szCs w:val="28"/>
              </w:rPr>
              <w:fldChar w:fldCharType="end"/>
            </w:r>
          </w:hyperlink>
        </w:p>
        <w:p w14:paraId="7FFF042C" w14:textId="6B07E910" w:rsidR="00DB762A" w:rsidRPr="002747F1" w:rsidRDefault="00DB762A">
          <w:pPr>
            <w:pStyle w:val="13"/>
            <w:tabs>
              <w:tab w:val="right" w:leader="dot" w:pos="9349"/>
            </w:tabs>
            <w:rPr>
              <w:rFonts w:ascii="Times New Roman" w:eastAsiaTheme="minorEastAsia" w:hAnsi="Times New Roman" w:cs="Times New Roman"/>
              <w:noProof/>
              <w:sz w:val="28"/>
              <w:szCs w:val="28"/>
              <w:lang w:eastAsia="ru-RU"/>
            </w:rPr>
          </w:pPr>
          <w:hyperlink w:anchor="_Toc101255123" w:history="1">
            <w:r w:rsidRPr="002747F1">
              <w:rPr>
                <w:rStyle w:val="afb"/>
                <w:rFonts w:ascii="Times New Roman" w:eastAsia="Calibri" w:hAnsi="Times New Roman" w:cs="Times New Roman"/>
                <w:noProof/>
                <w:color w:val="auto"/>
                <w:sz w:val="28"/>
                <w:szCs w:val="28"/>
              </w:rPr>
              <w:t xml:space="preserve">Часть </w:t>
            </w:r>
            <w:r w:rsidRPr="002747F1">
              <w:rPr>
                <w:rStyle w:val="afb"/>
                <w:rFonts w:ascii="Times New Roman" w:eastAsia="Calibri" w:hAnsi="Times New Roman" w:cs="Times New Roman"/>
                <w:noProof/>
                <w:color w:val="auto"/>
                <w:sz w:val="28"/>
                <w:szCs w:val="28"/>
                <w:lang w:val="en-US"/>
              </w:rPr>
              <w:t>II</w:t>
            </w:r>
            <w:r w:rsidRPr="002747F1">
              <w:rPr>
                <w:rStyle w:val="afb"/>
                <w:rFonts w:ascii="Times New Roman" w:eastAsia="Calibri" w:hAnsi="Times New Roman" w:cs="Times New Roman"/>
                <w:noProof/>
                <w:color w:val="auto"/>
                <w:sz w:val="28"/>
                <w:szCs w:val="28"/>
              </w:rPr>
              <w:t>.  Показатели деятельности МБОУСОШ № 63, подлежащего самообследованию.</w:t>
            </w:r>
            <w:r w:rsidRPr="002747F1">
              <w:rPr>
                <w:rFonts w:ascii="Times New Roman" w:hAnsi="Times New Roman" w:cs="Times New Roman"/>
                <w:noProof/>
                <w:webHidden/>
                <w:sz w:val="28"/>
                <w:szCs w:val="28"/>
              </w:rPr>
              <w:tab/>
            </w:r>
            <w:r w:rsidRPr="002747F1">
              <w:rPr>
                <w:rFonts w:ascii="Times New Roman" w:hAnsi="Times New Roman" w:cs="Times New Roman"/>
                <w:noProof/>
                <w:webHidden/>
                <w:sz w:val="28"/>
                <w:szCs w:val="28"/>
              </w:rPr>
              <w:fldChar w:fldCharType="begin"/>
            </w:r>
            <w:r w:rsidRPr="002747F1">
              <w:rPr>
                <w:rFonts w:ascii="Times New Roman" w:hAnsi="Times New Roman" w:cs="Times New Roman"/>
                <w:noProof/>
                <w:webHidden/>
                <w:sz w:val="28"/>
                <w:szCs w:val="28"/>
              </w:rPr>
              <w:instrText xml:space="preserve"> PAGEREF _Toc101255123 \h </w:instrText>
            </w:r>
            <w:r w:rsidRPr="002747F1">
              <w:rPr>
                <w:rFonts w:ascii="Times New Roman" w:hAnsi="Times New Roman" w:cs="Times New Roman"/>
                <w:noProof/>
                <w:webHidden/>
                <w:sz w:val="28"/>
                <w:szCs w:val="28"/>
              </w:rPr>
            </w:r>
            <w:r w:rsidRPr="002747F1">
              <w:rPr>
                <w:rFonts w:ascii="Times New Roman" w:hAnsi="Times New Roman" w:cs="Times New Roman"/>
                <w:noProof/>
                <w:webHidden/>
                <w:sz w:val="28"/>
                <w:szCs w:val="28"/>
              </w:rPr>
              <w:fldChar w:fldCharType="separate"/>
            </w:r>
            <w:r w:rsidR="002747F1" w:rsidRPr="002747F1">
              <w:rPr>
                <w:rFonts w:ascii="Times New Roman" w:hAnsi="Times New Roman" w:cs="Times New Roman"/>
                <w:noProof/>
                <w:webHidden/>
                <w:sz w:val="28"/>
                <w:szCs w:val="28"/>
              </w:rPr>
              <w:t>97</w:t>
            </w:r>
            <w:r w:rsidRPr="002747F1">
              <w:rPr>
                <w:rFonts w:ascii="Times New Roman" w:hAnsi="Times New Roman" w:cs="Times New Roman"/>
                <w:noProof/>
                <w:webHidden/>
                <w:sz w:val="28"/>
                <w:szCs w:val="28"/>
              </w:rPr>
              <w:fldChar w:fldCharType="end"/>
            </w:r>
          </w:hyperlink>
        </w:p>
        <w:p w14:paraId="6AF7818F" w14:textId="218C02ED" w:rsidR="003D034F" w:rsidRPr="002747F1" w:rsidRDefault="003D034F">
          <w:r w:rsidRPr="002747F1">
            <w:rPr>
              <w:rFonts w:ascii="Times New Roman" w:hAnsi="Times New Roman" w:cs="Times New Roman"/>
              <w:sz w:val="28"/>
              <w:szCs w:val="28"/>
            </w:rPr>
            <w:fldChar w:fldCharType="end"/>
          </w:r>
        </w:p>
      </w:sdtContent>
    </w:sdt>
    <w:p w14:paraId="786B48B3" w14:textId="06BE8A9C" w:rsidR="00F95264" w:rsidRPr="002747F1" w:rsidRDefault="00F95264" w:rsidP="007A4514">
      <w:pPr>
        <w:widowControl w:val="0"/>
        <w:autoSpaceDE w:val="0"/>
        <w:autoSpaceDN w:val="0"/>
        <w:spacing w:after="0" w:line="240" w:lineRule="auto"/>
        <w:rPr>
          <w:rFonts w:ascii="Times New Roman" w:eastAsia="Calibri" w:hAnsi="Times New Roman" w:cs="Times New Roman"/>
          <w:bCs/>
          <w:sz w:val="28"/>
          <w:szCs w:val="28"/>
        </w:rPr>
      </w:pPr>
    </w:p>
    <w:p w14:paraId="19736E00" w14:textId="77777777" w:rsidR="00F95264" w:rsidRPr="002747F1" w:rsidRDefault="00F95264" w:rsidP="007A4514">
      <w:pPr>
        <w:spacing w:after="0" w:line="240" w:lineRule="auto"/>
        <w:rPr>
          <w:rFonts w:ascii="Times New Roman" w:hAnsi="Times New Roman" w:cs="Times New Roman"/>
        </w:rPr>
        <w:sectPr w:rsidR="00F95264" w:rsidRPr="002747F1" w:rsidSect="00DB762A">
          <w:footerReference w:type="default" r:id="rId9"/>
          <w:footerReference w:type="first" r:id="rId10"/>
          <w:type w:val="continuous"/>
          <w:pgSz w:w="11910" w:h="16840"/>
          <w:pgMar w:top="1134" w:right="850" w:bottom="1134" w:left="1701" w:header="340" w:footer="340" w:gutter="0"/>
          <w:pgNumType w:start="0"/>
          <w:cols w:space="720"/>
          <w:titlePg/>
          <w:docGrid w:linePitch="299"/>
        </w:sectPr>
      </w:pPr>
      <w:bookmarkStart w:id="0" w:name="_GoBack"/>
      <w:bookmarkEnd w:id="0"/>
    </w:p>
    <w:p w14:paraId="36F461CE" w14:textId="049F2414" w:rsidR="00886686" w:rsidRPr="002747F1" w:rsidRDefault="00886686" w:rsidP="007A4514">
      <w:pPr>
        <w:pStyle w:val="1"/>
        <w:spacing w:before="0" w:after="240" w:line="240" w:lineRule="auto"/>
        <w:jc w:val="center"/>
        <w:rPr>
          <w:rFonts w:ascii="Times New Roman" w:eastAsia="Times New Roman" w:hAnsi="Times New Roman" w:cs="Times New Roman"/>
          <w:b/>
          <w:bCs/>
          <w:caps/>
          <w:color w:val="auto"/>
          <w:sz w:val="24"/>
          <w:szCs w:val="24"/>
        </w:rPr>
      </w:pPr>
      <w:bookmarkStart w:id="1" w:name="_Toc101255113"/>
      <w:r w:rsidRPr="002747F1">
        <w:rPr>
          <w:rFonts w:ascii="Times New Roman" w:eastAsia="Times New Roman" w:hAnsi="Times New Roman" w:cs="Times New Roman"/>
          <w:b/>
          <w:bCs/>
          <w:caps/>
          <w:color w:val="auto"/>
          <w:sz w:val="24"/>
          <w:szCs w:val="24"/>
        </w:rPr>
        <w:lastRenderedPageBreak/>
        <w:t>Аналитическая</w:t>
      </w:r>
      <w:r w:rsidRPr="002747F1">
        <w:rPr>
          <w:rFonts w:ascii="Times New Roman" w:eastAsia="Times New Roman" w:hAnsi="Times New Roman" w:cs="Times New Roman"/>
          <w:b/>
          <w:bCs/>
          <w:caps/>
          <w:color w:val="auto"/>
          <w:spacing w:val="-3"/>
          <w:sz w:val="24"/>
          <w:szCs w:val="24"/>
        </w:rPr>
        <w:t xml:space="preserve"> </w:t>
      </w:r>
      <w:r w:rsidRPr="002747F1">
        <w:rPr>
          <w:rFonts w:ascii="Times New Roman" w:eastAsia="Times New Roman" w:hAnsi="Times New Roman" w:cs="Times New Roman"/>
          <w:b/>
          <w:bCs/>
          <w:caps/>
          <w:color w:val="auto"/>
          <w:sz w:val="24"/>
          <w:szCs w:val="24"/>
        </w:rPr>
        <w:t>часть.</w:t>
      </w:r>
      <w:bookmarkEnd w:id="1"/>
    </w:p>
    <w:p w14:paraId="68AA75F2" w14:textId="77777777" w:rsidR="00AD4078" w:rsidRPr="002747F1" w:rsidRDefault="00886686" w:rsidP="00930FB4">
      <w:pPr>
        <w:widowControl w:val="0"/>
        <w:autoSpaceDE w:val="0"/>
        <w:autoSpaceDN w:val="0"/>
        <w:spacing w:after="0" w:line="240" w:lineRule="auto"/>
        <w:ind w:right="681"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Самообследование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проведено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соответствии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w:t>
      </w:r>
      <w:r w:rsidR="00AD4078" w:rsidRPr="002747F1">
        <w:rPr>
          <w:rFonts w:ascii="Times New Roman" w:eastAsia="Times New Roman" w:hAnsi="Times New Roman" w:cs="Times New Roman"/>
          <w:sz w:val="28"/>
          <w:szCs w:val="28"/>
        </w:rPr>
        <w:t>:</w:t>
      </w:r>
    </w:p>
    <w:p w14:paraId="6E7BC69D" w14:textId="79915970" w:rsidR="00AD4078" w:rsidRPr="002747F1" w:rsidRDefault="00886686" w:rsidP="00930FB4">
      <w:pPr>
        <w:pStyle w:val="af0"/>
        <w:widowControl w:val="0"/>
        <w:numPr>
          <w:ilvl w:val="0"/>
          <w:numId w:val="7"/>
        </w:numPr>
        <w:autoSpaceDE w:val="0"/>
        <w:autoSpaceDN w:val="0"/>
        <w:spacing w:after="0" w:line="240" w:lineRule="auto"/>
        <w:ind w:left="0" w:right="3" w:firstLine="709"/>
        <w:jc w:val="both"/>
        <w:rPr>
          <w:rFonts w:ascii="Times New Roman" w:eastAsia="Times New Roman" w:hAnsi="Times New Roman" w:cs="Times New Roman"/>
          <w:spacing w:val="1"/>
          <w:sz w:val="28"/>
          <w:szCs w:val="28"/>
        </w:rPr>
      </w:pPr>
      <w:r w:rsidRPr="002747F1">
        <w:rPr>
          <w:rFonts w:ascii="Times New Roman" w:eastAsia="Times New Roman" w:hAnsi="Times New Roman" w:cs="Times New Roman"/>
          <w:sz w:val="28"/>
          <w:szCs w:val="28"/>
        </w:rPr>
        <w:t>Федеральным</w:t>
      </w:r>
      <w:r w:rsidRPr="002747F1">
        <w:rPr>
          <w:rFonts w:ascii="Times New Roman" w:eastAsia="Times New Roman" w:hAnsi="Times New Roman" w:cs="Times New Roman"/>
          <w:spacing w:val="61"/>
          <w:sz w:val="28"/>
          <w:szCs w:val="28"/>
        </w:rPr>
        <w:t xml:space="preserve"> </w:t>
      </w:r>
      <w:r w:rsidRPr="002747F1">
        <w:rPr>
          <w:rFonts w:ascii="Times New Roman" w:eastAsia="Times New Roman" w:hAnsi="Times New Roman" w:cs="Times New Roman"/>
          <w:sz w:val="28"/>
          <w:szCs w:val="28"/>
        </w:rPr>
        <w:t>законом</w:t>
      </w:r>
      <w:r w:rsidRPr="002747F1">
        <w:rPr>
          <w:rFonts w:ascii="Times New Roman" w:eastAsia="Times New Roman" w:hAnsi="Times New Roman" w:cs="Times New Roman"/>
          <w:spacing w:val="61"/>
          <w:sz w:val="28"/>
          <w:szCs w:val="28"/>
        </w:rPr>
        <w:t xml:space="preserve"> </w:t>
      </w:r>
      <w:r w:rsidRPr="002747F1">
        <w:rPr>
          <w:rFonts w:ascii="Times New Roman" w:eastAsia="Times New Roman" w:hAnsi="Times New Roman" w:cs="Times New Roman"/>
          <w:sz w:val="28"/>
          <w:szCs w:val="28"/>
        </w:rPr>
        <w:t>от</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29.12.2012 № 273-ФЗ «Об образовании в</w:t>
      </w:r>
      <w:r w:rsidR="00F05D9B" w:rsidRPr="002747F1">
        <w:rPr>
          <w:rFonts w:ascii="Times New Roman" w:eastAsia="Times New Roman" w:hAnsi="Times New Roman" w:cs="Times New Roman"/>
          <w:sz w:val="28"/>
          <w:szCs w:val="28"/>
        </w:rPr>
        <w:t> </w:t>
      </w:r>
      <w:r w:rsidRPr="002747F1">
        <w:rPr>
          <w:rFonts w:ascii="Times New Roman" w:eastAsia="Times New Roman" w:hAnsi="Times New Roman" w:cs="Times New Roman"/>
          <w:sz w:val="28"/>
          <w:szCs w:val="28"/>
        </w:rPr>
        <w:t>Российской Федерации»,</w:t>
      </w:r>
      <w:r w:rsidRPr="002747F1">
        <w:rPr>
          <w:rFonts w:ascii="Times New Roman" w:eastAsia="Times New Roman" w:hAnsi="Times New Roman" w:cs="Times New Roman"/>
          <w:spacing w:val="1"/>
          <w:sz w:val="28"/>
          <w:szCs w:val="28"/>
        </w:rPr>
        <w:t xml:space="preserve"> </w:t>
      </w:r>
    </w:p>
    <w:p w14:paraId="1D7F5EFC" w14:textId="0B16F379" w:rsidR="00AD4078" w:rsidRPr="002747F1" w:rsidRDefault="00886686" w:rsidP="00930FB4">
      <w:pPr>
        <w:pStyle w:val="af0"/>
        <w:widowControl w:val="0"/>
        <w:numPr>
          <w:ilvl w:val="0"/>
          <w:numId w:val="7"/>
        </w:numPr>
        <w:autoSpaceDE w:val="0"/>
        <w:autoSpaceDN w:val="0"/>
        <w:spacing w:after="0" w:line="240" w:lineRule="auto"/>
        <w:ind w:left="0" w:right="3"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приказом Министерства образования и науки Российской Фед</w:t>
      </w:r>
      <w:r w:rsidR="007A4514" w:rsidRPr="002747F1">
        <w:rPr>
          <w:rFonts w:ascii="Times New Roman" w:eastAsia="Times New Roman" w:hAnsi="Times New Roman" w:cs="Times New Roman"/>
          <w:sz w:val="28"/>
          <w:szCs w:val="28"/>
        </w:rPr>
        <w:t>ер</w:t>
      </w:r>
      <w:r w:rsidRPr="002747F1">
        <w:rPr>
          <w:rFonts w:ascii="Times New Roman" w:eastAsia="Times New Roman" w:hAnsi="Times New Roman" w:cs="Times New Roman"/>
          <w:sz w:val="28"/>
          <w:szCs w:val="28"/>
        </w:rPr>
        <w:t>ации от</w:t>
      </w:r>
      <w:r w:rsidR="00F05D9B" w:rsidRPr="002747F1">
        <w:rPr>
          <w:rFonts w:ascii="Times New Roman" w:eastAsia="Times New Roman" w:hAnsi="Times New Roman" w:cs="Times New Roman"/>
          <w:sz w:val="28"/>
          <w:szCs w:val="28"/>
        </w:rPr>
        <w:t> </w:t>
      </w:r>
      <w:r w:rsidRPr="002747F1">
        <w:rPr>
          <w:rFonts w:ascii="Times New Roman" w:eastAsia="Times New Roman" w:hAnsi="Times New Roman" w:cs="Times New Roman"/>
          <w:sz w:val="28"/>
          <w:szCs w:val="28"/>
        </w:rPr>
        <w:t>14.06.2013 № 462 «Об утверждении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 xml:space="preserve">порядка проведения самообследования образовательной организацией», </w:t>
      </w:r>
    </w:p>
    <w:p w14:paraId="3A6BBD64" w14:textId="2FE8878F" w:rsidR="00C64113" w:rsidRPr="002747F1" w:rsidRDefault="00886686" w:rsidP="00930FB4">
      <w:pPr>
        <w:pStyle w:val="af0"/>
        <w:widowControl w:val="0"/>
        <w:numPr>
          <w:ilvl w:val="0"/>
          <w:numId w:val="7"/>
        </w:numPr>
        <w:autoSpaceDE w:val="0"/>
        <w:autoSpaceDN w:val="0"/>
        <w:spacing w:after="0" w:line="240" w:lineRule="auto"/>
        <w:ind w:left="0" w:right="3"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Приказом</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Министерства образования и науки Российской Федерации от 10.12.2013 №</w:t>
      </w:r>
      <w:r w:rsidR="00F05D9B" w:rsidRPr="002747F1">
        <w:rPr>
          <w:rFonts w:ascii="Times New Roman" w:eastAsia="Times New Roman" w:hAnsi="Times New Roman" w:cs="Times New Roman"/>
          <w:sz w:val="28"/>
          <w:szCs w:val="28"/>
        </w:rPr>
        <w:t> </w:t>
      </w:r>
      <w:r w:rsidRPr="002747F1">
        <w:rPr>
          <w:rFonts w:ascii="Times New Roman" w:eastAsia="Times New Roman" w:hAnsi="Times New Roman" w:cs="Times New Roman"/>
          <w:sz w:val="28"/>
          <w:szCs w:val="28"/>
        </w:rPr>
        <w:t xml:space="preserve">1324 «Об утверждении показателей деятельности образовательной организации, подлежащей самообследованию», </w:t>
      </w:r>
    </w:p>
    <w:p w14:paraId="524D88FB" w14:textId="7D1B3754" w:rsidR="00C64113" w:rsidRPr="002747F1" w:rsidRDefault="00886686" w:rsidP="00930FB4">
      <w:pPr>
        <w:pStyle w:val="af0"/>
        <w:widowControl w:val="0"/>
        <w:numPr>
          <w:ilvl w:val="0"/>
          <w:numId w:val="7"/>
        </w:numPr>
        <w:autoSpaceDE w:val="0"/>
        <w:autoSpaceDN w:val="0"/>
        <w:spacing w:after="0" w:line="240" w:lineRule="auto"/>
        <w:ind w:left="0" w:right="3"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Приказом Рособрнадзора от 29.05.2014 № 785 «Об утверждении требований к</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структуре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официального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сайта</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образовательной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организации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w:t>
      </w:r>
      <w:r w:rsidR="00F05D9B" w:rsidRPr="002747F1">
        <w:rPr>
          <w:rFonts w:ascii="Times New Roman" w:eastAsia="Times New Roman" w:hAnsi="Times New Roman" w:cs="Times New Roman"/>
          <w:spacing w:val="1"/>
          <w:sz w:val="28"/>
          <w:szCs w:val="28"/>
        </w:rPr>
        <w:t> </w:t>
      </w:r>
      <w:r w:rsidRPr="002747F1">
        <w:rPr>
          <w:rFonts w:ascii="Times New Roman" w:eastAsia="Times New Roman" w:hAnsi="Times New Roman" w:cs="Times New Roman"/>
          <w:sz w:val="28"/>
          <w:szCs w:val="28"/>
        </w:rPr>
        <w:t>информационно-</w:t>
      </w:r>
      <w:r w:rsidRPr="002747F1">
        <w:rPr>
          <w:rFonts w:ascii="Times New Roman" w:eastAsia="Times New Roman" w:hAnsi="Times New Roman" w:cs="Times New Roman"/>
          <w:spacing w:val="-57"/>
          <w:sz w:val="28"/>
          <w:szCs w:val="28"/>
        </w:rPr>
        <w:t xml:space="preserve"> </w:t>
      </w:r>
      <w:r w:rsidRPr="002747F1">
        <w:rPr>
          <w:rFonts w:ascii="Times New Roman" w:eastAsia="Times New Roman" w:hAnsi="Times New Roman" w:cs="Times New Roman"/>
          <w:sz w:val="28"/>
          <w:szCs w:val="28"/>
        </w:rPr>
        <w:t>телекоммуниционной сети Интернет и</w:t>
      </w:r>
      <w:r w:rsidR="007A4514" w:rsidRPr="002747F1">
        <w:rPr>
          <w:rFonts w:ascii="Times New Roman" w:eastAsia="Times New Roman" w:hAnsi="Times New Roman" w:cs="Times New Roman"/>
          <w:sz w:val="28"/>
          <w:szCs w:val="28"/>
        </w:rPr>
        <w:t> </w:t>
      </w:r>
      <w:r w:rsidRPr="002747F1">
        <w:rPr>
          <w:rFonts w:ascii="Times New Roman" w:eastAsia="Times New Roman" w:hAnsi="Times New Roman" w:cs="Times New Roman"/>
          <w:sz w:val="28"/>
          <w:szCs w:val="28"/>
        </w:rPr>
        <w:t xml:space="preserve">формату представления на нем информации", </w:t>
      </w:r>
    </w:p>
    <w:p w14:paraId="038CF55B" w14:textId="33D0F2EE" w:rsidR="00C64113" w:rsidRPr="002747F1" w:rsidRDefault="00C64113" w:rsidP="00930FB4">
      <w:pPr>
        <w:pStyle w:val="af0"/>
        <w:widowControl w:val="0"/>
        <w:numPr>
          <w:ilvl w:val="0"/>
          <w:numId w:val="7"/>
        </w:numPr>
        <w:autoSpaceDE w:val="0"/>
        <w:autoSpaceDN w:val="0"/>
        <w:spacing w:after="0" w:line="240" w:lineRule="auto"/>
        <w:ind w:left="0" w:right="3"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lang w:eastAsia="ru-RU"/>
        </w:rPr>
        <w:t>Приказом Министерства образования и науки Российской Федерации от 10.12.2013 N</w:t>
      </w:r>
      <w:r w:rsidR="00F05D9B" w:rsidRPr="002747F1">
        <w:rPr>
          <w:rFonts w:ascii="Times New Roman" w:eastAsia="Times New Roman" w:hAnsi="Times New Roman" w:cs="Times New Roman"/>
          <w:sz w:val="28"/>
          <w:szCs w:val="28"/>
          <w:lang w:eastAsia="ru-RU"/>
        </w:rPr>
        <w:t> </w:t>
      </w:r>
      <w:r w:rsidRPr="002747F1">
        <w:rPr>
          <w:rFonts w:ascii="Times New Roman" w:eastAsia="Times New Roman" w:hAnsi="Times New Roman" w:cs="Times New Roman"/>
          <w:sz w:val="28"/>
          <w:szCs w:val="28"/>
          <w:lang w:eastAsia="ru-RU"/>
        </w:rPr>
        <w:t xml:space="preserve">1324 «Об утверждении показателей деятельности образовательной организации, подлежащей самообследованию». </w:t>
      </w:r>
    </w:p>
    <w:p w14:paraId="51AD5450" w14:textId="0C68E53C" w:rsidR="00AD4078" w:rsidRPr="002747F1" w:rsidRDefault="00C64113" w:rsidP="00930FB4">
      <w:pPr>
        <w:pStyle w:val="af0"/>
        <w:widowControl w:val="0"/>
        <w:numPr>
          <w:ilvl w:val="0"/>
          <w:numId w:val="7"/>
        </w:numPr>
        <w:autoSpaceDE w:val="0"/>
        <w:autoSpaceDN w:val="0"/>
        <w:spacing w:after="0" w:line="240" w:lineRule="auto"/>
        <w:ind w:left="0" w:right="3"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lang w:eastAsia="ru-RU"/>
        </w:rPr>
        <w:t>Приказом Рособрнадзора от 29.05.2014 №</w:t>
      </w:r>
      <w:r w:rsidR="00F05D9B" w:rsidRPr="002747F1">
        <w:rPr>
          <w:rFonts w:ascii="Times New Roman" w:eastAsia="Times New Roman" w:hAnsi="Times New Roman" w:cs="Times New Roman"/>
          <w:sz w:val="28"/>
          <w:szCs w:val="28"/>
          <w:lang w:eastAsia="ru-RU"/>
        </w:rPr>
        <w:t> </w:t>
      </w:r>
      <w:r w:rsidRPr="002747F1">
        <w:rPr>
          <w:rFonts w:ascii="Times New Roman" w:eastAsia="Times New Roman" w:hAnsi="Times New Roman" w:cs="Times New Roman"/>
          <w:sz w:val="28"/>
          <w:szCs w:val="28"/>
          <w:lang w:eastAsia="ru-RU"/>
        </w:rPr>
        <w:t>785 «Об утверждении требований к структуре официального сайта образовательной организации в</w:t>
      </w:r>
      <w:r w:rsidR="00F05D9B" w:rsidRPr="002747F1">
        <w:rPr>
          <w:rFonts w:ascii="Times New Roman" w:eastAsia="Times New Roman" w:hAnsi="Times New Roman" w:cs="Times New Roman"/>
          <w:sz w:val="28"/>
          <w:szCs w:val="28"/>
          <w:lang w:eastAsia="ru-RU"/>
        </w:rPr>
        <w:t> </w:t>
      </w:r>
      <w:r w:rsidRPr="002747F1">
        <w:rPr>
          <w:rFonts w:ascii="Times New Roman" w:eastAsia="Times New Roman" w:hAnsi="Times New Roman" w:cs="Times New Roman"/>
          <w:sz w:val="28"/>
          <w:szCs w:val="28"/>
          <w:lang w:eastAsia="ru-RU"/>
        </w:rPr>
        <w:t>информационно-телекоммуниционной сети Интернет и</w:t>
      </w:r>
      <w:r w:rsidR="007A4514" w:rsidRPr="002747F1">
        <w:rPr>
          <w:rFonts w:ascii="Times New Roman" w:eastAsia="Times New Roman" w:hAnsi="Times New Roman" w:cs="Times New Roman"/>
          <w:sz w:val="28"/>
          <w:szCs w:val="28"/>
          <w:lang w:eastAsia="ru-RU"/>
        </w:rPr>
        <w:t> </w:t>
      </w:r>
      <w:r w:rsidRPr="002747F1">
        <w:rPr>
          <w:rFonts w:ascii="Times New Roman" w:eastAsia="Times New Roman" w:hAnsi="Times New Roman" w:cs="Times New Roman"/>
          <w:sz w:val="28"/>
          <w:szCs w:val="28"/>
          <w:lang w:eastAsia="ru-RU"/>
        </w:rPr>
        <w:t>формату представления на нем информации».</w:t>
      </w:r>
    </w:p>
    <w:p w14:paraId="01885A02" w14:textId="4A884E7F" w:rsidR="00AD4078" w:rsidRPr="002747F1" w:rsidRDefault="00886686" w:rsidP="00930FB4">
      <w:pPr>
        <w:pStyle w:val="af0"/>
        <w:widowControl w:val="0"/>
        <w:numPr>
          <w:ilvl w:val="0"/>
          <w:numId w:val="7"/>
        </w:numPr>
        <w:autoSpaceDE w:val="0"/>
        <w:autoSpaceDN w:val="0"/>
        <w:spacing w:after="0" w:line="240" w:lineRule="auto"/>
        <w:ind w:left="0" w:right="3"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Постановлением</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Правительства Российской Федерации от</w:t>
      </w:r>
      <w:r w:rsidR="007A4514" w:rsidRPr="002747F1">
        <w:rPr>
          <w:rFonts w:ascii="Times New Roman" w:eastAsia="Times New Roman" w:hAnsi="Times New Roman" w:cs="Times New Roman"/>
          <w:sz w:val="28"/>
          <w:szCs w:val="28"/>
        </w:rPr>
        <w:t> </w:t>
      </w:r>
      <w:r w:rsidRPr="002747F1">
        <w:rPr>
          <w:rFonts w:ascii="Times New Roman" w:eastAsia="Times New Roman" w:hAnsi="Times New Roman" w:cs="Times New Roman"/>
          <w:sz w:val="28"/>
          <w:szCs w:val="28"/>
        </w:rPr>
        <w:t>10.07.2013 №</w:t>
      </w:r>
      <w:r w:rsidR="00F05D9B" w:rsidRPr="002747F1">
        <w:rPr>
          <w:rFonts w:ascii="Times New Roman" w:eastAsia="Times New Roman" w:hAnsi="Times New Roman" w:cs="Times New Roman"/>
          <w:sz w:val="28"/>
          <w:szCs w:val="28"/>
        </w:rPr>
        <w:t> </w:t>
      </w:r>
      <w:r w:rsidRPr="002747F1">
        <w:rPr>
          <w:rFonts w:ascii="Times New Roman" w:eastAsia="Times New Roman" w:hAnsi="Times New Roman" w:cs="Times New Roman"/>
          <w:sz w:val="28"/>
          <w:szCs w:val="28"/>
        </w:rPr>
        <w:t>582 «Об утверждении Правил размещения на</w:t>
      </w:r>
      <w:r w:rsidR="007A4514" w:rsidRPr="002747F1">
        <w:rPr>
          <w:rFonts w:ascii="Times New Roman" w:eastAsia="Times New Roman" w:hAnsi="Times New Roman" w:cs="Times New Roman"/>
          <w:sz w:val="28"/>
          <w:szCs w:val="28"/>
        </w:rPr>
        <w:t> </w:t>
      </w:r>
      <w:r w:rsidRPr="002747F1">
        <w:rPr>
          <w:rFonts w:ascii="Times New Roman" w:eastAsia="Times New Roman" w:hAnsi="Times New Roman" w:cs="Times New Roman"/>
          <w:sz w:val="28"/>
          <w:szCs w:val="28"/>
        </w:rPr>
        <w:t>официальном сайте образовательной организации в информационно-телекоммуникационной сети «Интернет» и обновления информации об</w:t>
      </w:r>
      <w:r w:rsidR="007A4514" w:rsidRPr="002747F1">
        <w:rPr>
          <w:rFonts w:ascii="Times New Roman" w:eastAsia="Times New Roman" w:hAnsi="Times New Roman" w:cs="Times New Roman"/>
          <w:sz w:val="28"/>
          <w:szCs w:val="28"/>
        </w:rPr>
        <w:t> </w:t>
      </w:r>
      <w:r w:rsidRPr="002747F1">
        <w:rPr>
          <w:rFonts w:ascii="Times New Roman" w:eastAsia="Times New Roman" w:hAnsi="Times New Roman" w:cs="Times New Roman"/>
          <w:sz w:val="28"/>
          <w:szCs w:val="28"/>
        </w:rPr>
        <w:t>образовательной организации»,</w:t>
      </w:r>
    </w:p>
    <w:p w14:paraId="66F1A324" w14:textId="3B3CE627" w:rsidR="00886686" w:rsidRPr="002747F1" w:rsidRDefault="00886686" w:rsidP="00930FB4">
      <w:pPr>
        <w:pStyle w:val="af0"/>
        <w:widowControl w:val="0"/>
        <w:numPr>
          <w:ilvl w:val="0"/>
          <w:numId w:val="7"/>
        </w:numPr>
        <w:autoSpaceDE w:val="0"/>
        <w:autoSpaceDN w:val="0"/>
        <w:spacing w:after="0" w:line="240" w:lineRule="auto"/>
        <w:ind w:left="0" w:right="3"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на основании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Положения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 самообследовании муниципального</w:t>
      </w:r>
      <w:r w:rsidRPr="002747F1">
        <w:rPr>
          <w:rFonts w:ascii="Times New Roman" w:eastAsia="Times New Roman" w:hAnsi="Times New Roman" w:cs="Times New Roman"/>
          <w:spacing w:val="1"/>
          <w:sz w:val="28"/>
          <w:szCs w:val="28"/>
        </w:rPr>
        <w:t xml:space="preserve"> бюджетного </w:t>
      </w:r>
      <w:r w:rsidRPr="002747F1">
        <w:rPr>
          <w:rFonts w:ascii="Times New Roman" w:eastAsia="Times New Roman" w:hAnsi="Times New Roman" w:cs="Times New Roman"/>
          <w:sz w:val="28"/>
          <w:szCs w:val="28"/>
        </w:rPr>
        <w:t>общеобразовательного</w:t>
      </w:r>
      <w:r w:rsidRPr="002747F1">
        <w:rPr>
          <w:rFonts w:ascii="Times New Roman" w:eastAsia="Times New Roman" w:hAnsi="Times New Roman" w:cs="Times New Roman"/>
          <w:spacing w:val="-2"/>
          <w:sz w:val="28"/>
          <w:szCs w:val="28"/>
        </w:rPr>
        <w:t xml:space="preserve"> </w:t>
      </w:r>
      <w:r w:rsidRPr="002747F1">
        <w:rPr>
          <w:rFonts w:ascii="Times New Roman" w:eastAsia="Times New Roman" w:hAnsi="Times New Roman" w:cs="Times New Roman"/>
          <w:sz w:val="28"/>
          <w:szCs w:val="28"/>
        </w:rPr>
        <w:t>учреждения г.</w:t>
      </w:r>
      <w:r w:rsidR="00F05D9B" w:rsidRPr="002747F1">
        <w:rPr>
          <w:rFonts w:ascii="Times New Roman" w:eastAsia="Times New Roman" w:hAnsi="Times New Roman" w:cs="Times New Roman"/>
          <w:spacing w:val="-1"/>
          <w:sz w:val="28"/>
          <w:szCs w:val="28"/>
        </w:rPr>
        <w:t> </w:t>
      </w:r>
      <w:r w:rsidRPr="002747F1">
        <w:rPr>
          <w:rFonts w:ascii="Times New Roman" w:eastAsia="Times New Roman" w:hAnsi="Times New Roman" w:cs="Times New Roman"/>
          <w:sz w:val="28"/>
          <w:szCs w:val="28"/>
        </w:rPr>
        <w:t>Хабаровска</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«Волочаевск</w:t>
      </w:r>
      <w:r w:rsidR="00C64113" w:rsidRPr="002747F1">
        <w:rPr>
          <w:rFonts w:ascii="Times New Roman" w:eastAsia="Times New Roman" w:hAnsi="Times New Roman" w:cs="Times New Roman"/>
          <w:sz w:val="28"/>
          <w:szCs w:val="28"/>
        </w:rPr>
        <w:t>ого</w:t>
      </w:r>
      <w:r w:rsidRPr="002747F1">
        <w:rPr>
          <w:rFonts w:ascii="Times New Roman" w:eastAsia="Times New Roman" w:hAnsi="Times New Roman" w:cs="Times New Roman"/>
          <w:sz w:val="28"/>
          <w:szCs w:val="28"/>
        </w:rPr>
        <w:t xml:space="preserve"> лице</w:t>
      </w:r>
      <w:r w:rsidR="00C64113" w:rsidRPr="002747F1">
        <w:rPr>
          <w:rFonts w:ascii="Times New Roman" w:eastAsia="Times New Roman" w:hAnsi="Times New Roman" w:cs="Times New Roman"/>
          <w:sz w:val="28"/>
          <w:szCs w:val="28"/>
        </w:rPr>
        <w:t>я</w:t>
      </w:r>
      <w:r w:rsidRPr="002747F1">
        <w:rPr>
          <w:rFonts w:ascii="Times New Roman" w:eastAsia="Times New Roman" w:hAnsi="Times New Roman" w:cs="Times New Roman"/>
          <w:sz w:val="28"/>
          <w:szCs w:val="28"/>
        </w:rPr>
        <w:t>».</w:t>
      </w:r>
    </w:p>
    <w:p w14:paraId="5F0C808E" w14:textId="0D26FAEC" w:rsidR="00886686" w:rsidRPr="002747F1" w:rsidRDefault="00886686" w:rsidP="00930FB4">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Основной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формой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проведения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самообследования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является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мониторинг</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качества</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условий, анализ полученных данных, определение их соответствия образовательным целям</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 требованиям ФГОС, обсуждение результатов самооценки, выявление и формулировка проблем, корректировка целей и</w:t>
      </w:r>
      <w:r w:rsidR="00F05D9B" w:rsidRPr="002747F1">
        <w:rPr>
          <w:rFonts w:ascii="Times New Roman" w:eastAsia="Times New Roman" w:hAnsi="Times New Roman" w:cs="Times New Roman"/>
          <w:sz w:val="28"/>
          <w:szCs w:val="28"/>
        </w:rPr>
        <w:t> </w:t>
      </w:r>
      <w:r w:rsidRPr="002747F1">
        <w:rPr>
          <w:rFonts w:ascii="Times New Roman" w:eastAsia="Times New Roman" w:hAnsi="Times New Roman" w:cs="Times New Roman"/>
          <w:sz w:val="28"/>
          <w:szCs w:val="28"/>
        </w:rPr>
        <w:t>задач улучшения качества, деятельности образовательной организации, которые будут учтены при планировании работы на следующий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учебный</w:t>
      </w:r>
      <w:r w:rsidRPr="002747F1">
        <w:rPr>
          <w:rFonts w:ascii="Times New Roman" w:eastAsia="Times New Roman" w:hAnsi="Times New Roman" w:cs="Times New Roman"/>
          <w:spacing w:val="-2"/>
          <w:sz w:val="28"/>
          <w:szCs w:val="28"/>
        </w:rPr>
        <w:t xml:space="preserve"> </w:t>
      </w:r>
      <w:r w:rsidRPr="002747F1">
        <w:rPr>
          <w:rFonts w:ascii="Times New Roman" w:eastAsia="Times New Roman" w:hAnsi="Times New Roman" w:cs="Times New Roman"/>
          <w:sz w:val="28"/>
          <w:szCs w:val="28"/>
        </w:rPr>
        <w:t>год.</w:t>
      </w:r>
    </w:p>
    <w:p w14:paraId="7DACC324" w14:textId="6991F093" w:rsidR="00AD4078" w:rsidRPr="002747F1" w:rsidRDefault="00AD4078" w:rsidP="00930FB4">
      <w:pPr>
        <w:spacing w:before="120" w:after="0" w:line="240" w:lineRule="auto"/>
        <w:ind w:right="3" w:firstLine="709"/>
        <w:jc w:val="both"/>
        <w:rPr>
          <w:rFonts w:ascii="Times New Roman" w:eastAsia="Times New Roman" w:hAnsi="Times New Roman" w:cs="Times New Roman"/>
          <w:sz w:val="28"/>
          <w:szCs w:val="28"/>
          <w:lang w:eastAsia="ru-RU"/>
        </w:rPr>
      </w:pPr>
      <w:r w:rsidRPr="002747F1">
        <w:rPr>
          <w:rFonts w:ascii="Times New Roman" w:eastAsia="Times New Roman" w:hAnsi="Times New Roman" w:cs="Times New Roman"/>
          <w:b/>
          <w:i/>
          <w:sz w:val="28"/>
          <w:szCs w:val="28"/>
          <w:u w:val="single"/>
          <w:lang w:eastAsia="ru-RU"/>
        </w:rPr>
        <w:t>Цель проведения самообследования</w:t>
      </w:r>
      <w:r w:rsidRPr="002747F1">
        <w:rPr>
          <w:rFonts w:ascii="Times New Roman" w:eastAsia="Times New Roman" w:hAnsi="Times New Roman" w:cs="Times New Roman"/>
          <w:sz w:val="28"/>
          <w:szCs w:val="28"/>
          <w:lang w:eastAsia="ru-RU"/>
        </w:rPr>
        <w:t xml:space="preserve"> - обеспечение доступности и</w:t>
      </w:r>
      <w:r w:rsidR="007A4514" w:rsidRPr="002747F1">
        <w:rPr>
          <w:rFonts w:ascii="Times New Roman" w:eastAsia="Times New Roman" w:hAnsi="Times New Roman" w:cs="Times New Roman"/>
          <w:sz w:val="28"/>
          <w:szCs w:val="28"/>
          <w:lang w:eastAsia="ru-RU"/>
        </w:rPr>
        <w:t> </w:t>
      </w:r>
      <w:r w:rsidRPr="002747F1">
        <w:rPr>
          <w:rFonts w:ascii="Times New Roman" w:eastAsia="Times New Roman" w:hAnsi="Times New Roman" w:cs="Times New Roman"/>
          <w:sz w:val="28"/>
          <w:szCs w:val="28"/>
          <w:lang w:eastAsia="ru-RU"/>
        </w:rPr>
        <w:t>открытости информации о деятельности организации, а также подготовка отчета о результатах самообследования.</w:t>
      </w:r>
    </w:p>
    <w:p w14:paraId="67C72A12" w14:textId="1893A6BA" w:rsidR="00AD4078" w:rsidRPr="002747F1" w:rsidRDefault="00AD4078" w:rsidP="00930FB4">
      <w:pPr>
        <w:spacing w:after="0" w:line="240" w:lineRule="auto"/>
        <w:ind w:right="3" w:firstLine="709"/>
        <w:jc w:val="both"/>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 xml:space="preserve">В ходе самообследования: </w:t>
      </w:r>
    </w:p>
    <w:p w14:paraId="5EA5E741" w14:textId="77777777" w:rsidR="00364F4B" w:rsidRPr="002747F1" w:rsidRDefault="00AD4078" w:rsidP="00930FB4">
      <w:pPr>
        <w:numPr>
          <w:ilvl w:val="0"/>
          <w:numId w:val="1"/>
        </w:numPr>
        <w:tabs>
          <w:tab w:val="clear" w:pos="0"/>
        </w:tabs>
        <w:spacing w:after="0" w:line="240" w:lineRule="auto"/>
        <w:ind w:right="3" w:firstLine="709"/>
        <w:jc w:val="both"/>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 xml:space="preserve">проведена оценка образовательной деятельности, системы управления организации, содержания и качества подготовки обучающихся, организации учебного процесса, востребованности выпускников, качества кадрового, учебно-методического, </w:t>
      </w:r>
      <w:r w:rsidRPr="002747F1">
        <w:rPr>
          <w:rFonts w:ascii="Times New Roman" w:eastAsia="Times New Roman" w:hAnsi="Times New Roman" w:cs="Times New Roman"/>
          <w:sz w:val="28"/>
          <w:szCs w:val="28"/>
          <w:lang w:eastAsia="ru-RU"/>
        </w:rPr>
        <w:tab/>
        <w:t xml:space="preserve">библиотечно-информационного </w:t>
      </w:r>
      <w:r w:rsidRPr="002747F1">
        <w:rPr>
          <w:rFonts w:ascii="Times New Roman" w:eastAsia="Times New Roman" w:hAnsi="Times New Roman" w:cs="Times New Roman"/>
          <w:sz w:val="28"/>
          <w:szCs w:val="28"/>
          <w:lang w:eastAsia="ru-RU"/>
        </w:rPr>
        <w:lastRenderedPageBreak/>
        <w:tab/>
        <w:t xml:space="preserve">обеспечения, материально-технической базы, функционирования внутренней системы оценки качества образования,  </w:t>
      </w:r>
    </w:p>
    <w:p w14:paraId="07959853" w14:textId="77777777" w:rsidR="00F05D9B" w:rsidRPr="002747F1" w:rsidRDefault="00AD4078" w:rsidP="00930FB4">
      <w:pPr>
        <w:numPr>
          <w:ilvl w:val="0"/>
          <w:numId w:val="1"/>
        </w:numPr>
        <w:spacing w:after="0" w:line="240" w:lineRule="auto"/>
        <w:ind w:right="94" w:firstLine="709"/>
        <w:jc w:val="both"/>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представлены показатели деятельности организации.</w:t>
      </w:r>
    </w:p>
    <w:p w14:paraId="1DA585FA" w14:textId="6798E365" w:rsidR="00AD4078" w:rsidRPr="002747F1" w:rsidRDefault="00AD4078" w:rsidP="00930FB4">
      <w:pPr>
        <w:spacing w:after="0" w:line="240" w:lineRule="auto"/>
        <w:ind w:right="94" w:firstLine="709"/>
        <w:jc w:val="both"/>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По результатам самообследования составлен отчет - публичный документ, информирующий все заинтересованные стороны о состоянии и</w:t>
      </w:r>
      <w:r w:rsidR="00F05D9B" w:rsidRPr="002747F1">
        <w:rPr>
          <w:rFonts w:ascii="Times New Roman" w:eastAsia="Times New Roman" w:hAnsi="Times New Roman" w:cs="Times New Roman"/>
          <w:sz w:val="28"/>
          <w:szCs w:val="28"/>
          <w:lang w:eastAsia="ru-RU"/>
        </w:rPr>
        <w:t> </w:t>
      </w:r>
      <w:r w:rsidRPr="002747F1">
        <w:rPr>
          <w:rFonts w:ascii="Times New Roman" w:eastAsia="Times New Roman" w:hAnsi="Times New Roman" w:cs="Times New Roman"/>
          <w:sz w:val="28"/>
          <w:szCs w:val="28"/>
          <w:lang w:eastAsia="ru-RU"/>
        </w:rPr>
        <w:t xml:space="preserve">перспективах развития учреждения. </w:t>
      </w:r>
    </w:p>
    <w:p w14:paraId="3BDCDD69" w14:textId="77777777" w:rsidR="00F05D9B" w:rsidRPr="002747F1" w:rsidRDefault="00AD4078" w:rsidP="00930FB4">
      <w:pPr>
        <w:spacing w:after="0" w:line="240" w:lineRule="auto"/>
        <w:ind w:right="94" w:firstLine="709"/>
        <w:jc w:val="both"/>
        <w:rPr>
          <w:rFonts w:ascii="Times New Roman" w:eastAsia="Times New Roman" w:hAnsi="Times New Roman" w:cs="Times New Roman"/>
          <w:sz w:val="28"/>
          <w:szCs w:val="28"/>
          <w:lang w:eastAsia="ru-RU"/>
        </w:rPr>
        <w:sectPr w:rsidR="00F05D9B" w:rsidRPr="002747F1" w:rsidSect="00F95264">
          <w:pgSz w:w="11910" w:h="16840"/>
          <w:pgMar w:top="1134" w:right="850" w:bottom="1134" w:left="1701" w:header="720" w:footer="720" w:gutter="0"/>
          <w:cols w:space="720"/>
          <w:titlePg/>
          <w:docGrid w:linePitch="299"/>
        </w:sectPr>
      </w:pPr>
      <w:r w:rsidRPr="002747F1">
        <w:rPr>
          <w:rFonts w:ascii="Times New Roman" w:eastAsia="Times New Roman" w:hAnsi="Times New Roman" w:cs="Times New Roman"/>
          <w:sz w:val="28"/>
          <w:szCs w:val="28"/>
          <w:lang w:eastAsia="ru-RU"/>
        </w:rPr>
        <w:t>Отчет представляется учредителю, общественности и родителям (законным представителям) обучающихся и размещается на официальном сайте муниципального бюджетного общеобразовательного учреждения г.</w:t>
      </w:r>
      <w:r w:rsidR="00F05D9B" w:rsidRPr="002747F1">
        <w:rPr>
          <w:rFonts w:ascii="Times New Roman" w:eastAsia="Times New Roman" w:hAnsi="Times New Roman" w:cs="Times New Roman"/>
          <w:sz w:val="28"/>
          <w:szCs w:val="28"/>
          <w:lang w:eastAsia="ru-RU"/>
        </w:rPr>
        <w:t> </w:t>
      </w:r>
      <w:r w:rsidRPr="002747F1">
        <w:rPr>
          <w:rFonts w:ascii="Times New Roman" w:eastAsia="Times New Roman" w:hAnsi="Times New Roman" w:cs="Times New Roman"/>
          <w:sz w:val="28"/>
          <w:szCs w:val="28"/>
          <w:lang w:eastAsia="ru-RU"/>
        </w:rPr>
        <w:t>Хаб</w:t>
      </w:r>
      <w:r w:rsidR="00375F40" w:rsidRPr="002747F1">
        <w:rPr>
          <w:rFonts w:ascii="Times New Roman" w:eastAsia="Times New Roman" w:hAnsi="Times New Roman" w:cs="Times New Roman"/>
          <w:sz w:val="28"/>
          <w:szCs w:val="28"/>
          <w:lang w:eastAsia="ru-RU"/>
        </w:rPr>
        <w:t xml:space="preserve">аровска «Волочаевского лицея», </w:t>
      </w:r>
      <w:r w:rsidRPr="002747F1">
        <w:rPr>
          <w:rFonts w:ascii="Times New Roman" w:eastAsia="Times New Roman" w:hAnsi="Times New Roman" w:cs="Times New Roman"/>
          <w:sz w:val="28"/>
          <w:szCs w:val="28"/>
          <w:lang w:eastAsia="ru-RU"/>
        </w:rPr>
        <w:t xml:space="preserve">в информационно-телекоммуникационной сети Интернет. </w:t>
      </w:r>
    </w:p>
    <w:p w14:paraId="48F22165" w14:textId="655DDE53" w:rsidR="00886686" w:rsidRPr="002747F1" w:rsidRDefault="00886686" w:rsidP="00930FB4">
      <w:pPr>
        <w:pStyle w:val="1"/>
        <w:spacing w:before="0" w:after="240" w:line="240" w:lineRule="auto"/>
        <w:jc w:val="center"/>
        <w:rPr>
          <w:rFonts w:ascii="Times New Roman" w:eastAsia="Times New Roman" w:hAnsi="Times New Roman" w:cs="Times New Roman"/>
          <w:b/>
          <w:bCs/>
          <w:color w:val="auto"/>
          <w:sz w:val="28"/>
          <w:szCs w:val="28"/>
        </w:rPr>
      </w:pPr>
      <w:bookmarkStart w:id="2" w:name="_Toc101255114"/>
      <w:r w:rsidRPr="002747F1">
        <w:rPr>
          <w:rFonts w:ascii="Times New Roman" w:eastAsia="Times New Roman" w:hAnsi="Times New Roman" w:cs="Times New Roman"/>
          <w:b/>
          <w:bCs/>
          <w:color w:val="auto"/>
          <w:sz w:val="28"/>
          <w:szCs w:val="28"/>
        </w:rPr>
        <w:lastRenderedPageBreak/>
        <w:t>Раздел</w:t>
      </w:r>
      <w:r w:rsidRPr="002747F1">
        <w:rPr>
          <w:rFonts w:ascii="Times New Roman" w:eastAsia="Times New Roman" w:hAnsi="Times New Roman" w:cs="Times New Roman"/>
          <w:b/>
          <w:bCs/>
          <w:color w:val="auto"/>
          <w:spacing w:val="-2"/>
          <w:sz w:val="28"/>
          <w:szCs w:val="28"/>
        </w:rPr>
        <w:t xml:space="preserve"> </w:t>
      </w:r>
      <w:r w:rsidRPr="002747F1">
        <w:rPr>
          <w:rFonts w:ascii="Times New Roman" w:eastAsia="Times New Roman" w:hAnsi="Times New Roman" w:cs="Times New Roman"/>
          <w:b/>
          <w:bCs/>
          <w:color w:val="auto"/>
          <w:sz w:val="28"/>
          <w:szCs w:val="28"/>
        </w:rPr>
        <w:t>1.</w:t>
      </w:r>
      <w:r w:rsidRPr="002747F1">
        <w:rPr>
          <w:rFonts w:ascii="Times New Roman" w:eastAsia="Times New Roman" w:hAnsi="Times New Roman" w:cs="Times New Roman"/>
          <w:b/>
          <w:bCs/>
          <w:color w:val="auto"/>
          <w:spacing w:val="-2"/>
          <w:sz w:val="28"/>
          <w:szCs w:val="28"/>
        </w:rPr>
        <w:t xml:space="preserve"> </w:t>
      </w:r>
      <w:r w:rsidRPr="002747F1">
        <w:rPr>
          <w:rFonts w:ascii="Times New Roman" w:eastAsia="Times New Roman" w:hAnsi="Times New Roman" w:cs="Times New Roman"/>
          <w:b/>
          <w:bCs/>
          <w:color w:val="auto"/>
          <w:sz w:val="28"/>
          <w:szCs w:val="28"/>
        </w:rPr>
        <w:t>Общие</w:t>
      </w:r>
      <w:r w:rsidRPr="002747F1">
        <w:rPr>
          <w:rFonts w:ascii="Times New Roman" w:eastAsia="Times New Roman" w:hAnsi="Times New Roman" w:cs="Times New Roman"/>
          <w:b/>
          <w:bCs/>
          <w:color w:val="auto"/>
          <w:spacing w:val="-2"/>
          <w:sz w:val="28"/>
          <w:szCs w:val="28"/>
        </w:rPr>
        <w:t xml:space="preserve"> </w:t>
      </w:r>
      <w:r w:rsidRPr="002747F1">
        <w:rPr>
          <w:rFonts w:ascii="Times New Roman" w:eastAsia="Times New Roman" w:hAnsi="Times New Roman" w:cs="Times New Roman"/>
          <w:b/>
          <w:bCs/>
          <w:color w:val="auto"/>
          <w:sz w:val="28"/>
          <w:szCs w:val="28"/>
        </w:rPr>
        <w:t>сведения</w:t>
      </w:r>
      <w:r w:rsidRPr="002747F1">
        <w:rPr>
          <w:rFonts w:ascii="Times New Roman" w:eastAsia="Times New Roman" w:hAnsi="Times New Roman" w:cs="Times New Roman"/>
          <w:b/>
          <w:bCs/>
          <w:color w:val="auto"/>
          <w:spacing w:val="-5"/>
          <w:sz w:val="28"/>
          <w:szCs w:val="28"/>
        </w:rPr>
        <w:t xml:space="preserve"> </w:t>
      </w:r>
      <w:r w:rsidRPr="002747F1">
        <w:rPr>
          <w:rFonts w:ascii="Times New Roman" w:eastAsia="Times New Roman" w:hAnsi="Times New Roman" w:cs="Times New Roman"/>
          <w:b/>
          <w:bCs/>
          <w:color w:val="auto"/>
          <w:sz w:val="28"/>
          <w:szCs w:val="28"/>
        </w:rPr>
        <w:t>об</w:t>
      </w:r>
      <w:r w:rsidRPr="002747F1">
        <w:rPr>
          <w:rFonts w:ascii="Times New Roman" w:eastAsia="Times New Roman" w:hAnsi="Times New Roman" w:cs="Times New Roman"/>
          <w:b/>
          <w:bCs/>
          <w:color w:val="auto"/>
          <w:spacing w:val="-3"/>
          <w:sz w:val="28"/>
          <w:szCs w:val="28"/>
        </w:rPr>
        <w:t xml:space="preserve"> </w:t>
      </w:r>
      <w:r w:rsidRPr="002747F1">
        <w:rPr>
          <w:rFonts w:ascii="Times New Roman" w:eastAsia="Times New Roman" w:hAnsi="Times New Roman" w:cs="Times New Roman"/>
          <w:b/>
          <w:bCs/>
          <w:color w:val="auto"/>
          <w:sz w:val="28"/>
          <w:szCs w:val="28"/>
        </w:rPr>
        <w:t>образовательной</w:t>
      </w:r>
      <w:r w:rsidRPr="002747F1">
        <w:rPr>
          <w:rFonts w:ascii="Times New Roman" w:eastAsia="Times New Roman" w:hAnsi="Times New Roman" w:cs="Times New Roman"/>
          <w:b/>
          <w:bCs/>
          <w:color w:val="auto"/>
          <w:spacing w:val="-2"/>
          <w:sz w:val="28"/>
          <w:szCs w:val="28"/>
        </w:rPr>
        <w:t xml:space="preserve"> </w:t>
      </w:r>
      <w:r w:rsidRPr="002747F1">
        <w:rPr>
          <w:rFonts w:ascii="Times New Roman" w:eastAsia="Times New Roman" w:hAnsi="Times New Roman" w:cs="Times New Roman"/>
          <w:b/>
          <w:bCs/>
          <w:color w:val="auto"/>
          <w:sz w:val="28"/>
          <w:szCs w:val="28"/>
        </w:rPr>
        <w:t>организации</w:t>
      </w:r>
      <w:bookmarkEnd w:id="2"/>
    </w:p>
    <w:p w14:paraId="450132FF" w14:textId="15DC0643" w:rsidR="00886686" w:rsidRPr="002747F1" w:rsidRDefault="00886686" w:rsidP="00930FB4">
      <w:pPr>
        <w:widowControl w:val="0"/>
        <w:autoSpaceDE w:val="0"/>
        <w:autoSpaceDN w:val="0"/>
        <w:spacing w:after="0" w:line="240" w:lineRule="auto"/>
        <w:ind w:right="94" w:firstLine="708"/>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Муниципальное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бюджетное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общеобразовательное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учреждение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г.</w:t>
      </w:r>
      <w:r w:rsidR="00930FB4" w:rsidRPr="002747F1">
        <w:rPr>
          <w:rFonts w:ascii="Times New Roman" w:eastAsia="Times New Roman" w:hAnsi="Times New Roman" w:cs="Times New Roman"/>
          <w:spacing w:val="1"/>
          <w:sz w:val="28"/>
          <w:szCs w:val="28"/>
        </w:rPr>
        <w:t> </w:t>
      </w:r>
      <w:r w:rsidRPr="002747F1">
        <w:rPr>
          <w:rFonts w:ascii="Times New Roman" w:eastAsia="Times New Roman" w:hAnsi="Times New Roman" w:cs="Times New Roman"/>
          <w:sz w:val="28"/>
          <w:szCs w:val="28"/>
        </w:rPr>
        <w:t>Хабаровска</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"Волочаевский лицей", созданное в соответствие с</w:t>
      </w:r>
      <w:r w:rsidR="00930FB4" w:rsidRPr="002747F1">
        <w:rPr>
          <w:rFonts w:ascii="Times New Roman" w:eastAsia="Times New Roman" w:hAnsi="Times New Roman" w:cs="Times New Roman"/>
          <w:sz w:val="28"/>
          <w:szCs w:val="28"/>
        </w:rPr>
        <w:t> </w:t>
      </w:r>
      <w:r w:rsidRPr="002747F1">
        <w:rPr>
          <w:rFonts w:ascii="Times New Roman" w:eastAsia="Times New Roman" w:hAnsi="Times New Roman" w:cs="Times New Roman"/>
          <w:sz w:val="28"/>
          <w:szCs w:val="28"/>
        </w:rPr>
        <w:t>Гражданским кодексом Российской Федерации, Федеральными Законами Российской Федерации "О некоммерческих организациях"</w:t>
      </w:r>
      <w:r w:rsidRPr="002747F1">
        <w:rPr>
          <w:rFonts w:ascii="Times New Roman" w:eastAsia="Times New Roman" w:hAnsi="Times New Roman" w:cs="Times New Roman"/>
          <w:spacing w:val="11"/>
          <w:sz w:val="28"/>
          <w:szCs w:val="28"/>
        </w:rPr>
        <w:t xml:space="preserve"> </w:t>
      </w:r>
      <w:r w:rsidRPr="002747F1">
        <w:rPr>
          <w:rFonts w:ascii="Times New Roman" w:eastAsia="Times New Roman" w:hAnsi="Times New Roman" w:cs="Times New Roman"/>
          <w:sz w:val="28"/>
          <w:szCs w:val="28"/>
        </w:rPr>
        <w:t>от</w:t>
      </w:r>
      <w:r w:rsidR="00930FB4" w:rsidRPr="002747F1">
        <w:rPr>
          <w:rFonts w:ascii="Times New Roman" w:eastAsia="Times New Roman" w:hAnsi="Times New Roman" w:cs="Times New Roman"/>
          <w:spacing w:val="17"/>
          <w:sz w:val="28"/>
          <w:szCs w:val="28"/>
        </w:rPr>
        <w:t> </w:t>
      </w:r>
      <w:r w:rsidRPr="002747F1">
        <w:rPr>
          <w:rFonts w:ascii="Times New Roman" w:eastAsia="Times New Roman" w:hAnsi="Times New Roman" w:cs="Times New Roman"/>
          <w:sz w:val="28"/>
          <w:szCs w:val="28"/>
        </w:rPr>
        <w:t>12.01.1996</w:t>
      </w:r>
      <w:r w:rsidRPr="002747F1">
        <w:rPr>
          <w:rFonts w:ascii="Times New Roman" w:eastAsia="Times New Roman" w:hAnsi="Times New Roman" w:cs="Times New Roman"/>
          <w:spacing w:val="17"/>
          <w:sz w:val="28"/>
          <w:szCs w:val="28"/>
        </w:rPr>
        <w:t xml:space="preserve"> </w:t>
      </w:r>
      <w:r w:rsidRPr="002747F1">
        <w:rPr>
          <w:rFonts w:ascii="Times New Roman" w:eastAsia="Times New Roman" w:hAnsi="Times New Roman" w:cs="Times New Roman"/>
          <w:sz w:val="28"/>
          <w:szCs w:val="28"/>
        </w:rPr>
        <w:t>№</w:t>
      </w:r>
      <w:r w:rsidR="00930FB4" w:rsidRPr="002747F1">
        <w:rPr>
          <w:rFonts w:ascii="Times New Roman" w:eastAsia="Times New Roman" w:hAnsi="Times New Roman" w:cs="Times New Roman"/>
          <w:spacing w:val="17"/>
          <w:sz w:val="28"/>
          <w:szCs w:val="28"/>
        </w:rPr>
        <w:t> </w:t>
      </w:r>
      <w:r w:rsidRPr="002747F1">
        <w:rPr>
          <w:rFonts w:ascii="Times New Roman" w:eastAsia="Times New Roman" w:hAnsi="Times New Roman" w:cs="Times New Roman"/>
          <w:sz w:val="28"/>
          <w:szCs w:val="28"/>
        </w:rPr>
        <w:t>7,</w:t>
      </w:r>
      <w:r w:rsidRPr="002747F1">
        <w:rPr>
          <w:rFonts w:ascii="Times New Roman" w:eastAsia="Times New Roman" w:hAnsi="Times New Roman" w:cs="Times New Roman"/>
          <w:spacing w:val="18"/>
          <w:sz w:val="28"/>
          <w:szCs w:val="28"/>
        </w:rPr>
        <w:t xml:space="preserve"> </w:t>
      </w:r>
      <w:r w:rsidRPr="002747F1">
        <w:rPr>
          <w:rFonts w:ascii="Times New Roman" w:eastAsia="Times New Roman" w:hAnsi="Times New Roman" w:cs="Times New Roman"/>
          <w:sz w:val="28"/>
          <w:szCs w:val="28"/>
        </w:rPr>
        <w:t>"Об</w:t>
      </w:r>
      <w:r w:rsidRPr="002747F1">
        <w:rPr>
          <w:rFonts w:ascii="Times New Roman" w:eastAsia="Times New Roman" w:hAnsi="Times New Roman" w:cs="Times New Roman"/>
          <w:spacing w:val="19"/>
          <w:sz w:val="28"/>
          <w:szCs w:val="28"/>
        </w:rPr>
        <w:t xml:space="preserve"> </w:t>
      </w:r>
      <w:r w:rsidRPr="002747F1">
        <w:rPr>
          <w:rFonts w:ascii="Times New Roman" w:eastAsia="Times New Roman" w:hAnsi="Times New Roman" w:cs="Times New Roman"/>
          <w:sz w:val="28"/>
          <w:szCs w:val="28"/>
        </w:rPr>
        <w:t>образовании</w:t>
      </w:r>
      <w:r w:rsidRPr="002747F1">
        <w:rPr>
          <w:rFonts w:ascii="Times New Roman" w:eastAsia="Times New Roman" w:hAnsi="Times New Roman" w:cs="Times New Roman"/>
          <w:spacing w:val="18"/>
          <w:sz w:val="28"/>
          <w:szCs w:val="28"/>
        </w:rPr>
        <w:t xml:space="preserve"> </w:t>
      </w:r>
      <w:r w:rsidRPr="002747F1">
        <w:rPr>
          <w:rFonts w:ascii="Times New Roman" w:eastAsia="Times New Roman" w:hAnsi="Times New Roman" w:cs="Times New Roman"/>
          <w:sz w:val="28"/>
          <w:szCs w:val="28"/>
        </w:rPr>
        <w:t>в</w:t>
      </w:r>
      <w:r w:rsidRPr="002747F1">
        <w:rPr>
          <w:rFonts w:ascii="Times New Roman" w:eastAsia="Times New Roman" w:hAnsi="Times New Roman" w:cs="Times New Roman"/>
          <w:spacing w:val="16"/>
          <w:sz w:val="28"/>
          <w:szCs w:val="28"/>
        </w:rPr>
        <w:t xml:space="preserve"> </w:t>
      </w:r>
      <w:r w:rsidRPr="002747F1">
        <w:rPr>
          <w:rFonts w:ascii="Times New Roman" w:eastAsia="Times New Roman" w:hAnsi="Times New Roman" w:cs="Times New Roman"/>
          <w:sz w:val="28"/>
          <w:szCs w:val="28"/>
        </w:rPr>
        <w:t>Российской</w:t>
      </w:r>
      <w:r w:rsidRPr="002747F1">
        <w:rPr>
          <w:rFonts w:ascii="Times New Roman" w:eastAsia="Times New Roman" w:hAnsi="Times New Roman" w:cs="Times New Roman"/>
          <w:spacing w:val="17"/>
          <w:sz w:val="28"/>
          <w:szCs w:val="28"/>
        </w:rPr>
        <w:t xml:space="preserve"> </w:t>
      </w:r>
      <w:r w:rsidRPr="002747F1">
        <w:rPr>
          <w:rFonts w:ascii="Times New Roman" w:eastAsia="Times New Roman" w:hAnsi="Times New Roman" w:cs="Times New Roman"/>
          <w:sz w:val="28"/>
          <w:szCs w:val="28"/>
        </w:rPr>
        <w:t>Федерации"</w:t>
      </w:r>
      <w:r w:rsidRPr="002747F1">
        <w:rPr>
          <w:rFonts w:ascii="Times New Roman" w:eastAsia="Times New Roman" w:hAnsi="Times New Roman" w:cs="Times New Roman"/>
          <w:spacing w:val="12"/>
          <w:sz w:val="28"/>
          <w:szCs w:val="28"/>
        </w:rPr>
        <w:t xml:space="preserve"> </w:t>
      </w:r>
      <w:r w:rsidRPr="002747F1">
        <w:rPr>
          <w:rFonts w:ascii="Times New Roman" w:eastAsia="Times New Roman" w:hAnsi="Times New Roman" w:cs="Times New Roman"/>
          <w:sz w:val="28"/>
          <w:szCs w:val="28"/>
        </w:rPr>
        <w:t>от</w:t>
      </w:r>
      <w:r w:rsidRPr="002747F1">
        <w:rPr>
          <w:rFonts w:ascii="Times New Roman" w:eastAsia="Times New Roman" w:hAnsi="Times New Roman" w:cs="Times New Roman"/>
          <w:spacing w:val="16"/>
          <w:sz w:val="28"/>
          <w:szCs w:val="28"/>
        </w:rPr>
        <w:t xml:space="preserve"> </w:t>
      </w:r>
      <w:r w:rsidRPr="002747F1">
        <w:rPr>
          <w:rFonts w:ascii="Times New Roman" w:eastAsia="Times New Roman" w:hAnsi="Times New Roman" w:cs="Times New Roman"/>
          <w:sz w:val="28"/>
          <w:szCs w:val="28"/>
        </w:rPr>
        <w:t>29.12.2012</w:t>
      </w:r>
      <w:r w:rsidR="00930FB4" w:rsidRPr="002747F1">
        <w:rPr>
          <w:rFonts w:ascii="Times New Roman" w:eastAsia="Times New Roman" w:hAnsi="Times New Roman" w:cs="Times New Roman"/>
          <w:sz w:val="28"/>
          <w:szCs w:val="28"/>
        </w:rPr>
        <w:t> </w:t>
      </w:r>
      <w:r w:rsidRPr="002747F1">
        <w:rPr>
          <w:rFonts w:ascii="Times New Roman" w:eastAsia="Times New Roman" w:hAnsi="Times New Roman" w:cs="Times New Roman"/>
          <w:sz w:val="28"/>
          <w:szCs w:val="28"/>
        </w:rPr>
        <w:t>г. №</w:t>
      </w:r>
      <w:r w:rsidR="00930FB4" w:rsidRPr="002747F1">
        <w:rPr>
          <w:rFonts w:ascii="Times New Roman" w:eastAsia="Times New Roman" w:hAnsi="Times New Roman" w:cs="Times New Roman"/>
          <w:sz w:val="28"/>
          <w:szCs w:val="28"/>
        </w:rPr>
        <w:t> </w:t>
      </w:r>
      <w:r w:rsidRPr="002747F1">
        <w:rPr>
          <w:rFonts w:ascii="Times New Roman" w:eastAsia="Times New Roman" w:hAnsi="Times New Roman" w:cs="Times New Roman"/>
          <w:sz w:val="28"/>
          <w:szCs w:val="28"/>
        </w:rPr>
        <w:t>273-ФЗ, Уставом городского округа "Город Хабаровск", иными нормативными актами. Основным видом деятельности МБОУ "Волочаевский лицей" является реализация общеобразовательных программ начального общего, основного общего, среднего общего образования. Лицей реализует образовательные программы дополнительного образования детей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w:t>
      </w:r>
      <w:r w:rsidR="00930FB4" w:rsidRPr="002747F1">
        <w:rPr>
          <w:rFonts w:ascii="Times New Roman" w:eastAsia="Times New Roman" w:hAnsi="Times New Roman" w:cs="Times New Roman"/>
          <w:spacing w:val="-1"/>
          <w:sz w:val="28"/>
          <w:szCs w:val="28"/>
        </w:rPr>
        <w:t> </w:t>
      </w:r>
      <w:r w:rsidRPr="002747F1">
        <w:rPr>
          <w:rFonts w:ascii="Times New Roman" w:eastAsia="Times New Roman" w:hAnsi="Times New Roman" w:cs="Times New Roman"/>
          <w:sz w:val="28"/>
          <w:szCs w:val="28"/>
        </w:rPr>
        <w:t>взрослых.</w:t>
      </w:r>
    </w:p>
    <w:p w14:paraId="5A0E4CD5" w14:textId="77777777" w:rsidR="00886686" w:rsidRPr="002747F1" w:rsidRDefault="00886686" w:rsidP="00C01B0E">
      <w:pPr>
        <w:widowControl w:val="0"/>
        <w:autoSpaceDE w:val="0"/>
        <w:autoSpaceDN w:val="0"/>
        <w:spacing w:after="0" w:line="240" w:lineRule="auto"/>
        <w:ind w:left="426" w:right="94"/>
        <w:rPr>
          <w:rFonts w:ascii="Times New Roman" w:eastAsia="Times New Roman" w:hAnsi="Times New Roman" w:cs="Times New Roman"/>
          <w:sz w:val="28"/>
          <w:szCs w:val="28"/>
        </w:rPr>
      </w:pPr>
      <w:r w:rsidRPr="002747F1">
        <w:rPr>
          <w:rFonts w:ascii="Times New Roman" w:eastAsia="Times New Roman" w:hAnsi="Times New Roman" w:cs="Times New Roman"/>
          <w:i/>
          <w:sz w:val="28"/>
          <w:szCs w:val="28"/>
        </w:rPr>
        <w:t>Тип</w:t>
      </w:r>
      <w:r w:rsidRPr="002747F1">
        <w:rPr>
          <w:rFonts w:ascii="Times New Roman" w:eastAsia="Times New Roman" w:hAnsi="Times New Roman" w:cs="Times New Roman"/>
          <w:i/>
          <w:spacing w:val="-4"/>
          <w:sz w:val="28"/>
          <w:szCs w:val="28"/>
        </w:rPr>
        <w:t xml:space="preserve"> </w:t>
      </w:r>
      <w:r w:rsidRPr="002747F1">
        <w:rPr>
          <w:rFonts w:ascii="Times New Roman" w:eastAsia="Times New Roman" w:hAnsi="Times New Roman" w:cs="Times New Roman"/>
          <w:i/>
          <w:sz w:val="28"/>
          <w:szCs w:val="28"/>
        </w:rPr>
        <w:t>образовательной</w:t>
      </w:r>
      <w:r w:rsidRPr="002747F1">
        <w:rPr>
          <w:rFonts w:ascii="Times New Roman" w:eastAsia="Times New Roman" w:hAnsi="Times New Roman" w:cs="Times New Roman"/>
          <w:i/>
          <w:spacing w:val="-4"/>
          <w:sz w:val="28"/>
          <w:szCs w:val="28"/>
        </w:rPr>
        <w:t xml:space="preserve"> </w:t>
      </w:r>
      <w:r w:rsidRPr="002747F1">
        <w:rPr>
          <w:rFonts w:ascii="Times New Roman" w:eastAsia="Times New Roman" w:hAnsi="Times New Roman" w:cs="Times New Roman"/>
          <w:i/>
          <w:sz w:val="28"/>
          <w:szCs w:val="28"/>
        </w:rPr>
        <w:t xml:space="preserve">организации - </w:t>
      </w:r>
      <w:r w:rsidRPr="002747F1">
        <w:rPr>
          <w:rFonts w:ascii="Times New Roman" w:eastAsia="Times New Roman" w:hAnsi="Times New Roman" w:cs="Times New Roman"/>
          <w:sz w:val="28"/>
          <w:szCs w:val="28"/>
        </w:rPr>
        <w:t>общеобразовательная</w:t>
      </w:r>
      <w:r w:rsidRPr="002747F1">
        <w:rPr>
          <w:rFonts w:ascii="Times New Roman" w:eastAsia="Times New Roman" w:hAnsi="Times New Roman" w:cs="Times New Roman"/>
          <w:spacing w:val="-3"/>
          <w:sz w:val="28"/>
          <w:szCs w:val="28"/>
        </w:rPr>
        <w:t xml:space="preserve"> </w:t>
      </w:r>
      <w:r w:rsidRPr="002747F1">
        <w:rPr>
          <w:rFonts w:ascii="Times New Roman" w:eastAsia="Times New Roman" w:hAnsi="Times New Roman" w:cs="Times New Roman"/>
          <w:sz w:val="28"/>
          <w:szCs w:val="28"/>
        </w:rPr>
        <w:t>организация</w:t>
      </w:r>
    </w:p>
    <w:p w14:paraId="71A66C4E" w14:textId="77777777" w:rsidR="00886686" w:rsidRPr="002747F1" w:rsidRDefault="00886686" w:rsidP="00C01B0E">
      <w:pPr>
        <w:widowControl w:val="0"/>
        <w:autoSpaceDE w:val="0"/>
        <w:autoSpaceDN w:val="0"/>
        <w:spacing w:after="0" w:line="240" w:lineRule="auto"/>
        <w:ind w:left="426" w:right="94"/>
        <w:rPr>
          <w:rFonts w:ascii="Times New Roman" w:eastAsia="Times New Roman" w:hAnsi="Times New Roman" w:cs="Times New Roman"/>
          <w:sz w:val="28"/>
          <w:szCs w:val="28"/>
        </w:rPr>
      </w:pPr>
      <w:r w:rsidRPr="002747F1">
        <w:rPr>
          <w:rFonts w:ascii="Times New Roman" w:eastAsia="Times New Roman" w:hAnsi="Times New Roman" w:cs="Times New Roman"/>
          <w:i/>
          <w:sz w:val="28"/>
          <w:szCs w:val="28"/>
        </w:rPr>
        <w:t>Организационно -</w:t>
      </w:r>
      <w:r w:rsidRPr="002747F1">
        <w:rPr>
          <w:rFonts w:ascii="Times New Roman" w:eastAsia="Times New Roman" w:hAnsi="Times New Roman" w:cs="Times New Roman"/>
          <w:i/>
          <w:spacing w:val="-4"/>
          <w:sz w:val="28"/>
          <w:szCs w:val="28"/>
        </w:rPr>
        <w:t xml:space="preserve"> </w:t>
      </w:r>
      <w:r w:rsidRPr="002747F1">
        <w:rPr>
          <w:rFonts w:ascii="Times New Roman" w:eastAsia="Times New Roman" w:hAnsi="Times New Roman" w:cs="Times New Roman"/>
          <w:i/>
          <w:sz w:val="28"/>
          <w:szCs w:val="28"/>
        </w:rPr>
        <w:t>правовая</w:t>
      </w:r>
      <w:r w:rsidRPr="002747F1">
        <w:rPr>
          <w:rFonts w:ascii="Times New Roman" w:eastAsia="Times New Roman" w:hAnsi="Times New Roman" w:cs="Times New Roman"/>
          <w:i/>
          <w:spacing w:val="-3"/>
          <w:sz w:val="28"/>
          <w:szCs w:val="28"/>
        </w:rPr>
        <w:t xml:space="preserve"> </w:t>
      </w:r>
      <w:r w:rsidRPr="002747F1">
        <w:rPr>
          <w:rFonts w:ascii="Times New Roman" w:eastAsia="Times New Roman" w:hAnsi="Times New Roman" w:cs="Times New Roman"/>
          <w:i/>
          <w:sz w:val="28"/>
          <w:szCs w:val="28"/>
        </w:rPr>
        <w:t>форма</w:t>
      </w:r>
      <w:r w:rsidRPr="002747F1">
        <w:rPr>
          <w:rFonts w:ascii="Times New Roman" w:eastAsia="Times New Roman" w:hAnsi="Times New Roman" w:cs="Times New Roman"/>
          <w:sz w:val="28"/>
          <w:szCs w:val="28"/>
        </w:rPr>
        <w:t>-</w:t>
      </w:r>
      <w:r w:rsidRPr="002747F1">
        <w:rPr>
          <w:rFonts w:ascii="Times New Roman" w:eastAsia="Times New Roman" w:hAnsi="Times New Roman" w:cs="Times New Roman"/>
          <w:spacing w:val="-7"/>
          <w:sz w:val="28"/>
          <w:szCs w:val="28"/>
        </w:rPr>
        <w:t xml:space="preserve"> </w:t>
      </w:r>
      <w:r w:rsidRPr="002747F1">
        <w:rPr>
          <w:rFonts w:ascii="Times New Roman" w:eastAsia="Times New Roman" w:hAnsi="Times New Roman" w:cs="Times New Roman"/>
          <w:sz w:val="28"/>
          <w:szCs w:val="28"/>
        </w:rPr>
        <w:t>бюджетное учреждение</w:t>
      </w:r>
    </w:p>
    <w:p w14:paraId="1895DFE1" w14:textId="77777777" w:rsidR="00886686" w:rsidRPr="002747F1" w:rsidRDefault="00886686" w:rsidP="00C01B0E">
      <w:pPr>
        <w:widowControl w:val="0"/>
        <w:autoSpaceDE w:val="0"/>
        <w:autoSpaceDN w:val="0"/>
        <w:spacing w:after="0" w:line="240" w:lineRule="auto"/>
        <w:ind w:left="426" w:right="94"/>
        <w:rPr>
          <w:rFonts w:ascii="Times New Roman" w:eastAsia="Times New Roman" w:hAnsi="Times New Roman" w:cs="Times New Roman"/>
          <w:sz w:val="28"/>
          <w:szCs w:val="28"/>
        </w:rPr>
      </w:pPr>
      <w:r w:rsidRPr="002747F1">
        <w:rPr>
          <w:rFonts w:ascii="Times New Roman" w:eastAsia="Times New Roman" w:hAnsi="Times New Roman" w:cs="Times New Roman"/>
          <w:i/>
          <w:sz w:val="28"/>
          <w:szCs w:val="28"/>
        </w:rPr>
        <w:t>Полное</w:t>
      </w:r>
      <w:r w:rsidRPr="002747F1">
        <w:rPr>
          <w:rFonts w:ascii="Times New Roman" w:eastAsia="Times New Roman" w:hAnsi="Times New Roman" w:cs="Times New Roman"/>
          <w:i/>
          <w:spacing w:val="50"/>
          <w:sz w:val="28"/>
          <w:szCs w:val="28"/>
        </w:rPr>
        <w:t xml:space="preserve"> </w:t>
      </w:r>
      <w:r w:rsidRPr="002747F1">
        <w:rPr>
          <w:rFonts w:ascii="Times New Roman" w:eastAsia="Times New Roman" w:hAnsi="Times New Roman" w:cs="Times New Roman"/>
          <w:i/>
          <w:sz w:val="28"/>
          <w:szCs w:val="28"/>
        </w:rPr>
        <w:t xml:space="preserve">наименование </w:t>
      </w:r>
      <w:r w:rsidRPr="002747F1">
        <w:rPr>
          <w:rFonts w:ascii="Times New Roman" w:eastAsia="Times New Roman" w:hAnsi="Times New Roman" w:cs="Times New Roman"/>
          <w:sz w:val="28"/>
          <w:szCs w:val="28"/>
        </w:rPr>
        <w:t>-</w:t>
      </w:r>
      <w:r w:rsidRPr="002747F1">
        <w:rPr>
          <w:rFonts w:ascii="Times New Roman" w:eastAsia="Times New Roman" w:hAnsi="Times New Roman" w:cs="Times New Roman"/>
          <w:spacing w:val="45"/>
          <w:sz w:val="28"/>
          <w:szCs w:val="28"/>
        </w:rPr>
        <w:t xml:space="preserve"> </w:t>
      </w:r>
      <w:r w:rsidRPr="002747F1">
        <w:rPr>
          <w:rFonts w:ascii="Times New Roman" w:eastAsia="Times New Roman" w:hAnsi="Times New Roman" w:cs="Times New Roman"/>
          <w:sz w:val="28"/>
          <w:szCs w:val="28"/>
        </w:rPr>
        <w:t>муниципальное</w:t>
      </w:r>
      <w:r w:rsidRPr="002747F1">
        <w:rPr>
          <w:rFonts w:ascii="Times New Roman" w:eastAsia="Times New Roman" w:hAnsi="Times New Roman" w:cs="Times New Roman"/>
          <w:spacing w:val="53"/>
          <w:sz w:val="28"/>
          <w:szCs w:val="28"/>
        </w:rPr>
        <w:t xml:space="preserve"> </w:t>
      </w:r>
      <w:r w:rsidRPr="002747F1">
        <w:rPr>
          <w:rFonts w:ascii="Times New Roman" w:eastAsia="Times New Roman" w:hAnsi="Times New Roman" w:cs="Times New Roman"/>
          <w:sz w:val="28"/>
          <w:szCs w:val="28"/>
        </w:rPr>
        <w:t>бюджетное</w:t>
      </w:r>
      <w:r w:rsidRPr="002747F1">
        <w:rPr>
          <w:rFonts w:ascii="Times New Roman" w:eastAsia="Times New Roman" w:hAnsi="Times New Roman" w:cs="Times New Roman"/>
          <w:spacing w:val="53"/>
          <w:sz w:val="28"/>
          <w:szCs w:val="28"/>
        </w:rPr>
        <w:t xml:space="preserve"> </w:t>
      </w:r>
      <w:r w:rsidRPr="002747F1">
        <w:rPr>
          <w:rFonts w:ascii="Times New Roman" w:eastAsia="Times New Roman" w:hAnsi="Times New Roman" w:cs="Times New Roman"/>
          <w:sz w:val="28"/>
          <w:szCs w:val="28"/>
        </w:rPr>
        <w:t>общеобразовательное</w:t>
      </w:r>
      <w:r w:rsidRPr="002747F1">
        <w:rPr>
          <w:rFonts w:ascii="Times New Roman" w:eastAsia="Times New Roman" w:hAnsi="Times New Roman" w:cs="Times New Roman"/>
          <w:spacing w:val="49"/>
          <w:sz w:val="28"/>
          <w:szCs w:val="28"/>
        </w:rPr>
        <w:t xml:space="preserve"> </w:t>
      </w:r>
      <w:r w:rsidRPr="002747F1">
        <w:rPr>
          <w:rFonts w:ascii="Times New Roman" w:eastAsia="Times New Roman" w:hAnsi="Times New Roman" w:cs="Times New Roman"/>
          <w:sz w:val="28"/>
          <w:szCs w:val="28"/>
        </w:rPr>
        <w:t>учреждение</w:t>
      </w:r>
      <w:r w:rsidRPr="002747F1">
        <w:rPr>
          <w:rFonts w:ascii="Times New Roman" w:eastAsia="Times New Roman" w:hAnsi="Times New Roman" w:cs="Times New Roman"/>
          <w:spacing w:val="54"/>
          <w:sz w:val="28"/>
          <w:szCs w:val="28"/>
        </w:rPr>
        <w:t xml:space="preserve"> </w:t>
      </w:r>
      <w:r w:rsidRPr="002747F1">
        <w:rPr>
          <w:rFonts w:ascii="Times New Roman" w:eastAsia="Times New Roman" w:hAnsi="Times New Roman" w:cs="Times New Roman"/>
          <w:sz w:val="28"/>
          <w:szCs w:val="28"/>
        </w:rPr>
        <w:t>г.</w:t>
      </w:r>
      <w:r w:rsidRPr="002747F1">
        <w:rPr>
          <w:rFonts w:ascii="Times New Roman" w:eastAsia="Times New Roman" w:hAnsi="Times New Roman" w:cs="Times New Roman"/>
          <w:spacing w:val="-57"/>
          <w:sz w:val="28"/>
          <w:szCs w:val="28"/>
        </w:rPr>
        <w:t xml:space="preserve"> </w:t>
      </w:r>
      <w:r w:rsidRPr="002747F1">
        <w:rPr>
          <w:rFonts w:ascii="Times New Roman" w:eastAsia="Times New Roman" w:hAnsi="Times New Roman" w:cs="Times New Roman"/>
          <w:sz w:val="28"/>
          <w:szCs w:val="28"/>
        </w:rPr>
        <w:t>Хабаровска</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 Волочаевский лицей»</w:t>
      </w:r>
    </w:p>
    <w:p w14:paraId="48BA71CF" w14:textId="6435D4A9" w:rsidR="00886686" w:rsidRPr="002747F1" w:rsidRDefault="00886686" w:rsidP="00C01B0E">
      <w:pPr>
        <w:widowControl w:val="0"/>
        <w:autoSpaceDE w:val="0"/>
        <w:autoSpaceDN w:val="0"/>
        <w:spacing w:after="0" w:line="240" w:lineRule="auto"/>
        <w:ind w:left="426" w:right="94"/>
        <w:rPr>
          <w:rFonts w:ascii="Times New Roman" w:eastAsia="Times New Roman" w:hAnsi="Times New Roman" w:cs="Times New Roman"/>
          <w:sz w:val="28"/>
          <w:szCs w:val="28"/>
        </w:rPr>
      </w:pPr>
      <w:r w:rsidRPr="002747F1">
        <w:rPr>
          <w:rFonts w:ascii="Times New Roman" w:eastAsia="Times New Roman" w:hAnsi="Times New Roman" w:cs="Times New Roman"/>
          <w:i/>
          <w:sz w:val="28"/>
          <w:szCs w:val="28"/>
        </w:rPr>
        <w:t>Сокращенное</w:t>
      </w:r>
      <w:r w:rsidRPr="002747F1">
        <w:rPr>
          <w:rFonts w:ascii="Times New Roman" w:eastAsia="Times New Roman" w:hAnsi="Times New Roman" w:cs="Times New Roman"/>
          <w:i/>
          <w:spacing w:val="-3"/>
          <w:sz w:val="28"/>
          <w:szCs w:val="28"/>
        </w:rPr>
        <w:t xml:space="preserve"> </w:t>
      </w:r>
      <w:r w:rsidRPr="002747F1">
        <w:rPr>
          <w:rFonts w:ascii="Times New Roman" w:eastAsia="Times New Roman" w:hAnsi="Times New Roman" w:cs="Times New Roman"/>
          <w:i/>
          <w:sz w:val="28"/>
          <w:szCs w:val="28"/>
        </w:rPr>
        <w:t>наименование</w:t>
      </w:r>
      <w:r w:rsidRPr="002747F1">
        <w:rPr>
          <w:rFonts w:ascii="Times New Roman" w:eastAsia="Times New Roman" w:hAnsi="Times New Roman" w:cs="Times New Roman"/>
          <w:sz w:val="28"/>
          <w:szCs w:val="28"/>
        </w:rPr>
        <w:t xml:space="preserve"> – МБОУ </w:t>
      </w:r>
      <w:r w:rsidRPr="002747F1">
        <w:rPr>
          <w:rFonts w:ascii="Times New Roman" w:eastAsia="Times New Roman" w:hAnsi="Times New Roman" w:cs="Times New Roman"/>
          <w:spacing w:val="-3"/>
          <w:sz w:val="28"/>
          <w:szCs w:val="28"/>
        </w:rPr>
        <w:t>«Волочаевский лицей»</w:t>
      </w:r>
    </w:p>
    <w:p w14:paraId="33ACFF72" w14:textId="1ACED159" w:rsidR="00886686" w:rsidRPr="002747F1" w:rsidRDefault="00886686" w:rsidP="00C01B0E">
      <w:pPr>
        <w:widowControl w:val="0"/>
        <w:autoSpaceDE w:val="0"/>
        <w:autoSpaceDN w:val="0"/>
        <w:spacing w:after="0" w:line="240" w:lineRule="auto"/>
        <w:ind w:left="426" w:right="94"/>
        <w:rPr>
          <w:rFonts w:ascii="Times New Roman" w:eastAsia="Times New Roman" w:hAnsi="Times New Roman" w:cs="Times New Roman"/>
          <w:sz w:val="28"/>
          <w:szCs w:val="28"/>
        </w:rPr>
      </w:pPr>
      <w:r w:rsidRPr="002747F1">
        <w:rPr>
          <w:rFonts w:ascii="Times New Roman" w:eastAsia="Times New Roman" w:hAnsi="Times New Roman" w:cs="Times New Roman"/>
          <w:i/>
          <w:sz w:val="28"/>
          <w:szCs w:val="28"/>
        </w:rPr>
        <w:t>Юридический</w:t>
      </w:r>
      <w:r w:rsidRPr="002747F1">
        <w:rPr>
          <w:rFonts w:ascii="Times New Roman" w:eastAsia="Times New Roman" w:hAnsi="Times New Roman" w:cs="Times New Roman"/>
          <w:i/>
          <w:spacing w:val="35"/>
          <w:sz w:val="28"/>
          <w:szCs w:val="28"/>
        </w:rPr>
        <w:t xml:space="preserve"> </w:t>
      </w:r>
      <w:r w:rsidRPr="002747F1">
        <w:rPr>
          <w:rFonts w:ascii="Times New Roman" w:eastAsia="Times New Roman" w:hAnsi="Times New Roman" w:cs="Times New Roman"/>
          <w:i/>
          <w:sz w:val="28"/>
          <w:szCs w:val="28"/>
        </w:rPr>
        <w:t>адрес:</w:t>
      </w:r>
      <w:r w:rsidRPr="002747F1">
        <w:rPr>
          <w:rFonts w:ascii="Times New Roman" w:eastAsia="Times New Roman" w:hAnsi="Times New Roman" w:cs="Times New Roman"/>
          <w:i/>
          <w:spacing w:val="38"/>
          <w:sz w:val="28"/>
          <w:szCs w:val="28"/>
        </w:rPr>
        <w:t xml:space="preserve"> </w:t>
      </w:r>
      <w:r w:rsidRPr="002747F1">
        <w:rPr>
          <w:rFonts w:ascii="Times New Roman" w:eastAsia="Times New Roman" w:hAnsi="Times New Roman" w:cs="Times New Roman"/>
          <w:sz w:val="28"/>
          <w:szCs w:val="28"/>
        </w:rPr>
        <w:t>680013,</w:t>
      </w:r>
      <w:r w:rsidRPr="002747F1">
        <w:rPr>
          <w:rFonts w:ascii="Times New Roman" w:eastAsia="Times New Roman" w:hAnsi="Times New Roman" w:cs="Times New Roman"/>
          <w:spacing w:val="36"/>
          <w:sz w:val="28"/>
          <w:szCs w:val="28"/>
        </w:rPr>
        <w:t xml:space="preserve"> </w:t>
      </w:r>
      <w:r w:rsidRPr="002747F1">
        <w:rPr>
          <w:rFonts w:ascii="Times New Roman" w:eastAsia="Times New Roman" w:hAnsi="Times New Roman" w:cs="Times New Roman"/>
          <w:sz w:val="28"/>
          <w:szCs w:val="28"/>
        </w:rPr>
        <w:t>Хабаровский</w:t>
      </w:r>
      <w:r w:rsidRPr="002747F1">
        <w:rPr>
          <w:rFonts w:ascii="Times New Roman" w:eastAsia="Times New Roman" w:hAnsi="Times New Roman" w:cs="Times New Roman"/>
          <w:spacing w:val="35"/>
          <w:sz w:val="28"/>
          <w:szCs w:val="28"/>
        </w:rPr>
        <w:t xml:space="preserve"> </w:t>
      </w:r>
      <w:r w:rsidRPr="002747F1">
        <w:rPr>
          <w:rFonts w:ascii="Times New Roman" w:eastAsia="Times New Roman" w:hAnsi="Times New Roman" w:cs="Times New Roman"/>
          <w:sz w:val="28"/>
          <w:szCs w:val="28"/>
        </w:rPr>
        <w:t>край,</w:t>
      </w:r>
      <w:r w:rsidRPr="002747F1">
        <w:rPr>
          <w:rFonts w:ascii="Times New Roman" w:eastAsia="Times New Roman" w:hAnsi="Times New Roman" w:cs="Times New Roman"/>
          <w:spacing w:val="36"/>
          <w:sz w:val="28"/>
          <w:szCs w:val="28"/>
        </w:rPr>
        <w:t xml:space="preserve"> </w:t>
      </w:r>
      <w:r w:rsidRPr="002747F1">
        <w:rPr>
          <w:rFonts w:ascii="Times New Roman" w:eastAsia="Times New Roman" w:hAnsi="Times New Roman" w:cs="Times New Roman"/>
          <w:sz w:val="28"/>
          <w:szCs w:val="28"/>
        </w:rPr>
        <w:t>г.</w:t>
      </w:r>
      <w:r w:rsidR="00C01B0E" w:rsidRPr="002747F1">
        <w:rPr>
          <w:rFonts w:ascii="Times New Roman" w:eastAsia="Times New Roman" w:hAnsi="Times New Roman" w:cs="Times New Roman"/>
          <w:spacing w:val="31"/>
          <w:sz w:val="28"/>
          <w:szCs w:val="28"/>
        </w:rPr>
        <w:t> </w:t>
      </w:r>
      <w:r w:rsidRPr="002747F1">
        <w:rPr>
          <w:rFonts w:ascii="Times New Roman" w:eastAsia="Times New Roman" w:hAnsi="Times New Roman" w:cs="Times New Roman"/>
          <w:sz w:val="28"/>
          <w:szCs w:val="28"/>
        </w:rPr>
        <w:t>Хабаровск,</w:t>
      </w:r>
      <w:r w:rsidRPr="002747F1">
        <w:rPr>
          <w:rFonts w:ascii="Times New Roman" w:eastAsia="Times New Roman" w:hAnsi="Times New Roman" w:cs="Times New Roman"/>
          <w:spacing w:val="36"/>
          <w:sz w:val="28"/>
          <w:szCs w:val="28"/>
        </w:rPr>
        <w:t xml:space="preserve"> </w:t>
      </w:r>
      <w:r w:rsidRPr="002747F1">
        <w:rPr>
          <w:rFonts w:ascii="Times New Roman" w:eastAsia="Times New Roman" w:hAnsi="Times New Roman" w:cs="Times New Roman"/>
          <w:sz w:val="28"/>
          <w:szCs w:val="28"/>
        </w:rPr>
        <w:t>ул.</w:t>
      </w:r>
      <w:r w:rsidR="00930FB4" w:rsidRPr="002747F1">
        <w:rPr>
          <w:rFonts w:ascii="Times New Roman" w:eastAsia="Times New Roman" w:hAnsi="Times New Roman" w:cs="Times New Roman"/>
          <w:sz w:val="28"/>
          <w:szCs w:val="28"/>
        </w:rPr>
        <w:t> </w:t>
      </w:r>
      <w:r w:rsidRPr="002747F1">
        <w:rPr>
          <w:rFonts w:ascii="Times New Roman" w:eastAsia="Times New Roman" w:hAnsi="Times New Roman" w:cs="Times New Roman"/>
          <w:sz w:val="28"/>
          <w:szCs w:val="28"/>
        </w:rPr>
        <w:t>Лермонтова, д. 2</w:t>
      </w:r>
    </w:p>
    <w:p w14:paraId="0ED08BD0" w14:textId="102616F0" w:rsidR="00886686" w:rsidRPr="002747F1" w:rsidRDefault="00886686" w:rsidP="00C01B0E">
      <w:pPr>
        <w:widowControl w:val="0"/>
        <w:autoSpaceDE w:val="0"/>
        <w:autoSpaceDN w:val="0"/>
        <w:spacing w:after="0" w:line="240" w:lineRule="auto"/>
        <w:ind w:left="426" w:right="94"/>
        <w:rPr>
          <w:rFonts w:ascii="Times New Roman" w:eastAsia="Times New Roman" w:hAnsi="Times New Roman" w:cs="Times New Roman"/>
          <w:sz w:val="28"/>
          <w:szCs w:val="28"/>
        </w:rPr>
      </w:pPr>
      <w:r w:rsidRPr="002747F1">
        <w:rPr>
          <w:rFonts w:ascii="Times New Roman" w:eastAsia="Times New Roman" w:hAnsi="Times New Roman" w:cs="Times New Roman"/>
          <w:i/>
          <w:sz w:val="28"/>
          <w:szCs w:val="28"/>
        </w:rPr>
        <w:t>Телефон</w:t>
      </w:r>
      <w:r w:rsidRPr="002747F1">
        <w:rPr>
          <w:rFonts w:ascii="Times New Roman" w:eastAsia="Times New Roman" w:hAnsi="Times New Roman" w:cs="Times New Roman"/>
          <w:i/>
          <w:spacing w:val="-1"/>
          <w:sz w:val="28"/>
          <w:szCs w:val="28"/>
        </w:rPr>
        <w:t xml:space="preserve"> </w:t>
      </w:r>
      <w:r w:rsidRPr="002747F1">
        <w:rPr>
          <w:rFonts w:ascii="Times New Roman" w:eastAsia="Times New Roman" w:hAnsi="Times New Roman" w:cs="Times New Roman"/>
          <w:i/>
          <w:sz w:val="28"/>
          <w:szCs w:val="28"/>
        </w:rPr>
        <w:t>(факс):</w:t>
      </w:r>
      <w:r w:rsidRPr="002747F1">
        <w:rPr>
          <w:rFonts w:ascii="Times New Roman" w:eastAsia="Times New Roman" w:hAnsi="Times New Roman" w:cs="Times New Roman"/>
          <w:i/>
          <w:spacing w:val="-2"/>
          <w:sz w:val="28"/>
          <w:szCs w:val="28"/>
        </w:rPr>
        <w:t xml:space="preserve"> </w:t>
      </w:r>
      <w:r w:rsidR="00930FB4" w:rsidRPr="002747F1">
        <w:rPr>
          <w:rFonts w:ascii="Times New Roman" w:eastAsia="Times New Roman" w:hAnsi="Times New Roman" w:cs="Times New Roman"/>
          <w:i/>
          <w:spacing w:val="-2"/>
          <w:sz w:val="28"/>
          <w:szCs w:val="28"/>
        </w:rPr>
        <w:t>7</w:t>
      </w:r>
      <w:r w:rsidRPr="002747F1">
        <w:rPr>
          <w:rFonts w:ascii="Times New Roman" w:eastAsia="Times New Roman" w:hAnsi="Times New Roman" w:cs="Times New Roman"/>
          <w:sz w:val="28"/>
          <w:szCs w:val="28"/>
        </w:rPr>
        <w:t>(4212)</w:t>
      </w:r>
      <w:r w:rsidRPr="002747F1">
        <w:rPr>
          <w:rFonts w:ascii="Times New Roman" w:eastAsia="Times New Roman" w:hAnsi="Times New Roman" w:cs="Times New Roman"/>
          <w:spacing w:val="-3"/>
          <w:sz w:val="28"/>
          <w:szCs w:val="28"/>
        </w:rPr>
        <w:t xml:space="preserve"> </w:t>
      </w:r>
      <w:r w:rsidRPr="002747F1">
        <w:rPr>
          <w:rFonts w:ascii="Times New Roman" w:eastAsia="Times New Roman" w:hAnsi="Times New Roman" w:cs="Times New Roman"/>
          <w:sz w:val="28"/>
          <w:szCs w:val="28"/>
        </w:rPr>
        <w:t>42-8631</w:t>
      </w:r>
    </w:p>
    <w:p w14:paraId="71906468" w14:textId="77777777" w:rsidR="00886686" w:rsidRPr="002747F1" w:rsidRDefault="00F87A81" w:rsidP="00C01B0E">
      <w:pPr>
        <w:widowControl w:val="0"/>
        <w:autoSpaceDE w:val="0"/>
        <w:autoSpaceDN w:val="0"/>
        <w:spacing w:after="0" w:line="240" w:lineRule="auto"/>
        <w:ind w:left="426" w:right="94"/>
        <w:rPr>
          <w:rFonts w:ascii="Times New Roman" w:eastAsia="Times New Roman" w:hAnsi="Times New Roman" w:cs="Times New Roman"/>
          <w:sz w:val="28"/>
          <w:szCs w:val="28"/>
        </w:rPr>
      </w:pPr>
      <w:hyperlink r:id="rId11">
        <w:r w:rsidR="00886686" w:rsidRPr="002747F1">
          <w:rPr>
            <w:rFonts w:ascii="Times New Roman" w:eastAsia="Times New Roman" w:hAnsi="Times New Roman" w:cs="Times New Roman"/>
            <w:i/>
            <w:sz w:val="28"/>
            <w:szCs w:val="28"/>
          </w:rPr>
          <w:t xml:space="preserve">e-mail: </w:t>
        </w:r>
        <w:r w:rsidR="00886686" w:rsidRPr="002747F1">
          <w:rPr>
            <w:rFonts w:ascii="Times New Roman" w:eastAsia="Times New Roman" w:hAnsi="Times New Roman" w:cs="Times New Roman"/>
            <w:sz w:val="28"/>
            <w:szCs w:val="28"/>
          </w:rPr>
          <w:t>khb_</w:t>
        </w:r>
        <w:r w:rsidR="00886686" w:rsidRPr="002747F1">
          <w:rPr>
            <w:rFonts w:ascii="Times New Roman" w:eastAsia="Times New Roman" w:hAnsi="Times New Roman" w:cs="Times New Roman"/>
            <w:sz w:val="28"/>
            <w:szCs w:val="28"/>
            <w:lang w:val="en-US"/>
          </w:rPr>
          <w:t>s</w:t>
        </w:r>
        <w:r w:rsidR="00886686" w:rsidRPr="002747F1">
          <w:rPr>
            <w:rFonts w:ascii="Times New Roman" w:eastAsia="Times New Roman" w:hAnsi="Times New Roman" w:cs="Times New Roman"/>
            <w:sz w:val="28"/>
            <w:szCs w:val="28"/>
          </w:rPr>
          <w:t>63@edu.27.ru</w:t>
        </w:r>
      </w:hyperlink>
    </w:p>
    <w:p w14:paraId="0E72ED83" w14:textId="65D6AC06" w:rsidR="00886686" w:rsidRPr="002747F1" w:rsidRDefault="00886686" w:rsidP="00C01B0E">
      <w:pPr>
        <w:widowControl w:val="0"/>
        <w:autoSpaceDE w:val="0"/>
        <w:autoSpaceDN w:val="0"/>
        <w:spacing w:after="0" w:line="240" w:lineRule="auto"/>
        <w:ind w:left="426" w:right="96"/>
        <w:rPr>
          <w:rFonts w:ascii="Times New Roman" w:eastAsia="Times New Roman" w:hAnsi="Times New Roman" w:cs="Times New Roman"/>
          <w:sz w:val="28"/>
          <w:szCs w:val="28"/>
        </w:rPr>
      </w:pPr>
      <w:r w:rsidRPr="002747F1">
        <w:rPr>
          <w:rFonts w:ascii="Times New Roman" w:eastAsia="Times New Roman" w:hAnsi="Times New Roman" w:cs="Times New Roman"/>
          <w:b/>
          <w:sz w:val="28"/>
          <w:szCs w:val="28"/>
        </w:rPr>
        <w:t>Учредитель:</w:t>
      </w:r>
      <w:r w:rsidRPr="002747F1">
        <w:rPr>
          <w:rFonts w:ascii="Times New Roman" w:eastAsia="Times New Roman" w:hAnsi="Times New Roman" w:cs="Times New Roman"/>
          <w:b/>
          <w:spacing w:val="38"/>
          <w:sz w:val="28"/>
          <w:szCs w:val="28"/>
        </w:rPr>
        <w:t xml:space="preserve"> </w:t>
      </w:r>
      <w:r w:rsidRPr="002747F1">
        <w:rPr>
          <w:rFonts w:ascii="Times New Roman" w:eastAsia="Times New Roman" w:hAnsi="Times New Roman" w:cs="Times New Roman"/>
          <w:sz w:val="28"/>
          <w:szCs w:val="28"/>
        </w:rPr>
        <w:t>Управление</w:t>
      </w:r>
      <w:r w:rsidRPr="002747F1">
        <w:rPr>
          <w:rFonts w:ascii="Times New Roman" w:eastAsia="Times New Roman" w:hAnsi="Times New Roman" w:cs="Times New Roman"/>
          <w:spacing w:val="37"/>
          <w:sz w:val="28"/>
          <w:szCs w:val="28"/>
        </w:rPr>
        <w:t xml:space="preserve"> </w:t>
      </w:r>
      <w:r w:rsidRPr="002747F1">
        <w:rPr>
          <w:rFonts w:ascii="Times New Roman" w:eastAsia="Times New Roman" w:hAnsi="Times New Roman" w:cs="Times New Roman"/>
          <w:sz w:val="28"/>
          <w:szCs w:val="28"/>
        </w:rPr>
        <w:t>образования</w:t>
      </w:r>
      <w:r w:rsidRPr="002747F1">
        <w:rPr>
          <w:rFonts w:ascii="Times New Roman" w:eastAsia="Times New Roman" w:hAnsi="Times New Roman" w:cs="Times New Roman"/>
          <w:spacing w:val="34"/>
          <w:sz w:val="28"/>
          <w:szCs w:val="28"/>
        </w:rPr>
        <w:t xml:space="preserve"> </w:t>
      </w:r>
      <w:r w:rsidRPr="002747F1">
        <w:rPr>
          <w:rFonts w:ascii="Times New Roman" w:eastAsia="Times New Roman" w:hAnsi="Times New Roman" w:cs="Times New Roman"/>
          <w:sz w:val="28"/>
          <w:szCs w:val="28"/>
        </w:rPr>
        <w:t>администрации</w:t>
      </w:r>
      <w:r w:rsidRPr="002747F1">
        <w:rPr>
          <w:rFonts w:ascii="Times New Roman" w:eastAsia="Times New Roman" w:hAnsi="Times New Roman" w:cs="Times New Roman"/>
          <w:spacing w:val="35"/>
          <w:sz w:val="28"/>
          <w:szCs w:val="28"/>
        </w:rPr>
        <w:t xml:space="preserve"> </w:t>
      </w:r>
      <w:r w:rsidRPr="002747F1">
        <w:rPr>
          <w:rFonts w:ascii="Times New Roman" w:eastAsia="Times New Roman" w:hAnsi="Times New Roman" w:cs="Times New Roman"/>
          <w:sz w:val="28"/>
          <w:szCs w:val="28"/>
        </w:rPr>
        <w:t>г.</w:t>
      </w:r>
      <w:r w:rsidR="00930FB4" w:rsidRPr="002747F1">
        <w:rPr>
          <w:rFonts w:ascii="Times New Roman" w:eastAsia="Times New Roman" w:hAnsi="Times New Roman" w:cs="Times New Roman"/>
          <w:spacing w:val="36"/>
          <w:sz w:val="28"/>
          <w:szCs w:val="28"/>
        </w:rPr>
        <w:t> </w:t>
      </w:r>
      <w:r w:rsidRPr="002747F1">
        <w:rPr>
          <w:rFonts w:ascii="Times New Roman" w:eastAsia="Times New Roman" w:hAnsi="Times New Roman" w:cs="Times New Roman"/>
          <w:sz w:val="28"/>
          <w:szCs w:val="28"/>
        </w:rPr>
        <w:t>Хабаровска,</w:t>
      </w:r>
      <w:r w:rsidRPr="002747F1">
        <w:rPr>
          <w:rFonts w:ascii="Times New Roman" w:eastAsia="Times New Roman" w:hAnsi="Times New Roman" w:cs="Times New Roman"/>
          <w:spacing w:val="35"/>
          <w:sz w:val="28"/>
          <w:szCs w:val="28"/>
        </w:rPr>
        <w:t xml:space="preserve"> </w:t>
      </w:r>
      <w:r w:rsidRPr="002747F1">
        <w:rPr>
          <w:rFonts w:ascii="Times New Roman" w:eastAsia="Times New Roman" w:hAnsi="Times New Roman" w:cs="Times New Roman"/>
          <w:sz w:val="28"/>
          <w:szCs w:val="28"/>
        </w:rPr>
        <w:t>телефон</w:t>
      </w:r>
      <w:r w:rsidR="00930FB4" w:rsidRPr="002747F1">
        <w:rPr>
          <w:rFonts w:ascii="Times New Roman" w:eastAsia="Times New Roman" w:hAnsi="Times New Roman" w:cs="Times New Roman"/>
          <w:sz w:val="28"/>
          <w:szCs w:val="28"/>
        </w:rPr>
        <w:t>:</w:t>
      </w:r>
      <w:r w:rsidRPr="002747F1">
        <w:rPr>
          <w:rFonts w:ascii="Times New Roman" w:eastAsia="Times New Roman" w:hAnsi="Times New Roman" w:cs="Times New Roman"/>
          <w:spacing w:val="36"/>
          <w:sz w:val="28"/>
          <w:szCs w:val="28"/>
        </w:rPr>
        <w:t xml:space="preserve"> </w:t>
      </w:r>
      <w:r w:rsidRPr="002747F1">
        <w:rPr>
          <w:rFonts w:ascii="Times New Roman" w:eastAsia="Times New Roman" w:hAnsi="Times New Roman" w:cs="Times New Roman"/>
          <w:sz w:val="28"/>
          <w:szCs w:val="28"/>
        </w:rPr>
        <w:t>40-90-82,</w:t>
      </w:r>
      <w:r w:rsidRPr="002747F1">
        <w:rPr>
          <w:rFonts w:ascii="Times New Roman" w:eastAsia="Times New Roman" w:hAnsi="Times New Roman" w:cs="Times New Roman"/>
          <w:spacing w:val="-57"/>
          <w:sz w:val="28"/>
          <w:szCs w:val="28"/>
        </w:rPr>
        <w:t xml:space="preserve"> </w:t>
      </w:r>
      <w:r w:rsidRPr="002747F1">
        <w:rPr>
          <w:rFonts w:ascii="Times New Roman" w:eastAsia="Times New Roman" w:hAnsi="Times New Roman" w:cs="Times New Roman"/>
          <w:sz w:val="28"/>
          <w:szCs w:val="28"/>
        </w:rPr>
        <w:t>40-90-85</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(отдел</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общего образования)</w:t>
      </w:r>
    </w:p>
    <w:p w14:paraId="5396282B" w14:textId="77777777" w:rsidR="00930FB4" w:rsidRPr="002747F1" w:rsidRDefault="00886686" w:rsidP="00C01B0E">
      <w:pPr>
        <w:widowControl w:val="0"/>
        <w:autoSpaceDE w:val="0"/>
        <w:autoSpaceDN w:val="0"/>
        <w:spacing w:after="0" w:line="240" w:lineRule="auto"/>
        <w:ind w:left="426" w:right="94"/>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 xml:space="preserve">Адрес: 680021, г. Хабаровск, ул. Владивостокская, </w:t>
      </w:r>
      <w:r w:rsidR="00930FB4" w:rsidRPr="002747F1">
        <w:rPr>
          <w:rFonts w:ascii="Times New Roman" w:eastAsia="Times New Roman" w:hAnsi="Times New Roman" w:cs="Times New Roman"/>
          <w:sz w:val="28"/>
          <w:szCs w:val="28"/>
        </w:rPr>
        <w:t xml:space="preserve">д. </w:t>
      </w:r>
      <w:r w:rsidRPr="002747F1">
        <w:rPr>
          <w:rFonts w:ascii="Times New Roman" w:eastAsia="Times New Roman" w:hAnsi="Times New Roman" w:cs="Times New Roman"/>
          <w:sz w:val="28"/>
          <w:szCs w:val="28"/>
        </w:rPr>
        <w:t>57</w:t>
      </w:r>
    </w:p>
    <w:p w14:paraId="6A0E62E6" w14:textId="428FCB85" w:rsidR="00886686" w:rsidRPr="002747F1" w:rsidRDefault="00886686" w:rsidP="00C01B0E">
      <w:pPr>
        <w:widowControl w:val="0"/>
        <w:autoSpaceDE w:val="0"/>
        <w:autoSpaceDN w:val="0"/>
        <w:spacing w:after="0" w:line="240" w:lineRule="auto"/>
        <w:ind w:left="426" w:right="94"/>
        <w:rPr>
          <w:rFonts w:ascii="Times New Roman" w:eastAsia="Times New Roman" w:hAnsi="Times New Roman" w:cs="Times New Roman"/>
          <w:sz w:val="28"/>
          <w:szCs w:val="28"/>
        </w:rPr>
      </w:pPr>
      <w:r w:rsidRPr="002747F1">
        <w:rPr>
          <w:rFonts w:ascii="Times New Roman" w:eastAsia="Times New Roman" w:hAnsi="Times New Roman" w:cs="Times New Roman"/>
          <w:spacing w:val="-57"/>
          <w:sz w:val="28"/>
          <w:szCs w:val="28"/>
        </w:rPr>
        <w:t xml:space="preserve"> </w:t>
      </w:r>
      <w:r w:rsidRPr="002747F1">
        <w:rPr>
          <w:rFonts w:ascii="Times New Roman" w:eastAsia="Times New Roman" w:hAnsi="Times New Roman" w:cs="Times New Roman"/>
          <w:sz w:val="28"/>
          <w:szCs w:val="28"/>
        </w:rPr>
        <w:t>сайт</w:t>
      </w:r>
      <w:r w:rsidR="00930FB4" w:rsidRPr="002747F1">
        <w:rPr>
          <w:rFonts w:ascii="Times New Roman" w:eastAsia="Times New Roman" w:hAnsi="Times New Roman" w:cs="Times New Roman"/>
          <w:sz w:val="28"/>
          <w:szCs w:val="28"/>
        </w:rPr>
        <w:t xml:space="preserve">: </w:t>
      </w:r>
      <w:hyperlink r:id="rId12" w:history="1">
        <w:r w:rsidR="00930FB4" w:rsidRPr="002747F1">
          <w:rPr>
            <w:rStyle w:val="afb"/>
            <w:rFonts w:ascii="Times New Roman" w:eastAsia="Times New Roman" w:hAnsi="Times New Roman" w:cs="Times New Roman"/>
            <w:color w:val="auto"/>
            <w:sz w:val="28"/>
            <w:szCs w:val="28"/>
          </w:rPr>
          <w:t>http://edu.khabarovskadm.ru</w:t>
        </w:r>
      </w:hyperlink>
    </w:p>
    <w:p w14:paraId="44F5071E" w14:textId="77777777" w:rsidR="00886686" w:rsidRPr="002747F1" w:rsidRDefault="00886686" w:rsidP="00C01B0E">
      <w:pPr>
        <w:widowControl w:val="0"/>
        <w:autoSpaceDE w:val="0"/>
        <w:autoSpaceDN w:val="0"/>
        <w:spacing w:after="0" w:line="240" w:lineRule="auto"/>
        <w:ind w:left="426" w:right="94"/>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е-mail:</w:t>
      </w:r>
      <w:r w:rsidRPr="002747F1">
        <w:rPr>
          <w:rFonts w:ascii="Times New Roman" w:eastAsia="Times New Roman" w:hAnsi="Times New Roman" w:cs="Times New Roman"/>
          <w:spacing w:val="-8"/>
          <w:sz w:val="28"/>
          <w:szCs w:val="28"/>
        </w:rPr>
        <w:t xml:space="preserve"> </w:t>
      </w:r>
      <w:hyperlink r:id="rId13">
        <w:r w:rsidRPr="002747F1">
          <w:rPr>
            <w:rFonts w:ascii="Times New Roman" w:eastAsia="Times New Roman" w:hAnsi="Times New Roman" w:cs="Times New Roman"/>
            <w:sz w:val="28"/>
            <w:szCs w:val="28"/>
          </w:rPr>
          <w:t>obr@khabarowskadm.ru</w:t>
        </w:r>
      </w:hyperlink>
    </w:p>
    <w:tbl>
      <w:tblPr>
        <w:tblStyle w:val="11"/>
        <w:tblpPr w:leftFromText="180" w:rightFromText="180" w:vertAnchor="text" w:horzAnchor="margin" w:tblpXSpec="center" w:tblpY="1199"/>
        <w:tblW w:w="9512" w:type="dxa"/>
        <w:tblLayout w:type="fixed"/>
        <w:tblLook w:val="01E0" w:firstRow="1" w:lastRow="1" w:firstColumn="1" w:lastColumn="1" w:noHBand="0" w:noVBand="0"/>
      </w:tblPr>
      <w:tblGrid>
        <w:gridCol w:w="1317"/>
        <w:gridCol w:w="1929"/>
        <w:gridCol w:w="1984"/>
        <w:gridCol w:w="2552"/>
        <w:gridCol w:w="1730"/>
      </w:tblGrid>
      <w:tr w:rsidR="00A70FD7" w:rsidRPr="002747F1" w14:paraId="3F3DC4F8" w14:textId="77777777" w:rsidTr="00C01B0E">
        <w:trPr>
          <w:trHeight w:val="1241"/>
        </w:trPr>
        <w:tc>
          <w:tcPr>
            <w:tcW w:w="1317" w:type="dxa"/>
            <w:tcBorders>
              <w:top w:val="double" w:sz="4" w:space="0" w:color="auto"/>
              <w:left w:val="double" w:sz="4" w:space="0" w:color="auto"/>
            </w:tcBorders>
          </w:tcPr>
          <w:p w14:paraId="071EE384" w14:textId="77777777" w:rsidR="00A70FD7" w:rsidRPr="002747F1" w:rsidRDefault="00A70FD7" w:rsidP="00C01B0E">
            <w:pPr>
              <w:widowControl w:val="0"/>
              <w:tabs>
                <w:tab w:val="left" w:pos="993"/>
              </w:tabs>
              <w:autoSpaceDE w:val="0"/>
              <w:autoSpaceDN w:val="0"/>
              <w:spacing w:after="0" w:line="240" w:lineRule="auto"/>
              <w:ind w:right="97"/>
              <w:jc w:val="center"/>
              <w:rPr>
                <w:rFonts w:ascii="Times New Roman" w:eastAsia="Times New Roman" w:hAnsi="Times New Roman" w:cs="Times New Roman"/>
                <w:b/>
                <w:sz w:val="24"/>
                <w:szCs w:val="24"/>
              </w:rPr>
            </w:pPr>
            <w:r w:rsidRPr="002747F1">
              <w:rPr>
                <w:rFonts w:ascii="Times New Roman" w:eastAsia="Times New Roman" w:hAnsi="Times New Roman" w:cs="Times New Roman"/>
                <w:b/>
                <w:sz w:val="24"/>
                <w:szCs w:val="24"/>
              </w:rPr>
              <w:t>Вид</w:t>
            </w:r>
          </w:p>
          <w:p w14:paraId="470AFBB8" w14:textId="77777777" w:rsidR="00A70FD7" w:rsidRPr="002747F1" w:rsidRDefault="00A70FD7" w:rsidP="00C01B0E">
            <w:pPr>
              <w:widowControl w:val="0"/>
              <w:tabs>
                <w:tab w:val="left" w:pos="993"/>
              </w:tabs>
              <w:autoSpaceDE w:val="0"/>
              <w:autoSpaceDN w:val="0"/>
              <w:spacing w:after="0" w:line="240" w:lineRule="auto"/>
              <w:ind w:right="97"/>
              <w:jc w:val="center"/>
              <w:rPr>
                <w:rFonts w:ascii="Times New Roman" w:eastAsia="Times New Roman" w:hAnsi="Times New Roman" w:cs="Times New Roman"/>
                <w:b/>
                <w:sz w:val="24"/>
                <w:szCs w:val="24"/>
              </w:rPr>
            </w:pPr>
            <w:r w:rsidRPr="002747F1">
              <w:rPr>
                <w:rFonts w:ascii="Times New Roman" w:eastAsia="Times New Roman" w:hAnsi="Times New Roman" w:cs="Times New Roman"/>
                <w:b/>
                <w:sz w:val="24"/>
                <w:szCs w:val="24"/>
              </w:rPr>
              <w:t>документа</w:t>
            </w:r>
          </w:p>
        </w:tc>
        <w:tc>
          <w:tcPr>
            <w:tcW w:w="1929" w:type="dxa"/>
            <w:tcBorders>
              <w:top w:val="double" w:sz="4" w:space="0" w:color="auto"/>
            </w:tcBorders>
          </w:tcPr>
          <w:p w14:paraId="0B67A79A" w14:textId="77777777" w:rsidR="00A70FD7" w:rsidRPr="002747F1" w:rsidRDefault="00A70FD7" w:rsidP="00C01B0E">
            <w:pPr>
              <w:widowControl w:val="0"/>
              <w:autoSpaceDE w:val="0"/>
              <w:autoSpaceDN w:val="0"/>
              <w:spacing w:after="0" w:line="240" w:lineRule="auto"/>
              <w:jc w:val="center"/>
              <w:rPr>
                <w:rFonts w:ascii="Times New Roman" w:eastAsia="Times New Roman" w:hAnsi="Times New Roman" w:cs="Times New Roman"/>
                <w:b/>
                <w:sz w:val="24"/>
                <w:szCs w:val="24"/>
              </w:rPr>
            </w:pPr>
            <w:r w:rsidRPr="002747F1">
              <w:rPr>
                <w:rFonts w:ascii="Times New Roman" w:eastAsia="Times New Roman" w:hAnsi="Times New Roman" w:cs="Times New Roman"/>
                <w:b/>
                <w:sz w:val="24"/>
                <w:szCs w:val="24"/>
              </w:rPr>
              <w:t>Регистрационный</w:t>
            </w:r>
            <w:r w:rsidRPr="002747F1">
              <w:rPr>
                <w:rFonts w:ascii="Times New Roman" w:eastAsia="Times New Roman" w:hAnsi="Times New Roman" w:cs="Times New Roman"/>
                <w:b/>
                <w:spacing w:val="1"/>
                <w:sz w:val="24"/>
                <w:szCs w:val="24"/>
              </w:rPr>
              <w:t xml:space="preserve"> </w:t>
            </w:r>
            <w:r w:rsidRPr="002747F1">
              <w:rPr>
                <w:rFonts w:ascii="Times New Roman" w:eastAsia="Times New Roman" w:hAnsi="Times New Roman" w:cs="Times New Roman"/>
                <w:b/>
                <w:sz w:val="24"/>
                <w:szCs w:val="24"/>
              </w:rPr>
              <w:t>номер</w:t>
            </w:r>
            <w:r w:rsidRPr="002747F1">
              <w:rPr>
                <w:rFonts w:ascii="Times New Roman" w:eastAsia="Times New Roman" w:hAnsi="Times New Roman" w:cs="Times New Roman"/>
                <w:b/>
                <w:spacing w:val="8"/>
                <w:sz w:val="24"/>
                <w:szCs w:val="24"/>
              </w:rPr>
              <w:t xml:space="preserve"> </w:t>
            </w:r>
            <w:r w:rsidRPr="002747F1">
              <w:rPr>
                <w:rFonts w:ascii="Times New Roman" w:eastAsia="Times New Roman" w:hAnsi="Times New Roman" w:cs="Times New Roman"/>
                <w:b/>
                <w:sz w:val="24"/>
                <w:szCs w:val="24"/>
              </w:rPr>
              <w:t>и</w:t>
            </w:r>
            <w:r w:rsidRPr="002747F1">
              <w:rPr>
                <w:rFonts w:ascii="Times New Roman" w:eastAsia="Times New Roman" w:hAnsi="Times New Roman" w:cs="Times New Roman"/>
                <w:b/>
                <w:spacing w:val="8"/>
                <w:sz w:val="24"/>
                <w:szCs w:val="24"/>
              </w:rPr>
              <w:t xml:space="preserve"> </w:t>
            </w:r>
            <w:r w:rsidRPr="002747F1">
              <w:rPr>
                <w:rFonts w:ascii="Times New Roman" w:eastAsia="Times New Roman" w:hAnsi="Times New Roman" w:cs="Times New Roman"/>
                <w:b/>
                <w:sz w:val="24"/>
                <w:szCs w:val="24"/>
              </w:rPr>
              <w:t>дата</w:t>
            </w:r>
          </w:p>
          <w:p w14:paraId="229565AF" w14:textId="77777777" w:rsidR="00A70FD7" w:rsidRPr="002747F1" w:rsidRDefault="00A70FD7" w:rsidP="00C01B0E">
            <w:pPr>
              <w:widowControl w:val="0"/>
              <w:autoSpaceDE w:val="0"/>
              <w:autoSpaceDN w:val="0"/>
              <w:spacing w:after="0" w:line="240" w:lineRule="auto"/>
              <w:jc w:val="center"/>
              <w:rPr>
                <w:rFonts w:ascii="Times New Roman" w:eastAsia="Times New Roman" w:hAnsi="Times New Roman" w:cs="Times New Roman"/>
                <w:b/>
                <w:sz w:val="24"/>
                <w:szCs w:val="24"/>
              </w:rPr>
            </w:pPr>
            <w:r w:rsidRPr="002747F1">
              <w:rPr>
                <w:rFonts w:ascii="Times New Roman" w:eastAsia="Times New Roman" w:hAnsi="Times New Roman" w:cs="Times New Roman"/>
                <w:b/>
                <w:sz w:val="24"/>
                <w:szCs w:val="24"/>
              </w:rPr>
              <w:t>выдачи</w:t>
            </w:r>
          </w:p>
        </w:tc>
        <w:tc>
          <w:tcPr>
            <w:tcW w:w="1984" w:type="dxa"/>
            <w:tcBorders>
              <w:top w:val="double" w:sz="4" w:space="0" w:color="auto"/>
            </w:tcBorders>
          </w:tcPr>
          <w:p w14:paraId="586AC0E4" w14:textId="108059BF" w:rsidR="00A70FD7" w:rsidRPr="002747F1" w:rsidRDefault="00A70FD7" w:rsidP="00C01B0E">
            <w:pPr>
              <w:widowControl w:val="0"/>
              <w:tabs>
                <w:tab w:val="left" w:pos="1024"/>
              </w:tabs>
              <w:autoSpaceDE w:val="0"/>
              <w:autoSpaceDN w:val="0"/>
              <w:spacing w:after="0" w:line="240" w:lineRule="auto"/>
              <w:ind w:right="99"/>
              <w:jc w:val="center"/>
              <w:rPr>
                <w:rFonts w:ascii="Times New Roman" w:eastAsia="Times New Roman" w:hAnsi="Times New Roman" w:cs="Times New Roman"/>
                <w:b/>
                <w:sz w:val="24"/>
                <w:szCs w:val="24"/>
              </w:rPr>
            </w:pPr>
            <w:r w:rsidRPr="002747F1">
              <w:rPr>
                <w:rFonts w:ascii="Times New Roman" w:eastAsia="Times New Roman" w:hAnsi="Times New Roman" w:cs="Times New Roman"/>
                <w:b/>
                <w:sz w:val="24"/>
                <w:szCs w:val="24"/>
              </w:rPr>
              <w:t>Орган,</w:t>
            </w:r>
            <w:r w:rsidR="00C01B0E" w:rsidRPr="002747F1">
              <w:rPr>
                <w:rFonts w:ascii="Times New Roman" w:eastAsia="Times New Roman" w:hAnsi="Times New Roman" w:cs="Times New Roman"/>
                <w:b/>
                <w:sz w:val="24"/>
                <w:szCs w:val="24"/>
              </w:rPr>
              <w:t xml:space="preserve"> </w:t>
            </w:r>
            <w:r w:rsidRPr="002747F1">
              <w:rPr>
                <w:rFonts w:ascii="Times New Roman" w:eastAsia="Times New Roman" w:hAnsi="Times New Roman" w:cs="Times New Roman"/>
                <w:b/>
                <w:spacing w:val="-1"/>
                <w:sz w:val="24"/>
                <w:szCs w:val="24"/>
              </w:rPr>
              <w:t>выдавший</w:t>
            </w:r>
            <w:r w:rsidRPr="002747F1">
              <w:rPr>
                <w:rFonts w:ascii="Times New Roman" w:eastAsia="Times New Roman" w:hAnsi="Times New Roman" w:cs="Times New Roman"/>
                <w:b/>
                <w:spacing w:val="-57"/>
                <w:sz w:val="24"/>
                <w:szCs w:val="24"/>
              </w:rPr>
              <w:t xml:space="preserve">                                           </w:t>
            </w:r>
            <w:r w:rsidRPr="002747F1">
              <w:rPr>
                <w:rFonts w:ascii="Times New Roman" w:eastAsia="Times New Roman" w:hAnsi="Times New Roman" w:cs="Times New Roman"/>
                <w:b/>
                <w:sz w:val="24"/>
                <w:szCs w:val="24"/>
              </w:rPr>
              <w:t>документ</w:t>
            </w:r>
          </w:p>
        </w:tc>
        <w:tc>
          <w:tcPr>
            <w:tcW w:w="2552" w:type="dxa"/>
            <w:tcBorders>
              <w:top w:val="double" w:sz="4" w:space="0" w:color="auto"/>
            </w:tcBorders>
          </w:tcPr>
          <w:p w14:paraId="1276CE43" w14:textId="26FF9BF3" w:rsidR="00A70FD7" w:rsidRPr="002747F1" w:rsidRDefault="00A70FD7" w:rsidP="00C01B0E">
            <w:pPr>
              <w:widowControl w:val="0"/>
              <w:tabs>
                <w:tab w:val="left" w:pos="1295"/>
              </w:tabs>
              <w:autoSpaceDE w:val="0"/>
              <w:autoSpaceDN w:val="0"/>
              <w:spacing w:after="0" w:line="240" w:lineRule="auto"/>
              <w:ind w:right="98"/>
              <w:jc w:val="center"/>
              <w:rPr>
                <w:rFonts w:ascii="Times New Roman" w:eastAsia="Times New Roman" w:hAnsi="Times New Roman" w:cs="Times New Roman"/>
                <w:b/>
                <w:spacing w:val="42"/>
                <w:sz w:val="24"/>
                <w:szCs w:val="24"/>
              </w:rPr>
            </w:pPr>
            <w:r w:rsidRPr="002747F1">
              <w:rPr>
                <w:rFonts w:ascii="Times New Roman" w:eastAsia="Times New Roman" w:hAnsi="Times New Roman" w:cs="Times New Roman"/>
                <w:b/>
                <w:sz w:val="24"/>
                <w:szCs w:val="24"/>
              </w:rPr>
              <w:t>Номер</w:t>
            </w:r>
            <w:r w:rsidRPr="002747F1">
              <w:rPr>
                <w:rFonts w:ascii="Times New Roman" w:eastAsia="Times New Roman" w:hAnsi="Times New Roman" w:cs="Times New Roman"/>
                <w:b/>
                <w:spacing w:val="3"/>
                <w:sz w:val="24"/>
                <w:szCs w:val="24"/>
              </w:rPr>
              <w:t xml:space="preserve"> </w:t>
            </w:r>
            <w:r w:rsidRPr="002747F1">
              <w:rPr>
                <w:rFonts w:ascii="Times New Roman" w:eastAsia="Times New Roman" w:hAnsi="Times New Roman" w:cs="Times New Roman"/>
                <w:b/>
                <w:sz w:val="24"/>
                <w:szCs w:val="24"/>
              </w:rPr>
              <w:t>и</w:t>
            </w:r>
            <w:r w:rsidRPr="002747F1">
              <w:rPr>
                <w:rFonts w:ascii="Times New Roman" w:eastAsia="Times New Roman" w:hAnsi="Times New Roman" w:cs="Times New Roman"/>
                <w:b/>
                <w:spacing w:val="7"/>
                <w:sz w:val="24"/>
                <w:szCs w:val="24"/>
              </w:rPr>
              <w:t xml:space="preserve"> </w:t>
            </w:r>
            <w:r w:rsidRPr="002747F1">
              <w:rPr>
                <w:rFonts w:ascii="Times New Roman" w:eastAsia="Times New Roman" w:hAnsi="Times New Roman" w:cs="Times New Roman"/>
                <w:b/>
                <w:sz w:val="24"/>
                <w:szCs w:val="24"/>
              </w:rPr>
              <w:t>дата</w:t>
            </w:r>
            <w:r w:rsidRPr="002747F1">
              <w:rPr>
                <w:rFonts w:ascii="Times New Roman" w:eastAsia="Times New Roman" w:hAnsi="Times New Roman" w:cs="Times New Roman"/>
                <w:b/>
                <w:spacing w:val="-57"/>
                <w:sz w:val="24"/>
                <w:szCs w:val="24"/>
              </w:rPr>
              <w:t xml:space="preserve">                                                                                             </w:t>
            </w:r>
            <w:r w:rsidRPr="002747F1">
              <w:rPr>
                <w:rFonts w:ascii="Times New Roman" w:eastAsia="Times New Roman" w:hAnsi="Times New Roman" w:cs="Times New Roman"/>
                <w:b/>
                <w:sz w:val="24"/>
                <w:szCs w:val="24"/>
              </w:rPr>
              <w:t xml:space="preserve">распорядительного </w:t>
            </w:r>
            <w:r w:rsidRPr="002747F1">
              <w:rPr>
                <w:rFonts w:ascii="Times New Roman" w:eastAsia="Times New Roman" w:hAnsi="Times New Roman" w:cs="Times New Roman"/>
                <w:b/>
                <w:spacing w:val="-1"/>
                <w:sz w:val="24"/>
                <w:szCs w:val="24"/>
              </w:rPr>
              <w:t xml:space="preserve">акта </w:t>
            </w:r>
            <w:r w:rsidRPr="002747F1">
              <w:rPr>
                <w:rFonts w:ascii="Times New Roman" w:eastAsia="Times New Roman" w:hAnsi="Times New Roman" w:cs="Times New Roman"/>
                <w:b/>
                <w:spacing w:val="-57"/>
                <w:sz w:val="24"/>
                <w:szCs w:val="24"/>
              </w:rPr>
              <w:t xml:space="preserve">    </w:t>
            </w:r>
            <w:r w:rsidRPr="002747F1">
              <w:rPr>
                <w:rFonts w:ascii="Times New Roman" w:eastAsia="Times New Roman" w:hAnsi="Times New Roman" w:cs="Times New Roman"/>
                <w:b/>
                <w:sz w:val="24"/>
                <w:szCs w:val="24"/>
              </w:rPr>
              <w:t>о</w:t>
            </w:r>
            <w:r w:rsidRPr="002747F1">
              <w:rPr>
                <w:rFonts w:ascii="Times New Roman" w:eastAsia="Times New Roman" w:hAnsi="Times New Roman" w:cs="Times New Roman"/>
                <w:b/>
                <w:spacing w:val="39"/>
                <w:sz w:val="24"/>
                <w:szCs w:val="24"/>
              </w:rPr>
              <w:t xml:space="preserve"> </w:t>
            </w:r>
            <w:r w:rsidRPr="002747F1">
              <w:rPr>
                <w:rFonts w:ascii="Times New Roman" w:eastAsia="Times New Roman" w:hAnsi="Times New Roman" w:cs="Times New Roman"/>
                <w:b/>
                <w:sz w:val="24"/>
                <w:szCs w:val="24"/>
              </w:rPr>
              <w:t>выдаче</w:t>
            </w:r>
          </w:p>
          <w:p w14:paraId="72D3953D" w14:textId="77777777" w:rsidR="00A70FD7" w:rsidRPr="002747F1" w:rsidRDefault="00A70FD7" w:rsidP="00C01B0E">
            <w:pPr>
              <w:widowControl w:val="0"/>
              <w:tabs>
                <w:tab w:val="left" w:pos="1295"/>
              </w:tabs>
              <w:autoSpaceDE w:val="0"/>
              <w:autoSpaceDN w:val="0"/>
              <w:spacing w:after="0" w:line="240" w:lineRule="auto"/>
              <w:ind w:right="98"/>
              <w:jc w:val="center"/>
              <w:rPr>
                <w:rFonts w:ascii="Times New Roman" w:eastAsia="Times New Roman" w:hAnsi="Times New Roman" w:cs="Times New Roman"/>
                <w:b/>
                <w:sz w:val="24"/>
                <w:szCs w:val="24"/>
              </w:rPr>
            </w:pPr>
            <w:r w:rsidRPr="002747F1">
              <w:rPr>
                <w:rFonts w:ascii="Times New Roman" w:eastAsia="Times New Roman" w:hAnsi="Times New Roman" w:cs="Times New Roman"/>
                <w:b/>
                <w:sz w:val="24"/>
                <w:szCs w:val="24"/>
              </w:rPr>
              <w:t>документа</w:t>
            </w:r>
          </w:p>
        </w:tc>
        <w:tc>
          <w:tcPr>
            <w:tcW w:w="1730" w:type="dxa"/>
            <w:tcBorders>
              <w:top w:val="double" w:sz="4" w:space="0" w:color="auto"/>
              <w:right w:val="double" w:sz="4" w:space="0" w:color="auto"/>
            </w:tcBorders>
          </w:tcPr>
          <w:p w14:paraId="3A112824" w14:textId="279DD44D" w:rsidR="00A70FD7" w:rsidRPr="002747F1" w:rsidRDefault="00A70FD7" w:rsidP="00C01B0E">
            <w:pPr>
              <w:widowControl w:val="0"/>
              <w:autoSpaceDE w:val="0"/>
              <w:autoSpaceDN w:val="0"/>
              <w:spacing w:after="0" w:line="240" w:lineRule="auto"/>
              <w:ind w:right="99"/>
              <w:jc w:val="center"/>
              <w:rPr>
                <w:rFonts w:ascii="Times New Roman" w:eastAsia="Times New Roman" w:hAnsi="Times New Roman" w:cs="Times New Roman"/>
                <w:b/>
                <w:sz w:val="24"/>
                <w:szCs w:val="24"/>
              </w:rPr>
            </w:pPr>
            <w:r w:rsidRPr="002747F1">
              <w:rPr>
                <w:rFonts w:ascii="Times New Roman" w:eastAsia="Times New Roman" w:hAnsi="Times New Roman" w:cs="Times New Roman"/>
                <w:b/>
                <w:sz w:val="24"/>
                <w:szCs w:val="24"/>
              </w:rPr>
              <w:t>Срок</w:t>
            </w:r>
            <w:r w:rsidR="00C01B0E" w:rsidRPr="002747F1">
              <w:rPr>
                <w:rFonts w:ascii="Times New Roman" w:eastAsia="Times New Roman" w:hAnsi="Times New Roman" w:cs="Times New Roman"/>
                <w:b/>
                <w:spacing w:val="1"/>
                <w:sz w:val="24"/>
                <w:szCs w:val="24"/>
              </w:rPr>
              <w:t xml:space="preserve"> </w:t>
            </w:r>
            <w:r w:rsidRPr="002747F1">
              <w:rPr>
                <w:rFonts w:ascii="Times New Roman" w:eastAsia="Times New Roman" w:hAnsi="Times New Roman" w:cs="Times New Roman"/>
                <w:b/>
                <w:sz w:val="24"/>
                <w:szCs w:val="24"/>
              </w:rPr>
              <w:t>окончания</w:t>
            </w:r>
            <w:r w:rsidRPr="002747F1">
              <w:rPr>
                <w:rFonts w:ascii="Times New Roman" w:eastAsia="Times New Roman" w:hAnsi="Times New Roman" w:cs="Times New Roman"/>
                <w:b/>
                <w:spacing w:val="1"/>
                <w:sz w:val="24"/>
                <w:szCs w:val="24"/>
              </w:rPr>
              <w:t xml:space="preserve"> </w:t>
            </w:r>
            <w:r w:rsidRPr="002747F1">
              <w:rPr>
                <w:rFonts w:ascii="Times New Roman" w:eastAsia="Times New Roman" w:hAnsi="Times New Roman" w:cs="Times New Roman"/>
                <w:b/>
                <w:sz w:val="24"/>
                <w:szCs w:val="24"/>
              </w:rPr>
              <w:t>действия</w:t>
            </w:r>
            <w:r w:rsidRPr="002747F1">
              <w:rPr>
                <w:rFonts w:ascii="Times New Roman" w:eastAsia="Times New Roman" w:hAnsi="Times New Roman" w:cs="Times New Roman"/>
                <w:b/>
                <w:spacing w:val="1"/>
                <w:sz w:val="24"/>
                <w:szCs w:val="24"/>
              </w:rPr>
              <w:t xml:space="preserve"> </w:t>
            </w:r>
            <w:r w:rsidRPr="002747F1">
              <w:rPr>
                <w:rFonts w:ascii="Times New Roman" w:eastAsia="Times New Roman" w:hAnsi="Times New Roman" w:cs="Times New Roman"/>
                <w:b/>
                <w:sz w:val="24"/>
                <w:szCs w:val="24"/>
              </w:rPr>
              <w:t>документа</w:t>
            </w:r>
          </w:p>
        </w:tc>
      </w:tr>
      <w:tr w:rsidR="00A70FD7" w:rsidRPr="002747F1" w14:paraId="5C74DE2D" w14:textId="77777777" w:rsidTr="00A70FD7">
        <w:trPr>
          <w:trHeight w:val="826"/>
        </w:trPr>
        <w:tc>
          <w:tcPr>
            <w:tcW w:w="1317" w:type="dxa"/>
            <w:tcBorders>
              <w:left w:val="double" w:sz="4" w:space="0" w:color="auto"/>
              <w:bottom w:val="double" w:sz="4" w:space="0" w:color="auto"/>
            </w:tcBorders>
          </w:tcPr>
          <w:p w14:paraId="3FBA3A68" w14:textId="77777777" w:rsidR="00A70FD7" w:rsidRPr="002747F1" w:rsidRDefault="00A70FD7" w:rsidP="00C01B0E">
            <w:pPr>
              <w:widowControl w:val="0"/>
              <w:tabs>
                <w:tab w:val="left" w:pos="993"/>
              </w:tabs>
              <w:autoSpaceDE w:val="0"/>
              <w:autoSpaceDN w:val="0"/>
              <w:spacing w:after="0" w:line="240" w:lineRule="auto"/>
              <w:jc w:val="center"/>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Выписка из</w:t>
            </w:r>
          </w:p>
          <w:p w14:paraId="665F793A" w14:textId="71D1189F" w:rsidR="00A70FD7" w:rsidRPr="002747F1" w:rsidRDefault="00A70FD7" w:rsidP="00C01B0E">
            <w:pPr>
              <w:widowControl w:val="0"/>
              <w:tabs>
                <w:tab w:val="left" w:pos="993"/>
              </w:tabs>
              <w:autoSpaceDE w:val="0"/>
              <w:autoSpaceDN w:val="0"/>
              <w:spacing w:after="0" w:line="240" w:lineRule="auto"/>
              <w:jc w:val="center"/>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реестра лицензий</w:t>
            </w:r>
          </w:p>
        </w:tc>
        <w:tc>
          <w:tcPr>
            <w:tcW w:w="1929" w:type="dxa"/>
            <w:tcBorders>
              <w:bottom w:val="double" w:sz="4" w:space="0" w:color="auto"/>
            </w:tcBorders>
          </w:tcPr>
          <w:p w14:paraId="77BA90EA" w14:textId="77777777" w:rsidR="00A70FD7" w:rsidRPr="002747F1" w:rsidRDefault="00A70FD7" w:rsidP="00C01B0E">
            <w:pPr>
              <w:widowControl w:val="0"/>
              <w:autoSpaceDE w:val="0"/>
              <w:autoSpaceDN w:val="0"/>
              <w:spacing w:after="0" w:line="240" w:lineRule="auto"/>
              <w:jc w:val="center"/>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 27 – 1968/2</w:t>
            </w:r>
          </w:p>
          <w:p w14:paraId="4B5661F6" w14:textId="77777777" w:rsidR="00A70FD7" w:rsidRPr="002747F1" w:rsidRDefault="00A70FD7" w:rsidP="00C01B0E">
            <w:pPr>
              <w:widowControl w:val="0"/>
              <w:tabs>
                <w:tab w:val="left" w:pos="665"/>
                <w:tab w:val="left" w:pos="1241"/>
              </w:tabs>
              <w:autoSpaceDE w:val="0"/>
              <w:autoSpaceDN w:val="0"/>
              <w:spacing w:after="0" w:line="240" w:lineRule="auto"/>
              <w:ind w:right="98"/>
              <w:jc w:val="center"/>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от 01.10.2021г.</w:t>
            </w:r>
          </w:p>
        </w:tc>
        <w:tc>
          <w:tcPr>
            <w:tcW w:w="1984" w:type="dxa"/>
            <w:tcBorders>
              <w:bottom w:val="double" w:sz="4" w:space="0" w:color="auto"/>
            </w:tcBorders>
          </w:tcPr>
          <w:p w14:paraId="4BF8E512" w14:textId="77777777" w:rsidR="00A70FD7" w:rsidRPr="002747F1" w:rsidRDefault="00A70FD7" w:rsidP="00C01B0E">
            <w:pPr>
              <w:widowControl w:val="0"/>
              <w:autoSpaceDE w:val="0"/>
              <w:autoSpaceDN w:val="0"/>
              <w:spacing w:after="0" w:line="240" w:lineRule="auto"/>
              <w:ind w:right="92"/>
              <w:jc w:val="center"/>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Министерство</w:t>
            </w:r>
          </w:p>
          <w:p w14:paraId="2678C10D" w14:textId="0EA963DE" w:rsidR="00A70FD7" w:rsidRPr="002747F1" w:rsidRDefault="00A70FD7" w:rsidP="00C01B0E">
            <w:pPr>
              <w:widowControl w:val="0"/>
              <w:autoSpaceDE w:val="0"/>
              <w:autoSpaceDN w:val="0"/>
              <w:spacing w:after="0" w:line="240" w:lineRule="auto"/>
              <w:ind w:right="92"/>
              <w:jc w:val="center"/>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образования и</w:t>
            </w:r>
            <w:r w:rsidR="00C01B0E" w:rsidRPr="002747F1">
              <w:rPr>
                <w:rFonts w:ascii="Times New Roman" w:eastAsia="Times New Roman" w:hAnsi="Times New Roman" w:cs="Times New Roman"/>
                <w:spacing w:val="42"/>
                <w:sz w:val="24"/>
                <w:szCs w:val="24"/>
              </w:rPr>
              <w:t> </w:t>
            </w:r>
            <w:r w:rsidRPr="002747F1">
              <w:rPr>
                <w:rFonts w:ascii="Times New Roman" w:eastAsia="Times New Roman" w:hAnsi="Times New Roman" w:cs="Times New Roman"/>
                <w:sz w:val="24"/>
                <w:szCs w:val="24"/>
              </w:rPr>
              <w:t>науки</w:t>
            </w:r>
          </w:p>
          <w:p w14:paraId="0192DD94" w14:textId="77777777" w:rsidR="00A70FD7" w:rsidRPr="002747F1" w:rsidRDefault="00A70FD7" w:rsidP="00C01B0E">
            <w:pPr>
              <w:widowControl w:val="0"/>
              <w:autoSpaceDE w:val="0"/>
              <w:autoSpaceDN w:val="0"/>
              <w:spacing w:after="0" w:line="240" w:lineRule="auto"/>
              <w:jc w:val="center"/>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Хабаровского</w:t>
            </w:r>
            <w:r w:rsidRPr="002747F1">
              <w:rPr>
                <w:rFonts w:ascii="Times New Roman" w:eastAsia="Times New Roman" w:hAnsi="Times New Roman" w:cs="Times New Roman"/>
                <w:spacing w:val="-4"/>
                <w:sz w:val="24"/>
                <w:szCs w:val="24"/>
              </w:rPr>
              <w:t xml:space="preserve"> </w:t>
            </w:r>
            <w:r w:rsidRPr="002747F1">
              <w:rPr>
                <w:rFonts w:ascii="Times New Roman" w:eastAsia="Times New Roman" w:hAnsi="Times New Roman" w:cs="Times New Roman"/>
                <w:sz w:val="24"/>
                <w:szCs w:val="24"/>
              </w:rPr>
              <w:t>края</w:t>
            </w:r>
          </w:p>
        </w:tc>
        <w:tc>
          <w:tcPr>
            <w:tcW w:w="2552" w:type="dxa"/>
            <w:tcBorders>
              <w:bottom w:val="double" w:sz="4" w:space="0" w:color="auto"/>
            </w:tcBorders>
          </w:tcPr>
          <w:p w14:paraId="7A4B1FAC" w14:textId="77777777" w:rsidR="00A70FD7" w:rsidRPr="002747F1" w:rsidRDefault="00A70FD7" w:rsidP="00C01B0E">
            <w:pPr>
              <w:widowControl w:val="0"/>
              <w:autoSpaceDE w:val="0"/>
              <w:autoSpaceDN w:val="0"/>
              <w:spacing w:after="0" w:line="240" w:lineRule="auto"/>
              <w:jc w:val="center"/>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Распоряжение</w:t>
            </w:r>
          </w:p>
          <w:p w14:paraId="2F0B106F" w14:textId="3E0BD4E1" w:rsidR="00A70FD7" w:rsidRPr="002747F1" w:rsidRDefault="00A70FD7" w:rsidP="00C01B0E">
            <w:pPr>
              <w:widowControl w:val="0"/>
              <w:autoSpaceDE w:val="0"/>
              <w:autoSpaceDN w:val="0"/>
              <w:spacing w:after="0" w:line="240" w:lineRule="auto"/>
              <w:jc w:val="center"/>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 1313 от</w:t>
            </w:r>
            <w:r w:rsidR="00C01B0E" w:rsidRPr="002747F1">
              <w:rPr>
                <w:rFonts w:ascii="Times New Roman" w:eastAsia="Times New Roman" w:hAnsi="Times New Roman" w:cs="Times New Roman"/>
                <w:sz w:val="24"/>
                <w:szCs w:val="24"/>
              </w:rPr>
              <w:t> </w:t>
            </w:r>
            <w:r w:rsidRPr="002747F1">
              <w:rPr>
                <w:rFonts w:ascii="Times New Roman" w:eastAsia="Times New Roman" w:hAnsi="Times New Roman" w:cs="Times New Roman"/>
                <w:sz w:val="24"/>
                <w:szCs w:val="24"/>
              </w:rPr>
              <w:t>01.10.2021</w:t>
            </w:r>
          </w:p>
        </w:tc>
        <w:tc>
          <w:tcPr>
            <w:tcW w:w="1730" w:type="dxa"/>
            <w:tcBorders>
              <w:bottom w:val="double" w:sz="4" w:space="0" w:color="auto"/>
            </w:tcBorders>
          </w:tcPr>
          <w:p w14:paraId="56823695" w14:textId="77777777" w:rsidR="00A70FD7" w:rsidRPr="002747F1" w:rsidRDefault="00A70FD7" w:rsidP="00C01B0E">
            <w:pPr>
              <w:widowControl w:val="0"/>
              <w:autoSpaceDE w:val="0"/>
              <w:autoSpaceDN w:val="0"/>
              <w:spacing w:after="0" w:line="240" w:lineRule="auto"/>
              <w:ind w:right="286"/>
              <w:jc w:val="center"/>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бессрочно</w:t>
            </w:r>
          </w:p>
        </w:tc>
      </w:tr>
    </w:tbl>
    <w:p w14:paraId="74D95769" w14:textId="77777777" w:rsidR="00930FB4" w:rsidRPr="002747F1" w:rsidRDefault="00886686" w:rsidP="00C01B0E">
      <w:pPr>
        <w:widowControl w:val="0"/>
        <w:tabs>
          <w:tab w:val="left" w:pos="7114"/>
        </w:tabs>
        <w:autoSpaceDE w:val="0"/>
        <w:autoSpaceDN w:val="0"/>
        <w:spacing w:after="0" w:line="240" w:lineRule="auto"/>
        <w:ind w:left="658" w:right="94"/>
        <w:rPr>
          <w:rFonts w:ascii="Times New Roman" w:eastAsia="Times New Roman" w:hAnsi="Times New Roman" w:cs="Times New Roman"/>
          <w:sz w:val="28"/>
          <w:szCs w:val="28"/>
        </w:rPr>
      </w:pPr>
      <w:r w:rsidRPr="002747F1">
        <w:rPr>
          <w:rFonts w:ascii="Times New Roman" w:eastAsia="Times New Roman" w:hAnsi="Times New Roman" w:cs="Times New Roman"/>
          <w:i/>
          <w:sz w:val="28"/>
          <w:szCs w:val="28"/>
        </w:rPr>
        <w:t>график</w:t>
      </w:r>
      <w:r w:rsidRPr="002747F1">
        <w:rPr>
          <w:rFonts w:ascii="Times New Roman" w:eastAsia="Times New Roman" w:hAnsi="Times New Roman" w:cs="Times New Roman"/>
          <w:i/>
          <w:spacing w:val="67"/>
          <w:sz w:val="28"/>
          <w:szCs w:val="28"/>
        </w:rPr>
        <w:t xml:space="preserve"> </w:t>
      </w:r>
      <w:r w:rsidRPr="002747F1">
        <w:rPr>
          <w:rFonts w:ascii="Times New Roman" w:eastAsia="Times New Roman" w:hAnsi="Times New Roman" w:cs="Times New Roman"/>
          <w:i/>
          <w:sz w:val="28"/>
          <w:szCs w:val="28"/>
        </w:rPr>
        <w:t>работы:</w:t>
      </w:r>
      <w:r w:rsidRPr="002747F1">
        <w:rPr>
          <w:rFonts w:ascii="Times New Roman" w:eastAsia="Times New Roman" w:hAnsi="Times New Roman" w:cs="Times New Roman"/>
          <w:i/>
          <w:spacing w:val="70"/>
          <w:sz w:val="28"/>
          <w:szCs w:val="28"/>
        </w:rPr>
        <w:t xml:space="preserve"> </w:t>
      </w:r>
      <w:r w:rsidRPr="002747F1">
        <w:rPr>
          <w:rFonts w:ascii="Times New Roman" w:eastAsia="Times New Roman" w:hAnsi="Times New Roman" w:cs="Times New Roman"/>
          <w:sz w:val="28"/>
          <w:szCs w:val="28"/>
        </w:rPr>
        <w:t>понедельник—</w:t>
      </w:r>
      <w:r w:rsidRPr="002747F1">
        <w:rPr>
          <w:rFonts w:ascii="Times New Roman" w:eastAsia="Times New Roman" w:hAnsi="Times New Roman" w:cs="Times New Roman"/>
          <w:spacing w:val="68"/>
          <w:sz w:val="28"/>
          <w:szCs w:val="28"/>
        </w:rPr>
        <w:t xml:space="preserve"> </w:t>
      </w:r>
      <w:r w:rsidRPr="002747F1">
        <w:rPr>
          <w:rFonts w:ascii="Times New Roman" w:eastAsia="Times New Roman" w:hAnsi="Times New Roman" w:cs="Times New Roman"/>
          <w:sz w:val="28"/>
          <w:szCs w:val="28"/>
        </w:rPr>
        <w:t>пятница</w:t>
      </w:r>
      <w:r w:rsidRPr="002747F1">
        <w:rPr>
          <w:rFonts w:ascii="Times New Roman" w:eastAsia="Times New Roman" w:hAnsi="Times New Roman" w:cs="Times New Roman"/>
          <w:spacing w:val="69"/>
          <w:sz w:val="28"/>
          <w:szCs w:val="28"/>
        </w:rPr>
        <w:t xml:space="preserve"> </w:t>
      </w:r>
      <w:r w:rsidRPr="002747F1">
        <w:rPr>
          <w:rFonts w:ascii="Times New Roman" w:eastAsia="Times New Roman" w:hAnsi="Times New Roman" w:cs="Times New Roman"/>
          <w:sz w:val="28"/>
          <w:szCs w:val="28"/>
        </w:rPr>
        <w:t>с</w:t>
      </w:r>
      <w:r w:rsidRPr="002747F1">
        <w:rPr>
          <w:rFonts w:ascii="Times New Roman" w:eastAsia="Times New Roman" w:hAnsi="Times New Roman" w:cs="Times New Roman"/>
          <w:spacing w:val="70"/>
          <w:sz w:val="28"/>
          <w:szCs w:val="28"/>
        </w:rPr>
        <w:t xml:space="preserve"> </w:t>
      </w:r>
      <w:r w:rsidRPr="002747F1">
        <w:rPr>
          <w:rFonts w:ascii="Times New Roman" w:eastAsia="Times New Roman" w:hAnsi="Times New Roman" w:cs="Times New Roman"/>
          <w:sz w:val="28"/>
          <w:szCs w:val="28"/>
        </w:rPr>
        <w:t>9:00</w:t>
      </w:r>
      <w:r w:rsidRPr="002747F1">
        <w:rPr>
          <w:rFonts w:ascii="Times New Roman" w:eastAsia="Times New Roman" w:hAnsi="Times New Roman" w:cs="Times New Roman"/>
          <w:spacing w:val="68"/>
          <w:sz w:val="28"/>
          <w:szCs w:val="28"/>
        </w:rPr>
        <w:t xml:space="preserve"> </w:t>
      </w:r>
      <w:r w:rsidRPr="002747F1">
        <w:rPr>
          <w:rFonts w:ascii="Times New Roman" w:eastAsia="Times New Roman" w:hAnsi="Times New Roman" w:cs="Times New Roman"/>
          <w:sz w:val="28"/>
          <w:szCs w:val="28"/>
        </w:rPr>
        <w:t>до</w:t>
      </w:r>
      <w:r w:rsidR="00930FB4" w:rsidRPr="002747F1">
        <w:rPr>
          <w:rFonts w:ascii="Times New Roman" w:eastAsia="Times New Roman" w:hAnsi="Times New Roman" w:cs="Times New Roman"/>
          <w:sz w:val="28"/>
          <w:szCs w:val="28"/>
        </w:rPr>
        <w:t xml:space="preserve"> </w:t>
      </w:r>
      <w:r w:rsidRPr="002747F1">
        <w:rPr>
          <w:rFonts w:ascii="Times New Roman" w:eastAsia="Times New Roman" w:hAnsi="Times New Roman" w:cs="Times New Roman"/>
          <w:sz w:val="28"/>
          <w:szCs w:val="28"/>
        </w:rPr>
        <w:t>18:00,</w:t>
      </w:r>
    </w:p>
    <w:p w14:paraId="0A7C3B58" w14:textId="074A10FC" w:rsidR="00A70FD7" w:rsidRPr="002747F1" w:rsidRDefault="00930FB4" w:rsidP="00C01B0E">
      <w:pPr>
        <w:widowControl w:val="0"/>
        <w:tabs>
          <w:tab w:val="left" w:pos="7114"/>
        </w:tabs>
        <w:autoSpaceDE w:val="0"/>
        <w:autoSpaceDN w:val="0"/>
        <w:spacing w:after="0" w:line="240" w:lineRule="auto"/>
        <w:ind w:left="658" w:right="94"/>
        <w:rPr>
          <w:rFonts w:ascii="Times New Roman" w:eastAsia="Times New Roman" w:hAnsi="Times New Roman" w:cs="Times New Roman"/>
          <w:i/>
          <w:spacing w:val="-6"/>
          <w:sz w:val="28"/>
          <w:szCs w:val="28"/>
        </w:rPr>
      </w:pPr>
      <w:r w:rsidRPr="002747F1">
        <w:rPr>
          <w:rFonts w:ascii="Times New Roman" w:eastAsia="Times New Roman" w:hAnsi="Times New Roman" w:cs="Times New Roman"/>
          <w:i/>
          <w:sz w:val="28"/>
          <w:szCs w:val="28"/>
        </w:rPr>
        <w:t xml:space="preserve">                               </w:t>
      </w:r>
      <w:r w:rsidR="00886686" w:rsidRPr="002747F1">
        <w:rPr>
          <w:rFonts w:ascii="Times New Roman" w:eastAsia="Times New Roman" w:hAnsi="Times New Roman" w:cs="Times New Roman"/>
          <w:sz w:val="28"/>
          <w:szCs w:val="28"/>
        </w:rPr>
        <w:t>обеденный</w:t>
      </w:r>
      <w:r w:rsidR="00886686" w:rsidRPr="002747F1">
        <w:rPr>
          <w:rFonts w:ascii="Times New Roman" w:eastAsia="Times New Roman" w:hAnsi="Times New Roman" w:cs="Times New Roman"/>
          <w:spacing w:val="8"/>
          <w:sz w:val="28"/>
          <w:szCs w:val="28"/>
        </w:rPr>
        <w:t xml:space="preserve"> </w:t>
      </w:r>
      <w:r w:rsidR="00886686" w:rsidRPr="002747F1">
        <w:rPr>
          <w:rFonts w:ascii="Times New Roman" w:eastAsia="Times New Roman" w:hAnsi="Times New Roman" w:cs="Times New Roman"/>
          <w:sz w:val="28"/>
          <w:szCs w:val="28"/>
        </w:rPr>
        <w:t>перерыв</w:t>
      </w:r>
      <w:r w:rsidR="00886686" w:rsidRPr="002747F1">
        <w:rPr>
          <w:rFonts w:ascii="Times New Roman" w:eastAsia="Times New Roman" w:hAnsi="Times New Roman" w:cs="Times New Roman"/>
          <w:spacing w:val="7"/>
          <w:sz w:val="28"/>
          <w:szCs w:val="28"/>
        </w:rPr>
        <w:t xml:space="preserve"> </w:t>
      </w:r>
      <w:r w:rsidR="00886686" w:rsidRPr="002747F1">
        <w:rPr>
          <w:rFonts w:ascii="Times New Roman" w:eastAsia="Times New Roman" w:hAnsi="Times New Roman" w:cs="Times New Roman"/>
          <w:sz w:val="28"/>
          <w:szCs w:val="28"/>
        </w:rPr>
        <w:t>с</w:t>
      </w:r>
      <w:r w:rsidRPr="002747F1">
        <w:rPr>
          <w:rFonts w:ascii="Times New Roman" w:eastAsia="Times New Roman" w:hAnsi="Times New Roman" w:cs="Times New Roman"/>
          <w:sz w:val="28"/>
          <w:szCs w:val="28"/>
        </w:rPr>
        <w:t xml:space="preserve"> </w:t>
      </w:r>
      <w:r w:rsidR="00886686" w:rsidRPr="002747F1">
        <w:rPr>
          <w:rFonts w:ascii="Times New Roman" w:eastAsia="Times New Roman" w:hAnsi="Times New Roman" w:cs="Times New Roman"/>
          <w:sz w:val="28"/>
          <w:szCs w:val="28"/>
        </w:rPr>
        <w:t>13:00</w:t>
      </w:r>
      <w:r w:rsidRPr="002747F1">
        <w:rPr>
          <w:rFonts w:ascii="Times New Roman" w:eastAsia="Times New Roman" w:hAnsi="Times New Roman" w:cs="Times New Roman"/>
          <w:sz w:val="28"/>
          <w:szCs w:val="28"/>
        </w:rPr>
        <w:t xml:space="preserve"> </w:t>
      </w:r>
      <w:r w:rsidR="00886686" w:rsidRPr="002747F1">
        <w:rPr>
          <w:rFonts w:ascii="Times New Roman" w:eastAsia="Times New Roman" w:hAnsi="Times New Roman" w:cs="Times New Roman"/>
          <w:sz w:val="28"/>
          <w:szCs w:val="28"/>
        </w:rPr>
        <w:t>до</w:t>
      </w:r>
      <w:r w:rsidRPr="002747F1">
        <w:rPr>
          <w:rFonts w:ascii="Times New Roman" w:eastAsia="Times New Roman" w:hAnsi="Times New Roman" w:cs="Times New Roman"/>
          <w:sz w:val="28"/>
          <w:szCs w:val="28"/>
        </w:rPr>
        <w:t xml:space="preserve"> </w:t>
      </w:r>
      <w:r w:rsidR="00886686" w:rsidRPr="002747F1">
        <w:rPr>
          <w:rFonts w:ascii="Times New Roman" w:eastAsia="Times New Roman" w:hAnsi="Times New Roman" w:cs="Times New Roman"/>
          <w:sz w:val="28"/>
          <w:szCs w:val="28"/>
        </w:rPr>
        <w:t>14:00</w:t>
      </w:r>
      <w:r w:rsidR="00A70FD7" w:rsidRPr="002747F1">
        <w:rPr>
          <w:rFonts w:ascii="Times New Roman" w:eastAsia="Times New Roman" w:hAnsi="Times New Roman" w:cs="Times New Roman"/>
          <w:i/>
          <w:spacing w:val="-6"/>
          <w:sz w:val="28"/>
          <w:szCs w:val="28"/>
        </w:rPr>
        <w:t xml:space="preserve"> </w:t>
      </w:r>
    </w:p>
    <w:p w14:paraId="2267C20D" w14:textId="77777777" w:rsidR="00C01B0E" w:rsidRPr="002747F1" w:rsidRDefault="00A70FD7" w:rsidP="00C01B0E">
      <w:pPr>
        <w:widowControl w:val="0"/>
        <w:tabs>
          <w:tab w:val="left" w:pos="7114"/>
        </w:tabs>
        <w:autoSpaceDE w:val="0"/>
        <w:autoSpaceDN w:val="0"/>
        <w:spacing w:after="0" w:line="240" w:lineRule="auto"/>
        <w:ind w:left="660" w:right="94"/>
        <w:rPr>
          <w:rFonts w:ascii="Times New Roman" w:eastAsia="Times New Roman" w:hAnsi="Times New Roman" w:cs="Times New Roman"/>
          <w:i/>
          <w:spacing w:val="-5"/>
          <w:sz w:val="28"/>
          <w:szCs w:val="28"/>
        </w:rPr>
      </w:pPr>
      <w:r w:rsidRPr="002747F1">
        <w:rPr>
          <w:rFonts w:ascii="Times New Roman" w:eastAsia="Times New Roman" w:hAnsi="Times New Roman" w:cs="Times New Roman"/>
          <w:i/>
          <w:spacing w:val="-6"/>
          <w:sz w:val="28"/>
          <w:szCs w:val="28"/>
        </w:rPr>
        <w:t>Сведения</w:t>
      </w:r>
      <w:r w:rsidRPr="002747F1">
        <w:rPr>
          <w:rFonts w:ascii="Times New Roman" w:eastAsia="Times New Roman" w:hAnsi="Times New Roman" w:cs="Times New Roman"/>
          <w:i/>
          <w:spacing w:val="-12"/>
          <w:sz w:val="28"/>
          <w:szCs w:val="28"/>
        </w:rPr>
        <w:t xml:space="preserve"> </w:t>
      </w:r>
      <w:r w:rsidRPr="002747F1">
        <w:rPr>
          <w:rFonts w:ascii="Times New Roman" w:eastAsia="Times New Roman" w:hAnsi="Times New Roman" w:cs="Times New Roman"/>
          <w:i/>
          <w:spacing w:val="-6"/>
          <w:sz w:val="28"/>
          <w:szCs w:val="28"/>
        </w:rPr>
        <w:t>о</w:t>
      </w:r>
      <w:r w:rsidRPr="002747F1">
        <w:rPr>
          <w:rFonts w:ascii="Times New Roman" w:eastAsia="Times New Roman" w:hAnsi="Times New Roman" w:cs="Times New Roman"/>
          <w:i/>
          <w:spacing w:val="-11"/>
          <w:sz w:val="28"/>
          <w:szCs w:val="28"/>
        </w:rPr>
        <w:t xml:space="preserve"> </w:t>
      </w:r>
      <w:r w:rsidRPr="002747F1">
        <w:rPr>
          <w:rFonts w:ascii="Times New Roman" w:eastAsia="Times New Roman" w:hAnsi="Times New Roman" w:cs="Times New Roman"/>
          <w:i/>
          <w:spacing w:val="-6"/>
          <w:sz w:val="28"/>
          <w:szCs w:val="28"/>
        </w:rPr>
        <w:t>наличии</w:t>
      </w:r>
      <w:r w:rsidRPr="002747F1">
        <w:rPr>
          <w:rFonts w:ascii="Times New Roman" w:eastAsia="Times New Roman" w:hAnsi="Times New Roman" w:cs="Times New Roman"/>
          <w:i/>
          <w:spacing w:val="-12"/>
          <w:sz w:val="28"/>
          <w:szCs w:val="28"/>
        </w:rPr>
        <w:t xml:space="preserve"> </w:t>
      </w:r>
      <w:r w:rsidRPr="002747F1">
        <w:rPr>
          <w:rFonts w:ascii="Times New Roman" w:eastAsia="Times New Roman" w:hAnsi="Times New Roman" w:cs="Times New Roman"/>
          <w:i/>
          <w:spacing w:val="-5"/>
          <w:sz w:val="28"/>
          <w:szCs w:val="28"/>
        </w:rPr>
        <w:t>лицензии:</w:t>
      </w:r>
    </w:p>
    <w:p w14:paraId="42A718B7" w14:textId="049D5237" w:rsidR="003C766F" w:rsidRPr="002747F1" w:rsidRDefault="003C766F" w:rsidP="00C01B0E">
      <w:pPr>
        <w:widowControl w:val="0"/>
        <w:tabs>
          <w:tab w:val="left" w:pos="7114"/>
        </w:tabs>
        <w:autoSpaceDE w:val="0"/>
        <w:autoSpaceDN w:val="0"/>
        <w:spacing w:after="0" w:line="240" w:lineRule="auto"/>
        <w:ind w:left="660" w:right="94"/>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Лицензированы</w:t>
      </w:r>
      <w:r w:rsidRPr="002747F1">
        <w:rPr>
          <w:rFonts w:ascii="Times New Roman" w:eastAsia="Times New Roman" w:hAnsi="Times New Roman" w:cs="Times New Roman"/>
          <w:spacing w:val="-7"/>
          <w:sz w:val="28"/>
          <w:szCs w:val="28"/>
        </w:rPr>
        <w:t xml:space="preserve"> </w:t>
      </w:r>
      <w:r w:rsidRPr="002747F1">
        <w:rPr>
          <w:rFonts w:ascii="Times New Roman" w:eastAsia="Times New Roman" w:hAnsi="Times New Roman" w:cs="Times New Roman"/>
          <w:sz w:val="28"/>
          <w:szCs w:val="28"/>
        </w:rPr>
        <w:t>следующие</w:t>
      </w:r>
      <w:r w:rsidRPr="002747F1">
        <w:rPr>
          <w:rFonts w:ascii="Times New Roman" w:eastAsia="Times New Roman" w:hAnsi="Times New Roman" w:cs="Times New Roman"/>
          <w:spacing w:val="-4"/>
          <w:sz w:val="28"/>
          <w:szCs w:val="28"/>
        </w:rPr>
        <w:t xml:space="preserve"> </w:t>
      </w:r>
      <w:r w:rsidRPr="002747F1">
        <w:rPr>
          <w:rFonts w:ascii="Times New Roman" w:eastAsia="Times New Roman" w:hAnsi="Times New Roman" w:cs="Times New Roman"/>
          <w:sz w:val="28"/>
          <w:szCs w:val="28"/>
        </w:rPr>
        <w:t>виды</w:t>
      </w:r>
      <w:r w:rsidRPr="002747F1">
        <w:rPr>
          <w:rFonts w:ascii="Times New Roman" w:eastAsia="Times New Roman" w:hAnsi="Times New Roman" w:cs="Times New Roman"/>
          <w:spacing w:val="-6"/>
          <w:sz w:val="28"/>
          <w:szCs w:val="28"/>
        </w:rPr>
        <w:t xml:space="preserve"> </w:t>
      </w:r>
      <w:r w:rsidRPr="002747F1">
        <w:rPr>
          <w:rFonts w:ascii="Times New Roman" w:eastAsia="Times New Roman" w:hAnsi="Times New Roman" w:cs="Times New Roman"/>
          <w:sz w:val="28"/>
          <w:szCs w:val="28"/>
        </w:rPr>
        <w:t>программ:</w:t>
      </w:r>
    </w:p>
    <w:p w14:paraId="1F6C0AD6" w14:textId="77777777" w:rsidR="003C766F" w:rsidRPr="002747F1" w:rsidRDefault="003C766F" w:rsidP="007A4514">
      <w:pPr>
        <w:widowControl w:val="0"/>
        <w:numPr>
          <w:ilvl w:val="0"/>
          <w:numId w:val="6"/>
        </w:numPr>
        <w:tabs>
          <w:tab w:val="left" w:pos="661"/>
        </w:tabs>
        <w:autoSpaceDE w:val="0"/>
        <w:autoSpaceDN w:val="0"/>
        <w:spacing w:after="0" w:line="240" w:lineRule="auto"/>
        <w:ind w:hanging="361"/>
        <w:rPr>
          <w:rFonts w:ascii="Times New Roman" w:eastAsia="Times New Roman" w:hAnsi="Times New Roman" w:cs="Times New Roman"/>
          <w:sz w:val="28"/>
          <w:szCs w:val="28"/>
        </w:rPr>
      </w:pPr>
      <w:r w:rsidRPr="002747F1">
        <w:rPr>
          <w:rFonts w:ascii="Times New Roman" w:eastAsia="Times New Roman" w:hAnsi="Times New Roman" w:cs="Times New Roman"/>
          <w:spacing w:val="-6"/>
          <w:sz w:val="28"/>
          <w:szCs w:val="28"/>
        </w:rPr>
        <w:t>начальное</w:t>
      </w:r>
      <w:r w:rsidRPr="002747F1">
        <w:rPr>
          <w:rFonts w:ascii="Times New Roman" w:eastAsia="Times New Roman" w:hAnsi="Times New Roman" w:cs="Times New Roman"/>
          <w:spacing w:val="-11"/>
          <w:sz w:val="28"/>
          <w:szCs w:val="28"/>
        </w:rPr>
        <w:t xml:space="preserve"> </w:t>
      </w:r>
      <w:r w:rsidRPr="002747F1">
        <w:rPr>
          <w:rFonts w:ascii="Times New Roman" w:eastAsia="Times New Roman" w:hAnsi="Times New Roman" w:cs="Times New Roman"/>
          <w:spacing w:val="-6"/>
          <w:sz w:val="28"/>
          <w:szCs w:val="28"/>
        </w:rPr>
        <w:t>общее</w:t>
      </w:r>
      <w:r w:rsidRPr="002747F1">
        <w:rPr>
          <w:rFonts w:ascii="Times New Roman" w:eastAsia="Times New Roman" w:hAnsi="Times New Roman" w:cs="Times New Roman"/>
          <w:spacing w:val="-10"/>
          <w:sz w:val="28"/>
          <w:szCs w:val="28"/>
        </w:rPr>
        <w:t xml:space="preserve"> </w:t>
      </w:r>
      <w:r w:rsidRPr="002747F1">
        <w:rPr>
          <w:rFonts w:ascii="Times New Roman" w:eastAsia="Times New Roman" w:hAnsi="Times New Roman" w:cs="Times New Roman"/>
          <w:spacing w:val="-6"/>
          <w:sz w:val="28"/>
          <w:szCs w:val="28"/>
        </w:rPr>
        <w:t>образование;</w:t>
      </w:r>
    </w:p>
    <w:p w14:paraId="0EE86BDE" w14:textId="77777777" w:rsidR="003C766F" w:rsidRPr="002747F1" w:rsidRDefault="003C766F" w:rsidP="007A4514">
      <w:pPr>
        <w:widowControl w:val="0"/>
        <w:numPr>
          <w:ilvl w:val="0"/>
          <w:numId w:val="6"/>
        </w:numPr>
        <w:tabs>
          <w:tab w:val="left" w:pos="661"/>
        </w:tabs>
        <w:autoSpaceDE w:val="0"/>
        <w:autoSpaceDN w:val="0"/>
        <w:spacing w:after="0" w:line="240" w:lineRule="auto"/>
        <w:ind w:hanging="361"/>
        <w:rPr>
          <w:rFonts w:ascii="Times New Roman" w:eastAsia="Times New Roman" w:hAnsi="Times New Roman" w:cs="Times New Roman"/>
          <w:sz w:val="28"/>
          <w:szCs w:val="28"/>
        </w:rPr>
      </w:pPr>
      <w:r w:rsidRPr="002747F1">
        <w:rPr>
          <w:rFonts w:ascii="Times New Roman" w:eastAsia="Times New Roman" w:hAnsi="Times New Roman" w:cs="Times New Roman"/>
          <w:spacing w:val="-6"/>
          <w:sz w:val="28"/>
          <w:szCs w:val="28"/>
        </w:rPr>
        <w:t>основное</w:t>
      </w:r>
      <w:r w:rsidRPr="002747F1">
        <w:rPr>
          <w:rFonts w:ascii="Times New Roman" w:eastAsia="Times New Roman" w:hAnsi="Times New Roman" w:cs="Times New Roman"/>
          <w:spacing w:val="-11"/>
          <w:sz w:val="28"/>
          <w:szCs w:val="28"/>
        </w:rPr>
        <w:t xml:space="preserve"> </w:t>
      </w:r>
      <w:r w:rsidRPr="002747F1">
        <w:rPr>
          <w:rFonts w:ascii="Times New Roman" w:eastAsia="Times New Roman" w:hAnsi="Times New Roman" w:cs="Times New Roman"/>
          <w:spacing w:val="-6"/>
          <w:sz w:val="28"/>
          <w:szCs w:val="28"/>
        </w:rPr>
        <w:t>общее</w:t>
      </w:r>
      <w:r w:rsidRPr="002747F1">
        <w:rPr>
          <w:rFonts w:ascii="Times New Roman" w:eastAsia="Times New Roman" w:hAnsi="Times New Roman" w:cs="Times New Roman"/>
          <w:spacing w:val="-10"/>
          <w:sz w:val="28"/>
          <w:szCs w:val="28"/>
        </w:rPr>
        <w:t xml:space="preserve"> </w:t>
      </w:r>
      <w:r w:rsidRPr="002747F1">
        <w:rPr>
          <w:rFonts w:ascii="Times New Roman" w:eastAsia="Times New Roman" w:hAnsi="Times New Roman" w:cs="Times New Roman"/>
          <w:spacing w:val="-6"/>
          <w:sz w:val="28"/>
          <w:szCs w:val="28"/>
        </w:rPr>
        <w:t>образование;</w:t>
      </w:r>
    </w:p>
    <w:p w14:paraId="057ED900" w14:textId="77777777" w:rsidR="003C766F" w:rsidRPr="002747F1" w:rsidRDefault="003C766F" w:rsidP="007A4514">
      <w:pPr>
        <w:widowControl w:val="0"/>
        <w:numPr>
          <w:ilvl w:val="0"/>
          <w:numId w:val="6"/>
        </w:numPr>
        <w:tabs>
          <w:tab w:val="left" w:pos="661"/>
        </w:tabs>
        <w:autoSpaceDE w:val="0"/>
        <w:autoSpaceDN w:val="0"/>
        <w:spacing w:after="0" w:line="240" w:lineRule="auto"/>
        <w:ind w:hanging="361"/>
        <w:rPr>
          <w:rFonts w:ascii="Times New Roman" w:eastAsia="Times New Roman" w:hAnsi="Times New Roman" w:cs="Times New Roman"/>
          <w:sz w:val="28"/>
          <w:szCs w:val="28"/>
        </w:rPr>
      </w:pPr>
      <w:r w:rsidRPr="002747F1">
        <w:rPr>
          <w:rFonts w:ascii="Times New Roman" w:eastAsia="Times New Roman" w:hAnsi="Times New Roman" w:cs="Times New Roman"/>
          <w:spacing w:val="-6"/>
          <w:sz w:val="28"/>
          <w:szCs w:val="28"/>
        </w:rPr>
        <w:t>среднее</w:t>
      </w:r>
      <w:r w:rsidRPr="002747F1">
        <w:rPr>
          <w:rFonts w:ascii="Times New Roman" w:eastAsia="Times New Roman" w:hAnsi="Times New Roman" w:cs="Times New Roman"/>
          <w:spacing w:val="-11"/>
          <w:sz w:val="28"/>
          <w:szCs w:val="28"/>
        </w:rPr>
        <w:t xml:space="preserve"> </w:t>
      </w:r>
      <w:r w:rsidRPr="002747F1">
        <w:rPr>
          <w:rFonts w:ascii="Times New Roman" w:eastAsia="Times New Roman" w:hAnsi="Times New Roman" w:cs="Times New Roman"/>
          <w:spacing w:val="-6"/>
          <w:sz w:val="28"/>
          <w:szCs w:val="28"/>
        </w:rPr>
        <w:t>общее</w:t>
      </w:r>
      <w:r w:rsidRPr="002747F1">
        <w:rPr>
          <w:rFonts w:ascii="Times New Roman" w:eastAsia="Times New Roman" w:hAnsi="Times New Roman" w:cs="Times New Roman"/>
          <w:spacing w:val="-11"/>
          <w:sz w:val="28"/>
          <w:szCs w:val="28"/>
        </w:rPr>
        <w:t xml:space="preserve"> </w:t>
      </w:r>
      <w:r w:rsidRPr="002747F1">
        <w:rPr>
          <w:rFonts w:ascii="Times New Roman" w:eastAsia="Times New Roman" w:hAnsi="Times New Roman" w:cs="Times New Roman"/>
          <w:spacing w:val="-6"/>
          <w:sz w:val="28"/>
          <w:szCs w:val="28"/>
        </w:rPr>
        <w:t>образование;</w:t>
      </w:r>
    </w:p>
    <w:p w14:paraId="6E579510" w14:textId="77777777" w:rsidR="003C766F" w:rsidRPr="002747F1" w:rsidRDefault="003C766F" w:rsidP="007A4514">
      <w:pPr>
        <w:widowControl w:val="0"/>
        <w:numPr>
          <w:ilvl w:val="0"/>
          <w:numId w:val="6"/>
        </w:numPr>
        <w:tabs>
          <w:tab w:val="left" w:pos="661"/>
        </w:tabs>
        <w:autoSpaceDE w:val="0"/>
        <w:autoSpaceDN w:val="0"/>
        <w:spacing w:after="0" w:line="240" w:lineRule="auto"/>
        <w:ind w:hanging="361"/>
        <w:rPr>
          <w:rFonts w:ascii="Times New Roman" w:eastAsia="Times New Roman" w:hAnsi="Times New Roman" w:cs="Times New Roman"/>
          <w:sz w:val="28"/>
          <w:szCs w:val="28"/>
        </w:rPr>
      </w:pPr>
      <w:r w:rsidRPr="002747F1">
        <w:rPr>
          <w:rFonts w:ascii="Times New Roman" w:eastAsia="Times New Roman" w:hAnsi="Times New Roman" w:cs="Times New Roman"/>
          <w:spacing w:val="-6"/>
          <w:sz w:val="28"/>
          <w:szCs w:val="28"/>
        </w:rPr>
        <w:t>дополнительное</w:t>
      </w:r>
      <w:r w:rsidRPr="002747F1">
        <w:rPr>
          <w:rFonts w:ascii="Times New Roman" w:eastAsia="Times New Roman" w:hAnsi="Times New Roman" w:cs="Times New Roman"/>
          <w:spacing w:val="-11"/>
          <w:sz w:val="28"/>
          <w:szCs w:val="28"/>
        </w:rPr>
        <w:t xml:space="preserve"> </w:t>
      </w:r>
      <w:r w:rsidRPr="002747F1">
        <w:rPr>
          <w:rFonts w:ascii="Times New Roman" w:eastAsia="Times New Roman" w:hAnsi="Times New Roman" w:cs="Times New Roman"/>
          <w:spacing w:val="-6"/>
          <w:sz w:val="28"/>
          <w:szCs w:val="28"/>
        </w:rPr>
        <w:t>образование</w:t>
      </w:r>
      <w:r w:rsidRPr="002747F1">
        <w:rPr>
          <w:rFonts w:ascii="Times New Roman" w:eastAsia="Times New Roman" w:hAnsi="Times New Roman" w:cs="Times New Roman"/>
          <w:spacing w:val="-10"/>
          <w:sz w:val="28"/>
          <w:szCs w:val="28"/>
        </w:rPr>
        <w:t xml:space="preserve"> </w:t>
      </w:r>
      <w:r w:rsidRPr="002747F1">
        <w:rPr>
          <w:rFonts w:ascii="Times New Roman" w:eastAsia="Times New Roman" w:hAnsi="Times New Roman" w:cs="Times New Roman"/>
          <w:spacing w:val="-6"/>
          <w:sz w:val="28"/>
          <w:szCs w:val="28"/>
        </w:rPr>
        <w:t>детей</w:t>
      </w:r>
      <w:r w:rsidRPr="002747F1">
        <w:rPr>
          <w:rFonts w:ascii="Times New Roman" w:eastAsia="Times New Roman" w:hAnsi="Times New Roman" w:cs="Times New Roman"/>
          <w:spacing w:val="-8"/>
          <w:sz w:val="28"/>
          <w:szCs w:val="28"/>
        </w:rPr>
        <w:t xml:space="preserve"> </w:t>
      </w:r>
      <w:r w:rsidRPr="002747F1">
        <w:rPr>
          <w:rFonts w:ascii="Times New Roman" w:eastAsia="Times New Roman" w:hAnsi="Times New Roman" w:cs="Times New Roman"/>
          <w:spacing w:val="-6"/>
          <w:sz w:val="28"/>
          <w:szCs w:val="28"/>
        </w:rPr>
        <w:t>и</w:t>
      </w:r>
      <w:r w:rsidRPr="002747F1">
        <w:rPr>
          <w:rFonts w:ascii="Times New Roman" w:eastAsia="Times New Roman" w:hAnsi="Times New Roman" w:cs="Times New Roman"/>
          <w:spacing w:val="-12"/>
          <w:sz w:val="28"/>
          <w:szCs w:val="28"/>
        </w:rPr>
        <w:t xml:space="preserve"> </w:t>
      </w:r>
      <w:r w:rsidRPr="002747F1">
        <w:rPr>
          <w:rFonts w:ascii="Times New Roman" w:eastAsia="Times New Roman" w:hAnsi="Times New Roman" w:cs="Times New Roman"/>
          <w:spacing w:val="-6"/>
          <w:sz w:val="28"/>
          <w:szCs w:val="28"/>
        </w:rPr>
        <w:t>взрослых.</w:t>
      </w:r>
    </w:p>
    <w:p w14:paraId="48D05A0C" w14:textId="77777777" w:rsidR="00F87A81" w:rsidRPr="002747F1" w:rsidRDefault="00F87A81" w:rsidP="007A4514">
      <w:pPr>
        <w:widowControl w:val="0"/>
        <w:autoSpaceDE w:val="0"/>
        <w:autoSpaceDN w:val="0"/>
        <w:spacing w:after="0" w:line="240" w:lineRule="auto"/>
        <w:rPr>
          <w:rFonts w:ascii="Times New Roman" w:eastAsia="Times New Roman" w:hAnsi="Times New Roman" w:cs="Times New Roman"/>
          <w:i/>
          <w:sz w:val="28"/>
          <w:szCs w:val="28"/>
        </w:rPr>
        <w:sectPr w:rsidR="00F87A81" w:rsidRPr="002747F1" w:rsidSect="00F95264">
          <w:pgSz w:w="11910" w:h="16840"/>
          <w:pgMar w:top="1134" w:right="850" w:bottom="1134" w:left="1701" w:header="720" w:footer="720" w:gutter="0"/>
          <w:cols w:space="720"/>
          <w:titlePg/>
          <w:docGrid w:linePitch="299"/>
        </w:sectPr>
      </w:pPr>
    </w:p>
    <w:p w14:paraId="3CD4C486" w14:textId="65F1A74A" w:rsidR="00886686" w:rsidRPr="002747F1" w:rsidRDefault="003C766F" w:rsidP="007A4514">
      <w:pPr>
        <w:widowControl w:val="0"/>
        <w:autoSpaceDE w:val="0"/>
        <w:autoSpaceDN w:val="0"/>
        <w:spacing w:after="0" w:line="240" w:lineRule="auto"/>
        <w:rPr>
          <w:rFonts w:ascii="Times New Roman" w:eastAsia="Times New Roman" w:hAnsi="Times New Roman" w:cs="Times New Roman"/>
          <w:sz w:val="28"/>
          <w:szCs w:val="28"/>
        </w:rPr>
      </w:pPr>
      <w:r w:rsidRPr="002747F1">
        <w:rPr>
          <w:rFonts w:ascii="Times New Roman" w:eastAsia="Times New Roman" w:hAnsi="Times New Roman" w:cs="Times New Roman"/>
          <w:i/>
          <w:sz w:val="28"/>
          <w:szCs w:val="28"/>
        </w:rPr>
        <w:lastRenderedPageBreak/>
        <w:t>Сведения о наличии свидетельства о государственной аккредитации</w:t>
      </w:r>
      <w:r w:rsidR="00467C0F" w:rsidRPr="002747F1">
        <w:rPr>
          <w:rFonts w:ascii="Times New Roman" w:eastAsia="Times New Roman" w:hAnsi="Times New Roman" w:cs="Times New Roman"/>
          <w:sz w:val="28"/>
          <w:szCs w:val="28"/>
        </w:rPr>
        <w:t xml:space="preserve"> </w:t>
      </w:r>
    </w:p>
    <w:tbl>
      <w:tblPr>
        <w:tblStyle w:val="TableNormal1"/>
        <w:tblpPr w:leftFromText="180" w:rightFromText="180" w:vertAnchor="text" w:horzAnchor="margin" w:tblpXSpec="center" w:tblpY="81"/>
        <w:tblW w:w="9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6"/>
        <w:gridCol w:w="1276"/>
        <w:gridCol w:w="1711"/>
        <w:gridCol w:w="1701"/>
        <w:gridCol w:w="1975"/>
        <w:gridCol w:w="1417"/>
      </w:tblGrid>
      <w:tr w:rsidR="002747F1" w:rsidRPr="002747F1" w14:paraId="49FDE20E" w14:textId="77777777" w:rsidTr="00DB762A">
        <w:trPr>
          <w:trHeight w:val="1378"/>
        </w:trPr>
        <w:tc>
          <w:tcPr>
            <w:tcW w:w="1716" w:type="dxa"/>
            <w:tcBorders>
              <w:top w:val="double" w:sz="4" w:space="0" w:color="auto"/>
              <w:left w:val="double" w:sz="4" w:space="0" w:color="auto"/>
            </w:tcBorders>
          </w:tcPr>
          <w:p w14:paraId="5B667061" w14:textId="77777777" w:rsidR="00243627" w:rsidRPr="002747F1" w:rsidRDefault="00243627" w:rsidP="00243627">
            <w:pPr>
              <w:suppressAutoHyphens/>
              <w:spacing w:after="0" w:line="240" w:lineRule="auto"/>
              <w:jc w:val="center"/>
              <w:rPr>
                <w:rFonts w:ascii="Times New Roman" w:eastAsia="Times New Roman" w:hAnsi="Times New Roman" w:cs="Times New Roman"/>
                <w:b/>
                <w:sz w:val="24"/>
                <w:szCs w:val="24"/>
              </w:rPr>
            </w:pPr>
            <w:r w:rsidRPr="002747F1">
              <w:rPr>
                <w:rFonts w:ascii="Times New Roman" w:eastAsia="Times New Roman" w:hAnsi="Times New Roman" w:cs="Times New Roman"/>
                <w:b/>
                <w:sz w:val="24"/>
                <w:szCs w:val="24"/>
              </w:rPr>
              <w:t>Вид документа</w:t>
            </w:r>
          </w:p>
        </w:tc>
        <w:tc>
          <w:tcPr>
            <w:tcW w:w="1276" w:type="dxa"/>
            <w:tcBorders>
              <w:top w:val="double" w:sz="4" w:space="0" w:color="auto"/>
            </w:tcBorders>
          </w:tcPr>
          <w:p w14:paraId="03F2297C" w14:textId="77777777" w:rsidR="00243627" w:rsidRPr="002747F1" w:rsidRDefault="00243627" w:rsidP="00243627">
            <w:pPr>
              <w:suppressAutoHyphens/>
              <w:spacing w:after="0" w:line="240" w:lineRule="auto"/>
              <w:ind w:right="110"/>
              <w:jc w:val="center"/>
              <w:rPr>
                <w:rFonts w:ascii="Times New Roman" w:eastAsia="Times New Roman" w:hAnsi="Times New Roman" w:cs="Times New Roman"/>
                <w:b/>
                <w:sz w:val="24"/>
                <w:szCs w:val="24"/>
              </w:rPr>
            </w:pPr>
            <w:r w:rsidRPr="002747F1">
              <w:rPr>
                <w:rFonts w:ascii="Times New Roman" w:eastAsia="Times New Roman" w:hAnsi="Times New Roman" w:cs="Times New Roman"/>
                <w:b/>
                <w:sz w:val="24"/>
                <w:szCs w:val="24"/>
              </w:rPr>
              <w:t>Серия</w:t>
            </w:r>
            <w:r w:rsidRPr="002747F1">
              <w:rPr>
                <w:rFonts w:ascii="Times New Roman" w:eastAsia="Times New Roman" w:hAnsi="Times New Roman" w:cs="Times New Roman"/>
                <w:b/>
                <w:sz w:val="24"/>
                <w:szCs w:val="24"/>
              </w:rPr>
              <w:br/>
              <w:t>и</w:t>
            </w:r>
            <w:r w:rsidRPr="002747F1">
              <w:rPr>
                <w:rFonts w:ascii="Times New Roman" w:eastAsia="Times New Roman" w:hAnsi="Times New Roman" w:cs="Times New Roman"/>
                <w:b/>
                <w:sz w:val="24"/>
                <w:szCs w:val="24"/>
              </w:rPr>
              <w:br/>
              <w:t>№</w:t>
            </w:r>
            <w:r w:rsidRPr="002747F1">
              <w:rPr>
                <w:rFonts w:ascii="Times New Roman" w:eastAsia="Times New Roman" w:hAnsi="Times New Roman" w:cs="Times New Roman"/>
                <w:b/>
                <w:sz w:val="24"/>
                <w:szCs w:val="24"/>
                <w:lang w:val="ru-RU"/>
              </w:rPr>
              <w:t> </w:t>
            </w:r>
            <w:r w:rsidRPr="002747F1">
              <w:rPr>
                <w:rFonts w:ascii="Times New Roman" w:eastAsia="Times New Roman" w:hAnsi="Times New Roman" w:cs="Times New Roman"/>
                <w:b/>
                <w:sz w:val="24"/>
                <w:szCs w:val="24"/>
              </w:rPr>
              <w:t>бланка документа</w:t>
            </w:r>
          </w:p>
        </w:tc>
        <w:tc>
          <w:tcPr>
            <w:tcW w:w="1711" w:type="dxa"/>
            <w:tcBorders>
              <w:top w:val="double" w:sz="4" w:space="0" w:color="auto"/>
            </w:tcBorders>
          </w:tcPr>
          <w:p w14:paraId="7C2E3144" w14:textId="77777777" w:rsidR="00243627" w:rsidRPr="002747F1" w:rsidRDefault="00243627" w:rsidP="00243627">
            <w:pPr>
              <w:tabs>
                <w:tab w:val="left" w:pos="1099"/>
              </w:tabs>
              <w:suppressAutoHyphens/>
              <w:spacing w:after="0" w:line="240" w:lineRule="auto"/>
              <w:ind w:right="119"/>
              <w:jc w:val="center"/>
              <w:rPr>
                <w:rFonts w:ascii="Times New Roman" w:eastAsia="Times New Roman" w:hAnsi="Times New Roman" w:cs="Times New Roman"/>
                <w:b/>
                <w:sz w:val="24"/>
                <w:szCs w:val="24"/>
                <w:lang w:val="ru-RU"/>
              </w:rPr>
            </w:pPr>
            <w:r w:rsidRPr="002747F1">
              <w:rPr>
                <w:rFonts w:ascii="Times New Roman" w:eastAsia="Times New Roman" w:hAnsi="Times New Roman" w:cs="Times New Roman"/>
                <w:b/>
                <w:sz w:val="24"/>
                <w:szCs w:val="24"/>
                <w:lang w:val="ru-RU"/>
              </w:rPr>
              <w:t>Регистрационный номер и дата</w:t>
            </w:r>
            <w:r w:rsidRPr="002747F1">
              <w:rPr>
                <w:rFonts w:ascii="Times New Roman" w:eastAsia="Times New Roman" w:hAnsi="Times New Roman" w:cs="Times New Roman"/>
                <w:b/>
                <w:sz w:val="24"/>
                <w:szCs w:val="24"/>
                <w:lang w:val="ru-RU"/>
              </w:rPr>
              <w:br/>
              <w:t>выдачи</w:t>
            </w:r>
          </w:p>
        </w:tc>
        <w:tc>
          <w:tcPr>
            <w:tcW w:w="1701" w:type="dxa"/>
            <w:tcBorders>
              <w:top w:val="double" w:sz="4" w:space="0" w:color="auto"/>
            </w:tcBorders>
          </w:tcPr>
          <w:p w14:paraId="1324F8E3" w14:textId="77777777" w:rsidR="00243627" w:rsidRPr="002747F1" w:rsidRDefault="00243627" w:rsidP="00243627">
            <w:pPr>
              <w:tabs>
                <w:tab w:val="left" w:pos="1203"/>
              </w:tabs>
              <w:suppressAutoHyphens/>
              <w:spacing w:after="0" w:line="240" w:lineRule="auto"/>
              <w:ind w:right="119"/>
              <w:jc w:val="center"/>
              <w:rPr>
                <w:rFonts w:ascii="Times New Roman" w:eastAsia="Times New Roman" w:hAnsi="Times New Roman" w:cs="Times New Roman"/>
                <w:b/>
                <w:sz w:val="24"/>
                <w:szCs w:val="24"/>
              </w:rPr>
            </w:pPr>
            <w:r w:rsidRPr="002747F1">
              <w:rPr>
                <w:rFonts w:ascii="Times New Roman" w:eastAsia="Times New Roman" w:hAnsi="Times New Roman" w:cs="Times New Roman"/>
                <w:b/>
                <w:sz w:val="24"/>
                <w:szCs w:val="24"/>
              </w:rPr>
              <w:t>Орган,</w:t>
            </w:r>
            <w:r w:rsidRPr="002747F1">
              <w:rPr>
                <w:rFonts w:ascii="Times New Roman" w:eastAsia="Times New Roman" w:hAnsi="Times New Roman" w:cs="Times New Roman"/>
                <w:b/>
                <w:sz w:val="24"/>
                <w:szCs w:val="24"/>
                <w:lang w:val="ru-RU"/>
              </w:rPr>
              <w:t xml:space="preserve"> </w:t>
            </w:r>
            <w:r w:rsidRPr="002747F1">
              <w:rPr>
                <w:rFonts w:ascii="Times New Roman" w:eastAsia="Times New Roman" w:hAnsi="Times New Roman" w:cs="Times New Roman"/>
                <w:b/>
                <w:sz w:val="24"/>
                <w:szCs w:val="24"/>
              </w:rPr>
              <w:t>выдавший</w:t>
            </w:r>
          </w:p>
          <w:p w14:paraId="0C6CE79F" w14:textId="77777777" w:rsidR="00243627" w:rsidRPr="002747F1" w:rsidRDefault="00243627" w:rsidP="00243627">
            <w:pPr>
              <w:tabs>
                <w:tab w:val="left" w:pos="1203"/>
              </w:tabs>
              <w:suppressAutoHyphens/>
              <w:spacing w:after="0" w:line="240" w:lineRule="auto"/>
              <w:ind w:right="119"/>
              <w:jc w:val="center"/>
              <w:rPr>
                <w:rFonts w:ascii="Times New Roman" w:eastAsia="Times New Roman" w:hAnsi="Times New Roman" w:cs="Times New Roman"/>
                <w:b/>
                <w:sz w:val="24"/>
                <w:szCs w:val="24"/>
              </w:rPr>
            </w:pPr>
            <w:r w:rsidRPr="002747F1">
              <w:rPr>
                <w:rFonts w:ascii="Times New Roman" w:eastAsia="Times New Roman" w:hAnsi="Times New Roman" w:cs="Times New Roman"/>
                <w:b/>
                <w:sz w:val="24"/>
                <w:szCs w:val="24"/>
              </w:rPr>
              <w:t>до кумент</w:t>
            </w:r>
          </w:p>
        </w:tc>
        <w:tc>
          <w:tcPr>
            <w:tcW w:w="1975" w:type="dxa"/>
            <w:tcBorders>
              <w:top w:val="double" w:sz="4" w:space="0" w:color="auto"/>
            </w:tcBorders>
          </w:tcPr>
          <w:p w14:paraId="48FE795B" w14:textId="77777777" w:rsidR="00243627" w:rsidRPr="002747F1" w:rsidRDefault="00243627" w:rsidP="00243627">
            <w:pPr>
              <w:suppressAutoHyphens/>
              <w:spacing w:after="0" w:line="240" w:lineRule="auto"/>
              <w:ind w:right="119"/>
              <w:jc w:val="center"/>
              <w:rPr>
                <w:rFonts w:ascii="Times New Roman" w:eastAsia="Times New Roman" w:hAnsi="Times New Roman" w:cs="Times New Roman"/>
                <w:b/>
                <w:sz w:val="24"/>
                <w:szCs w:val="24"/>
                <w:lang w:val="ru-RU"/>
              </w:rPr>
            </w:pPr>
            <w:r w:rsidRPr="002747F1">
              <w:rPr>
                <w:rFonts w:ascii="Times New Roman" w:eastAsia="Times New Roman" w:hAnsi="Times New Roman" w:cs="Times New Roman"/>
                <w:b/>
                <w:sz w:val="24"/>
                <w:szCs w:val="24"/>
                <w:lang w:val="ru-RU"/>
              </w:rPr>
              <w:t>Номер и дата распорядительного акта о выдаче документа</w:t>
            </w:r>
          </w:p>
        </w:tc>
        <w:tc>
          <w:tcPr>
            <w:tcW w:w="1417" w:type="dxa"/>
            <w:tcBorders>
              <w:top w:val="double" w:sz="4" w:space="0" w:color="auto"/>
              <w:right w:val="double" w:sz="4" w:space="0" w:color="auto"/>
            </w:tcBorders>
          </w:tcPr>
          <w:p w14:paraId="6582738B" w14:textId="77777777" w:rsidR="00243627" w:rsidRPr="002747F1" w:rsidRDefault="00243627" w:rsidP="00243627">
            <w:pPr>
              <w:tabs>
                <w:tab w:val="left" w:pos="717"/>
              </w:tabs>
              <w:suppressAutoHyphens/>
              <w:spacing w:after="0" w:line="240" w:lineRule="auto"/>
              <w:ind w:right="119"/>
              <w:jc w:val="center"/>
              <w:rPr>
                <w:rFonts w:ascii="Times New Roman" w:eastAsia="Times New Roman" w:hAnsi="Times New Roman" w:cs="Times New Roman"/>
                <w:b/>
                <w:sz w:val="24"/>
                <w:szCs w:val="24"/>
              </w:rPr>
            </w:pPr>
            <w:r w:rsidRPr="002747F1">
              <w:rPr>
                <w:rFonts w:ascii="Times New Roman" w:eastAsia="Times New Roman" w:hAnsi="Times New Roman" w:cs="Times New Roman"/>
                <w:b/>
                <w:sz w:val="24"/>
                <w:szCs w:val="24"/>
              </w:rPr>
              <w:t>Срок окончания</w:t>
            </w:r>
          </w:p>
          <w:p w14:paraId="58979361" w14:textId="77777777" w:rsidR="00243627" w:rsidRPr="002747F1" w:rsidRDefault="00243627" w:rsidP="00243627">
            <w:pPr>
              <w:tabs>
                <w:tab w:val="left" w:pos="717"/>
              </w:tabs>
              <w:suppressAutoHyphens/>
              <w:spacing w:after="0" w:line="240" w:lineRule="auto"/>
              <w:ind w:right="119"/>
              <w:jc w:val="center"/>
              <w:rPr>
                <w:rFonts w:ascii="Times New Roman" w:eastAsia="Times New Roman" w:hAnsi="Times New Roman" w:cs="Times New Roman"/>
                <w:b/>
                <w:sz w:val="24"/>
                <w:szCs w:val="24"/>
              </w:rPr>
            </w:pPr>
            <w:r w:rsidRPr="002747F1">
              <w:rPr>
                <w:rFonts w:ascii="Times New Roman" w:eastAsia="Times New Roman" w:hAnsi="Times New Roman" w:cs="Times New Roman"/>
                <w:b/>
                <w:sz w:val="24"/>
                <w:szCs w:val="24"/>
              </w:rPr>
              <w:t>действия документа</w:t>
            </w:r>
          </w:p>
        </w:tc>
      </w:tr>
      <w:tr w:rsidR="002747F1" w:rsidRPr="002747F1" w14:paraId="1898D2EC" w14:textId="77777777" w:rsidTr="00DB762A">
        <w:trPr>
          <w:trHeight w:val="2812"/>
        </w:trPr>
        <w:tc>
          <w:tcPr>
            <w:tcW w:w="1716" w:type="dxa"/>
            <w:tcBorders>
              <w:left w:val="double" w:sz="4" w:space="0" w:color="auto"/>
              <w:bottom w:val="double" w:sz="4" w:space="0" w:color="auto"/>
            </w:tcBorders>
          </w:tcPr>
          <w:p w14:paraId="2BD6098E" w14:textId="77777777" w:rsidR="00243627" w:rsidRPr="002747F1" w:rsidRDefault="00243627" w:rsidP="00243627">
            <w:pPr>
              <w:suppressAutoHyphens/>
              <w:spacing w:after="0" w:line="240" w:lineRule="auto"/>
              <w:ind w:right="119"/>
              <w:jc w:val="center"/>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Свидетельство о государственной</w:t>
            </w:r>
            <w:r w:rsidRPr="002747F1">
              <w:rPr>
                <w:rFonts w:ascii="Times New Roman" w:eastAsia="Times New Roman" w:hAnsi="Times New Roman" w:cs="Times New Roman"/>
                <w:sz w:val="24"/>
                <w:szCs w:val="24"/>
                <w:lang w:val="ru-RU"/>
              </w:rPr>
              <w:t xml:space="preserve"> </w:t>
            </w:r>
            <w:r w:rsidRPr="002747F1">
              <w:rPr>
                <w:rFonts w:ascii="Times New Roman" w:eastAsia="Times New Roman" w:hAnsi="Times New Roman" w:cs="Times New Roman"/>
                <w:sz w:val="24"/>
                <w:szCs w:val="24"/>
              </w:rPr>
              <w:t>аккредитации</w:t>
            </w:r>
          </w:p>
        </w:tc>
        <w:tc>
          <w:tcPr>
            <w:tcW w:w="1276" w:type="dxa"/>
            <w:tcBorders>
              <w:bottom w:val="double" w:sz="4" w:space="0" w:color="auto"/>
            </w:tcBorders>
          </w:tcPr>
          <w:p w14:paraId="4D395797" w14:textId="77777777" w:rsidR="00243627" w:rsidRPr="002747F1" w:rsidRDefault="00243627" w:rsidP="00243627">
            <w:pPr>
              <w:suppressAutoHyphens/>
              <w:spacing w:after="0" w:line="240" w:lineRule="auto"/>
              <w:ind w:right="119"/>
              <w:jc w:val="center"/>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27А01</w:t>
            </w:r>
          </w:p>
          <w:p w14:paraId="2BE20EE1" w14:textId="77777777" w:rsidR="00243627" w:rsidRPr="002747F1" w:rsidRDefault="00243627" w:rsidP="00243627">
            <w:pPr>
              <w:suppressAutoHyphens/>
              <w:spacing w:after="0" w:line="240" w:lineRule="auto"/>
              <w:ind w:right="119"/>
              <w:jc w:val="center"/>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 0000741</w:t>
            </w:r>
          </w:p>
        </w:tc>
        <w:tc>
          <w:tcPr>
            <w:tcW w:w="1711" w:type="dxa"/>
            <w:tcBorders>
              <w:bottom w:val="double" w:sz="4" w:space="0" w:color="auto"/>
            </w:tcBorders>
          </w:tcPr>
          <w:p w14:paraId="1A618B1B" w14:textId="77777777" w:rsidR="00243627" w:rsidRPr="002747F1" w:rsidRDefault="00243627" w:rsidP="00243627">
            <w:pPr>
              <w:suppressAutoHyphens/>
              <w:spacing w:after="0" w:line="240" w:lineRule="auto"/>
              <w:ind w:right="119"/>
              <w:jc w:val="center"/>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 1043</w:t>
            </w:r>
          </w:p>
          <w:p w14:paraId="2B225B95" w14:textId="77777777" w:rsidR="00243627" w:rsidRPr="002747F1" w:rsidRDefault="00243627" w:rsidP="00243627">
            <w:pPr>
              <w:suppressAutoHyphens/>
              <w:spacing w:after="0" w:line="240" w:lineRule="auto"/>
              <w:ind w:right="119"/>
              <w:jc w:val="center"/>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от 18</w:t>
            </w:r>
            <w:r w:rsidRPr="002747F1">
              <w:rPr>
                <w:rFonts w:ascii="Times New Roman" w:eastAsia="Times New Roman" w:hAnsi="Times New Roman" w:cs="Times New Roman"/>
                <w:sz w:val="24"/>
                <w:szCs w:val="24"/>
                <w:lang w:val="ru-RU"/>
              </w:rPr>
              <w:t> </w:t>
            </w:r>
            <w:r w:rsidRPr="002747F1">
              <w:rPr>
                <w:rFonts w:ascii="Times New Roman" w:eastAsia="Times New Roman" w:hAnsi="Times New Roman" w:cs="Times New Roman"/>
                <w:sz w:val="24"/>
                <w:szCs w:val="24"/>
              </w:rPr>
              <w:t>ноября</w:t>
            </w:r>
          </w:p>
          <w:p w14:paraId="602035A0" w14:textId="77777777" w:rsidR="00243627" w:rsidRPr="002747F1" w:rsidRDefault="00243627" w:rsidP="00243627">
            <w:pPr>
              <w:suppressAutoHyphens/>
              <w:spacing w:after="0" w:line="240" w:lineRule="auto"/>
              <w:ind w:right="119"/>
              <w:jc w:val="center"/>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2021 г.</w:t>
            </w:r>
          </w:p>
        </w:tc>
        <w:tc>
          <w:tcPr>
            <w:tcW w:w="1701" w:type="dxa"/>
            <w:tcBorders>
              <w:bottom w:val="double" w:sz="4" w:space="0" w:color="auto"/>
            </w:tcBorders>
          </w:tcPr>
          <w:p w14:paraId="4EB61470" w14:textId="77777777" w:rsidR="00243627" w:rsidRPr="002747F1" w:rsidRDefault="00243627" w:rsidP="00243627">
            <w:pPr>
              <w:tabs>
                <w:tab w:val="left" w:pos="791"/>
                <w:tab w:val="left" w:pos="1433"/>
              </w:tabs>
              <w:suppressAutoHyphens/>
              <w:spacing w:after="0" w:line="240" w:lineRule="auto"/>
              <w:ind w:right="119"/>
              <w:jc w:val="center"/>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Министерство образования и</w:t>
            </w:r>
            <w:r w:rsidRPr="002747F1">
              <w:rPr>
                <w:rFonts w:ascii="Times New Roman" w:eastAsia="Times New Roman" w:hAnsi="Times New Roman" w:cs="Times New Roman"/>
                <w:sz w:val="24"/>
                <w:szCs w:val="24"/>
                <w:lang w:val="ru-RU"/>
              </w:rPr>
              <w:br/>
              <w:t>науки</w:t>
            </w:r>
          </w:p>
          <w:p w14:paraId="3A3AFA4F" w14:textId="77777777" w:rsidR="00243627" w:rsidRPr="002747F1" w:rsidRDefault="00243627" w:rsidP="00243627">
            <w:pPr>
              <w:tabs>
                <w:tab w:val="left" w:pos="964"/>
              </w:tabs>
              <w:suppressAutoHyphens/>
              <w:spacing w:after="0" w:line="240" w:lineRule="auto"/>
              <w:ind w:right="119"/>
              <w:jc w:val="center"/>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Хабаровского края</w:t>
            </w:r>
          </w:p>
        </w:tc>
        <w:tc>
          <w:tcPr>
            <w:tcW w:w="1975" w:type="dxa"/>
            <w:tcBorders>
              <w:bottom w:val="double" w:sz="4" w:space="0" w:color="auto"/>
            </w:tcBorders>
          </w:tcPr>
          <w:p w14:paraId="03A17894" w14:textId="77777777" w:rsidR="00243627" w:rsidRPr="002747F1" w:rsidRDefault="00243627" w:rsidP="00243627">
            <w:pPr>
              <w:suppressAutoHyphens/>
              <w:spacing w:after="0" w:line="240" w:lineRule="auto"/>
              <w:ind w:right="119"/>
              <w:jc w:val="center"/>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Распоряжение</w:t>
            </w:r>
          </w:p>
          <w:p w14:paraId="649B6B01" w14:textId="77777777" w:rsidR="00243627" w:rsidRPr="002747F1" w:rsidRDefault="00243627" w:rsidP="00243627">
            <w:pPr>
              <w:tabs>
                <w:tab w:val="left" w:pos="1840"/>
              </w:tabs>
              <w:suppressAutoHyphens/>
              <w:spacing w:after="0" w:line="240" w:lineRule="auto"/>
              <w:ind w:right="119"/>
              <w:jc w:val="center"/>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министерства образования и науки</w:t>
            </w:r>
          </w:p>
          <w:p w14:paraId="3964E9C5" w14:textId="77777777" w:rsidR="00243627" w:rsidRPr="002747F1" w:rsidRDefault="00243627" w:rsidP="00243627">
            <w:pPr>
              <w:tabs>
                <w:tab w:val="left" w:pos="1840"/>
              </w:tabs>
              <w:suppressAutoHyphens/>
              <w:spacing w:after="0" w:line="240" w:lineRule="auto"/>
              <w:ind w:right="119"/>
              <w:jc w:val="center"/>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Хабаровского края от 20  февраля 2016</w:t>
            </w:r>
          </w:p>
          <w:p w14:paraId="6F68ED53" w14:textId="77777777" w:rsidR="00243627" w:rsidRPr="002747F1" w:rsidRDefault="00243627" w:rsidP="00243627">
            <w:pPr>
              <w:suppressAutoHyphens/>
              <w:spacing w:after="0" w:line="240" w:lineRule="auto"/>
              <w:ind w:right="119"/>
              <w:jc w:val="center"/>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 1493 от 18.11.2021г.</w:t>
            </w:r>
          </w:p>
        </w:tc>
        <w:tc>
          <w:tcPr>
            <w:tcW w:w="1417" w:type="dxa"/>
            <w:tcBorders>
              <w:bottom w:val="double" w:sz="4" w:space="0" w:color="auto"/>
              <w:right w:val="double" w:sz="4" w:space="0" w:color="auto"/>
            </w:tcBorders>
          </w:tcPr>
          <w:p w14:paraId="2765834A" w14:textId="77777777" w:rsidR="00243627" w:rsidRPr="002747F1" w:rsidRDefault="00243627" w:rsidP="00243627">
            <w:pPr>
              <w:suppressAutoHyphens/>
              <w:spacing w:after="0" w:line="240" w:lineRule="auto"/>
              <w:ind w:right="119"/>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11 июня</w:t>
            </w:r>
          </w:p>
          <w:p w14:paraId="7C6A645A" w14:textId="77777777" w:rsidR="00243627" w:rsidRPr="002747F1" w:rsidRDefault="00243627" w:rsidP="00243627">
            <w:pPr>
              <w:suppressAutoHyphens/>
              <w:spacing w:after="0" w:line="240" w:lineRule="auto"/>
              <w:ind w:right="119"/>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 xml:space="preserve"> 2026 г.</w:t>
            </w:r>
          </w:p>
        </w:tc>
      </w:tr>
    </w:tbl>
    <w:p w14:paraId="6D1EBAA2" w14:textId="73174A3F" w:rsidR="00A70FD7" w:rsidRPr="002747F1" w:rsidRDefault="00A70FD7" w:rsidP="00243627">
      <w:pPr>
        <w:widowControl w:val="0"/>
        <w:autoSpaceDE w:val="0"/>
        <w:autoSpaceDN w:val="0"/>
        <w:spacing w:after="0" w:line="240" w:lineRule="auto"/>
        <w:ind w:firstLine="709"/>
        <w:rPr>
          <w:rFonts w:ascii="Times New Roman" w:eastAsia="Times New Roman" w:hAnsi="Times New Roman" w:cs="Times New Roman"/>
          <w:spacing w:val="1"/>
          <w:sz w:val="28"/>
          <w:szCs w:val="28"/>
        </w:rPr>
      </w:pPr>
      <w:r w:rsidRPr="002747F1">
        <w:rPr>
          <w:rFonts w:ascii="Times New Roman" w:eastAsia="Times New Roman" w:hAnsi="Times New Roman" w:cs="Times New Roman"/>
          <w:sz w:val="28"/>
          <w:szCs w:val="28"/>
        </w:rPr>
        <w:t xml:space="preserve"> </w:t>
      </w:r>
      <w:r w:rsidR="00886686" w:rsidRPr="002747F1">
        <w:rPr>
          <w:rFonts w:ascii="Times New Roman" w:eastAsia="Times New Roman" w:hAnsi="Times New Roman" w:cs="Times New Roman"/>
          <w:sz w:val="28"/>
          <w:szCs w:val="28"/>
        </w:rPr>
        <w:t xml:space="preserve">Общая численность обучающихся на 31.12.2021 года составляет </w:t>
      </w:r>
      <w:r w:rsidRPr="002747F1">
        <w:rPr>
          <w:rFonts w:ascii="Times New Roman" w:eastAsia="Times New Roman" w:hAnsi="Times New Roman" w:cs="Times New Roman"/>
          <w:sz w:val="28"/>
          <w:szCs w:val="28"/>
        </w:rPr>
        <w:t>1954</w:t>
      </w:r>
      <w:r w:rsidR="00243627" w:rsidRPr="002747F1">
        <w:rPr>
          <w:rFonts w:ascii="Times New Roman" w:eastAsia="Times New Roman" w:hAnsi="Times New Roman" w:cs="Times New Roman"/>
          <w:i/>
          <w:sz w:val="28"/>
          <w:szCs w:val="28"/>
        </w:rPr>
        <w:t> </w:t>
      </w:r>
      <w:r w:rsidR="00886686" w:rsidRPr="002747F1">
        <w:rPr>
          <w:rFonts w:ascii="Times New Roman" w:eastAsia="Times New Roman" w:hAnsi="Times New Roman" w:cs="Times New Roman"/>
          <w:sz w:val="28"/>
          <w:szCs w:val="28"/>
        </w:rPr>
        <w:t>человек.</w:t>
      </w:r>
      <w:r w:rsidR="00886686" w:rsidRPr="002747F1">
        <w:rPr>
          <w:rFonts w:ascii="Times New Roman" w:eastAsia="Times New Roman" w:hAnsi="Times New Roman" w:cs="Times New Roman"/>
          <w:spacing w:val="1"/>
          <w:sz w:val="28"/>
          <w:szCs w:val="28"/>
        </w:rPr>
        <w:t xml:space="preserve"> </w:t>
      </w:r>
    </w:p>
    <w:p w14:paraId="4EEAC6D9" w14:textId="77777777" w:rsidR="00886686" w:rsidRPr="002747F1" w:rsidRDefault="00886686" w:rsidP="00243627">
      <w:pPr>
        <w:widowControl w:val="0"/>
        <w:autoSpaceDE w:val="0"/>
        <w:autoSpaceDN w:val="0"/>
        <w:spacing w:after="0" w:line="240" w:lineRule="auto"/>
        <w:ind w:firstLine="426"/>
        <w:rPr>
          <w:rFonts w:ascii="Times New Roman" w:eastAsia="Times New Roman" w:hAnsi="Times New Roman" w:cs="Times New Roman"/>
          <w:spacing w:val="1"/>
          <w:sz w:val="28"/>
          <w:szCs w:val="28"/>
        </w:rPr>
      </w:pPr>
      <w:r w:rsidRPr="002747F1">
        <w:rPr>
          <w:rFonts w:ascii="Times New Roman" w:eastAsia="Times New Roman" w:hAnsi="Times New Roman" w:cs="Times New Roman"/>
          <w:sz w:val="28"/>
          <w:szCs w:val="28"/>
        </w:rPr>
        <w:t>Численность обучающихся по образовательной программе начального общего образования</w:t>
      </w:r>
      <w:r w:rsidRPr="002747F1">
        <w:rPr>
          <w:rFonts w:ascii="Times New Roman" w:eastAsia="Times New Roman" w:hAnsi="Times New Roman" w:cs="Times New Roman"/>
          <w:spacing w:val="1"/>
          <w:sz w:val="28"/>
          <w:szCs w:val="28"/>
        </w:rPr>
        <w:t xml:space="preserve"> </w:t>
      </w:r>
      <w:r w:rsidR="00A70FD7" w:rsidRPr="002747F1">
        <w:rPr>
          <w:rFonts w:ascii="Times New Roman" w:eastAsia="Times New Roman" w:hAnsi="Times New Roman" w:cs="Times New Roman"/>
          <w:sz w:val="28"/>
          <w:szCs w:val="28"/>
        </w:rPr>
        <w:t>–</w:t>
      </w:r>
      <w:r w:rsidRPr="002747F1">
        <w:rPr>
          <w:rFonts w:ascii="Times New Roman" w:eastAsia="Times New Roman" w:hAnsi="Times New Roman" w:cs="Times New Roman"/>
          <w:spacing w:val="-6"/>
          <w:sz w:val="28"/>
          <w:szCs w:val="28"/>
        </w:rPr>
        <w:t xml:space="preserve"> </w:t>
      </w:r>
      <w:r w:rsidR="00A70FD7" w:rsidRPr="002747F1">
        <w:rPr>
          <w:rFonts w:ascii="Times New Roman" w:eastAsia="Times New Roman" w:hAnsi="Times New Roman" w:cs="Times New Roman"/>
          <w:spacing w:val="-6"/>
          <w:sz w:val="28"/>
          <w:szCs w:val="28"/>
        </w:rPr>
        <w:t xml:space="preserve">982 </w:t>
      </w:r>
      <w:r w:rsidRPr="002747F1">
        <w:rPr>
          <w:rFonts w:ascii="Times New Roman" w:eastAsia="Times New Roman" w:hAnsi="Times New Roman" w:cs="Times New Roman"/>
          <w:sz w:val="28"/>
          <w:szCs w:val="28"/>
        </w:rPr>
        <w:t>человек</w:t>
      </w:r>
      <w:r w:rsidR="00A70FD7" w:rsidRPr="002747F1">
        <w:rPr>
          <w:rFonts w:ascii="Times New Roman" w:eastAsia="Times New Roman" w:hAnsi="Times New Roman" w:cs="Times New Roman"/>
          <w:sz w:val="28"/>
          <w:szCs w:val="28"/>
        </w:rPr>
        <w:t>а</w:t>
      </w:r>
      <w:r w:rsidRPr="002747F1">
        <w:rPr>
          <w:rFonts w:ascii="Times New Roman" w:eastAsia="Times New Roman" w:hAnsi="Times New Roman" w:cs="Times New Roman"/>
          <w:sz w:val="28"/>
          <w:szCs w:val="28"/>
        </w:rPr>
        <w:t>;</w:t>
      </w:r>
    </w:p>
    <w:p w14:paraId="1FDB3F30" w14:textId="49C2FD06" w:rsidR="00886686" w:rsidRPr="002747F1" w:rsidRDefault="00886686" w:rsidP="00243627">
      <w:pPr>
        <w:widowControl w:val="0"/>
        <w:autoSpaceDE w:val="0"/>
        <w:autoSpaceDN w:val="0"/>
        <w:spacing w:after="0" w:line="240" w:lineRule="auto"/>
        <w:ind w:right="684" w:firstLine="426"/>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Численность обучающихся по образовательной программе основного общего образования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w:t>
      </w:r>
      <w:r w:rsidRPr="002747F1">
        <w:rPr>
          <w:rFonts w:ascii="Times New Roman" w:eastAsia="Times New Roman" w:hAnsi="Times New Roman" w:cs="Times New Roman"/>
          <w:spacing w:val="-4"/>
          <w:sz w:val="28"/>
          <w:szCs w:val="28"/>
        </w:rPr>
        <w:t xml:space="preserve"> </w:t>
      </w:r>
      <w:r w:rsidR="00A70FD7" w:rsidRPr="002747F1">
        <w:rPr>
          <w:rFonts w:ascii="Times New Roman" w:eastAsia="Times New Roman" w:hAnsi="Times New Roman" w:cs="Times New Roman"/>
          <w:spacing w:val="-4"/>
          <w:sz w:val="28"/>
          <w:szCs w:val="28"/>
        </w:rPr>
        <w:t>844</w:t>
      </w:r>
      <w:r w:rsidRPr="002747F1">
        <w:rPr>
          <w:rFonts w:ascii="Times New Roman" w:eastAsia="Times New Roman" w:hAnsi="Times New Roman" w:cs="Times New Roman"/>
          <w:sz w:val="28"/>
          <w:szCs w:val="28"/>
        </w:rPr>
        <w:t xml:space="preserve"> человек</w:t>
      </w:r>
      <w:r w:rsidR="00A70FD7" w:rsidRPr="002747F1">
        <w:rPr>
          <w:rFonts w:ascii="Times New Roman" w:eastAsia="Times New Roman" w:hAnsi="Times New Roman" w:cs="Times New Roman"/>
          <w:sz w:val="28"/>
          <w:szCs w:val="28"/>
        </w:rPr>
        <w:t>а</w:t>
      </w:r>
      <w:r w:rsidRPr="002747F1">
        <w:rPr>
          <w:rFonts w:ascii="Times New Roman" w:eastAsia="Times New Roman" w:hAnsi="Times New Roman" w:cs="Times New Roman"/>
          <w:sz w:val="28"/>
          <w:szCs w:val="28"/>
        </w:rPr>
        <w:t>;</w:t>
      </w:r>
    </w:p>
    <w:p w14:paraId="3913CB70" w14:textId="1D1D093E" w:rsidR="00364F4B" w:rsidRPr="002747F1" w:rsidRDefault="00886686" w:rsidP="00243627">
      <w:pPr>
        <w:widowControl w:val="0"/>
        <w:autoSpaceDE w:val="0"/>
        <w:autoSpaceDN w:val="0"/>
        <w:spacing w:after="0" w:line="240" w:lineRule="auto"/>
        <w:ind w:right="684" w:firstLine="426"/>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Численность обучающихся по образовательной программе среднего общего образования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w:t>
      </w:r>
      <w:r w:rsidRPr="002747F1">
        <w:rPr>
          <w:rFonts w:ascii="Times New Roman" w:eastAsia="Times New Roman" w:hAnsi="Times New Roman" w:cs="Times New Roman"/>
          <w:spacing w:val="-4"/>
          <w:sz w:val="28"/>
          <w:szCs w:val="28"/>
        </w:rPr>
        <w:t xml:space="preserve"> </w:t>
      </w:r>
      <w:r w:rsidR="00A70FD7" w:rsidRPr="002747F1">
        <w:rPr>
          <w:rFonts w:ascii="Times New Roman" w:eastAsia="Times New Roman" w:hAnsi="Times New Roman" w:cs="Times New Roman"/>
          <w:spacing w:val="-4"/>
          <w:sz w:val="28"/>
          <w:szCs w:val="28"/>
        </w:rPr>
        <w:t>128</w:t>
      </w:r>
      <w:r w:rsidRPr="002747F1">
        <w:rPr>
          <w:rFonts w:ascii="Times New Roman" w:eastAsia="Times New Roman" w:hAnsi="Times New Roman" w:cs="Times New Roman"/>
          <w:sz w:val="28"/>
          <w:szCs w:val="28"/>
        </w:rPr>
        <w:t xml:space="preserve"> человек.</w:t>
      </w:r>
    </w:p>
    <w:p w14:paraId="7DF843AC" w14:textId="77777777" w:rsidR="00243627" w:rsidRPr="002747F1" w:rsidRDefault="00243627" w:rsidP="00243627">
      <w:pPr>
        <w:widowControl w:val="0"/>
        <w:autoSpaceDE w:val="0"/>
        <w:autoSpaceDN w:val="0"/>
        <w:spacing w:after="0" w:line="240" w:lineRule="auto"/>
        <w:ind w:right="683" w:firstLine="426"/>
        <w:jc w:val="both"/>
        <w:outlineLvl w:val="0"/>
        <w:rPr>
          <w:rFonts w:ascii="Times New Roman" w:eastAsia="Times New Roman" w:hAnsi="Times New Roman" w:cs="Times New Roman"/>
          <w:b/>
          <w:bCs/>
          <w:sz w:val="28"/>
          <w:szCs w:val="28"/>
        </w:rPr>
        <w:sectPr w:rsidR="00243627" w:rsidRPr="002747F1" w:rsidSect="00F95264">
          <w:pgSz w:w="11910" w:h="16840"/>
          <w:pgMar w:top="1134" w:right="850" w:bottom="1134" w:left="1701" w:header="720" w:footer="720" w:gutter="0"/>
          <w:cols w:space="720"/>
          <w:titlePg/>
          <w:docGrid w:linePitch="299"/>
        </w:sectPr>
      </w:pPr>
    </w:p>
    <w:p w14:paraId="3977B676" w14:textId="77777777" w:rsidR="00886686" w:rsidRPr="002747F1" w:rsidRDefault="00886686" w:rsidP="00CA6124">
      <w:pPr>
        <w:pStyle w:val="1"/>
        <w:spacing w:before="0" w:after="240" w:line="240" w:lineRule="auto"/>
        <w:jc w:val="center"/>
        <w:rPr>
          <w:rFonts w:ascii="Times New Roman" w:eastAsia="Times New Roman" w:hAnsi="Times New Roman" w:cs="Times New Roman"/>
          <w:b/>
          <w:bCs/>
          <w:color w:val="auto"/>
          <w:sz w:val="28"/>
          <w:szCs w:val="28"/>
        </w:rPr>
      </w:pPr>
      <w:bookmarkStart w:id="3" w:name="_Toc101255115"/>
      <w:r w:rsidRPr="002747F1">
        <w:rPr>
          <w:rFonts w:ascii="Times New Roman" w:eastAsia="Times New Roman" w:hAnsi="Times New Roman" w:cs="Times New Roman"/>
          <w:b/>
          <w:bCs/>
          <w:color w:val="auto"/>
          <w:sz w:val="28"/>
          <w:szCs w:val="28"/>
        </w:rPr>
        <w:lastRenderedPageBreak/>
        <w:t>Раздел</w:t>
      </w:r>
      <w:r w:rsidRPr="002747F1">
        <w:rPr>
          <w:rFonts w:ascii="Times New Roman" w:eastAsia="Times New Roman" w:hAnsi="Times New Roman" w:cs="Times New Roman"/>
          <w:b/>
          <w:bCs/>
          <w:color w:val="auto"/>
          <w:spacing w:val="1"/>
          <w:sz w:val="28"/>
          <w:szCs w:val="28"/>
        </w:rPr>
        <w:t xml:space="preserve"> </w:t>
      </w:r>
      <w:r w:rsidRPr="002747F1">
        <w:rPr>
          <w:rFonts w:ascii="Times New Roman" w:eastAsia="Times New Roman" w:hAnsi="Times New Roman" w:cs="Times New Roman"/>
          <w:b/>
          <w:bCs/>
          <w:color w:val="auto"/>
          <w:sz w:val="28"/>
          <w:szCs w:val="28"/>
        </w:rPr>
        <w:t>2.</w:t>
      </w:r>
      <w:r w:rsidRPr="002747F1">
        <w:rPr>
          <w:rFonts w:ascii="Times New Roman" w:eastAsia="Times New Roman" w:hAnsi="Times New Roman" w:cs="Times New Roman"/>
          <w:b/>
          <w:bCs/>
          <w:color w:val="auto"/>
          <w:spacing w:val="1"/>
          <w:sz w:val="28"/>
          <w:szCs w:val="28"/>
        </w:rPr>
        <w:t xml:space="preserve"> </w:t>
      </w:r>
      <w:r w:rsidRPr="002747F1">
        <w:rPr>
          <w:rFonts w:ascii="Times New Roman" w:eastAsia="Times New Roman" w:hAnsi="Times New Roman" w:cs="Times New Roman"/>
          <w:b/>
          <w:bCs/>
          <w:color w:val="auto"/>
          <w:sz w:val="28"/>
          <w:szCs w:val="28"/>
        </w:rPr>
        <w:t>Оценка</w:t>
      </w:r>
      <w:r w:rsidRPr="002747F1">
        <w:rPr>
          <w:rFonts w:ascii="Times New Roman" w:eastAsia="Times New Roman" w:hAnsi="Times New Roman" w:cs="Times New Roman"/>
          <w:b/>
          <w:bCs/>
          <w:color w:val="auto"/>
          <w:spacing w:val="1"/>
          <w:sz w:val="28"/>
          <w:szCs w:val="28"/>
        </w:rPr>
        <w:t xml:space="preserve"> </w:t>
      </w:r>
      <w:r w:rsidRPr="002747F1">
        <w:rPr>
          <w:rFonts w:ascii="Times New Roman" w:eastAsia="Times New Roman" w:hAnsi="Times New Roman" w:cs="Times New Roman"/>
          <w:b/>
          <w:bCs/>
          <w:color w:val="auto"/>
          <w:sz w:val="28"/>
          <w:szCs w:val="28"/>
        </w:rPr>
        <w:t>системы</w:t>
      </w:r>
      <w:r w:rsidRPr="002747F1">
        <w:rPr>
          <w:rFonts w:ascii="Times New Roman" w:eastAsia="Times New Roman" w:hAnsi="Times New Roman" w:cs="Times New Roman"/>
          <w:b/>
          <w:bCs/>
          <w:color w:val="auto"/>
          <w:spacing w:val="1"/>
          <w:sz w:val="28"/>
          <w:szCs w:val="28"/>
        </w:rPr>
        <w:t xml:space="preserve"> </w:t>
      </w:r>
      <w:r w:rsidRPr="002747F1">
        <w:rPr>
          <w:rFonts w:ascii="Times New Roman" w:eastAsia="Times New Roman" w:hAnsi="Times New Roman" w:cs="Times New Roman"/>
          <w:b/>
          <w:bCs/>
          <w:color w:val="auto"/>
          <w:sz w:val="28"/>
          <w:szCs w:val="28"/>
        </w:rPr>
        <w:t>управления</w:t>
      </w:r>
      <w:r w:rsidRPr="002747F1">
        <w:rPr>
          <w:rFonts w:ascii="Times New Roman" w:eastAsia="Times New Roman" w:hAnsi="Times New Roman" w:cs="Times New Roman"/>
          <w:b/>
          <w:bCs/>
          <w:color w:val="auto"/>
          <w:spacing w:val="1"/>
          <w:sz w:val="28"/>
          <w:szCs w:val="28"/>
        </w:rPr>
        <w:t xml:space="preserve"> </w:t>
      </w:r>
      <w:r w:rsidRPr="002747F1">
        <w:rPr>
          <w:rFonts w:ascii="Times New Roman" w:eastAsia="Times New Roman" w:hAnsi="Times New Roman" w:cs="Times New Roman"/>
          <w:b/>
          <w:bCs/>
          <w:color w:val="auto"/>
          <w:sz w:val="28"/>
          <w:szCs w:val="28"/>
        </w:rPr>
        <w:t>и</w:t>
      </w:r>
      <w:r w:rsidRPr="002747F1">
        <w:rPr>
          <w:rFonts w:ascii="Times New Roman" w:eastAsia="Times New Roman" w:hAnsi="Times New Roman" w:cs="Times New Roman"/>
          <w:b/>
          <w:bCs/>
          <w:color w:val="auto"/>
          <w:spacing w:val="1"/>
          <w:sz w:val="28"/>
          <w:szCs w:val="28"/>
        </w:rPr>
        <w:t xml:space="preserve"> </w:t>
      </w:r>
      <w:r w:rsidRPr="002747F1">
        <w:rPr>
          <w:rFonts w:ascii="Times New Roman" w:eastAsia="Times New Roman" w:hAnsi="Times New Roman" w:cs="Times New Roman"/>
          <w:b/>
          <w:bCs/>
          <w:color w:val="auto"/>
          <w:sz w:val="28"/>
          <w:szCs w:val="28"/>
        </w:rPr>
        <w:t>функционирования</w:t>
      </w:r>
      <w:r w:rsidRPr="002747F1">
        <w:rPr>
          <w:rFonts w:ascii="Times New Roman" w:eastAsia="Times New Roman" w:hAnsi="Times New Roman" w:cs="Times New Roman"/>
          <w:b/>
          <w:bCs/>
          <w:color w:val="auto"/>
          <w:spacing w:val="1"/>
          <w:sz w:val="28"/>
          <w:szCs w:val="28"/>
        </w:rPr>
        <w:t xml:space="preserve"> </w:t>
      </w:r>
      <w:r w:rsidRPr="002747F1">
        <w:rPr>
          <w:rFonts w:ascii="Times New Roman" w:eastAsia="Times New Roman" w:hAnsi="Times New Roman" w:cs="Times New Roman"/>
          <w:b/>
          <w:bCs/>
          <w:color w:val="auto"/>
          <w:sz w:val="28"/>
          <w:szCs w:val="28"/>
        </w:rPr>
        <w:t>внутренней</w:t>
      </w:r>
      <w:r w:rsidRPr="002747F1">
        <w:rPr>
          <w:rFonts w:ascii="Times New Roman" w:eastAsia="Times New Roman" w:hAnsi="Times New Roman" w:cs="Times New Roman"/>
          <w:b/>
          <w:bCs/>
          <w:color w:val="auto"/>
          <w:spacing w:val="-4"/>
          <w:sz w:val="28"/>
          <w:szCs w:val="28"/>
        </w:rPr>
        <w:t xml:space="preserve"> </w:t>
      </w:r>
      <w:r w:rsidRPr="002747F1">
        <w:rPr>
          <w:rFonts w:ascii="Times New Roman" w:eastAsia="Times New Roman" w:hAnsi="Times New Roman" w:cs="Times New Roman"/>
          <w:b/>
          <w:bCs/>
          <w:color w:val="auto"/>
          <w:sz w:val="28"/>
          <w:szCs w:val="28"/>
        </w:rPr>
        <w:t>системы оценки</w:t>
      </w:r>
      <w:r w:rsidRPr="002747F1">
        <w:rPr>
          <w:rFonts w:ascii="Times New Roman" w:eastAsia="Times New Roman" w:hAnsi="Times New Roman" w:cs="Times New Roman"/>
          <w:b/>
          <w:bCs/>
          <w:color w:val="auto"/>
          <w:spacing w:val="1"/>
          <w:sz w:val="28"/>
          <w:szCs w:val="28"/>
        </w:rPr>
        <w:t xml:space="preserve"> </w:t>
      </w:r>
      <w:r w:rsidRPr="002747F1">
        <w:rPr>
          <w:rFonts w:ascii="Times New Roman" w:eastAsia="Times New Roman" w:hAnsi="Times New Roman" w:cs="Times New Roman"/>
          <w:b/>
          <w:bCs/>
          <w:color w:val="auto"/>
          <w:sz w:val="28"/>
          <w:szCs w:val="28"/>
        </w:rPr>
        <w:t>качества</w:t>
      </w:r>
      <w:r w:rsidRPr="002747F1">
        <w:rPr>
          <w:rFonts w:ascii="Times New Roman" w:eastAsia="Times New Roman" w:hAnsi="Times New Roman" w:cs="Times New Roman"/>
          <w:b/>
          <w:bCs/>
          <w:color w:val="auto"/>
          <w:spacing w:val="-1"/>
          <w:sz w:val="28"/>
          <w:szCs w:val="28"/>
        </w:rPr>
        <w:t xml:space="preserve"> </w:t>
      </w:r>
      <w:r w:rsidRPr="002747F1">
        <w:rPr>
          <w:rFonts w:ascii="Times New Roman" w:eastAsia="Times New Roman" w:hAnsi="Times New Roman" w:cs="Times New Roman"/>
          <w:b/>
          <w:bCs/>
          <w:color w:val="auto"/>
          <w:sz w:val="28"/>
          <w:szCs w:val="28"/>
        </w:rPr>
        <w:t>образования</w:t>
      </w:r>
      <w:bookmarkEnd w:id="3"/>
    </w:p>
    <w:p w14:paraId="48B13514" w14:textId="3456ECB3" w:rsidR="00886686" w:rsidRPr="002747F1" w:rsidRDefault="00CA6124" w:rsidP="00CA6124">
      <w:pPr>
        <w:pStyle w:val="2"/>
        <w:spacing w:before="0" w:after="240" w:line="240" w:lineRule="auto"/>
        <w:rPr>
          <w:rFonts w:ascii="Times New Roman" w:eastAsia="Times New Roman" w:hAnsi="Times New Roman" w:cs="Times New Roman"/>
          <w:b/>
          <w:color w:val="auto"/>
          <w:sz w:val="28"/>
          <w:szCs w:val="28"/>
        </w:rPr>
      </w:pPr>
      <w:bookmarkStart w:id="4" w:name="_Toc101255116"/>
      <w:r w:rsidRPr="002747F1">
        <w:rPr>
          <w:rFonts w:ascii="Times New Roman" w:eastAsia="Times New Roman" w:hAnsi="Times New Roman" w:cs="Times New Roman"/>
          <w:b/>
          <w:color w:val="auto"/>
          <w:sz w:val="28"/>
          <w:szCs w:val="28"/>
        </w:rPr>
        <w:t xml:space="preserve">2.1 </w:t>
      </w:r>
      <w:r w:rsidR="00886686" w:rsidRPr="002747F1">
        <w:rPr>
          <w:rFonts w:ascii="Times New Roman" w:eastAsia="Times New Roman" w:hAnsi="Times New Roman" w:cs="Times New Roman"/>
          <w:b/>
          <w:color w:val="auto"/>
          <w:sz w:val="28"/>
          <w:szCs w:val="28"/>
        </w:rPr>
        <w:t>Оценка</w:t>
      </w:r>
      <w:r w:rsidR="00886686" w:rsidRPr="002747F1">
        <w:rPr>
          <w:rFonts w:ascii="Times New Roman" w:eastAsia="Times New Roman" w:hAnsi="Times New Roman" w:cs="Times New Roman"/>
          <w:b/>
          <w:color w:val="auto"/>
          <w:spacing w:val="-2"/>
          <w:sz w:val="28"/>
          <w:szCs w:val="28"/>
        </w:rPr>
        <w:t xml:space="preserve"> </w:t>
      </w:r>
      <w:r w:rsidR="00886686" w:rsidRPr="002747F1">
        <w:rPr>
          <w:rFonts w:ascii="Times New Roman" w:eastAsia="Times New Roman" w:hAnsi="Times New Roman" w:cs="Times New Roman"/>
          <w:b/>
          <w:color w:val="auto"/>
          <w:sz w:val="28"/>
          <w:szCs w:val="28"/>
        </w:rPr>
        <w:t>системы</w:t>
      </w:r>
      <w:r w:rsidR="00886686" w:rsidRPr="002747F1">
        <w:rPr>
          <w:rFonts w:ascii="Times New Roman" w:eastAsia="Times New Roman" w:hAnsi="Times New Roman" w:cs="Times New Roman"/>
          <w:b/>
          <w:color w:val="auto"/>
          <w:spacing w:val="-6"/>
          <w:sz w:val="28"/>
          <w:szCs w:val="28"/>
        </w:rPr>
        <w:t xml:space="preserve"> </w:t>
      </w:r>
      <w:r w:rsidR="00886686" w:rsidRPr="002747F1">
        <w:rPr>
          <w:rFonts w:ascii="Times New Roman" w:eastAsia="Times New Roman" w:hAnsi="Times New Roman" w:cs="Times New Roman"/>
          <w:b/>
          <w:color w:val="auto"/>
          <w:sz w:val="28"/>
          <w:szCs w:val="28"/>
        </w:rPr>
        <w:t>управления</w:t>
      </w:r>
      <w:r w:rsidR="00886686" w:rsidRPr="002747F1">
        <w:rPr>
          <w:rFonts w:ascii="Times New Roman" w:eastAsia="Times New Roman" w:hAnsi="Times New Roman" w:cs="Times New Roman"/>
          <w:b/>
          <w:color w:val="auto"/>
          <w:spacing w:val="-4"/>
          <w:sz w:val="28"/>
          <w:szCs w:val="28"/>
        </w:rPr>
        <w:t xml:space="preserve"> </w:t>
      </w:r>
      <w:r w:rsidR="00886686" w:rsidRPr="002747F1">
        <w:rPr>
          <w:rFonts w:ascii="Times New Roman" w:eastAsia="Times New Roman" w:hAnsi="Times New Roman" w:cs="Times New Roman"/>
          <w:b/>
          <w:color w:val="auto"/>
          <w:sz w:val="28"/>
          <w:szCs w:val="28"/>
        </w:rPr>
        <w:t>лицеем.</w:t>
      </w:r>
      <w:bookmarkEnd w:id="4"/>
    </w:p>
    <w:p w14:paraId="514E293D" w14:textId="65F90EC4" w:rsidR="00886686" w:rsidRPr="002747F1" w:rsidRDefault="00886686" w:rsidP="007A4514">
      <w:pPr>
        <w:widowControl w:val="0"/>
        <w:autoSpaceDE w:val="0"/>
        <w:autoSpaceDN w:val="0"/>
        <w:spacing w:after="0" w:line="240" w:lineRule="auto"/>
        <w:ind w:right="-1" w:firstLine="708"/>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Управление учреждение осуществляется в соответствии со статьей 26</w:t>
      </w:r>
      <w:r w:rsidR="00CA6124" w:rsidRPr="002747F1">
        <w:rPr>
          <w:rFonts w:ascii="Times New Roman" w:eastAsia="Times New Roman" w:hAnsi="Times New Roman" w:cs="Times New Roman"/>
          <w:sz w:val="28"/>
          <w:szCs w:val="28"/>
        </w:rPr>
        <w:t xml:space="preserve"> </w:t>
      </w:r>
      <w:r w:rsidRPr="002747F1">
        <w:rPr>
          <w:rFonts w:ascii="Times New Roman" w:eastAsia="Times New Roman" w:hAnsi="Times New Roman" w:cs="Times New Roman"/>
          <w:sz w:val="28"/>
          <w:szCs w:val="28"/>
        </w:rPr>
        <w:t>ФЗ «Об образовании в Российской Федерации», Уставом лицея. Управление осуществляется на основе сочетания принципов единоначалия и</w:t>
      </w:r>
      <w:r w:rsidR="00CA6124" w:rsidRPr="002747F1">
        <w:rPr>
          <w:rFonts w:ascii="Times New Roman" w:eastAsia="Times New Roman" w:hAnsi="Times New Roman" w:cs="Times New Roman"/>
          <w:sz w:val="28"/>
          <w:szCs w:val="28"/>
        </w:rPr>
        <w:t> </w:t>
      </w:r>
      <w:r w:rsidRPr="002747F1">
        <w:rPr>
          <w:rFonts w:ascii="Times New Roman" w:eastAsia="Times New Roman" w:hAnsi="Times New Roman" w:cs="Times New Roman"/>
          <w:sz w:val="28"/>
          <w:szCs w:val="28"/>
        </w:rPr>
        <w:t>коллегиальности.</w:t>
      </w:r>
    </w:p>
    <w:p w14:paraId="3E90F55B" w14:textId="22410DB3" w:rsidR="00886686" w:rsidRPr="002747F1" w:rsidRDefault="00886686" w:rsidP="007A4514">
      <w:pPr>
        <w:widowControl w:val="0"/>
        <w:autoSpaceDE w:val="0"/>
        <w:autoSpaceDN w:val="0"/>
        <w:spacing w:after="0" w:line="240" w:lineRule="auto"/>
        <w:ind w:right="-1" w:firstLine="708"/>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Единоличным исполнительным органом лицея является прошедший соответствующую аттестацию директор, который назначается и</w:t>
      </w:r>
      <w:r w:rsidR="00CA6124" w:rsidRPr="002747F1">
        <w:rPr>
          <w:rFonts w:ascii="Times New Roman" w:eastAsia="Times New Roman" w:hAnsi="Times New Roman" w:cs="Times New Roman"/>
          <w:sz w:val="28"/>
          <w:szCs w:val="28"/>
        </w:rPr>
        <w:t> </w:t>
      </w:r>
      <w:r w:rsidRPr="002747F1">
        <w:rPr>
          <w:rFonts w:ascii="Times New Roman" w:eastAsia="Times New Roman" w:hAnsi="Times New Roman" w:cs="Times New Roman"/>
          <w:sz w:val="28"/>
          <w:szCs w:val="28"/>
        </w:rPr>
        <w:t xml:space="preserve">освобождается от должности Учредителем. </w:t>
      </w:r>
    </w:p>
    <w:p w14:paraId="5A2188FC" w14:textId="77777777" w:rsidR="00886686" w:rsidRPr="002747F1" w:rsidRDefault="00886686" w:rsidP="007A4514">
      <w:pPr>
        <w:widowControl w:val="0"/>
        <w:autoSpaceDE w:val="0"/>
        <w:autoSpaceDN w:val="0"/>
        <w:spacing w:after="0" w:line="240" w:lineRule="auto"/>
        <w:ind w:right="-1" w:firstLine="708"/>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К компетенции директора относятся вопросы осуществления текущего руководства деятельностью учреждения. Директор без доверенности действует от имени учреждения, в том числе:</w:t>
      </w:r>
    </w:p>
    <w:p w14:paraId="53911F16" w14:textId="4323F205" w:rsidR="00886686" w:rsidRPr="002747F1" w:rsidRDefault="00886686" w:rsidP="00CA6124">
      <w:pPr>
        <w:pStyle w:val="af0"/>
        <w:widowControl w:val="0"/>
        <w:numPr>
          <w:ilvl w:val="0"/>
          <w:numId w:val="47"/>
        </w:numPr>
        <w:autoSpaceDE w:val="0"/>
        <w:autoSpaceDN w:val="0"/>
        <w:spacing w:after="0" w:line="240" w:lineRule="auto"/>
        <w:ind w:left="0" w:right="-1"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представляет его во всех учреждениях и организациях, распоряжается имуществом учреждения в пределах прав и порядке, определенных законодательством Российской Федерации; выдает доверенности; открывает лицевой счет в установленном порядке в</w:t>
      </w:r>
      <w:r w:rsidR="00CA6124" w:rsidRPr="002747F1">
        <w:rPr>
          <w:rFonts w:ascii="Times New Roman" w:eastAsia="Times New Roman" w:hAnsi="Times New Roman" w:cs="Times New Roman"/>
          <w:sz w:val="28"/>
          <w:szCs w:val="28"/>
        </w:rPr>
        <w:t> </w:t>
      </w:r>
      <w:r w:rsidRPr="002747F1">
        <w:rPr>
          <w:rFonts w:ascii="Times New Roman" w:eastAsia="Times New Roman" w:hAnsi="Times New Roman" w:cs="Times New Roman"/>
          <w:sz w:val="28"/>
          <w:szCs w:val="28"/>
        </w:rPr>
        <w:t>соответствии с законодательством Российской Федерации; совершает сделки от имени учреждения; издает приказы и дает указания;</w:t>
      </w:r>
    </w:p>
    <w:p w14:paraId="01626C48" w14:textId="55088A19" w:rsidR="00886686" w:rsidRPr="002747F1" w:rsidRDefault="00886686" w:rsidP="00CA6124">
      <w:pPr>
        <w:pStyle w:val="af0"/>
        <w:widowControl w:val="0"/>
        <w:numPr>
          <w:ilvl w:val="0"/>
          <w:numId w:val="47"/>
        </w:numPr>
        <w:autoSpaceDE w:val="0"/>
        <w:autoSpaceDN w:val="0"/>
        <w:spacing w:after="0" w:line="240" w:lineRule="auto"/>
        <w:ind w:left="0" w:right="-1"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организует прием учащихся, обеспечивает их социальную защиту;</w:t>
      </w:r>
    </w:p>
    <w:p w14:paraId="37E0BF1A" w14:textId="43A6CA95" w:rsidR="00886686" w:rsidRPr="002747F1" w:rsidRDefault="00886686" w:rsidP="00CA6124">
      <w:pPr>
        <w:pStyle w:val="af0"/>
        <w:widowControl w:val="0"/>
        <w:numPr>
          <w:ilvl w:val="0"/>
          <w:numId w:val="47"/>
        </w:numPr>
        <w:autoSpaceDE w:val="0"/>
        <w:autoSpaceDN w:val="0"/>
        <w:spacing w:after="0" w:line="240" w:lineRule="auto"/>
        <w:ind w:left="0" w:right="-1"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организует работу по предупреждению и пресечению правонарушений, связанных с незаконным оборотом наркотиков;</w:t>
      </w:r>
    </w:p>
    <w:p w14:paraId="44102415" w14:textId="715A326E" w:rsidR="00886686" w:rsidRPr="002747F1" w:rsidRDefault="00886686" w:rsidP="00CA6124">
      <w:pPr>
        <w:pStyle w:val="af0"/>
        <w:widowControl w:val="0"/>
        <w:numPr>
          <w:ilvl w:val="0"/>
          <w:numId w:val="47"/>
        </w:numPr>
        <w:autoSpaceDE w:val="0"/>
        <w:autoSpaceDN w:val="0"/>
        <w:spacing w:after="0" w:line="240" w:lineRule="auto"/>
        <w:ind w:left="0" w:right="-1"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обеспечивает безопасные условия пребывания детей, в том числе детей-инвалидов и детей с ограниченными возможностями здоровья (в</w:t>
      </w:r>
      <w:r w:rsidR="00CA6124" w:rsidRPr="002747F1">
        <w:rPr>
          <w:rFonts w:ascii="Times New Roman" w:eastAsia="Times New Roman" w:hAnsi="Times New Roman" w:cs="Times New Roman"/>
          <w:sz w:val="28"/>
          <w:szCs w:val="28"/>
        </w:rPr>
        <w:t> </w:t>
      </w:r>
      <w:r w:rsidRPr="002747F1">
        <w:rPr>
          <w:rFonts w:ascii="Times New Roman" w:eastAsia="Times New Roman" w:hAnsi="Times New Roman" w:cs="Times New Roman"/>
          <w:sz w:val="28"/>
          <w:szCs w:val="28"/>
        </w:rPr>
        <w:t>случае приема данных категорий детей) в лагере с дневным пребыванием;</w:t>
      </w:r>
    </w:p>
    <w:p w14:paraId="3A45248D" w14:textId="5393EA11" w:rsidR="00886686" w:rsidRPr="002747F1" w:rsidRDefault="00886686" w:rsidP="00CA6124">
      <w:pPr>
        <w:pStyle w:val="af0"/>
        <w:widowControl w:val="0"/>
        <w:numPr>
          <w:ilvl w:val="0"/>
          <w:numId w:val="47"/>
        </w:numPr>
        <w:autoSpaceDE w:val="0"/>
        <w:autoSpaceDN w:val="0"/>
        <w:spacing w:after="0" w:line="240" w:lineRule="auto"/>
        <w:ind w:left="0" w:right="-1"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организует обеспечение прав участников образовательной деятельности в учреждении;</w:t>
      </w:r>
    </w:p>
    <w:p w14:paraId="099816C8" w14:textId="42FB549A" w:rsidR="00886686" w:rsidRPr="002747F1" w:rsidRDefault="00886686" w:rsidP="00CA6124">
      <w:pPr>
        <w:pStyle w:val="af0"/>
        <w:widowControl w:val="0"/>
        <w:numPr>
          <w:ilvl w:val="0"/>
          <w:numId w:val="47"/>
        </w:numPr>
        <w:autoSpaceDE w:val="0"/>
        <w:autoSpaceDN w:val="0"/>
        <w:spacing w:after="0" w:line="240" w:lineRule="auto"/>
        <w:ind w:left="0" w:right="-1"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устанавливает штатное расписание, осуществляет согласно штатному расписанию прием на работу, заключение и расторжение трудовых договоров с работниками, распределение должностных обязанностей, создание условий и организация дополнительного профессионального образования работников; применяет меры поощрения, налагает взыскания на</w:t>
      </w:r>
      <w:r w:rsidR="001811BB" w:rsidRPr="002747F1">
        <w:rPr>
          <w:rFonts w:ascii="Times New Roman" w:eastAsia="Times New Roman" w:hAnsi="Times New Roman" w:cs="Times New Roman"/>
          <w:sz w:val="28"/>
          <w:szCs w:val="28"/>
        </w:rPr>
        <w:t> </w:t>
      </w:r>
      <w:r w:rsidRPr="002747F1">
        <w:rPr>
          <w:rFonts w:ascii="Times New Roman" w:eastAsia="Times New Roman" w:hAnsi="Times New Roman" w:cs="Times New Roman"/>
          <w:sz w:val="28"/>
          <w:szCs w:val="28"/>
        </w:rPr>
        <w:t>работников, утверждает должностные инструкции;</w:t>
      </w:r>
    </w:p>
    <w:p w14:paraId="2AAEBD2A" w14:textId="1A3B1AAA" w:rsidR="00886686" w:rsidRPr="002747F1" w:rsidRDefault="00886686" w:rsidP="00CA6124">
      <w:pPr>
        <w:pStyle w:val="af0"/>
        <w:widowControl w:val="0"/>
        <w:numPr>
          <w:ilvl w:val="0"/>
          <w:numId w:val="47"/>
        </w:numPr>
        <w:autoSpaceDE w:val="0"/>
        <w:autoSpaceDN w:val="0"/>
        <w:spacing w:after="0" w:line="240" w:lineRule="auto"/>
        <w:ind w:left="0" w:right="-1"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определяет структуру управления Учреждением, план его финансово-хозяйственной деятельности, его годовую бухгалтерскую отчетность и регламентирующие финансовую деятельность Учреждения внутренние документы;</w:t>
      </w:r>
    </w:p>
    <w:p w14:paraId="0C9BCB2E" w14:textId="112D5D0C" w:rsidR="00886686" w:rsidRPr="002747F1" w:rsidRDefault="00886686" w:rsidP="00CA6124">
      <w:pPr>
        <w:pStyle w:val="af0"/>
        <w:widowControl w:val="0"/>
        <w:numPr>
          <w:ilvl w:val="0"/>
          <w:numId w:val="47"/>
        </w:numPr>
        <w:autoSpaceDE w:val="0"/>
        <w:autoSpaceDN w:val="0"/>
        <w:spacing w:after="0" w:line="240" w:lineRule="auto"/>
        <w:ind w:left="0" w:right="-1"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осуществляет разработку устава Учреждения, изменений и</w:t>
      </w:r>
      <w:r w:rsidR="001811BB" w:rsidRPr="002747F1">
        <w:rPr>
          <w:rFonts w:ascii="Times New Roman" w:eastAsia="Times New Roman" w:hAnsi="Times New Roman" w:cs="Times New Roman"/>
          <w:sz w:val="28"/>
          <w:szCs w:val="28"/>
        </w:rPr>
        <w:t> </w:t>
      </w:r>
      <w:r w:rsidRPr="002747F1">
        <w:rPr>
          <w:rFonts w:ascii="Times New Roman" w:eastAsia="Times New Roman" w:hAnsi="Times New Roman" w:cs="Times New Roman"/>
          <w:sz w:val="28"/>
          <w:szCs w:val="28"/>
        </w:rPr>
        <w:t>дополнений к нему;</w:t>
      </w:r>
    </w:p>
    <w:p w14:paraId="4FCE4BCC" w14:textId="74FC3B1E" w:rsidR="00886686" w:rsidRPr="002747F1" w:rsidRDefault="00886686" w:rsidP="00CA6124">
      <w:pPr>
        <w:pStyle w:val="af0"/>
        <w:widowControl w:val="0"/>
        <w:numPr>
          <w:ilvl w:val="0"/>
          <w:numId w:val="47"/>
        </w:numPr>
        <w:autoSpaceDE w:val="0"/>
        <w:autoSpaceDN w:val="0"/>
        <w:spacing w:after="0" w:line="240" w:lineRule="auto"/>
        <w:ind w:left="0" w:right="-1"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осуществляет разработку, утверждение программы развития, образовательной программы, учебного плана и расписания занятий;</w:t>
      </w:r>
    </w:p>
    <w:p w14:paraId="383EB1C5" w14:textId="1CBA5168" w:rsidR="00886686" w:rsidRPr="002747F1" w:rsidRDefault="00886686" w:rsidP="00CA6124">
      <w:pPr>
        <w:pStyle w:val="af0"/>
        <w:widowControl w:val="0"/>
        <w:numPr>
          <w:ilvl w:val="0"/>
          <w:numId w:val="47"/>
        </w:numPr>
        <w:autoSpaceDE w:val="0"/>
        <w:autoSpaceDN w:val="0"/>
        <w:spacing w:after="0" w:line="240" w:lineRule="auto"/>
        <w:ind w:left="0" w:right="-1"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программу развития согласует с Учредителем;</w:t>
      </w:r>
    </w:p>
    <w:p w14:paraId="5836922E" w14:textId="33B6E33A" w:rsidR="00886686" w:rsidRPr="002747F1" w:rsidRDefault="00886686" w:rsidP="00CA6124">
      <w:pPr>
        <w:pStyle w:val="af0"/>
        <w:widowControl w:val="0"/>
        <w:numPr>
          <w:ilvl w:val="0"/>
          <w:numId w:val="47"/>
        </w:numPr>
        <w:autoSpaceDE w:val="0"/>
        <w:autoSpaceDN w:val="0"/>
        <w:spacing w:after="0" w:line="240" w:lineRule="auto"/>
        <w:ind w:left="0" w:right="-1"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 xml:space="preserve">обеспечивает разработку и утверждение правил внутреннего </w:t>
      </w:r>
      <w:r w:rsidRPr="002747F1">
        <w:rPr>
          <w:rFonts w:ascii="Times New Roman" w:eastAsia="Times New Roman" w:hAnsi="Times New Roman" w:cs="Times New Roman"/>
          <w:sz w:val="28"/>
          <w:szCs w:val="28"/>
        </w:rPr>
        <w:lastRenderedPageBreak/>
        <w:t>трудового распорядка с учетом мнения представительного органа работников;</w:t>
      </w:r>
    </w:p>
    <w:p w14:paraId="4092D0B8" w14:textId="78F15939" w:rsidR="00886686" w:rsidRPr="002747F1" w:rsidRDefault="00886686" w:rsidP="00CA6124">
      <w:pPr>
        <w:pStyle w:val="af0"/>
        <w:widowControl w:val="0"/>
        <w:numPr>
          <w:ilvl w:val="0"/>
          <w:numId w:val="47"/>
        </w:numPr>
        <w:autoSpaceDE w:val="0"/>
        <w:autoSpaceDN w:val="0"/>
        <w:spacing w:after="0" w:line="240" w:lineRule="auto"/>
        <w:ind w:left="0" w:right="-1"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утверждает локальные нормативные акты, не отнесенные к</w:t>
      </w:r>
      <w:r w:rsidR="001811BB" w:rsidRPr="002747F1">
        <w:rPr>
          <w:rFonts w:ascii="Times New Roman" w:eastAsia="Times New Roman" w:hAnsi="Times New Roman" w:cs="Times New Roman"/>
          <w:sz w:val="28"/>
          <w:szCs w:val="28"/>
        </w:rPr>
        <w:t> </w:t>
      </w:r>
      <w:r w:rsidRPr="002747F1">
        <w:rPr>
          <w:rFonts w:ascii="Times New Roman" w:eastAsia="Times New Roman" w:hAnsi="Times New Roman" w:cs="Times New Roman"/>
          <w:sz w:val="28"/>
          <w:szCs w:val="28"/>
        </w:rPr>
        <w:t>компетенции утверждения коллегиальными органами управления;</w:t>
      </w:r>
    </w:p>
    <w:p w14:paraId="5B5DECCC" w14:textId="1C50D9B0" w:rsidR="00886686" w:rsidRPr="002747F1" w:rsidRDefault="00886686" w:rsidP="00CA6124">
      <w:pPr>
        <w:pStyle w:val="af0"/>
        <w:widowControl w:val="0"/>
        <w:numPr>
          <w:ilvl w:val="0"/>
          <w:numId w:val="47"/>
        </w:numPr>
        <w:autoSpaceDE w:val="0"/>
        <w:autoSpaceDN w:val="0"/>
        <w:spacing w:after="0" w:line="240" w:lineRule="auto"/>
        <w:ind w:left="0" w:right="-1"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обеспечивает рациональное использование бюджетных ассигнований, а также средств, поступающих из других источников;</w:t>
      </w:r>
    </w:p>
    <w:p w14:paraId="3D5232AA" w14:textId="1C92C559" w:rsidR="00886686" w:rsidRPr="002747F1" w:rsidRDefault="00886686" w:rsidP="00CA6124">
      <w:pPr>
        <w:pStyle w:val="af0"/>
        <w:widowControl w:val="0"/>
        <w:numPr>
          <w:ilvl w:val="0"/>
          <w:numId w:val="47"/>
        </w:numPr>
        <w:autoSpaceDE w:val="0"/>
        <w:autoSpaceDN w:val="0"/>
        <w:spacing w:after="0" w:line="240" w:lineRule="auto"/>
        <w:ind w:left="0" w:right="-1"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обеспечивает сохранность и пополнение учебно-материальной базы, безопасных условий и охраны труда;</w:t>
      </w:r>
    </w:p>
    <w:p w14:paraId="156E7475" w14:textId="696AC777" w:rsidR="00886686" w:rsidRPr="002747F1" w:rsidRDefault="00886686" w:rsidP="00CA6124">
      <w:pPr>
        <w:pStyle w:val="af0"/>
        <w:widowControl w:val="0"/>
        <w:numPr>
          <w:ilvl w:val="0"/>
          <w:numId w:val="47"/>
        </w:numPr>
        <w:autoSpaceDE w:val="0"/>
        <w:autoSpaceDN w:val="0"/>
        <w:spacing w:after="0" w:line="240" w:lineRule="auto"/>
        <w:ind w:left="0" w:right="-1"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представляет учредителю и общественности ежегодный отчет о</w:t>
      </w:r>
      <w:r w:rsidR="001811BB" w:rsidRPr="002747F1">
        <w:rPr>
          <w:rFonts w:ascii="Times New Roman" w:eastAsia="Times New Roman" w:hAnsi="Times New Roman" w:cs="Times New Roman"/>
          <w:sz w:val="28"/>
          <w:szCs w:val="28"/>
        </w:rPr>
        <w:t> </w:t>
      </w:r>
      <w:r w:rsidRPr="002747F1">
        <w:rPr>
          <w:rFonts w:ascii="Times New Roman" w:eastAsia="Times New Roman" w:hAnsi="Times New Roman" w:cs="Times New Roman"/>
          <w:sz w:val="28"/>
          <w:szCs w:val="28"/>
        </w:rPr>
        <w:t>поступлении и расходовании финансовых и материальных средств, а также отчет о результатах самообследования учреждения в установленном порядке и в установленные сроки;</w:t>
      </w:r>
    </w:p>
    <w:p w14:paraId="49767808" w14:textId="1B095B80" w:rsidR="006B63CD" w:rsidRPr="002747F1" w:rsidRDefault="00886686" w:rsidP="00CA6124">
      <w:pPr>
        <w:pStyle w:val="af0"/>
        <w:widowControl w:val="0"/>
        <w:numPr>
          <w:ilvl w:val="0"/>
          <w:numId w:val="47"/>
        </w:numPr>
        <w:autoSpaceDE w:val="0"/>
        <w:autoSpaceDN w:val="0"/>
        <w:spacing w:after="0" w:line="240" w:lineRule="auto"/>
        <w:ind w:left="0" w:right="-1"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обеспечивает создание и ведение официального са</w:t>
      </w:r>
      <w:r w:rsidR="006B63CD" w:rsidRPr="002747F1">
        <w:rPr>
          <w:rFonts w:ascii="Times New Roman" w:eastAsia="Times New Roman" w:hAnsi="Times New Roman" w:cs="Times New Roman"/>
          <w:sz w:val="28"/>
          <w:szCs w:val="28"/>
        </w:rPr>
        <w:t>йта Учреждения в сети Интернет.</w:t>
      </w:r>
    </w:p>
    <w:p w14:paraId="60E7A857" w14:textId="6C62DA20" w:rsidR="00886686" w:rsidRPr="002747F1" w:rsidRDefault="00886686" w:rsidP="001811BB">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Директор имеет право передать часть своих полномочий заместителям,</w:t>
      </w:r>
      <w:r w:rsidR="006B63CD" w:rsidRPr="002747F1">
        <w:rPr>
          <w:rFonts w:ascii="Times New Roman" w:eastAsia="Times New Roman" w:hAnsi="Times New Roman" w:cs="Times New Roman"/>
          <w:sz w:val="28"/>
          <w:szCs w:val="28"/>
        </w:rPr>
        <w:t xml:space="preserve"> в </w:t>
      </w:r>
      <w:r w:rsidRPr="002747F1">
        <w:rPr>
          <w:rFonts w:ascii="Times New Roman" w:eastAsia="Times New Roman" w:hAnsi="Times New Roman" w:cs="Times New Roman"/>
          <w:sz w:val="28"/>
          <w:szCs w:val="28"/>
        </w:rPr>
        <w:t>том числе временно на период своего отсутствия.</w:t>
      </w:r>
    </w:p>
    <w:p w14:paraId="3231FEDA" w14:textId="0D59CB5B" w:rsidR="00886686" w:rsidRPr="002747F1" w:rsidRDefault="00886686" w:rsidP="001811BB">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На втором</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уровне модели управления нах</w:t>
      </w:r>
      <w:r w:rsidR="006B63CD" w:rsidRPr="002747F1">
        <w:rPr>
          <w:rFonts w:ascii="Times New Roman" w:eastAsia="Times New Roman" w:hAnsi="Times New Roman" w:cs="Times New Roman"/>
          <w:sz w:val="28"/>
          <w:szCs w:val="28"/>
        </w:rPr>
        <w:t xml:space="preserve">одятся органы коллегиального и </w:t>
      </w:r>
      <w:r w:rsidRPr="002747F1">
        <w:rPr>
          <w:rFonts w:ascii="Times New Roman" w:eastAsia="Times New Roman" w:hAnsi="Times New Roman" w:cs="Times New Roman"/>
          <w:sz w:val="28"/>
          <w:szCs w:val="28"/>
        </w:rPr>
        <w:t>общественного</w:t>
      </w:r>
      <w:r w:rsidRPr="002747F1">
        <w:rPr>
          <w:rFonts w:ascii="Times New Roman" w:eastAsia="Times New Roman" w:hAnsi="Times New Roman" w:cs="Times New Roman"/>
          <w:spacing w:val="2"/>
          <w:sz w:val="28"/>
          <w:szCs w:val="28"/>
        </w:rPr>
        <w:t xml:space="preserve"> </w:t>
      </w:r>
      <w:r w:rsidRPr="002747F1">
        <w:rPr>
          <w:rFonts w:ascii="Times New Roman" w:eastAsia="Times New Roman" w:hAnsi="Times New Roman" w:cs="Times New Roman"/>
          <w:sz w:val="28"/>
          <w:szCs w:val="28"/>
        </w:rPr>
        <w:t>управления. Коллегиальные органы управле</w:t>
      </w:r>
      <w:r w:rsidR="006B63CD" w:rsidRPr="002747F1">
        <w:rPr>
          <w:rFonts w:ascii="Times New Roman" w:eastAsia="Times New Roman" w:hAnsi="Times New Roman" w:cs="Times New Roman"/>
          <w:sz w:val="28"/>
          <w:szCs w:val="28"/>
        </w:rPr>
        <w:t xml:space="preserve">ния не выступают от имени лицея </w:t>
      </w:r>
      <w:r w:rsidRPr="002747F1">
        <w:rPr>
          <w:rFonts w:ascii="Times New Roman" w:eastAsia="Times New Roman" w:hAnsi="Times New Roman" w:cs="Times New Roman"/>
          <w:sz w:val="28"/>
          <w:szCs w:val="28"/>
        </w:rPr>
        <w:t>в отношениях с государственными органами, орган</w:t>
      </w:r>
      <w:r w:rsidR="006B63CD" w:rsidRPr="002747F1">
        <w:rPr>
          <w:rFonts w:ascii="Times New Roman" w:eastAsia="Times New Roman" w:hAnsi="Times New Roman" w:cs="Times New Roman"/>
          <w:sz w:val="28"/>
          <w:szCs w:val="28"/>
        </w:rPr>
        <w:t xml:space="preserve">ами местного самоуправления, </w:t>
      </w:r>
      <w:r w:rsidRPr="002747F1">
        <w:rPr>
          <w:rFonts w:ascii="Times New Roman" w:eastAsia="Times New Roman" w:hAnsi="Times New Roman" w:cs="Times New Roman"/>
          <w:sz w:val="28"/>
          <w:szCs w:val="28"/>
        </w:rPr>
        <w:t>общественными объед</w:t>
      </w:r>
      <w:r w:rsidR="00375F40" w:rsidRPr="002747F1">
        <w:rPr>
          <w:rFonts w:ascii="Times New Roman" w:eastAsia="Times New Roman" w:hAnsi="Times New Roman" w:cs="Times New Roman"/>
          <w:sz w:val="28"/>
          <w:szCs w:val="28"/>
        </w:rPr>
        <w:t>инениями и иными организациями.</w:t>
      </w: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7339"/>
      </w:tblGrid>
      <w:tr w:rsidR="002747F1" w:rsidRPr="002747F1" w14:paraId="3CCA4957" w14:textId="77777777" w:rsidTr="00DB762A">
        <w:trPr>
          <w:trHeight w:val="550"/>
          <w:jc w:val="center"/>
        </w:trPr>
        <w:tc>
          <w:tcPr>
            <w:tcW w:w="2237" w:type="dxa"/>
            <w:vAlign w:val="center"/>
          </w:tcPr>
          <w:p w14:paraId="430AC497" w14:textId="77777777" w:rsidR="00886686" w:rsidRPr="002747F1" w:rsidRDefault="00886686" w:rsidP="001811BB">
            <w:pPr>
              <w:tabs>
                <w:tab w:val="left" w:pos="1848"/>
              </w:tabs>
              <w:suppressAutoHyphens/>
              <w:spacing w:after="0" w:line="240" w:lineRule="auto"/>
              <w:ind w:firstLine="147"/>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Коллегиальные</w:t>
            </w:r>
          </w:p>
          <w:p w14:paraId="0F24B511" w14:textId="0FB0F6FD" w:rsidR="00886686" w:rsidRPr="002747F1" w:rsidRDefault="00C06BE1" w:rsidP="00C06BE1">
            <w:pPr>
              <w:tabs>
                <w:tab w:val="left" w:pos="1848"/>
              </w:tabs>
              <w:suppressAutoHyphens/>
              <w:spacing w:after="0" w:line="240" w:lineRule="auto"/>
              <w:ind w:left="150" w:firstLine="150"/>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lang w:val="ru-RU"/>
              </w:rPr>
              <w:t>о</w:t>
            </w:r>
            <w:r w:rsidR="00886686" w:rsidRPr="002747F1">
              <w:rPr>
                <w:rFonts w:ascii="Times New Roman" w:eastAsia="Times New Roman" w:hAnsi="Times New Roman" w:cs="Times New Roman"/>
                <w:sz w:val="28"/>
                <w:szCs w:val="28"/>
              </w:rPr>
              <w:t>рганы</w:t>
            </w:r>
            <w:r w:rsidR="001811BB" w:rsidRPr="002747F1">
              <w:rPr>
                <w:rFonts w:ascii="Times New Roman" w:eastAsia="Times New Roman" w:hAnsi="Times New Roman" w:cs="Times New Roman"/>
                <w:spacing w:val="-4"/>
                <w:sz w:val="28"/>
                <w:szCs w:val="28"/>
                <w:lang w:val="ru-RU"/>
              </w:rPr>
              <w:t xml:space="preserve"> у</w:t>
            </w:r>
            <w:r w:rsidR="00886686" w:rsidRPr="002747F1">
              <w:rPr>
                <w:rFonts w:ascii="Times New Roman" w:eastAsia="Times New Roman" w:hAnsi="Times New Roman" w:cs="Times New Roman"/>
                <w:sz w:val="28"/>
                <w:szCs w:val="28"/>
              </w:rPr>
              <w:t>правления</w:t>
            </w:r>
          </w:p>
        </w:tc>
        <w:tc>
          <w:tcPr>
            <w:tcW w:w="7339" w:type="dxa"/>
            <w:vAlign w:val="center"/>
          </w:tcPr>
          <w:p w14:paraId="0E430959" w14:textId="77777777" w:rsidR="00886686" w:rsidRPr="002747F1" w:rsidRDefault="00886686" w:rsidP="00C06BE1">
            <w:pPr>
              <w:suppressAutoHyphens/>
              <w:spacing w:after="0" w:line="240" w:lineRule="auto"/>
              <w:ind w:left="251"/>
              <w:rPr>
                <w:rFonts w:ascii="Times New Roman" w:eastAsia="Times New Roman" w:hAnsi="Times New Roman" w:cs="Times New Roman"/>
                <w:sz w:val="28"/>
                <w:szCs w:val="28"/>
                <w:lang w:val="ru-RU"/>
              </w:rPr>
            </w:pPr>
            <w:r w:rsidRPr="002747F1">
              <w:rPr>
                <w:rFonts w:ascii="Times New Roman" w:eastAsia="Times New Roman" w:hAnsi="Times New Roman" w:cs="Times New Roman"/>
                <w:sz w:val="28"/>
                <w:szCs w:val="28"/>
                <w:lang w:val="ru-RU"/>
              </w:rPr>
              <w:t>Компетенции</w:t>
            </w:r>
            <w:r w:rsidRPr="002747F1">
              <w:rPr>
                <w:rFonts w:ascii="Times New Roman" w:eastAsia="Times New Roman" w:hAnsi="Times New Roman" w:cs="Times New Roman"/>
                <w:spacing w:val="-4"/>
                <w:sz w:val="28"/>
                <w:szCs w:val="28"/>
                <w:lang w:val="ru-RU"/>
              </w:rPr>
              <w:t xml:space="preserve"> </w:t>
            </w:r>
            <w:r w:rsidRPr="002747F1">
              <w:rPr>
                <w:rFonts w:ascii="Times New Roman" w:eastAsia="Times New Roman" w:hAnsi="Times New Roman" w:cs="Times New Roman"/>
                <w:sz w:val="28"/>
                <w:szCs w:val="28"/>
                <w:lang w:val="ru-RU"/>
              </w:rPr>
              <w:t>в</w:t>
            </w:r>
            <w:r w:rsidRPr="002747F1">
              <w:rPr>
                <w:rFonts w:ascii="Times New Roman" w:eastAsia="Times New Roman" w:hAnsi="Times New Roman" w:cs="Times New Roman"/>
                <w:spacing w:val="-5"/>
                <w:sz w:val="28"/>
                <w:szCs w:val="28"/>
                <w:lang w:val="ru-RU"/>
              </w:rPr>
              <w:t xml:space="preserve"> </w:t>
            </w:r>
            <w:r w:rsidRPr="002747F1">
              <w:rPr>
                <w:rFonts w:ascii="Times New Roman" w:eastAsia="Times New Roman" w:hAnsi="Times New Roman" w:cs="Times New Roman"/>
                <w:sz w:val="28"/>
                <w:szCs w:val="28"/>
                <w:lang w:val="ru-RU"/>
              </w:rPr>
              <w:t>соответствие</w:t>
            </w:r>
            <w:r w:rsidRPr="002747F1">
              <w:rPr>
                <w:rFonts w:ascii="Times New Roman" w:eastAsia="Times New Roman" w:hAnsi="Times New Roman" w:cs="Times New Roman"/>
                <w:spacing w:val="-3"/>
                <w:sz w:val="28"/>
                <w:szCs w:val="28"/>
                <w:lang w:val="ru-RU"/>
              </w:rPr>
              <w:t xml:space="preserve"> </w:t>
            </w:r>
            <w:r w:rsidRPr="002747F1">
              <w:rPr>
                <w:rFonts w:ascii="Times New Roman" w:eastAsia="Times New Roman" w:hAnsi="Times New Roman" w:cs="Times New Roman"/>
                <w:sz w:val="28"/>
                <w:szCs w:val="28"/>
                <w:lang w:val="ru-RU"/>
              </w:rPr>
              <w:t>с</w:t>
            </w:r>
            <w:r w:rsidRPr="002747F1">
              <w:rPr>
                <w:rFonts w:ascii="Times New Roman" w:eastAsia="Times New Roman" w:hAnsi="Times New Roman" w:cs="Times New Roman"/>
                <w:spacing w:val="-1"/>
                <w:sz w:val="28"/>
                <w:szCs w:val="28"/>
                <w:lang w:val="ru-RU"/>
              </w:rPr>
              <w:t xml:space="preserve"> </w:t>
            </w:r>
            <w:r w:rsidRPr="002747F1">
              <w:rPr>
                <w:rFonts w:ascii="Times New Roman" w:eastAsia="Times New Roman" w:hAnsi="Times New Roman" w:cs="Times New Roman"/>
                <w:sz w:val="28"/>
                <w:szCs w:val="28"/>
                <w:lang w:val="ru-RU"/>
              </w:rPr>
              <w:t>локальными</w:t>
            </w:r>
            <w:r w:rsidRPr="002747F1">
              <w:rPr>
                <w:rFonts w:ascii="Times New Roman" w:eastAsia="Times New Roman" w:hAnsi="Times New Roman" w:cs="Times New Roman"/>
                <w:spacing w:val="-3"/>
                <w:sz w:val="28"/>
                <w:szCs w:val="28"/>
                <w:lang w:val="ru-RU"/>
              </w:rPr>
              <w:t xml:space="preserve"> </w:t>
            </w:r>
            <w:r w:rsidRPr="002747F1">
              <w:rPr>
                <w:rFonts w:ascii="Times New Roman" w:eastAsia="Times New Roman" w:hAnsi="Times New Roman" w:cs="Times New Roman"/>
                <w:sz w:val="28"/>
                <w:szCs w:val="28"/>
                <w:lang w:val="ru-RU"/>
              </w:rPr>
              <w:t>нормативными</w:t>
            </w:r>
            <w:r w:rsidRPr="002747F1">
              <w:rPr>
                <w:rFonts w:ascii="Times New Roman" w:eastAsia="Times New Roman" w:hAnsi="Times New Roman" w:cs="Times New Roman"/>
                <w:spacing w:val="-3"/>
                <w:sz w:val="28"/>
                <w:szCs w:val="28"/>
                <w:lang w:val="ru-RU"/>
              </w:rPr>
              <w:t xml:space="preserve"> </w:t>
            </w:r>
            <w:r w:rsidRPr="002747F1">
              <w:rPr>
                <w:rFonts w:ascii="Times New Roman" w:eastAsia="Times New Roman" w:hAnsi="Times New Roman" w:cs="Times New Roman"/>
                <w:sz w:val="28"/>
                <w:szCs w:val="28"/>
                <w:lang w:val="ru-RU"/>
              </w:rPr>
              <w:t>актами</w:t>
            </w:r>
          </w:p>
        </w:tc>
      </w:tr>
      <w:tr w:rsidR="002747F1" w:rsidRPr="002747F1" w14:paraId="488EDEFD" w14:textId="77777777" w:rsidTr="00DB762A">
        <w:trPr>
          <w:trHeight w:val="550"/>
          <w:jc w:val="center"/>
        </w:trPr>
        <w:tc>
          <w:tcPr>
            <w:tcW w:w="2237" w:type="dxa"/>
            <w:vAlign w:val="center"/>
          </w:tcPr>
          <w:p w14:paraId="376C5650" w14:textId="77777777" w:rsidR="00886686" w:rsidRPr="002747F1" w:rsidRDefault="00886686" w:rsidP="001811BB">
            <w:pPr>
              <w:tabs>
                <w:tab w:val="left" w:pos="1848"/>
              </w:tabs>
              <w:suppressAutoHyphens/>
              <w:spacing w:after="0" w:line="240" w:lineRule="auto"/>
              <w:ind w:firstLine="147"/>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Общее собрание</w:t>
            </w:r>
          </w:p>
          <w:p w14:paraId="52380E62" w14:textId="77777777" w:rsidR="00886686" w:rsidRPr="002747F1" w:rsidRDefault="00886686" w:rsidP="001811BB">
            <w:pPr>
              <w:tabs>
                <w:tab w:val="left" w:pos="1848"/>
              </w:tabs>
              <w:suppressAutoHyphens/>
              <w:spacing w:after="0" w:line="240" w:lineRule="auto"/>
              <w:ind w:firstLine="147"/>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работников</w:t>
            </w:r>
          </w:p>
        </w:tc>
        <w:tc>
          <w:tcPr>
            <w:tcW w:w="7339" w:type="dxa"/>
            <w:vAlign w:val="center"/>
          </w:tcPr>
          <w:p w14:paraId="4B8C9ED7" w14:textId="0FD5E1D1" w:rsidR="00886686" w:rsidRPr="002747F1" w:rsidRDefault="00886686" w:rsidP="00F87A81">
            <w:pPr>
              <w:pStyle w:val="af0"/>
              <w:numPr>
                <w:ilvl w:val="0"/>
                <w:numId w:val="48"/>
              </w:numPr>
              <w:suppressAutoHyphens/>
              <w:spacing w:after="0" w:line="240" w:lineRule="auto"/>
              <w:ind w:left="179" w:right="106" w:firstLine="142"/>
              <w:jc w:val="both"/>
              <w:rPr>
                <w:rFonts w:ascii="Times New Roman" w:eastAsia="Times New Roman" w:hAnsi="Times New Roman" w:cs="Times New Roman"/>
                <w:sz w:val="28"/>
                <w:szCs w:val="28"/>
                <w:lang w:val="ru-RU"/>
              </w:rPr>
            </w:pPr>
            <w:r w:rsidRPr="002747F1">
              <w:rPr>
                <w:rFonts w:ascii="Times New Roman" w:eastAsia="Times New Roman" w:hAnsi="Times New Roman" w:cs="Times New Roman"/>
                <w:sz w:val="28"/>
                <w:szCs w:val="28"/>
                <w:lang w:val="ru-RU"/>
              </w:rPr>
              <w:t>заслушивает годовой отчет директора о деятельности</w:t>
            </w:r>
            <w:r w:rsidRPr="002747F1">
              <w:rPr>
                <w:rFonts w:ascii="Times New Roman" w:eastAsia="Times New Roman" w:hAnsi="Times New Roman" w:cs="Times New Roman"/>
                <w:spacing w:val="-57"/>
                <w:sz w:val="28"/>
                <w:szCs w:val="28"/>
                <w:lang w:val="ru-RU"/>
              </w:rPr>
              <w:t xml:space="preserve"> </w:t>
            </w:r>
            <w:r w:rsidRPr="002747F1">
              <w:rPr>
                <w:rFonts w:ascii="Times New Roman" w:eastAsia="Times New Roman" w:hAnsi="Times New Roman" w:cs="Times New Roman"/>
                <w:sz w:val="28"/>
                <w:szCs w:val="28"/>
                <w:lang w:val="ru-RU"/>
              </w:rPr>
              <w:t>учреждения и годовой бухгалтерский баланс;</w:t>
            </w:r>
          </w:p>
          <w:p w14:paraId="6CB684C1" w14:textId="37A09E11" w:rsidR="00886686" w:rsidRPr="002747F1" w:rsidRDefault="00886686" w:rsidP="00F87A81">
            <w:pPr>
              <w:pStyle w:val="af0"/>
              <w:numPr>
                <w:ilvl w:val="0"/>
                <w:numId w:val="48"/>
              </w:numPr>
              <w:suppressAutoHyphens/>
              <w:spacing w:after="0" w:line="240" w:lineRule="auto"/>
              <w:ind w:left="179" w:firstLine="142"/>
              <w:jc w:val="both"/>
              <w:rPr>
                <w:rFonts w:ascii="Times New Roman" w:eastAsia="Times New Roman" w:hAnsi="Times New Roman" w:cs="Times New Roman"/>
                <w:sz w:val="28"/>
                <w:szCs w:val="28"/>
                <w:lang w:val="ru-RU"/>
              </w:rPr>
            </w:pPr>
            <w:r w:rsidRPr="002747F1">
              <w:rPr>
                <w:rFonts w:ascii="Times New Roman" w:eastAsia="Times New Roman" w:hAnsi="Times New Roman" w:cs="Times New Roman"/>
                <w:sz w:val="28"/>
                <w:szCs w:val="28"/>
                <w:lang w:val="ru-RU"/>
              </w:rPr>
              <w:t>рассматривает</w:t>
            </w:r>
            <w:r w:rsidRPr="002747F1">
              <w:rPr>
                <w:rFonts w:ascii="Times New Roman" w:eastAsia="Times New Roman" w:hAnsi="Times New Roman" w:cs="Times New Roman"/>
                <w:spacing w:val="-4"/>
                <w:sz w:val="28"/>
                <w:szCs w:val="28"/>
                <w:lang w:val="ru-RU"/>
              </w:rPr>
              <w:t xml:space="preserve"> </w:t>
            </w:r>
            <w:r w:rsidRPr="002747F1">
              <w:rPr>
                <w:rFonts w:ascii="Times New Roman" w:eastAsia="Times New Roman" w:hAnsi="Times New Roman" w:cs="Times New Roman"/>
                <w:sz w:val="28"/>
                <w:szCs w:val="28"/>
                <w:lang w:val="ru-RU"/>
              </w:rPr>
              <w:t>отчет</w:t>
            </w:r>
            <w:r w:rsidRPr="002747F1">
              <w:rPr>
                <w:rFonts w:ascii="Times New Roman" w:eastAsia="Times New Roman" w:hAnsi="Times New Roman" w:cs="Times New Roman"/>
                <w:spacing w:val="-3"/>
                <w:sz w:val="28"/>
                <w:szCs w:val="28"/>
                <w:lang w:val="ru-RU"/>
              </w:rPr>
              <w:t xml:space="preserve"> </w:t>
            </w:r>
            <w:r w:rsidRPr="002747F1">
              <w:rPr>
                <w:rFonts w:ascii="Times New Roman" w:eastAsia="Times New Roman" w:hAnsi="Times New Roman" w:cs="Times New Roman"/>
                <w:sz w:val="28"/>
                <w:szCs w:val="28"/>
                <w:lang w:val="ru-RU"/>
              </w:rPr>
              <w:t>о</w:t>
            </w:r>
            <w:r w:rsidRPr="002747F1">
              <w:rPr>
                <w:rFonts w:ascii="Times New Roman" w:eastAsia="Times New Roman" w:hAnsi="Times New Roman" w:cs="Times New Roman"/>
                <w:spacing w:val="-2"/>
                <w:sz w:val="28"/>
                <w:szCs w:val="28"/>
                <w:lang w:val="ru-RU"/>
              </w:rPr>
              <w:t xml:space="preserve"> </w:t>
            </w:r>
            <w:r w:rsidRPr="002747F1">
              <w:rPr>
                <w:rFonts w:ascii="Times New Roman" w:eastAsia="Times New Roman" w:hAnsi="Times New Roman" w:cs="Times New Roman"/>
                <w:sz w:val="28"/>
                <w:szCs w:val="28"/>
                <w:lang w:val="ru-RU"/>
              </w:rPr>
              <w:t>самообследовании</w:t>
            </w:r>
            <w:r w:rsidRPr="002747F1">
              <w:rPr>
                <w:rFonts w:ascii="Times New Roman" w:eastAsia="Times New Roman" w:hAnsi="Times New Roman" w:cs="Times New Roman"/>
                <w:spacing w:val="-3"/>
                <w:sz w:val="28"/>
                <w:szCs w:val="28"/>
                <w:lang w:val="ru-RU"/>
              </w:rPr>
              <w:t xml:space="preserve"> </w:t>
            </w:r>
            <w:r w:rsidRPr="002747F1">
              <w:rPr>
                <w:rFonts w:ascii="Times New Roman" w:eastAsia="Times New Roman" w:hAnsi="Times New Roman" w:cs="Times New Roman"/>
                <w:sz w:val="28"/>
                <w:szCs w:val="28"/>
                <w:lang w:val="ru-RU"/>
              </w:rPr>
              <w:t>учреждения;</w:t>
            </w:r>
          </w:p>
          <w:p w14:paraId="310FDA79" w14:textId="596F4AF2" w:rsidR="00886686" w:rsidRPr="002747F1" w:rsidRDefault="00886686" w:rsidP="00F87A81">
            <w:pPr>
              <w:pStyle w:val="af0"/>
              <w:numPr>
                <w:ilvl w:val="0"/>
                <w:numId w:val="48"/>
              </w:numPr>
              <w:suppressAutoHyphens/>
              <w:spacing w:after="0" w:line="240" w:lineRule="auto"/>
              <w:ind w:left="179" w:right="99" w:firstLine="142"/>
              <w:jc w:val="both"/>
              <w:rPr>
                <w:rFonts w:ascii="Times New Roman" w:eastAsia="Times New Roman" w:hAnsi="Times New Roman" w:cs="Times New Roman"/>
                <w:sz w:val="28"/>
                <w:szCs w:val="28"/>
                <w:lang w:val="ru-RU"/>
              </w:rPr>
            </w:pPr>
            <w:r w:rsidRPr="002747F1">
              <w:rPr>
                <w:rFonts w:ascii="Times New Roman" w:eastAsia="Times New Roman" w:hAnsi="Times New Roman" w:cs="Times New Roman"/>
                <w:sz w:val="28"/>
                <w:szCs w:val="28"/>
                <w:lang w:val="ru-RU"/>
              </w:rPr>
              <w:t>определяет</w:t>
            </w:r>
            <w:r w:rsidRPr="002747F1">
              <w:rPr>
                <w:rFonts w:ascii="Times New Roman" w:eastAsia="Times New Roman" w:hAnsi="Times New Roman" w:cs="Times New Roman"/>
                <w:spacing w:val="1"/>
                <w:sz w:val="28"/>
                <w:szCs w:val="28"/>
                <w:lang w:val="ru-RU"/>
              </w:rPr>
              <w:t xml:space="preserve"> </w:t>
            </w:r>
            <w:r w:rsidRPr="002747F1">
              <w:rPr>
                <w:rFonts w:ascii="Times New Roman" w:eastAsia="Times New Roman" w:hAnsi="Times New Roman" w:cs="Times New Roman"/>
                <w:sz w:val="28"/>
                <w:szCs w:val="28"/>
                <w:lang w:val="ru-RU"/>
              </w:rPr>
              <w:t>приоритетные</w:t>
            </w:r>
            <w:r w:rsidRPr="002747F1">
              <w:rPr>
                <w:rFonts w:ascii="Times New Roman" w:eastAsia="Times New Roman" w:hAnsi="Times New Roman" w:cs="Times New Roman"/>
                <w:spacing w:val="1"/>
                <w:sz w:val="28"/>
                <w:szCs w:val="28"/>
                <w:lang w:val="ru-RU"/>
              </w:rPr>
              <w:t xml:space="preserve"> </w:t>
            </w:r>
            <w:r w:rsidRPr="002747F1">
              <w:rPr>
                <w:rFonts w:ascii="Times New Roman" w:eastAsia="Times New Roman" w:hAnsi="Times New Roman" w:cs="Times New Roman"/>
                <w:sz w:val="28"/>
                <w:szCs w:val="28"/>
                <w:lang w:val="ru-RU"/>
              </w:rPr>
              <w:t>направления</w:t>
            </w:r>
            <w:r w:rsidRPr="002747F1">
              <w:rPr>
                <w:rFonts w:ascii="Times New Roman" w:eastAsia="Times New Roman" w:hAnsi="Times New Roman" w:cs="Times New Roman"/>
                <w:spacing w:val="1"/>
                <w:sz w:val="28"/>
                <w:szCs w:val="28"/>
                <w:lang w:val="ru-RU"/>
              </w:rPr>
              <w:t xml:space="preserve"> экономической и образовательной </w:t>
            </w:r>
            <w:r w:rsidRPr="002747F1">
              <w:rPr>
                <w:rFonts w:ascii="Times New Roman" w:eastAsia="Times New Roman" w:hAnsi="Times New Roman" w:cs="Times New Roman"/>
                <w:sz w:val="28"/>
                <w:szCs w:val="28"/>
                <w:lang w:val="ru-RU"/>
              </w:rPr>
              <w:t>деятельности</w:t>
            </w:r>
            <w:r w:rsidRPr="002747F1">
              <w:rPr>
                <w:rFonts w:ascii="Times New Roman" w:eastAsia="Times New Roman" w:hAnsi="Times New Roman" w:cs="Times New Roman"/>
                <w:spacing w:val="1"/>
                <w:sz w:val="28"/>
                <w:szCs w:val="28"/>
                <w:lang w:val="ru-RU"/>
              </w:rPr>
              <w:t xml:space="preserve"> </w:t>
            </w:r>
            <w:r w:rsidRPr="002747F1">
              <w:rPr>
                <w:rFonts w:ascii="Times New Roman" w:eastAsia="Times New Roman" w:hAnsi="Times New Roman" w:cs="Times New Roman"/>
                <w:sz w:val="28"/>
                <w:szCs w:val="28"/>
                <w:lang w:val="ru-RU"/>
              </w:rPr>
              <w:t>учреждения, принципы формирования использования</w:t>
            </w:r>
            <w:r w:rsidRPr="002747F1">
              <w:rPr>
                <w:rFonts w:ascii="Times New Roman" w:eastAsia="Times New Roman" w:hAnsi="Times New Roman" w:cs="Times New Roman"/>
                <w:spacing w:val="1"/>
                <w:sz w:val="28"/>
                <w:szCs w:val="28"/>
                <w:lang w:val="ru-RU"/>
              </w:rPr>
              <w:t xml:space="preserve"> </w:t>
            </w:r>
            <w:r w:rsidRPr="002747F1">
              <w:rPr>
                <w:rFonts w:ascii="Times New Roman" w:eastAsia="Times New Roman" w:hAnsi="Times New Roman" w:cs="Times New Roman"/>
                <w:sz w:val="28"/>
                <w:szCs w:val="28"/>
                <w:lang w:val="ru-RU"/>
              </w:rPr>
              <w:t>его</w:t>
            </w:r>
            <w:r w:rsidRPr="002747F1">
              <w:rPr>
                <w:rFonts w:ascii="Times New Roman" w:eastAsia="Times New Roman" w:hAnsi="Times New Roman" w:cs="Times New Roman"/>
                <w:spacing w:val="-1"/>
                <w:sz w:val="28"/>
                <w:szCs w:val="28"/>
                <w:lang w:val="ru-RU"/>
              </w:rPr>
              <w:t xml:space="preserve"> </w:t>
            </w:r>
            <w:r w:rsidRPr="002747F1">
              <w:rPr>
                <w:rFonts w:ascii="Times New Roman" w:eastAsia="Times New Roman" w:hAnsi="Times New Roman" w:cs="Times New Roman"/>
                <w:sz w:val="28"/>
                <w:szCs w:val="28"/>
                <w:lang w:val="ru-RU"/>
              </w:rPr>
              <w:t>имущества;</w:t>
            </w:r>
          </w:p>
          <w:p w14:paraId="483D1F43" w14:textId="06F63C99" w:rsidR="00886686" w:rsidRPr="002747F1" w:rsidRDefault="00886686" w:rsidP="00F87A81">
            <w:pPr>
              <w:pStyle w:val="af0"/>
              <w:numPr>
                <w:ilvl w:val="0"/>
                <w:numId w:val="48"/>
              </w:numPr>
              <w:suppressAutoHyphens/>
              <w:spacing w:after="0" w:line="240" w:lineRule="auto"/>
              <w:ind w:left="179" w:right="102" w:firstLine="142"/>
              <w:jc w:val="both"/>
              <w:rPr>
                <w:rFonts w:ascii="Times New Roman" w:eastAsia="Times New Roman" w:hAnsi="Times New Roman" w:cs="Times New Roman"/>
                <w:sz w:val="28"/>
                <w:szCs w:val="28"/>
                <w:lang w:val="ru-RU"/>
              </w:rPr>
            </w:pPr>
            <w:r w:rsidRPr="002747F1">
              <w:rPr>
                <w:rFonts w:ascii="Times New Roman" w:eastAsia="Times New Roman" w:hAnsi="Times New Roman" w:cs="Times New Roman"/>
                <w:sz w:val="28"/>
                <w:szCs w:val="28"/>
                <w:lang w:val="ru-RU"/>
              </w:rPr>
              <w:t>определяет</w:t>
            </w:r>
            <w:r w:rsidRPr="002747F1">
              <w:rPr>
                <w:rFonts w:ascii="Times New Roman" w:eastAsia="Times New Roman" w:hAnsi="Times New Roman" w:cs="Times New Roman"/>
                <w:spacing w:val="1"/>
                <w:sz w:val="28"/>
                <w:szCs w:val="28"/>
                <w:lang w:val="ru-RU"/>
              </w:rPr>
              <w:t xml:space="preserve"> </w:t>
            </w:r>
            <w:r w:rsidRPr="002747F1">
              <w:rPr>
                <w:rFonts w:ascii="Times New Roman" w:eastAsia="Times New Roman" w:hAnsi="Times New Roman" w:cs="Times New Roman"/>
                <w:sz w:val="28"/>
                <w:szCs w:val="28"/>
                <w:lang w:val="ru-RU"/>
              </w:rPr>
              <w:t>меры</w:t>
            </w:r>
            <w:r w:rsidRPr="002747F1">
              <w:rPr>
                <w:rFonts w:ascii="Times New Roman" w:eastAsia="Times New Roman" w:hAnsi="Times New Roman" w:cs="Times New Roman"/>
                <w:spacing w:val="1"/>
                <w:sz w:val="28"/>
                <w:szCs w:val="28"/>
                <w:lang w:val="ru-RU"/>
              </w:rPr>
              <w:t xml:space="preserve"> </w:t>
            </w:r>
            <w:r w:rsidRPr="002747F1">
              <w:rPr>
                <w:rFonts w:ascii="Times New Roman" w:eastAsia="Times New Roman" w:hAnsi="Times New Roman" w:cs="Times New Roman"/>
                <w:sz w:val="28"/>
                <w:szCs w:val="28"/>
                <w:lang w:val="ru-RU"/>
              </w:rPr>
              <w:t>и</w:t>
            </w:r>
            <w:r w:rsidRPr="002747F1">
              <w:rPr>
                <w:rFonts w:ascii="Times New Roman" w:eastAsia="Times New Roman" w:hAnsi="Times New Roman" w:cs="Times New Roman"/>
                <w:spacing w:val="1"/>
                <w:sz w:val="28"/>
                <w:szCs w:val="28"/>
                <w:lang w:val="ru-RU"/>
              </w:rPr>
              <w:t xml:space="preserve"> </w:t>
            </w:r>
            <w:r w:rsidRPr="002747F1">
              <w:rPr>
                <w:rFonts w:ascii="Times New Roman" w:eastAsia="Times New Roman" w:hAnsi="Times New Roman" w:cs="Times New Roman"/>
                <w:sz w:val="28"/>
                <w:szCs w:val="28"/>
                <w:lang w:val="ru-RU"/>
              </w:rPr>
              <w:t>порядок</w:t>
            </w:r>
            <w:r w:rsidRPr="002747F1">
              <w:rPr>
                <w:rFonts w:ascii="Times New Roman" w:eastAsia="Times New Roman" w:hAnsi="Times New Roman" w:cs="Times New Roman"/>
                <w:spacing w:val="1"/>
                <w:sz w:val="28"/>
                <w:szCs w:val="28"/>
                <w:lang w:val="ru-RU"/>
              </w:rPr>
              <w:t xml:space="preserve"> </w:t>
            </w:r>
            <w:r w:rsidRPr="002747F1">
              <w:rPr>
                <w:rFonts w:ascii="Times New Roman" w:eastAsia="Times New Roman" w:hAnsi="Times New Roman" w:cs="Times New Roman"/>
                <w:sz w:val="28"/>
                <w:szCs w:val="28"/>
                <w:lang w:val="ru-RU"/>
              </w:rPr>
              <w:t>социальной</w:t>
            </w:r>
            <w:r w:rsidRPr="002747F1">
              <w:rPr>
                <w:rFonts w:ascii="Times New Roman" w:eastAsia="Times New Roman" w:hAnsi="Times New Roman" w:cs="Times New Roman"/>
                <w:spacing w:val="1"/>
                <w:sz w:val="28"/>
                <w:szCs w:val="28"/>
                <w:lang w:val="ru-RU"/>
              </w:rPr>
              <w:t xml:space="preserve"> </w:t>
            </w:r>
            <w:r w:rsidRPr="002747F1">
              <w:rPr>
                <w:rFonts w:ascii="Times New Roman" w:eastAsia="Times New Roman" w:hAnsi="Times New Roman" w:cs="Times New Roman"/>
                <w:sz w:val="28"/>
                <w:szCs w:val="28"/>
                <w:lang w:val="ru-RU"/>
              </w:rPr>
              <w:t>поддержки</w:t>
            </w:r>
            <w:r w:rsidRPr="002747F1">
              <w:rPr>
                <w:rFonts w:ascii="Times New Roman" w:eastAsia="Times New Roman" w:hAnsi="Times New Roman" w:cs="Times New Roman"/>
                <w:spacing w:val="1"/>
                <w:sz w:val="28"/>
                <w:szCs w:val="28"/>
                <w:lang w:val="ru-RU"/>
              </w:rPr>
              <w:t xml:space="preserve"> </w:t>
            </w:r>
            <w:r w:rsidRPr="002747F1">
              <w:rPr>
                <w:rFonts w:ascii="Times New Roman" w:eastAsia="Times New Roman" w:hAnsi="Times New Roman" w:cs="Times New Roman"/>
                <w:sz w:val="28"/>
                <w:szCs w:val="28"/>
                <w:lang w:val="ru-RU"/>
              </w:rPr>
              <w:t>работников</w:t>
            </w:r>
            <w:r w:rsidRPr="002747F1">
              <w:rPr>
                <w:rFonts w:ascii="Times New Roman" w:eastAsia="Times New Roman" w:hAnsi="Times New Roman" w:cs="Times New Roman"/>
                <w:spacing w:val="-57"/>
                <w:sz w:val="28"/>
                <w:szCs w:val="28"/>
                <w:lang w:val="ru-RU"/>
              </w:rPr>
              <w:t xml:space="preserve"> </w:t>
            </w:r>
            <w:r w:rsidRPr="002747F1">
              <w:rPr>
                <w:rFonts w:ascii="Times New Roman" w:eastAsia="Times New Roman" w:hAnsi="Times New Roman" w:cs="Times New Roman"/>
                <w:sz w:val="28"/>
                <w:szCs w:val="28"/>
                <w:lang w:val="ru-RU"/>
              </w:rPr>
              <w:t>учреждения;</w:t>
            </w:r>
          </w:p>
          <w:p w14:paraId="6BE515DE" w14:textId="3FF6D083" w:rsidR="00886686" w:rsidRPr="002747F1" w:rsidRDefault="00886686" w:rsidP="00F87A81">
            <w:pPr>
              <w:pStyle w:val="af0"/>
              <w:numPr>
                <w:ilvl w:val="0"/>
                <w:numId w:val="48"/>
              </w:numPr>
              <w:suppressAutoHyphens/>
              <w:spacing w:after="0" w:line="240" w:lineRule="auto"/>
              <w:ind w:left="179" w:firstLine="142"/>
              <w:jc w:val="both"/>
              <w:rPr>
                <w:rFonts w:ascii="Times New Roman" w:eastAsia="Times New Roman" w:hAnsi="Times New Roman" w:cs="Times New Roman"/>
                <w:sz w:val="28"/>
                <w:szCs w:val="28"/>
                <w:lang w:val="ru-RU"/>
              </w:rPr>
            </w:pPr>
            <w:r w:rsidRPr="002747F1">
              <w:rPr>
                <w:rFonts w:ascii="Times New Roman" w:eastAsia="Times New Roman" w:hAnsi="Times New Roman" w:cs="Times New Roman"/>
                <w:sz w:val="28"/>
                <w:szCs w:val="28"/>
                <w:lang w:val="ru-RU"/>
              </w:rPr>
              <w:t>определяет пути повышения эффективности педагогического и обслуживающего труда, вносит предложения о поощрениях работников</w:t>
            </w:r>
            <w:r w:rsidRPr="002747F1">
              <w:rPr>
                <w:rFonts w:ascii="Times New Roman" w:eastAsia="Times New Roman" w:hAnsi="Times New Roman" w:cs="Times New Roman"/>
                <w:spacing w:val="27"/>
                <w:sz w:val="28"/>
                <w:szCs w:val="28"/>
                <w:lang w:val="ru-RU"/>
              </w:rPr>
              <w:t xml:space="preserve"> </w:t>
            </w:r>
            <w:r w:rsidRPr="002747F1">
              <w:rPr>
                <w:rFonts w:ascii="Times New Roman" w:eastAsia="Times New Roman" w:hAnsi="Times New Roman" w:cs="Times New Roman"/>
                <w:sz w:val="28"/>
                <w:szCs w:val="28"/>
                <w:lang w:val="ru-RU"/>
              </w:rPr>
              <w:t>за</w:t>
            </w:r>
            <w:r w:rsidRPr="002747F1">
              <w:rPr>
                <w:rFonts w:ascii="Times New Roman" w:eastAsia="Times New Roman" w:hAnsi="Times New Roman" w:cs="Times New Roman"/>
                <w:spacing w:val="31"/>
                <w:sz w:val="28"/>
                <w:szCs w:val="28"/>
                <w:lang w:val="ru-RU"/>
              </w:rPr>
              <w:t xml:space="preserve"> </w:t>
            </w:r>
            <w:r w:rsidRPr="002747F1">
              <w:rPr>
                <w:rFonts w:ascii="Times New Roman" w:eastAsia="Times New Roman" w:hAnsi="Times New Roman" w:cs="Times New Roman"/>
                <w:sz w:val="28"/>
                <w:szCs w:val="28"/>
                <w:lang w:val="ru-RU"/>
              </w:rPr>
              <w:t>успехи</w:t>
            </w:r>
            <w:r w:rsidRPr="002747F1">
              <w:rPr>
                <w:rFonts w:ascii="Times New Roman" w:eastAsia="Times New Roman" w:hAnsi="Times New Roman" w:cs="Times New Roman"/>
                <w:spacing w:val="30"/>
                <w:sz w:val="28"/>
                <w:szCs w:val="28"/>
                <w:lang w:val="ru-RU"/>
              </w:rPr>
              <w:t xml:space="preserve"> </w:t>
            </w:r>
            <w:r w:rsidRPr="002747F1">
              <w:rPr>
                <w:rFonts w:ascii="Times New Roman" w:eastAsia="Times New Roman" w:hAnsi="Times New Roman" w:cs="Times New Roman"/>
                <w:sz w:val="28"/>
                <w:szCs w:val="28"/>
                <w:lang w:val="ru-RU"/>
              </w:rPr>
              <w:t>в</w:t>
            </w:r>
            <w:r w:rsidRPr="002747F1">
              <w:rPr>
                <w:rFonts w:ascii="Times New Roman" w:eastAsia="Times New Roman" w:hAnsi="Times New Roman" w:cs="Times New Roman"/>
                <w:spacing w:val="29"/>
                <w:sz w:val="28"/>
                <w:szCs w:val="28"/>
                <w:lang w:val="ru-RU"/>
              </w:rPr>
              <w:t xml:space="preserve"> </w:t>
            </w:r>
            <w:r w:rsidRPr="002747F1">
              <w:rPr>
                <w:rFonts w:ascii="Times New Roman" w:eastAsia="Times New Roman" w:hAnsi="Times New Roman" w:cs="Times New Roman"/>
                <w:sz w:val="28"/>
                <w:szCs w:val="28"/>
                <w:lang w:val="ru-RU"/>
              </w:rPr>
              <w:t>труде,</w:t>
            </w:r>
            <w:r w:rsidRPr="002747F1">
              <w:rPr>
                <w:rFonts w:ascii="Times New Roman" w:eastAsia="Times New Roman" w:hAnsi="Times New Roman" w:cs="Times New Roman"/>
                <w:spacing w:val="29"/>
                <w:sz w:val="28"/>
                <w:szCs w:val="28"/>
                <w:lang w:val="ru-RU"/>
              </w:rPr>
              <w:t xml:space="preserve"> </w:t>
            </w:r>
            <w:r w:rsidRPr="002747F1">
              <w:rPr>
                <w:rFonts w:ascii="Times New Roman" w:eastAsia="Times New Roman" w:hAnsi="Times New Roman" w:cs="Times New Roman"/>
                <w:sz w:val="28"/>
                <w:szCs w:val="28"/>
                <w:lang w:val="ru-RU"/>
              </w:rPr>
              <w:t>рассматривает</w:t>
            </w:r>
            <w:r w:rsidRPr="002747F1">
              <w:rPr>
                <w:rFonts w:ascii="Times New Roman" w:eastAsia="Times New Roman" w:hAnsi="Times New Roman" w:cs="Times New Roman"/>
                <w:spacing w:val="25"/>
                <w:sz w:val="28"/>
                <w:szCs w:val="28"/>
                <w:lang w:val="ru-RU"/>
              </w:rPr>
              <w:t xml:space="preserve"> </w:t>
            </w:r>
            <w:r w:rsidRPr="002747F1">
              <w:rPr>
                <w:rFonts w:ascii="Times New Roman" w:eastAsia="Times New Roman" w:hAnsi="Times New Roman" w:cs="Times New Roman"/>
                <w:sz w:val="28"/>
                <w:szCs w:val="28"/>
                <w:lang w:val="ru-RU"/>
              </w:rPr>
              <w:t>вопросы</w:t>
            </w:r>
            <w:r w:rsidRPr="002747F1">
              <w:rPr>
                <w:rFonts w:ascii="Times New Roman" w:eastAsia="Times New Roman" w:hAnsi="Times New Roman" w:cs="Times New Roman"/>
                <w:spacing w:val="29"/>
                <w:sz w:val="28"/>
                <w:szCs w:val="28"/>
                <w:lang w:val="ru-RU"/>
              </w:rPr>
              <w:t xml:space="preserve"> </w:t>
            </w:r>
            <w:r w:rsidRPr="002747F1">
              <w:rPr>
                <w:rFonts w:ascii="Times New Roman" w:eastAsia="Times New Roman" w:hAnsi="Times New Roman" w:cs="Times New Roman"/>
                <w:sz w:val="28"/>
                <w:szCs w:val="28"/>
                <w:lang w:val="ru-RU"/>
              </w:rPr>
              <w:t>о</w:t>
            </w:r>
            <w:r w:rsidRPr="002747F1">
              <w:rPr>
                <w:rFonts w:ascii="Times New Roman" w:eastAsia="Times New Roman" w:hAnsi="Times New Roman" w:cs="Times New Roman"/>
                <w:spacing w:val="30"/>
                <w:sz w:val="28"/>
                <w:szCs w:val="28"/>
                <w:lang w:val="ru-RU"/>
              </w:rPr>
              <w:t xml:space="preserve"> </w:t>
            </w:r>
            <w:r w:rsidRPr="002747F1">
              <w:rPr>
                <w:rFonts w:ascii="Times New Roman" w:eastAsia="Times New Roman" w:hAnsi="Times New Roman" w:cs="Times New Roman"/>
                <w:sz w:val="28"/>
                <w:szCs w:val="28"/>
                <w:lang w:val="ru-RU"/>
              </w:rPr>
              <w:t>представлении</w:t>
            </w:r>
            <w:r w:rsidRPr="002747F1">
              <w:rPr>
                <w:rFonts w:ascii="Times New Roman" w:eastAsia="Times New Roman" w:hAnsi="Times New Roman" w:cs="Times New Roman"/>
                <w:spacing w:val="30"/>
                <w:sz w:val="28"/>
                <w:szCs w:val="28"/>
                <w:lang w:val="ru-RU"/>
              </w:rPr>
              <w:t xml:space="preserve"> </w:t>
            </w:r>
            <w:r w:rsidRPr="002747F1">
              <w:rPr>
                <w:rFonts w:ascii="Times New Roman" w:eastAsia="Times New Roman" w:hAnsi="Times New Roman" w:cs="Times New Roman"/>
                <w:sz w:val="28"/>
                <w:szCs w:val="28"/>
                <w:lang w:val="ru-RU"/>
              </w:rPr>
              <w:t>работников</w:t>
            </w:r>
            <w:r w:rsidRPr="002747F1">
              <w:rPr>
                <w:rFonts w:ascii="Times New Roman" w:eastAsia="Times New Roman" w:hAnsi="Times New Roman" w:cs="Times New Roman"/>
                <w:spacing w:val="-5"/>
                <w:sz w:val="28"/>
                <w:szCs w:val="28"/>
                <w:lang w:val="ru-RU"/>
              </w:rPr>
              <w:t xml:space="preserve"> </w:t>
            </w:r>
            <w:r w:rsidRPr="002747F1">
              <w:rPr>
                <w:rFonts w:ascii="Times New Roman" w:eastAsia="Times New Roman" w:hAnsi="Times New Roman" w:cs="Times New Roman"/>
                <w:sz w:val="28"/>
                <w:szCs w:val="28"/>
                <w:lang w:val="ru-RU"/>
              </w:rPr>
              <w:t>к</w:t>
            </w:r>
            <w:r w:rsidR="00C06BE1" w:rsidRPr="002747F1">
              <w:rPr>
                <w:rFonts w:ascii="Times New Roman" w:eastAsia="Times New Roman" w:hAnsi="Times New Roman" w:cs="Times New Roman"/>
                <w:spacing w:val="-2"/>
                <w:sz w:val="28"/>
                <w:szCs w:val="28"/>
                <w:lang w:val="ru-RU"/>
              </w:rPr>
              <w:t> </w:t>
            </w:r>
            <w:r w:rsidRPr="002747F1">
              <w:rPr>
                <w:rFonts w:ascii="Times New Roman" w:eastAsia="Times New Roman" w:hAnsi="Times New Roman" w:cs="Times New Roman"/>
                <w:sz w:val="28"/>
                <w:szCs w:val="28"/>
                <w:lang w:val="ru-RU"/>
              </w:rPr>
              <w:t>почетным</w:t>
            </w:r>
            <w:r w:rsidRPr="002747F1">
              <w:rPr>
                <w:rFonts w:ascii="Times New Roman" w:eastAsia="Times New Roman" w:hAnsi="Times New Roman" w:cs="Times New Roman"/>
                <w:spacing w:val="-3"/>
                <w:sz w:val="28"/>
                <w:szCs w:val="28"/>
                <w:lang w:val="ru-RU"/>
              </w:rPr>
              <w:t xml:space="preserve"> </w:t>
            </w:r>
            <w:r w:rsidRPr="002747F1">
              <w:rPr>
                <w:rFonts w:ascii="Times New Roman" w:eastAsia="Times New Roman" w:hAnsi="Times New Roman" w:cs="Times New Roman"/>
                <w:sz w:val="28"/>
                <w:szCs w:val="28"/>
                <w:lang w:val="ru-RU"/>
              </w:rPr>
              <w:t>званиям,</w:t>
            </w:r>
            <w:r w:rsidRPr="002747F1">
              <w:rPr>
                <w:rFonts w:ascii="Times New Roman" w:eastAsia="Times New Roman" w:hAnsi="Times New Roman" w:cs="Times New Roman"/>
                <w:spacing w:val="-2"/>
                <w:sz w:val="28"/>
                <w:szCs w:val="28"/>
                <w:lang w:val="ru-RU"/>
              </w:rPr>
              <w:t xml:space="preserve"> </w:t>
            </w:r>
            <w:r w:rsidRPr="002747F1">
              <w:rPr>
                <w:rFonts w:ascii="Times New Roman" w:eastAsia="Times New Roman" w:hAnsi="Times New Roman" w:cs="Times New Roman"/>
                <w:sz w:val="28"/>
                <w:szCs w:val="28"/>
                <w:lang w:val="ru-RU"/>
              </w:rPr>
              <w:t>государственным</w:t>
            </w:r>
            <w:r w:rsidRPr="002747F1">
              <w:rPr>
                <w:rFonts w:ascii="Times New Roman" w:eastAsia="Times New Roman" w:hAnsi="Times New Roman" w:cs="Times New Roman"/>
                <w:spacing w:val="-2"/>
                <w:sz w:val="28"/>
                <w:szCs w:val="28"/>
                <w:lang w:val="ru-RU"/>
              </w:rPr>
              <w:t xml:space="preserve"> </w:t>
            </w:r>
            <w:r w:rsidRPr="002747F1">
              <w:rPr>
                <w:rFonts w:ascii="Times New Roman" w:eastAsia="Times New Roman" w:hAnsi="Times New Roman" w:cs="Times New Roman"/>
                <w:sz w:val="28"/>
                <w:szCs w:val="28"/>
                <w:lang w:val="ru-RU"/>
              </w:rPr>
              <w:t>наградам;</w:t>
            </w:r>
          </w:p>
          <w:p w14:paraId="4E84DF42" w14:textId="2E551756" w:rsidR="00886686" w:rsidRPr="002747F1" w:rsidRDefault="00886686" w:rsidP="00F87A81">
            <w:pPr>
              <w:pStyle w:val="af0"/>
              <w:numPr>
                <w:ilvl w:val="0"/>
                <w:numId w:val="48"/>
              </w:numPr>
              <w:suppressAutoHyphens/>
              <w:spacing w:after="0" w:line="240" w:lineRule="auto"/>
              <w:ind w:left="179" w:right="93" w:firstLine="142"/>
              <w:jc w:val="both"/>
              <w:rPr>
                <w:rFonts w:ascii="Times New Roman" w:eastAsia="Times New Roman" w:hAnsi="Times New Roman" w:cs="Times New Roman"/>
                <w:sz w:val="28"/>
                <w:szCs w:val="28"/>
                <w:lang w:val="ru-RU"/>
              </w:rPr>
            </w:pPr>
            <w:r w:rsidRPr="002747F1">
              <w:rPr>
                <w:rFonts w:ascii="Times New Roman" w:eastAsia="Times New Roman" w:hAnsi="Times New Roman" w:cs="Times New Roman"/>
                <w:sz w:val="28"/>
                <w:szCs w:val="28"/>
                <w:lang w:val="ru-RU"/>
              </w:rPr>
              <w:t>рассматривает вопросы по соблюдению правил внутреннего трудового</w:t>
            </w:r>
            <w:r w:rsidRPr="002747F1">
              <w:rPr>
                <w:rFonts w:ascii="Times New Roman" w:eastAsia="Times New Roman" w:hAnsi="Times New Roman" w:cs="Times New Roman"/>
                <w:spacing w:val="-1"/>
                <w:sz w:val="28"/>
                <w:szCs w:val="28"/>
                <w:lang w:val="ru-RU"/>
              </w:rPr>
              <w:t xml:space="preserve"> </w:t>
            </w:r>
            <w:r w:rsidRPr="002747F1">
              <w:rPr>
                <w:rFonts w:ascii="Times New Roman" w:eastAsia="Times New Roman" w:hAnsi="Times New Roman" w:cs="Times New Roman"/>
                <w:sz w:val="28"/>
                <w:szCs w:val="28"/>
                <w:lang w:val="ru-RU"/>
              </w:rPr>
              <w:t>распорядка;</w:t>
            </w:r>
          </w:p>
          <w:p w14:paraId="5A75B952" w14:textId="52212D7F" w:rsidR="00886686" w:rsidRPr="002747F1" w:rsidRDefault="00886686" w:rsidP="00F87A81">
            <w:pPr>
              <w:numPr>
                <w:ilvl w:val="0"/>
                <w:numId w:val="48"/>
              </w:numPr>
              <w:suppressAutoHyphens/>
              <w:spacing w:after="0" w:line="240" w:lineRule="auto"/>
              <w:ind w:left="179" w:right="92" w:firstLine="142"/>
              <w:jc w:val="both"/>
              <w:rPr>
                <w:rFonts w:ascii="Times New Roman" w:eastAsia="Times New Roman" w:hAnsi="Times New Roman" w:cs="Times New Roman"/>
                <w:sz w:val="28"/>
                <w:szCs w:val="28"/>
                <w:lang w:val="ru-RU"/>
              </w:rPr>
            </w:pPr>
            <w:r w:rsidRPr="002747F1">
              <w:rPr>
                <w:rFonts w:ascii="Times New Roman" w:eastAsia="Times New Roman" w:hAnsi="Times New Roman" w:cs="Times New Roman"/>
                <w:sz w:val="28"/>
                <w:szCs w:val="28"/>
                <w:lang w:val="ru-RU"/>
              </w:rPr>
              <w:t>обсуждает вопросы состояния трудовой дисциплины в учреждении,</w:t>
            </w:r>
            <w:r w:rsidRPr="002747F1">
              <w:rPr>
                <w:rFonts w:ascii="Times New Roman" w:eastAsia="Times New Roman" w:hAnsi="Times New Roman" w:cs="Times New Roman"/>
                <w:spacing w:val="-2"/>
                <w:sz w:val="28"/>
                <w:szCs w:val="28"/>
                <w:lang w:val="ru-RU"/>
              </w:rPr>
              <w:t xml:space="preserve"> </w:t>
            </w:r>
            <w:r w:rsidRPr="002747F1">
              <w:rPr>
                <w:rFonts w:ascii="Times New Roman" w:eastAsia="Times New Roman" w:hAnsi="Times New Roman" w:cs="Times New Roman"/>
                <w:sz w:val="28"/>
                <w:szCs w:val="28"/>
                <w:lang w:val="ru-RU"/>
              </w:rPr>
              <w:t>дает</w:t>
            </w:r>
            <w:r w:rsidRPr="002747F1">
              <w:rPr>
                <w:rFonts w:ascii="Times New Roman" w:eastAsia="Times New Roman" w:hAnsi="Times New Roman" w:cs="Times New Roman"/>
                <w:spacing w:val="-1"/>
                <w:sz w:val="28"/>
                <w:szCs w:val="28"/>
                <w:lang w:val="ru-RU"/>
              </w:rPr>
              <w:t xml:space="preserve"> </w:t>
            </w:r>
            <w:r w:rsidRPr="002747F1">
              <w:rPr>
                <w:rFonts w:ascii="Times New Roman" w:eastAsia="Times New Roman" w:hAnsi="Times New Roman" w:cs="Times New Roman"/>
                <w:sz w:val="28"/>
                <w:szCs w:val="28"/>
                <w:lang w:val="ru-RU"/>
              </w:rPr>
              <w:t>рекомендации</w:t>
            </w:r>
            <w:r w:rsidRPr="002747F1">
              <w:rPr>
                <w:rFonts w:ascii="Times New Roman" w:eastAsia="Times New Roman" w:hAnsi="Times New Roman" w:cs="Times New Roman"/>
                <w:spacing w:val="-1"/>
                <w:sz w:val="28"/>
                <w:szCs w:val="28"/>
                <w:lang w:val="ru-RU"/>
              </w:rPr>
              <w:t xml:space="preserve"> </w:t>
            </w:r>
            <w:r w:rsidRPr="002747F1">
              <w:rPr>
                <w:rFonts w:ascii="Times New Roman" w:eastAsia="Times New Roman" w:hAnsi="Times New Roman" w:cs="Times New Roman"/>
                <w:sz w:val="28"/>
                <w:szCs w:val="28"/>
                <w:lang w:val="ru-RU"/>
              </w:rPr>
              <w:t>по</w:t>
            </w:r>
            <w:r w:rsidRPr="002747F1">
              <w:rPr>
                <w:rFonts w:ascii="Times New Roman" w:eastAsia="Times New Roman" w:hAnsi="Times New Roman" w:cs="Times New Roman"/>
                <w:spacing w:val="-1"/>
                <w:sz w:val="28"/>
                <w:szCs w:val="28"/>
                <w:lang w:val="ru-RU"/>
              </w:rPr>
              <w:t xml:space="preserve"> </w:t>
            </w:r>
            <w:r w:rsidRPr="002747F1">
              <w:rPr>
                <w:rFonts w:ascii="Times New Roman" w:eastAsia="Times New Roman" w:hAnsi="Times New Roman" w:cs="Times New Roman"/>
                <w:sz w:val="28"/>
                <w:szCs w:val="28"/>
                <w:lang w:val="ru-RU"/>
              </w:rPr>
              <w:t>ее</w:t>
            </w:r>
            <w:r w:rsidRPr="002747F1">
              <w:rPr>
                <w:rFonts w:ascii="Times New Roman" w:eastAsia="Times New Roman" w:hAnsi="Times New Roman" w:cs="Times New Roman"/>
                <w:spacing w:val="1"/>
                <w:sz w:val="28"/>
                <w:szCs w:val="28"/>
                <w:lang w:val="ru-RU"/>
              </w:rPr>
              <w:t xml:space="preserve"> </w:t>
            </w:r>
            <w:r w:rsidRPr="002747F1">
              <w:rPr>
                <w:rFonts w:ascii="Times New Roman" w:eastAsia="Times New Roman" w:hAnsi="Times New Roman" w:cs="Times New Roman"/>
                <w:sz w:val="28"/>
                <w:szCs w:val="28"/>
                <w:lang w:val="ru-RU"/>
              </w:rPr>
              <w:t>укреплению;</w:t>
            </w:r>
          </w:p>
          <w:p w14:paraId="7D821B90" w14:textId="0A6016BA" w:rsidR="00C06BE1" w:rsidRPr="002747F1" w:rsidRDefault="00886686" w:rsidP="00F87A81">
            <w:pPr>
              <w:pStyle w:val="af0"/>
              <w:numPr>
                <w:ilvl w:val="0"/>
                <w:numId w:val="4"/>
              </w:numPr>
              <w:suppressAutoHyphens/>
              <w:spacing w:after="0" w:line="240" w:lineRule="auto"/>
              <w:ind w:left="37" w:right="106" w:firstLine="284"/>
              <w:jc w:val="both"/>
              <w:rPr>
                <w:rFonts w:ascii="Times New Roman" w:eastAsia="Times New Roman" w:hAnsi="Times New Roman" w:cs="Times New Roman"/>
                <w:sz w:val="28"/>
                <w:szCs w:val="28"/>
                <w:lang w:val="ru-RU"/>
              </w:rPr>
            </w:pPr>
            <w:r w:rsidRPr="002747F1">
              <w:rPr>
                <w:rFonts w:ascii="Times New Roman" w:eastAsia="Times New Roman" w:hAnsi="Times New Roman" w:cs="Times New Roman"/>
                <w:sz w:val="28"/>
                <w:szCs w:val="28"/>
                <w:lang w:val="ru-RU"/>
              </w:rPr>
              <w:t xml:space="preserve">обсуждает изменения и дополнения в </w:t>
            </w:r>
            <w:r w:rsidR="00C06BE1" w:rsidRPr="002747F1">
              <w:rPr>
                <w:rFonts w:ascii="Times New Roman" w:eastAsia="Times New Roman" w:hAnsi="Times New Roman" w:cs="Times New Roman"/>
                <w:sz w:val="28"/>
                <w:szCs w:val="28"/>
                <w:lang w:val="ru-RU"/>
              </w:rPr>
              <w:t>У</w:t>
            </w:r>
            <w:r w:rsidRPr="002747F1">
              <w:rPr>
                <w:rFonts w:ascii="Times New Roman" w:eastAsia="Times New Roman" w:hAnsi="Times New Roman" w:cs="Times New Roman"/>
                <w:sz w:val="28"/>
                <w:szCs w:val="28"/>
                <w:lang w:val="ru-RU"/>
              </w:rPr>
              <w:t>став;</w:t>
            </w:r>
          </w:p>
          <w:p w14:paraId="0790F37C" w14:textId="193B0317" w:rsidR="00886686" w:rsidRPr="002747F1" w:rsidRDefault="00886686" w:rsidP="00F87A81">
            <w:pPr>
              <w:pStyle w:val="af0"/>
              <w:numPr>
                <w:ilvl w:val="0"/>
                <w:numId w:val="4"/>
              </w:numPr>
              <w:suppressAutoHyphens/>
              <w:spacing w:after="0" w:line="240" w:lineRule="auto"/>
              <w:ind w:left="37" w:right="106" w:firstLine="284"/>
              <w:jc w:val="both"/>
              <w:rPr>
                <w:rFonts w:ascii="Times New Roman" w:eastAsia="Times New Roman" w:hAnsi="Times New Roman" w:cs="Times New Roman"/>
                <w:sz w:val="28"/>
                <w:szCs w:val="28"/>
                <w:lang w:val="ru-RU"/>
              </w:rPr>
            </w:pPr>
            <w:r w:rsidRPr="002747F1">
              <w:rPr>
                <w:rFonts w:ascii="Times New Roman" w:eastAsia="Times New Roman" w:hAnsi="Times New Roman" w:cs="Times New Roman"/>
                <w:sz w:val="28"/>
                <w:szCs w:val="28"/>
                <w:lang w:val="ru-RU"/>
              </w:rPr>
              <w:t>дает рекомендации по вопросам принятия локальных актов, регулирующих</w:t>
            </w:r>
            <w:r w:rsidRPr="002747F1">
              <w:rPr>
                <w:rFonts w:ascii="Times New Roman" w:eastAsia="Times New Roman" w:hAnsi="Times New Roman" w:cs="Times New Roman"/>
                <w:spacing w:val="-2"/>
                <w:sz w:val="28"/>
                <w:szCs w:val="28"/>
                <w:lang w:val="ru-RU"/>
              </w:rPr>
              <w:t xml:space="preserve"> </w:t>
            </w:r>
            <w:r w:rsidRPr="002747F1">
              <w:rPr>
                <w:rFonts w:ascii="Times New Roman" w:eastAsia="Times New Roman" w:hAnsi="Times New Roman" w:cs="Times New Roman"/>
                <w:sz w:val="28"/>
                <w:szCs w:val="28"/>
                <w:lang w:val="ru-RU"/>
              </w:rPr>
              <w:t>трудовые отношения</w:t>
            </w:r>
            <w:r w:rsidRPr="002747F1">
              <w:rPr>
                <w:rFonts w:ascii="Times New Roman" w:eastAsia="Times New Roman" w:hAnsi="Times New Roman" w:cs="Times New Roman"/>
                <w:spacing w:val="1"/>
                <w:sz w:val="28"/>
                <w:szCs w:val="28"/>
                <w:lang w:val="ru-RU"/>
              </w:rPr>
              <w:t xml:space="preserve"> </w:t>
            </w:r>
            <w:r w:rsidRPr="002747F1">
              <w:rPr>
                <w:rFonts w:ascii="Times New Roman" w:eastAsia="Times New Roman" w:hAnsi="Times New Roman" w:cs="Times New Roman"/>
                <w:sz w:val="28"/>
                <w:szCs w:val="28"/>
                <w:lang w:val="ru-RU"/>
              </w:rPr>
              <w:t>с работниками;</w:t>
            </w:r>
          </w:p>
          <w:p w14:paraId="5ED98F4C" w14:textId="0FF92669" w:rsidR="00886686" w:rsidRPr="002747F1" w:rsidRDefault="00886686" w:rsidP="00F87A81">
            <w:pPr>
              <w:pStyle w:val="af0"/>
              <w:numPr>
                <w:ilvl w:val="0"/>
                <w:numId w:val="49"/>
              </w:numPr>
              <w:suppressAutoHyphens/>
              <w:spacing w:after="0" w:line="240" w:lineRule="auto"/>
              <w:ind w:left="181" w:right="108" w:firstLine="272"/>
              <w:jc w:val="both"/>
              <w:rPr>
                <w:rFonts w:ascii="Times New Roman" w:eastAsia="Times New Roman" w:hAnsi="Times New Roman" w:cs="Times New Roman"/>
                <w:sz w:val="28"/>
                <w:szCs w:val="28"/>
                <w:lang w:val="ru-RU"/>
              </w:rPr>
            </w:pPr>
            <w:r w:rsidRPr="002747F1">
              <w:rPr>
                <w:rFonts w:ascii="Times New Roman" w:eastAsia="Times New Roman" w:hAnsi="Times New Roman" w:cs="Times New Roman"/>
                <w:sz w:val="28"/>
                <w:szCs w:val="28"/>
                <w:lang w:val="ru-RU"/>
              </w:rPr>
              <w:t xml:space="preserve">рассматривает Положения об оплате труда </w:t>
            </w:r>
            <w:r w:rsidRPr="002747F1">
              <w:rPr>
                <w:rFonts w:ascii="Times New Roman" w:eastAsia="Times New Roman" w:hAnsi="Times New Roman" w:cs="Times New Roman"/>
                <w:sz w:val="28"/>
                <w:szCs w:val="28"/>
                <w:lang w:val="ru-RU"/>
              </w:rPr>
              <w:lastRenderedPageBreak/>
              <w:t>работников, об установлении компенсационных выплат, стимулирующих выплат;</w:t>
            </w:r>
          </w:p>
          <w:p w14:paraId="5B5B39BD" w14:textId="05462FEB" w:rsidR="00886686" w:rsidRPr="002747F1" w:rsidRDefault="00886686" w:rsidP="00F87A81">
            <w:pPr>
              <w:pStyle w:val="af0"/>
              <w:numPr>
                <w:ilvl w:val="0"/>
                <w:numId w:val="49"/>
              </w:numPr>
              <w:suppressAutoHyphens/>
              <w:spacing w:after="0" w:line="240" w:lineRule="auto"/>
              <w:ind w:left="181" w:right="108" w:firstLine="272"/>
              <w:jc w:val="both"/>
              <w:rPr>
                <w:rFonts w:ascii="Times New Roman" w:eastAsia="Times New Roman" w:hAnsi="Times New Roman" w:cs="Times New Roman"/>
                <w:sz w:val="28"/>
                <w:szCs w:val="28"/>
                <w:lang w:val="ru-RU"/>
              </w:rPr>
            </w:pPr>
            <w:r w:rsidRPr="002747F1">
              <w:rPr>
                <w:rFonts w:ascii="Times New Roman" w:eastAsia="Times New Roman" w:hAnsi="Times New Roman" w:cs="Times New Roman"/>
                <w:sz w:val="28"/>
                <w:szCs w:val="28"/>
                <w:lang w:val="ru-RU"/>
              </w:rPr>
              <w:t>выбирает членов комиссии по распределению стимулирующих выплат, членов комиссии по урегулированию споров между участниками образовательных отношений;</w:t>
            </w:r>
          </w:p>
          <w:p w14:paraId="321AC89C" w14:textId="10AB2198" w:rsidR="00886686" w:rsidRPr="002747F1" w:rsidRDefault="00886686" w:rsidP="00F87A81">
            <w:pPr>
              <w:pStyle w:val="af0"/>
              <w:numPr>
                <w:ilvl w:val="0"/>
                <w:numId w:val="49"/>
              </w:numPr>
              <w:suppressAutoHyphens/>
              <w:spacing w:after="0" w:line="240" w:lineRule="auto"/>
              <w:ind w:left="181" w:right="108" w:firstLine="272"/>
              <w:jc w:val="both"/>
              <w:rPr>
                <w:rFonts w:ascii="Times New Roman" w:eastAsia="Times New Roman" w:hAnsi="Times New Roman" w:cs="Times New Roman"/>
                <w:sz w:val="28"/>
                <w:szCs w:val="28"/>
                <w:lang w:val="ru-RU"/>
              </w:rPr>
            </w:pPr>
            <w:r w:rsidRPr="002747F1">
              <w:rPr>
                <w:rFonts w:ascii="Times New Roman" w:eastAsia="Times New Roman" w:hAnsi="Times New Roman" w:cs="Times New Roman"/>
                <w:sz w:val="28"/>
                <w:szCs w:val="28"/>
                <w:lang w:val="ru-RU"/>
              </w:rPr>
              <w:t>принимает Правила внутреннего трудового распорядка.</w:t>
            </w:r>
          </w:p>
        </w:tc>
      </w:tr>
      <w:tr w:rsidR="002747F1" w:rsidRPr="002747F1" w14:paraId="78312E81" w14:textId="77777777" w:rsidTr="00DB762A">
        <w:trPr>
          <w:trHeight w:val="550"/>
          <w:jc w:val="center"/>
        </w:trPr>
        <w:tc>
          <w:tcPr>
            <w:tcW w:w="2237" w:type="dxa"/>
            <w:vAlign w:val="center"/>
          </w:tcPr>
          <w:p w14:paraId="2C0D7357" w14:textId="77777777" w:rsidR="00886686" w:rsidRPr="002747F1" w:rsidRDefault="00886686" w:rsidP="006425BA">
            <w:pPr>
              <w:tabs>
                <w:tab w:val="left" w:pos="1848"/>
              </w:tabs>
              <w:suppressAutoHyphens/>
              <w:spacing w:after="0" w:line="240" w:lineRule="auto"/>
              <w:ind w:left="150"/>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Педагогический совет.</w:t>
            </w:r>
          </w:p>
        </w:tc>
        <w:tc>
          <w:tcPr>
            <w:tcW w:w="7339" w:type="dxa"/>
            <w:vAlign w:val="center"/>
          </w:tcPr>
          <w:p w14:paraId="1B0EABDF" w14:textId="141E081A" w:rsidR="00886686" w:rsidRPr="002747F1" w:rsidRDefault="00886686" w:rsidP="00F87A81">
            <w:pPr>
              <w:pStyle w:val="af0"/>
              <w:numPr>
                <w:ilvl w:val="0"/>
                <w:numId w:val="50"/>
              </w:numPr>
              <w:suppressAutoHyphens/>
              <w:spacing w:after="0" w:line="240" w:lineRule="auto"/>
              <w:ind w:left="181" w:firstLine="284"/>
              <w:jc w:val="both"/>
              <w:rPr>
                <w:rFonts w:ascii="Times New Roman" w:eastAsia="Times New Roman" w:hAnsi="Times New Roman" w:cs="Times New Roman"/>
                <w:sz w:val="28"/>
                <w:szCs w:val="28"/>
                <w:lang w:val="ru-RU"/>
              </w:rPr>
            </w:pPr>
            <w:r w:rsidRPr="002747F1">
              <w:rPr>
                <w:rFonts w:ascii="Times New Roman" w:eastAsia="Times New Roman" w:hAnsi="Times New Roman" w:cs="Times New Roman"/>
                <w:sz w:val="28"/>
                <w:szCs w:val="28"/>
                <w:lang w:val="ru-RU"/>
              </w:rPr>
              <w:t>определяет основные направления развития Учреждения, повышения качества и эффективности образовательной деятельности,</w:t>
            </w:r>
          </w:p>
          <w:p w14:paraId="1CE446A2" w14:textId="14379711" w:rsidR="00886686" w:rsidRPr="002747F1" w:rsidRDefault="00886686" w:rsidP="00F87A81">
            <w:pPr>
              <w:pStyle w:val="af0"/>
              <w:numPr>
                <w:ilvl w:val="0"/>
                <w:numId w:val="50"/>
              </w:numPr>
              <w:suppressAutoHyphens/>
              <w:spacing w:after="0" w:line="240" w:lineRule="auto"/>
              <w:ind w:left="181" w:firstLine="284"/>
              <w:jc w:val="both"/>
              <w:rPr>
                <w:rFonts w:ascii="Times New Roman" w:eastAsia="Times New Roman" w:hAnsi="Times New Roman" w:cs="Times New Roman"/>
                <w:sz w:val="28"/>
                <w:szCs w:val="28"/>
                <w:lang w:val="ru-RU"/>
              </w:rPr>
            </w:pPr>
            <w:r w:rsidRPr="002747F1">
              <w:rPr>
                <w:rFonts w:ascii="Times New Roman" w:eastAsia="Times New Roman" w:hAnsi="Times New Roman" w:cs="Times New Roman"/>
                <w:sz w:val="28"/>
                <w:szCs w:val="28"/>
                <w:lang w:val="ru-RU"/>
              </w:rPr>
              <w:t>внедряет в практику работы Учреждения достижения педагогической науки и передового педагогического опыта,</w:t>
            </w:r>
          </w:p>
          <w:p w14:paraId="7C76664D" w14:textId="4929C774" w:rsidR="00886686" w:rsidRPr="002747F1" w:rsidRDefault="00886686" w:rsidP="00F87A81">
            <w:pPr>
              <w:pStyle w:val="af0"/>
              <w:numPr>
                <w:ilvl w:val="0"/>
                <w:numId w:val="50"/>
              </w:numPr>
              <w:suppressAutoHyphens/>
              <w:spacing w:after="0" w:line="240" w:lineRule="auto"/>
              <w:ind w:left="181" w:firstLine="284"/>
              <w:jc w:val="both"/>
              <w:rPr>
                <w:rFonts w:ascii="Times New Roman" w:eastAsia="Times New Roman" w:hAnsi="Times New Roman" w:cs="Times New Roman"/>
                <w:sz w:val="28"/>
                <w:szCs w:val="28"/>
                <w:lang w:val="ru-RU"/>
              </w:rPr>
            </w:pPr>
            <w:r w:rsidRPr="002747F1">
              <w:rPr>
                <w:rFonts w:ascii="Times New Roman" w:eastAsia="Times New Roman" w:hAnsi="Times New Roman" w:cs="Times New Roman"/>
                <w:sz w:val="28"/>
                <w:szCs w:val="28"/>
                <w:lang w:val="ru-RU"/>
              </w:rPr>
              <w:t>определяет список учебников из утвержденных федеральных перечней учебников, рекомендованных (допущенных) к использованию в образовательной деятельности, а также учебных пособий, допущенных к</w:t>
            </w:r>
            <w:r w:rsidR="006425BA" w:rsidRPr="002747F1">
              <w:rPr>
                <w:rFonts w:ascii="Times New Roman" w:eastAsia="Times New Roman" w:hAnsi="Times New Roman" w:cs="Times New Roman"/>
                <w:sz w:val="28"/>
                <w:szCs w:val="28"/>
                <w:lang w:val="ru-RU"/>
              </w:rPr>
              <w:t> </w:t>
            </w:r>
            <w:r w:rsidRPr="002747F1">
              <w:rPr>
                <w:rFonts w:ascii="Times New Roman" w:eastAsia="Times New Roman" w:hAnsi="Times New Roman" w:cs="Times New Roman"/>
                <w:sz w:val="28"/>
                <w:szCs w:val="28"/>
                <w:lang w:val="ru-RU"/>
              </w:rPr>
              <w:t>использованию в образовательной деятельности;</w:t>
            </w:r>
          </w:p>
          <w:p w14:paraId="653F93AD" w14:textId="34CD7B2D" w:rsidR="00886686" w:rsidRPr="002747F1" w:rsidRDefault="00886686" w:rsidP="00F87A81">
            <w:pPr>
              <w:pStyle w:val="af0"/>
              <w:numPr>
                <w:ilvl w:val="0"/>
                <w:numId w:val="50"/>
              </w:numPr>
              <w:suppressAutoHyphens/>
              <w:spacing w:after="0" w:line="240" w:lineRule="auto"/>
              <w:ind w:left="181" w:firstLine="284"/>
              <w:jc w:val="both"/>
              <w:rPr>
                <w:rFonts w:ascii="Times New Roman" w:eastAsia="Times New Roman" w:hAnsi="Times New Roman" w:cs="Times New Roman"/>
                <w:sz w:val="28"/>
                <w:szCs w:val="28"/>
                <w:lang w:val="ru-RU"/>
              </w:rPr>
            </w:pPr>
            <w:r w:rsidRPr="002747F1">
              <w:rPr>
                <w:rFonts w:ascii="Times New Roman" w:eastAsia="Times New Roman" w:hAnsi="Times New Roman" w:cs="Times New Roman"/>
                <w:sz w:val="28"/>
                <w:szCs w:val="28"/>
                <w:lang w:val="ru-RU"/>
              </w:rPr>
              <w:t>поддерживает общественные инициативы по совершенствованию обучения и воспитания учащихся.</w:t>
            </w:r>
          </w:p>
          <w:p w14:paraId="53114FDA" w14:textId="66656E3B" w:rsidR="00886686" w:rsidRPr="002747F1" w:rsidRDefault="00886686" w:rsidP="00F87A81">
            <w:pPr>
              <w:adjustRightInd w:val="0"/>
              <w:spacing w:after="0" w:line="240" w:lineRule="auto"/>
              <w:ind w:left="105"/>
              <w:jc w:val="both"/>
              <w:rPr>
                <w:rFonts w:ascii="Times New Roman" w:eastAsia="Times New Roman" w:hAnsi="Times New Roman" w:cs="Times New Roman"/>
                <w:sz w:val="28"/>
                <w:szCs w:val="28"/>
                <w:lang w:val="ru-RU"/>
              </w:rPr>
            </w:pPr>
            <w:r w:rsidRPr="002747F1">
              <w:rPr>
                <w:rFonts w:ascii="Times New Roman" w:eastAsia="Times New Roman" w:hAnsi="Times New Roman" w:cs="Times New Roman"/>
                <w:sz w:val="28"/>
                <w:szCs w:val="28"/>
                <w:lang w:val="ru-RU"/>
              </w:rPr>
              <w:t>Педагогический совет принимает:</w:t>
            </w:r>
          </w:p>
          <w:p w14:paraId="5A314FA3" w14:textId="33FA7B78" w:rsidR="00886686" w:rsidRPr="002747F1" w:rsidRDefault="00886686" w:rsidP="00F87A81">
            <w:pPr>
              <w:pStyle w:val="af0"/>
              <w:numPr>
                <w:ilvl w:val="0"/>
                <w:numId w:val="50"/>
              </w:numPr>
              <w:suppressAutoHyphens/>
              <w:adjustRightInd w:val="0"/>
              <w:spacing w:after="0" w:line="240" w:lineRule="auto"/>
              <w:ind w:left="181" w:firstLine="284"/>
              <w:jc w:val="both"/>
              <w:rPr>
                <w:rFonts w:ascii="Times New Roman" w:eastAsia="Times New Roman" w:hAnsi="Times New Roman" w:cs="Times New Roman"/>
                <w:i/>
                <w:iCs/>
                <w:sz w:val="28"/>
                <w:szCs w:val="28"/>
                <w:lang w:val="ru-RU"/>
              </w:rPr>
            </w:pPr>
            <w:r w:rsidRPr="002747F1">
              <w:rPr>
                <w:rFonts w:ascii="Times New Roman" w:eastAsia="Times New Roman" w:hAnsi="Times New Roman" w:cs="Times New Roman"/>
                <w:sz w:val="28"/>
                <w:szCs w:val="28"/>
                <w:lang w:val="ru-RU"/>
              </w:rPr>
              <w:t>образовательную программу;</w:t>
            </w:r>
          </w:p>
          <w:p w14:paraId="30C8FA34" w14:textId="0901182A" w:rsidR="00886686" w:rsidRPr="002747F1" w:rsidRDefault="00886686" w:rsidP="00F87A81">
            <w:pPr>
              <w:pStyle w:val="af0"/>
              <w:numPr>
                <w:ilvl w:val="0"/>
                <w:numId w:val="50"/>
              </w:numPr>
              <w:suppressAutoHyphens/>
              <w:adjustRightInd w:val="0"/>
              <w:spacing w:after="0" w:line="240" w:lineRule="auto"/>
              <w:ind w:left="181" w:firstLine="284"/>
              <w:jc w:val="both"/>
              <w:rPr>
                <w:rFonts w:ascii="Times New Roman" w:eastAsia="Times New Roman" w:hAnsi="Times New Roman" w:cs="Times New Roman"/>
                <w:i/>
                <w:iCs/>
                <w:sz w:val="28"/>
                <w:szCs w:val="28"/>
                <w:lang w:val="ru-RU"/>
              </w:rPr>
            </w:pPr>
            <w:r w:rsidRPr="002747F1">
              <w:rPr>
                <w:rFonts w:ascii="Times New Roman" w:eastAsia="Times New Roman" w:hAnsi="Times New Roman" w:cs="Times New Roman"/>
                <w:sz w:val="28"/>
                <w:szCs w:val="28"/>
                <w:lang w:val="ru-RU"/>
              </w:rPr>
              <w:t>программу развития Учреждения;</w:t>
            </w:r>
          </w:p>
          <w:p w14:paraId="29337C80" w14:textId="0DBB606D" w:rsidR="00886686" w:rsidRPr="002747F1" w:rsidRDefault="00886686" w:rsidP="00F87A81">
            <w:pPr>
              <w:pStyle w:val="af0"/>
              <w:numPr>
                <w:ilvl w:val="0"/>
                <w:numId w:val="50"/>
              </w:numPr>
              <w:suppressAutoHyphens/>
              <w:adjustRightInd w:val="0"/>
              <w:spacing w:after="0" w:line="240" w:lineRule="auto"/>
              <w:ind w:left="181" w:firstLine="284"/>
              <w:jc w:val="both"/>
              <w:rPr>
                <w:rFonts w:ascii="Times New Roman" w:eastAsia="Times New Roman" w:hAnsi="Times New Roman" w:cs="Times New Roman"/>
                <w:i/>
                <w:iCs/>
                <w:sz w:val="28"/>
                <w:szCs w:val="28"/>
                <w:lang w:val="ru-RU"/>
              </w:rPr>
            </w:pPr>
            <w:r w:rsidRPr="002747F1">
              <w:rPr>
                <w:rFonts w:ascii="Times New Roman" w:eastAsia="Times New Roman" w:hAnsi="Times New Roman" w:cs="Times New Roman"/>
                <w:sz w:val="28"/>
                <w:szCs w:val="28"/>
                <w:lang w:val="ru-RU"/>
              </w:rPr>
              <w:t>программное учебно-методическое обеспечение;</w:t>
            </w:r>
          </w:p>
          <w:p w14:paraId="373C0BA6" w14:textId="028E6877" w:rsidR="00886686" w:rsidRPr="002747F1" w:rsidRDefault="00886686" w:rsidP="00F87A81">
            <w:pPr>
              <w:pStyle w:val="af0"/>
              <w:numPr>
                <w:ilvl w:val="0"/>
                <w:numId w:val="50"/>
              </w:numPr>
              <w:suppressAutoHyphens/>
              <w:adjustRightInd w:val="0"/>
              <w:spacing w:after="0" w:line="240" w:lineRule="auto"/>
              <w:ind w:left="181" w:firstLine="284"/>
              <w:jc w:val="both"/>
              <w:rPr>
                <w:rFonts w:ascii="Times New Roman" w:eastAsia="Times New Roman" w:hAnsi="Times New Roman" w:cs="Times New Roman"/>
                <w:i/>
                <w:iCs/>
                <w:sz w:val="28"/>
                <w:szCs w:val="28"/>
                <w:lang w:val="ru-RU"/>
              </w:rPr>
            </w:pPr>
            <w:r w:rsidRPr="002747F1">
              <w:rPr>
                <w:rFonts w:ascii="Times New Roman" w:eastAsia="Times New Roman" w:hAnsi="Times New Roman" w:cs="Times New Roman"/>
                <w:sz w:val="28"/>
                <w:szCs w:val="28"/>
                <w:lang w:val="ru-RU"/>
              </w:rPr>
              <w:t>рабочие программы учебных курсов и дисциплин;</w:t>
            </w:r>
          </w:p>
          <w:p w14:paraId="1597AE48" w14:textId="3A7CDC20" w:rsidR="00886686" w:rsidRPr="002747F1" w:rsidRDefault="00886686" w:rsidP="00F87A81">
            <w:pPr>
              <w:pStyle w:val="af0"/>
              <w:numPr>
                <w:ilvl w:val="0"/>
                <w:numId w:val="50"/>
              </w:numPr>
              <w:suppressAutoHyphens/>
              <w:adjustRightInd w:val="0"/>
              <w:spacing w:after="0" w:line="240" w:lineRule="auto"/>
              <w:ind w:left="181" w:firstLine="284"/>
              <w:jc w:val="both"/>
              <w:rPr>
                <w:rFonts w:ascii="Times New Roman" w:eastAsia="Times New Roman" w:hAnsi="Times New Roman" w:cs="Times New Roman"/>
                <w:i/>
                <w:iCs/>
                <w:sz w:val="28"/>
                <w:szCs w:val="28"/>
                <w:lang w:val="ru-RU"/>
              </w:rPr>
            </w:pPr>
            <w:r w:rsidRPr="002747F1">
              <w:rPr>
                <w:rFonts w:ascii="Times New Roman" w:eastAsia="Times New Roman" w:hAnsi="Times New Roman" w:cs="Times New Roman"/>
                <w:sz w:val="28"/>
                <w:szCs w:val="28"/>
                <w:lang w:val="ru-RU"/>
              </w:rPr>
              <w:t>годовой календарный учебный график и учебный план;</w:t>
            </w:r>
          </w:p>
          <w:p w14:paraId="7705C4DD" w14:textId="4E8887BF" w:rsidR="00886686" w:rsidRPr="002747F1" w:rsidRDefault="00886686" w:rsidP="00F87A81">
            <w:pPr>
              <w:pStyle w:val="af0"/>
              <w:numPr>
                <w:ilvl w:val="0"/>
                <w:numId w:val="50"/>
              </w:numPr>
              <w:suppressAutoHyphens/>
              <w:spacing w:after="0" w:line="240" w:lineRule="auto"/>
              <w:ind w:left="181" w:firstLine="284"/>
              <w:jc w:val="both"/>
              <w:rPr>
                <w:rFonts w:ascii="Times New Roman" w:eastAsia="Times New Roman" w:hAnsi="Times New Roman" w:cs="Times New Roman"/>
                <w:sz w:val="28"/>
                <w:szCs w:val="28"/>
                <w:lang w:val="ru-RU"/>
              </w:rPr>
            </w:pPr>
            <w:r w:rsidRPr="002747F1">
              <w:rPr>
                <w:rFonts w:ascii="Times New Roman" w:eastAsia="Times New Roman" w:hAnsi="Times New Roman" w:cs="Times New Roman"/>
                <w:sz w:val="28"/>
                <w:szCs w:val="28"/>
                <w:lang w:val="ru-RU"/>
              </w:rPr>
              <w:t>решение о создании спецкурсов, факультативов, кружков;</w:t>
            </w:r>
          </w:p>
          <w:p w14:paraId="1ACA57AC" w14:textId="77777777" w:rsidR="006425BA" w:rsidRPr="002747F1" w:rsidRDefault="00886686" w:rsidP="00F87A81">
            <w:pPr>
              <w:pStyle w:val="af0"/>
              <w:numPr>
                <w:ilvl w:val="0"/>
                <w:numId w:val="50"/>
              </w:numPr>
              <w:suppressAutoHyphens/>
              <w:spacing w:after="0" w:line="240" w:lineRule="auto"/>
              <w:ind w:left="181" w:firstLine="284"/>
              <w:jc w:val="both"/>
              <w:rPr>
                <w:rFonts w:ascii="Times New Roman" w:eastAsia="Times New Roman" w:hAnsi="Times New Roman" w:cs="Times New Roman"/>
                <w:i/>
                <w:sz w:val="28"/>
                <w:szCs w:val="28"/>
                <w:lang w:val="ru-RU"/>
              </w:rPr>
            </w:pPr>
            <w:r w:rsidRPr="002747F1">
              <w:rPr>
                <w:rFonts w:ascii="Times New Roman" w:eastAsia="Times New Roman" w:hAnsi="Times New Roman" w:cs="Times New Roman"/>
                <w:sz w:val="28"/>
                <w:szCs w:val="28"/>
                <w:lang w:val="ru-RU" w:eastAsia="ru-RU"/>
              </w:rPr>
              <w:t>правила внутреннего распорядка учащихся, с учетом мнения совета</w:t>
            </w:r>
            <w:r w:rsidRPr="002747F1">
              <w:rPr>
                <w:rFonts w:ascii="Times New Roman" w:eastAsia="Times New Roman" w:hAnsi="Times New Roman" w:cs="Times New Roman"/>
                <w:i/>
                <w:sz w:val="28"/>
                <w:szCs w:val="28"/>
                <w:lang w:val="ru-RU" w:eastAsia="ru-RU"/>
              </w:rPr>
              <w:t xml:space="preserve"> </w:t>
            </w:r>
            <w:r w:rsidRPr="002747F1">
              <w:rPr>
                <w:rFonts w:ascii="Times New Roman" w:eastAsia="Times New Roman" w:hAnsi="Times New Roman" w:cs="Times New Roman"/>
                <w:sz w:val="28"/>
                <w:szCs w:val="28"/>
                <w:lang w:val="ru-RU" w:eastAsia="ru-RU"/>
              </w:rPr>
              <w:t>учащихся и совета родителей;</w:t>
            </w:r>
          </w:p>
          <w:p w14:paraId="420E53EC" w14:textId="1280CC31" w:rsidR="00886686" w:rsidRPr="002747F1" w:rsidRDefault="00886686" w:rsidP="00F87A81">
            <w:pPr>
              <w:pStyle w:val="af0"/>
              <w:numPr>
                <w:ilvl w:val="0"/>
                <w:numId w:val="50"/>
              </w:numPr>
              <w:suppressAutoHyphens/>
              <w:spacing w:after="0" w:line="240" w:lineRule="auto"/>
              <w:ind w:left="181" w:firstLine="284"/>
              <w:jc w:val="both"/>
              <w:rPr>
                <w:rFonts w:ascii="Times New Roman" w:eastAsia="Times New Roman" w:hAnsi="Times New Roman" w:cs="Times New Roman"/>
                <w:i/>
                <w:sz w:val="28"/>
                <w:szCs w:val="28"/>
                <w:lang w:val="ru-RU"/>
              </w:rPr>
            </w:pPr>
            <w:r w:rsidRPr="002747F1">
              <w:rPr>
                <w:rFonts w:ascii="Times New Roman" w:eastAsia="Times New Roman" w:hAnsi="Times New Roman" w:cs="Times New Roman"/>
                <w:sz w:val="28"/>
                <w:szCs w:val="28"/>
                <w:lang w:val="ru-RU"/>
              </w:rPr>
              <w:t>требования к одежде учащихся и правила её ношения в Учреждении с учетом мнения совета учащихся и совета родителей</w:t>
            </w:r>
            <w:r w:rsidRPr="002747F1">
              <w:rPr>
                <w:rFonts w:ascii="Times New Roman" w:eastAsia="Times New Roman" w:hAnsi="Times New Roman" w:cs="Times New Roman"/>
                <w:i/>
                <w:sz w:val="28"/>
                <w:szCs w:val="28"/>
                <w:lang w:val="ru-RU"/>
              </w:rPr>
              <w:t>;</w:t>
            </w:r>
          </w:p>
          <w:p w14:paraId="3AB65C67" w14:textId="20878358" w:rsidR="00886686" w:rsidRPr="002747F1" w:rsidRDefault="00886686" w:rsidP="00F87A81">
            <w:pPr>
              <w:pStyle w:val="af0"/>
              <w:numPr>
                <w:ilvl w:val="0"/>
                <w:numId w:val="50"/>
              </w:numPr>
              <w:suppressAutoHyphens/>
              <w:adjustRightInd w:val="0"/>
              <w:spacing w:after="0" w:line="240" w:lineRule="auto"/>
              <w:ind w:left="181" w:right="43" w:firstLine="284"/>
              <w:jc w:val="both"/>
              <w:rPr>
                <w:rFonts w:ascii="Times New Roman" w:eastAsia="Times New Roman" w:hAnsi="Times New Roman" w:cs="Times New Roman"/>
                <w:sz w:val="28"/>
                <w:szCs w:val="28"/>
                <w:lang w:val="ru-RU"/>
              </w:rPr>
            </w:pPr>
            <w:r w:rsidRPr="002747F1">
              <w:rPr>
                <w:rFonts w:ascii="Times New Roman" w:eastAsia="Times New Roman" w:hAnsi="Times New Roman" w:cs="Times New Roman"/>
                <w:sz w:val="28"/>
                <w:szCs w:val="28"/>
                <w:lang w:val="ru-RU"/>
              </w:rPr>
              <w:t>положение о текущем контроле успеваемости и</w:t>
            </w:r>
            <w:r w:rsidR="006425BA" w:rsidRPr="002747F1">
              <w:rPr>
                <w:rFonts w:ascii="Times New Roman" w:eastAsia="Times New Roman" w:hAnsi="Times New Roman" w:cs="Times New Roman"/>
                <w:sz w:val="28"/>
                <w:szCs w:val="28"/>
                <w:lang w:val="ru-RU"/>
              </w:rPr>
              <w:t> </w:t>
            </w:r>
            <w:r w:rsidRPr="002747F1">
              <w:rPr>
                <w:rFonts w:ascii="Times New Roman" w:eastAsia="Times New Roman" w:hAnsi="Times New Roman" w:cs="Times New Roman"/>
                <w:sz w:val="28"/>
                <w:szCs w:val="28"/>
                <w:lang w:val="ru-RU"/>
              </w:rPr>
              <w:t>промежуточной аттестации учащихся;</w:t>
            </w:r>
          </w:p>
          <w:p w14:paraId="0103A2D4" w14:textId="1DE9EBB3" w:rsidR="00886686" w:rsidRPr="002747F1" w:rsidRDefault="00886686" w:rsidP="00F87A81">
            <w:pPr>
              <w:pStyle w:val="af0"/>
              <w:numPr>
                <w:ilvl w:val="0"/>
                <w:numId w:val="50"/>
              </w:numPr>
              <w:shd w:val="clear" w:color="auto" w:fill="FFFFFF"/>
              <w:suppressAutoHyphens/>
              <w:spacing w:after="0" w:line="240" w:lineRule="auto"/>
              <w:ind w:left="181" w:firstLine="284"/>
              <w:jc w:val="both"/>
              <w:rPr>
                <w:rFonts w:ascii="Times New Roman" w:eastAsia="Times New Roman" w:hAnsi="Times New Roman" w:cs="Times New Roman"/>
                <w:sz w:val="28"/>
                <w:szCs w:val="28"/>
                <w:lang w:val="ru-RU"/>
              </w:rPr>
            </w:pPr>
            <w:r w:rsidRPr="002747F1">
              <w:rPr>
                <w:rFonts w:ascii="Times New Roman" w:eastAsia="Times New Roman" w:hAnsi="Times New Roman" w:cs="Times New Roman"/>
                <w:sz w:val="28"/>
                <w:szCs w:val="28"/>
                <w:lang w:val="ru-RU"/>
              </w:rPr>
              <w:t>определяет формы, периодичность и порядок осуществления текущего контроля успеваемости и</w:t>
            </w:r>
            <w:r w:rsidR="006425BA" w:rsidRPr="002747F1">
              <w:rPr>
                <w:rFonts w:ascii="Times New Roman" w:eastAsia="Times New Roman" w:hAnsi="Times New Roman" w:cs="Times New Roman"/>
                <w:sz w:val="28"/>
                <w:szCs w:val="28"/>
                <w:lang w:val="ru-RU"/>
              </w:rPr>
              <w:t> </w:t>
            </w:r>
            <w:r w:rsidRPr="002747F1">
              <w:rPr>
                <w:rFonts w:ascii="Times New Roman" w:eastAsia="Times New Roman" w:hAnsi="Times New Roman" w:cs="Times New Roman"/>
                <w:sz w:val="28"/>
                <w:szCs w:val="28"/>
                <w:lang w:val="ru-RU"/>
              </w:rPr>
              <w:t>промежуточной аттестации учащихся, определяет учебные предметы, по которым она проводится;</w:t>
            </w:r>
          </w:p>
          <w:p w14:paraId="038A5677" w14:textId="5A646927" w:rsidR="00886686" w:rsidRPr="002747F1" w:rsidRDefault="00886686" w:rsidP="00F87A81">
            <w:pPr>
              <w:pStyle w:val="af0"/>
              <w:numPr>
                <w:ilvl w:val="0"/>
                <w:numId w:val="50"/>
              </w:numPr>
              <w:shd w:val="clear" w:color="auto" w:fill="FFFFFF"/>
              <w:suppressAutoHyphens/>
              <w:spacing w:after="0" w:line="240" w:lineRule="auto"/>
              <w:ind w:left="181" w:firstLine="284"/>
              <w:jc w:val="both"/>
              <w:rPr>
                <w:rFonts w:ascii="Times New Roman" w:eastAsia="Times New Roman" w:hAnsi="Times New Roman" w:cs="Times New Roman"/>
                <w:sz w:val="28"/>
                <w:szCs w:val="28"/>
                <w:lang w:val="ru-RU"/>
              </w:rPr>
            </w:pPr>
            <w:r w:rsidRPr="002747F1">
              <w:rPr>
                <w:rFonts w:ascii="Times New Roman" w:eastAsia="Times New Roman" w:hAnsi="Times New Roman" w:cs="Times New Roman"/>
                <w:sz w:val="28"/>
                <w:szCs w:val="28"/>
                <w:lang w:val="ru-RU"/>
              </w:rPr>
              <w:t>устанавливает режим занятий учащихся с учетом мнения совета учащихся и совета родителей;</w:t>
            </w:r>
          </w:p>
          <w:p w14:paraId="6D23D697" w14:textId="27A694A0" w:rsidR="00886686" w:rsidRPr="002747F1" w:rsidRDefault="00886686" w:rsidP="00F87A81">
            <w:pPr>
              <w:pStyle w:val="af0"/>
              <w:numPr>
                <w:ilvl w:val="0"/>
                <w:numId w:val="50"/>
              </w:numPr>
              <w:suppressAutoHyphens/>
              <w:spacing w:after="0" w:line="240" w:lineRule="auto"/>
              <w:ind w:left="181" w:firstLine="284"/>
              <w:jc w:val="both"/>
              <w:rPr>
                <w:rFonts w:ascii="Times New Roman" w:eastAsia="Times New Roman" w:hAnsi="Times New Roman" w:cs="Times New Roman"/>
                <w:sz w:val="28"/>
                <w:szCs w:val="28"/>
                <w:lang w:val="ru-RU"/>
              </w:rPr>
            </w:pPr>
            <w:r w:rsidRPr="002747F1">
              <w:rPr>
                <w:rFonts w:ascii="Times New Roman" w:eastAsia="Times New Roman" w:hAnsi="Times New Roman" w:cs="Times New Roman"/>
                <w:sz w:val="28"/>
                <w:szCs w:val="28"/>
                <w:lang w:val="ru-RU"/>
              </w:rPr>
              <w:t>принимает решения о ведении платной образовательной деятельности по конкретным дополнительным образовательным программам;</w:t>
            </w:r>
          </w:p>
          <w:p w14:paraId="12EC4F82" w14:textId="74551A0B" w:rsidR="00886686" w:rsidRPr="002747F1" w:rsidRDefault="00886686" w:rsidP="00F87A81">
            <w:pPr>
              <w:pStyle w:val="af0"/>
              <w:numPr>
                <w:ilvl w:val="0"/>
                <w:numId w:val="50"/>
              </w:numPr>
              <w:suppressAutoHyphens/>
              <w:adjustRightInd w:val="0"/>
              <w:spacing w:after="0" w:line="240" w:lineRule="auto"/>
              <w:ind w:left="181" w:firstLine="284"/>
              <w:jc w:val="both"/>
              <w:rPr>
                <w:rFonts w:ascii="Times New Roman" w:eastAsia="Times New Roman" w:hAnsi="Times New Roman" w:cs="Times New Roman"/>
                <w:i/>
                <w:iCs/>
                <w:sz w:val="28"/>
                <w:szCs w:val="28"/>
                <w:lang w:val="ru-RU"/>
              </w:rPr>
            </w:pPr>
            <w:r w:rsidRPr="002747F1">
              <w:rPr>
                <w:rFonts w:ascii="Times New Roman" w:eastAsia="Times New Roman" w:hAnsi="Times New Roman" w:cs="Times New Roman"/>
                <w:sz w:val="28"/>
                <w:szCs w:val="28"/>
                <w:lang w:val="ru-RU"/>
              </w:rPr>
              <w:t xml:space="preserve">рассматривает вопросы дополнительного </w:t>
            </w:r>
            <w:r w:rsidRPr="002747F1">
              <w:rPr>
                <w:rFonts w:ascii="Times New Roman" w:eastAsia="Times New Roman" w:hAnsi="Times New Roman" w:cs="Times New Roman"/>
                <w:sz w:val="28"/>
                <w:szCs w:val="28"/>
                <w:lang w:val="ru-RU"/>
              </w:rPr>
              <w:lastRenderedPageBreak/>
              <w:t>профессионального образования по профилю педагогической деятельности</w:t>
            </w:r>
            <w:r w:rsidRPr="002747F1">
              <w:rPr>
                <w:rFonts w:ascii="Times New Roman" w:eastAsia="Times New Roman" w:hAnsi="Times New Roman" w:cs="Times New Roman"/>
                <w:spacing w:val="2"/>
                <w:sz w:val="28"/>
                <w:szCs w:val="28"/>
                <w:lang w:val="ru-RU"/>
              </w:rPr>
              <w:t xml:space="preserve"> или профессиональной </w:t>
            </w:r>
            <w:r w:rsidRPr="002747F1">
              <w:rPr>
                <w:rFonts w:ascii="Times New Roman" w:eastAsia="Times New Roman" w:hAnsi="Times New Roman" w:cs="Times New Roman"/>
                <w:sz w:val="28"/>
                <w:szCs w:val="28"/>
                <w:lang w:val="ru-RU"/>
              </w:rPr>
              <w:t>переподготовки педагогических кадров;</w:t>
            </w:r>
          </w:p>
          <w:p w14:paraId="0EB2F0FE" w14:textId="0CB78401" w:rsidR="00886686" w:rsidRPr="002747F1" w:rsidRDefault="00886686" w:rsidP="00F87A81">
            <w:pPr>
              <w:pStyle w:val="af0"/>
              <w:numPr>
                <w:ilvl w:val="0"/>
                <w:numId w:val="50"/>
              </w:numPr>
              <w:suppressAutoHyphens/>
              <w:spacing w:after="0" w:line="240" w:lineRule="auto"/>
              <w:ind w:left="181" w:firstLine="284"/>
              <w:jc w:val="both"/>
              <w:rPr>
                <w:rFonts w:ascii="Times New Roman" w:eastAsia="Times New Roman" w:hAnsi="Times New Roman" w:cs="Times New Roman"/>
                <w:i/>
                <w:iCs/>
                <w:sz w:val="28"/>
                <w:szCs w:val="28"/>
                <w:lang w:val="ru-RU"/>
              </w:rPr>
            </w:pPr>
            <w:r w:rsidRPr="002747F1">
              <w:rPr>
                <w:rFonts w:ascii="Times New Roman" w:eastAsia="Times New Roman" w:hAnsi="Times New Roman" w:cs="Times New Roman"/>
                <w:sz w:val="28"/>
                <w:szCs w:val="28"/>
                <w:lang w:val="ru-RU"/>
              </w:rPr>
              <w:t>принимает решение о переводе учащихся в</w:t>
            </w:r>
            <w:r w:rsidR="006425BA" w:rsidRPr="002747F1">
              <w:rPr>
                <w:rFonts w:ascii="Times New Roman" w:eastAsia="Times New Roman" w:hAnsi="Times New Roman" w:cs="Times New Roman"/>
                <w:sz w:val="28"/>
                <w:szCs w:val="28"/>
                <w:lang w:val="ru-RU"/>
              </w:rPr>
              <w:t> </w:t>
            </w:r>
            <w:r w:rsidRPr="002747F1">
              <w:rPr>
                <w:rFonts w:ascii="Times New Roman" w:eastAsia="Times New Roman" w:hAnsi="Times New Roman" w:cs="Times New Roman"/>
                <w:sz w:val="28"/>
                <w:szCs w:val="28"/>
                <w:lang w:val="ru-RU"/>
              </w:rPr>
              <w:t>следующий класс, о допуске к промежуточной и</w:t>
            </w:r>
            <w:r w:rsidR="006425BA" w:rsidRPr="002747F1">
              <w:rPr>
                <w:rFonts w:ascii="Times New Roman" w:eastAsia="Times New Roman" w:hAnsi="Times New Roman" w:cs="Times New Roman"/>
                <w:sz w:val="28"/>
                <w:szCs w:val="28"/>
                <w:lang w:val="ru-RU"/>
              </w:rPr>
              <w:t> </w:t>
            </w:r>
            <w:r w:rsidRPr="002747F1">
              <w:rPr>
                <w:rFonts w:ascii="Times New Roman" w:eastAsia="Times New Roman" w:hAnsi="Times New Roman" w:cs="Times New Roman"/>
                <w:sz w:val="28"/>
                <w:szCs w:val="28"/>
                <w:lang w:val="ru-RU"/>
              </w:rPr>
              <w:t>государственной итоговой аттестации, награждении учащихся;</w:t>
            </w:r>
          </w:p>
          <w:p w14:paraId="01D3EDAF" w14:textId="4BA40242" w:rsidR="00886686" w:rsidRPr="002747F1" w:rsidRDefault="00886686" w:rsidP="00F87A81">
            <w:pPr>
              <w:pStyle w:val="af0"/>
              <w:numPr>
                <w:ilvl w:val="0"/>
                <w:numId w:val="50"/>
              </w:numPr>
              <w:suppressAutoHyphens/>
              <w:adjustRightInd w:val="0"/>
              <w:spacing w:after="0" w:line="240" w:lineRule="auto"/>
              <w:ind w:left="181" w:firstLine="284"/>
              <w:jc w:val="both"/>
              <w:rPr>
                <w:rFonts w:ascii="Times New Roman" w:eastAsia="Times New Roman" w:hAnsi="Times New Roman" w:cs="Times New Roman"/>
                <w:sz w:val="28"/>
                <w:szCs w:val="28"/>
                <w:lang w:val="ru-RU"/>
              </w:rPr>
            </w:pPr>
            <w:r w:rsidRPr="002747F1">
              <w:rPr>
                <w:rFonts w:ascii="Times New Roman" w:eastAsia="Times New Roman" w:hAnsi="Times New Roman" w:cs="Times New Roman"/>
                <w:sz w:val="28"/>
                <w:szCs w:val="28"/>
                <w:lang w:val="ru-RU"/>
              </w:rPr>
              <w:t>принимает решение об окончании учащимися Учреждения и выдачи документа о соответствующем образовании;</w:t>
            </w:r>
          </w:p>
          <w:p w14:paraId="3A5208E6" w14:textId="44B15561" w:rsidR="00886686" w:rsidRPr="002747F1" w:rsidRDefault="00886686" w:rsidP="00F87A81">
            <w:pPr>
              <w:pStyle w:val="af0"/>
              <w:numPr>
                <w:ilvl w:val="0"/>
                <w:numId w:val="50"/>
              </w:numPr>
              <w:suppressAutoHyphens/>
              <w:adjustRightInd w:val="0"/>
              <w:spacing w:after="0" w:line="240" w:lineRule="auto"/>
              <w:ind w:left="181" w:firstLine="284"/>
              <w:jc w:val="both"/>
              <w:rPr>
                <w:rFonts w:ascii="Times New Roman" w:eastAsia="Times New Roman" w:hAnsi="Times New Roman" w:cs="Times New Roman"/>
                <w:sz w:val="28"/>
                <w:szCs w:val="28"/>
                <w:lang w:val="ru-RU"/>
              </w:rPr>
            </w:pPr>
            <w:r w:rsidRPr="002747F1">
              <w:rPr>
                <w:rFonts w:ascii="Times New Roman" w:eastAsia="Times New Roman" w:hAnsi="Times New Roman" w:cs="Times New Roman"/>
                <w:sz w:val="28"/>
                <w:szCs w:val="28"/>
                <w:lang w:val="ru-RU"/>
              </w:rPr>
              <w:t>принимает решение о досрочном отчислении учащегося из Учреждения;</w:t>
            </w:r>
          </w:p>
          <w:p w14:paraId="782C2D7B" w14:textId="391A7CF3" w:rsidR="00886686" w:rsidRPr="002747F1" w:rsidRDefault="00886686" w:rsidP="00F87A81">
            <w:pPr>
              <w:pStyle w:val="af0"/>
              <w:numPr>
                <w:ilvl w:val="0"/>
                <w:numId w:val="50"/>
              </w:numPr>
              <w:shd w:val="clear" w:color="auto" w:fill="FFFFFF"/>
              <w:suppressAutoHyphens/>
              <w:spacing w:after="0" w:line="240" w:lineRule="auto"/>
              <w:ind w:left="181" w:firstLine="284"/>
              <w:jc w:val="both"/>
              <w:rPr>
                <w:rFonts w:ascii="Times New Roman" w:eastAsia="Times New Roman" w:hAnsi="Times New Roman" w:cs="Times New Roman"/>
                <w:sz w:val="28"/>
                <w:szCs w:val="28"/>
                <w:lang w:val="ru-RU"/>
              </w:rPr>
            </w:pPr>
            <w:r w:rsidRPr="002747F1">
              <w:rPr>
                <w:rFonts w:ascii="Times New Roman" w:eastAsia="Times New Roman" w:hAnsi="Times New Roman" w:cs="Times New Roman"/>
                <w:sz w:val="28"/>
                <w:szCs w:val="28"/>
                <w:lang w:val="ru-RU"/>
              </w:rPr>
              <w:t>рассматривает состояние и итоги воспитательной работы, дисциплины учащихся, заслушивает отчеты о</w:t>
            </w:r>
            <w:r w:rsidR="006425BA" w:rsidRPr="002747F1">
              <w:rPr>
                <w:rFonts w:ascii="Times New Roman" w:eastAsia="Times New Roman" w:hAnsi="Times New Roman" w:cs="Times New Roman"/>
                <w:sz w:val="28"/>
                <w:szCs w:val="28"/>
                <w:lang w:val="ru-RU"/>
              </w:rPr>
              <w:t> </w:t>
            </w:r>
            <w:r w:rsidRPr="002747F1">
              <w:rPr>
                <w:rFonts w:ascii="Times New Roman" w:eastAsia="Times New Roman" w:hAnsi="Times New Roman" w:cs="Times New Roman"/>
                <w:sz w:val="28"/>
                <w:szCs w:val="28"/>
                <w:lang w:val="ru-RU"/>
              </w:rPr>
              <w:t>работе классных руководителей и других педагогических работников;</w:t>
            </w:r>
          </w:p>
          <w:p w14:paraId="27FEE202" w14:textId="20F3ABE2" w:rsidR="00886686" w:rsidRPr="002747F1" w:rsidRDefault="00886686" w:rsidP="00F87A81">
            <w:pPr>
              <w:pStyle w:val="af0"/>
              <w:numPr>
                <w:ilvl w:val="0"/>
                <w:numId w:val="50"/>
              </w:numPr>
              <w:shd w:val="clear" w:color="auto" w:fill="FFFFFF"/>
              <w:suppressAutoHyphens/>
              <w:spacing w:after="0" w:line="240" w:lineRule="auto"/>
              <w:ind w:left="181" w:firstLine="284"/>
              <w:jc w:val="both"/>
              <w:rPr>
                <w:rFonts w:ascii="Times New Roman" w:eastAsia="Times New Roman" w:hAnsi="Times New Roman" w:cs="Times New Roman"/>
                <w:sz w:val="28"/>
                <w:szCs w:val="28"/>
                <w:lang w:val="ru-RU"/>
              </w:rPr>
            </w:pPr>
            <w:r w:rsidRPr="002747F1">
              <w:rPr>
                <w:rFonts w:ascii="Times New Roman" w:eastAsia="Times New Roman" w:hAnsi="Times New Roman" w:cs="Times New Roman"/>
                <w:sz w:val="28"/>
                <w:szCs w:val="28"/>
                <w:lang w:val="ru-RU"/>
              </w:rPr>
              <w:t>рассматривает состояние и итоги методической работы, включая деятельность методического совета, школьных методических объединений (МО).</w:t>
            </w:r>
          </w:p>
        </w:tc>
      </w:tr>
      <w:tr w:rsidR="002747F1" w:rsidRPr="002747F1" w14:paraId="2B435EB5" w14:textId="77777777" w:rsidTr="00DB762A">
        <w:trPr>
          <w:trHeight w:val="550"/>
          <w:jc w:val="center"/>
        </w:trPr>
        <w:tc>
          <w:tcPr>
            <w:tcW w:w="2237" w:type="dxa"/>
            <w:vAlign w:val="center"/>
          </w:tcPr>
          <w:p w14:paraId="11D20B85" w14:textId="77777777" w:rsidR="00886686" w:rsidRPr="002747F1" w:rsidRDefault="00886686" w:rsidP="006425BA">
            <w:pPr>
              <w:tabs>
                <w:tab w:val="left" w:pos="1848"/>
              </w:tabs>
              <w:suppressAutoHyphens/>
              <w:spacing w:after="0" w:line="240" w:lineRule="auto"/>
              <w:ind w:left="150"/>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Управляющий совет</w:t>
            </w:r>
          </w:p>
        </w:tc>
        <w:tc>
          <w:tcPr>
            <w:tcW w:w="7339" w:type="dxa"/>
            <w:vAlign w:val="center"/>
          </w:tcPr>
          <w:p w14:paraId="42109C26" w14:textId="77777777" w:rsidR="00886686" w:rsidRPr="002747F1" w:rsidRDefault="00886686" w:rsidP="00F87A81">
            <w:pPr>
              <w:suppressAutoHyphens/>
              <w:spacing w:after="0" w:line="240" w:lineRule="auto"/>
              <w:ind w:left="179"/>
              <w:jc w:val="both"/>
              <w:rPr>
                <w:rFonts w:ascii="Times New Roman" w:eastAsia="Times New Roman" w:hAnsi="Times New Roman" w:cs="Times New Roman"/>
                <w:sz w:val="28"/>
                <w:szCs w:val="28"/>
                <w:lang w:val="ru-RU"/>
              </w:rPr>
            </w:pPr>
            <w:r w:rsidRPr="002747F1">
              <w:rPr>
                <w:rFonts w:ascii="Times New Roman" w:eastAsia="Times New Roman" w:hAnsi="Times New Roman" w:cs="Times New Roman"/>
                <w:sz w:val="28"/>
                <w:szCs w:val="28"/>
                <w:lang w:val="ru-RU"/>
              </w:rPr>
              <w:t xml:space="preserve">Совет утверждает: </w:t>
            </w:r>
          </w:p>
          <w:p w14:paraId="12432570" w14:textId="331375EB" w:rsidR="00886686" w:rsidRPr="002747F1" w:rsidRDefault="00886686" w:rsidP="00F87A81">
            <w:pPr>
              <w:pStyle w:val="af0"/>
              <w:numPr>
                <w:ilvl w:val="0"/>
                <w:numId w:val="51"/>
              </w:numPr>
              <w:spacing w:after="0" w:line="240" w:lineRule="auto"/>
              <w:ind w:left="179" w:firstLine="284"/>
              <w:jc w:val="both"/>
              <w:rPr>
                <w:rFonts w:ascii="Times New Roman" w:eastAsia="Times New Roman" w:hAnsi="Times New Roman" w:cs="Times New Roman"/>
                <w:sz w:val="28"/>
                <w:szCs w:val="28"/>
                <w:lang w:val="ru-RU"/>
              </w:rPr>
            </w:pPr>
            <w:r w:rsidRPr="002747F1">
              <w:rPr>
                <w:rFonts w:ascii="Times New Roman" w:eastAsia="Times New Roman" w:hAnsi="Times New Roman" w:cs="Times New Roman"/>
                <w:sz w:val="28"/>
                <w:szCs w:val="28"/>
                <w:lang w:val="ru-RU"/>
              </w:rPr>
              <w:t>требования к одежде учащихся и правила её ношения в Учреждении;</w:t>
            </w:r>
          </w:p>
          <w:p w14:paraId="3500060A" w14:textId="5F4EC395" w:rsidR="00886686" w:rsidRPr="002747F1" w:rsidRDefault="00886686" w:rsidP="00F87A81">
            <w:pPr>
              <w:pStyle w:val="af0"/>
              <w:numPr>
                <w:ilvl w:val="0"/>
                <w:numId w:val="51"/>
              </w:numPr>
              <w:spacing w:after="0" w:line="240" w:lineRule="auto"/>
              <w:ind w:left="179" w:firstLine="284"/>
              <w:jc w:val="both"/>
              <w:rPr>
                <w:rFonts w:ascii="Times New Roman" w:eastAsia="Times New Roman" w:hAnsi="Times New Roman" w:cs="Times New Roman"/>
                <w:sz w:val="28"/>
                <w:szCs w:val="28"/>
                <w:lang w:val="ru-RU"/>
              </w:rPr>
            </w:pPr>
            <w:r w:rsidRPr="002747F1">
              <w:rPr>
                <w:rFonts w:ascii="Times New Roman" w:eastAsia="Times New Roman" w:hAnsi="Times New Roman" w:cs="Times New Roman"/>
                <w:sz w:val="28"/>
                <w:szCs w:val="28"/>
                <w:lang w:val="ru-RU"/>
              </w:rPr>
              <w:t xml:space="preserve">правила внутреннего распорядка учащихся, изменения и дополнения в них; </w:t>
            </w:r>
          </w:p>
          <w:p w14:paraId="5CF48AFE" w14:textId="77777777" w:rsidR="00886686" w:rsidRPr="002747F1" w:rsidRDefault="00886686" w:rsidP="00F87A81">
            <w:pPr>
              <w:spacing w:after="0" w:line="240" w:lineRule="auto"/>
              <w:ind w:left="103"/>
              <w:jc w:val="both"/>
              <w:rPr>
                <w:rFonts w:ascii="Times New Roman" w:eastAsia="Times New Roman" w:hAnsi="Times New Roman" w:cs="Times New Roman"/>
                <w:sz w:val="28"/>
                <w:szCs w:val="28"/>
                <w:lang w:val="ru-RU"/>
              </w:rPr>
            </w:pPr>
            <w:r w:rsidRPr="002747F1">
              <w:rPr>
                <w:rFonts w:ascii="Times New Roman" w:eastAsia="Times New Roman" w:hAnsi="Times New Roman" w:cs="Times New Roman"/>
                <w:sz w:val="28"/>
                <w:szCs w:val="28"/>
                <w:lang w:val="ru-RU"/>
              </w:rPr>
              <w:t xml:space="preserve">Согласовывает по представлению директора: </w:t>
            </w:r>
          </w:p>
          <w:p w14:paraId="2C85188D" w14:textId="58ED088A" w:rsidR="00886686" w:rsidRPr="002747F1" w:rsidRDefault="00886686" w:rsidP="00F87A81">
            <w:pPr>
              <w:pStyle w:val="af0"/>
              <w:numPr>
                <w:ilvl w:val="0"/>
                <w:numId w:val="51"/>
              </w:numPr>
              <w:spacing w:after="0" w:line="240" w:lineRule="auto"/>
              <w:ind w:left="179" w:firstLine="284"/>
              <w:jc w:val="both"/>
              <w:rPr>
                <w:rFonts w:ascii="Times New Roman" w:eastAsia="Times New Roman" w:hAnsi="Times New Roman" w:cs="Times New Roman"/>
                <w:sz w:val="28"/>
                <w:szCs w:val="28"/>
                <w:lang w:val="ru-RU"/>
              </w:rPr>
            </w:pPr>
            <w:r w:rsidRPr="002747F1">
              <w:rPr>
                <w:rFonts w:ascii="Times New Roman" w:eastAsia="Times New Roman" w:hAnsi="Times New Roman" w:cs="Times New Roman"/>
                <w:sz w:val="28"/>
                <w:szCs w:val="28"/>
                <w:lang w:val="ru-RU"/>
              </w:rPr>
              <w:t>программу развития Учреждения;</w:t>
            </w:r>
          </w:p>
          <w:p w14:paraId="090BB0BE" w14:textId="3AFA2348" w:rsidR="00886686" w:rsidRPr="002747F1" w:rsidRDefault="00886686" w:rsidP="00F87A81">
            <w:pPr>
              <w:pStyle w:val="af0"/>
              <w:numPr>
                <w:ilvl w:val="0"/>
                <w:numId w:val="51"/>
              </w:numPr>
              <w:suppressAutoHyphens/>
              <w:spacing w:after="0" w:line="240" w:lineRule="auto"/>
              <w:ind w:left="179" w:firstLine="284"/>
              <w:jc w:val="both"/>
              <w:rPr>
                <w:rFonts w:ascii="Times New Roman" w:eastAsia="Times New Roman" w:hAnsi="Times New Roman" w:cs="Times New Roman"/>
                <w:sz w:val="28"/>
                <w:szCs w:val="28"/>
                <w:lang w:val="ru-RU"/>
              </w:rPr>
            </w:pPr>
            <w:r w:rsidRPr="002747F1">
              <w:rPr>
                <w:rFonts w:ascii="Times New Roman" w:eastAsia="Times New Roman" w:hAnsi="Times New Roman" w:cs="Times New Roman"/>
                <w:sz w:val="28"/>
                <w:szCs w:val="28"/>
                <w:lang w:val="ru-RU"/>
              </w:rPr>
              <w:t xml:space="preserve">смету расходования средств, полученных Учреждением от уставной приносящей доходы деятельности и из иных внебюджетных источников; </w:t>
            </w:r>
          </w:p>
          <w:p w14:paraId="2088227F" w14:textId="6E1D56E2" w:rsidR="00886686" w:rsidRPr="002747F1" w:rsidRDefault="00886686" w:rsidP="00F87A81">
            <w:pPr>
              <w:pStyle w:val="af0"/>
              <w:numPr>
                <w:ilvl w:val="0"/>
                <w:numId w:val="51"/>
              </w:numPr>
              <w:suppressAutoHyphens/>
              <w:spacing w:after="0" w:line="240" w:lineRule="auto"/>
              <w:ind w:left="181" w:firstLine="284"/>
              <w:jc w:val="both"/>
              <w:rPr>
                <w:rFonts w:ascii="Times New Roman" w:eastAsia="Times New Roman" w:hAnsi="Times New Roman" w:cs="Times New Roman"/>
                <w:sz w:val="28"/>
                <w:szCs w:val="28"/>
                <w:lang w:val="ru-RU"/>
              </w:rPr>
            </w:pPr>
            <w:r w:rsidRPr="002747F1">
              <w:rPr>
                <w:rFonts w:ascii="Times New Roman" w:eastAsia="Times New Roman" w:hAnsi="Times New Roman" w:cs="Times New Roman"/>
                <w:sz w:val="28"/>
                <w:szCs w:val="28"/>
                <w:lang w:val="ru-RU"/>
              </w:rPr>
              <w:t>компонент учебного плана (школьный компонент);</w:t>
            </w:r>
          </w:p>
          <w:p w14:paraId="21A021D4" w14:textId="3834E71A" w:rsidR="00886686" w:rsidRPr="002747F1" w:rsidRDefault="00886686" w:rsidP="00F87A81">
            <w:pPr>
              <w:pStyle w:val="af0"/>
              <w:numPr>
                <w:ilvl w:val="0"/>
                <w:numId w:val="51"/>
              </w:numPr>
              <w:suppressAutoHyphens/>
              <w:spacing w:after="0" w:line="240" w:lineRule="auto"/>
              <w:ind w:left="181" w:firstLine="284"/>
              <w:jc w:val="both"/>
              <w:rPr>
                <w:rFonts w:ascii="Times New Roman" w:eastAsia="Times New Roman" w:hAnsi="Times New Roman" w:cs="Times New Roman"/>
                <w:sz w:val="28"/>
                <w:szCs w:val="28"/>
                <w:lang w:val="ru-RU"/>
              </w:rPr>
            </w:pPr>
            <w:r w:rsidRPr="002747F1">
              <w:rPr>
                <w:rFonts w:ascii="Times New Roman" w:eastAsia="Times New Roman" w:hAnsi="Times New Roman" w:cs="Times New Roman"/>
                <w:sz w:val="28"/>
                <w:szCs w:val="28"/>
                <w:lang w:val="ru-RU"/>
              </w:rPr>
              <w:t>введение новых методик организации образовательной деятельности и образовательных технологий.</w:t>
            </w:r>
          </w:p>
          <w:p w14:paraId="173E84A1" w14:textId="5AF4A1DD" w:rsidR="00886686" w:rsidRPr="002747F1" w:rsidRDefault="00886686" w:rsidP="00F87A81">
            <w:pPr>
              <w:spacing w:after="0" w:line="240" w:lineRule="auto"/>
              <w:ind w:left="105"/>
              <w:jc w:val="both"/>
              <w:rPr>
                <w:rFonts w:ascii="Times New Roman" w:eastAsia="Times New Roman" w:hAnsi="Times New Roman" w:cs="Times New Roman"/>
                <w:sz w:val="28"/>
                <w:szCs w:val="28"/>
                <w:lang w:val="ru-RU"/>
              </w:rPr>
            </w:pPr>
            <w:r w:rsidRPr="002747F1">
              <w:rPr>
                <w:rFonts w:ascii="Times New Roman" w:eastAsia="Times New Roman" w:hAnsi="Times New Roman" w:cs="Times New Roman"/>
                <w:sz w:val="28"/>
                <w:szCs w:val="28"/>
                <w:lang w:val="ru-RU"/>
              </w:rPr>
              <w:t>Содействует:</w:t>
            </w:r>
          </w:p>
          <w:p w14:paraId="5472DA52" w14:textId="7A400B48" w:rsidR="00886686" w:rsidRPr="002747F1" w:rsidRDefault="00886686" w:rsidP="00F87A81">
            <w:pPr>
              <w:pStyle w:val="af0"/>
              <w:numPr>
                <w:ilvl w:val="0"/>
                <w:numId w:val="51"/>
              </w:numPr>
              <w:suppressAutoHyphens/>
              <w:spacing w:after="0" w:line="240" w:lineRule="auto"/>
              <w:ind w:left="181" w:firstLine="284"/>
              <w:jc w:val="both"/>
              <w:rPr>
                <w:rFonts w:ascii="Times New Roman" w:eastAsia="Times New Roman" w:hAnsi="Times New Roman" w:cs="Times New Roman"/>
                <w:sz w:val="28"/>
                <w:szCs w:val="28"/>
                <w:lang w:val="ru-RU"/>
              </w:rPr>
            </w:pPr>
            <w:r w:rsidRPr="002747F1">
              <w:rPr>
                <w:rFonts w:ascii="Times New Roman" w:eastAsia="Times New Roman" w:hAnsi="Times New Roman" w:cs="Times New Roman"/>
                <w:sz w:val="28"/>
                <w:szCs w:val="28"/>
                <w:lang w:val="ru-RU"/>
              </w:rPr>
              <w:t xml:space="preserve">привлечению внебюджетных средств для обеспечения деятельности и развития Учреждения и осуществляет общественный контроль за использованием внебюджетных средств по назначению; </w:t>
            </w:r>
          </w:p>
          <w:p w14:paraId="552E60B7" w14:textId="71CF9ADD" w:rsidR="00886686" w:rsidRPr="002747F1" w:rsidRDefault="00886686" w:rsidP="00F87A81">
            <w:pPr>
              <w:pStyle w:val="af0"/>
              <w:numPr>
                <w:ilvl w:val="0"/>
                <w:numId w:val="51"/>
              </w:numPr>
              <w:suppressAutoHyphens/>
              <w:spacing w:after="0" w:line="240" w:lineRule="auto"/>
              <w:ind w:left="181" w:firstLine="284"/>
              <w:jc w:val="both"/>
              <w:rPr>
                <w:rFonts w:ascii="Times New Roman" w:eastAsia="Times New Roman" w:hAnsi="Times New Roman" w:cs="Times New Roman"/>
                <w:sz w:val="28"/>
                <w:szCs w:val="28"/>
                <w:lang w:val="ru-RU"/>
              </w:rPr>
            </w:pPr>
            <w:r w:rsidRPr="002747F1">
              <w:rPr>
                <w:rFonts w:ascii="Times New Roman" w:eastAsia="Times New Roman" w:hAnsi="Times New Roman" w:cs="Times New Roman"/>
                <w:sz w:val="28"/>
                <w:szCs w:val="28"/>
                <w:lang w:val="ru-RU"/>
              </w:rPr>
              <w:t>организации конкурсов, соревнований и других массовых мероприятий учреждения;</w:t>
            </w:r>
          </w:p>
          <w:p w14:paraId="6F414004" w14:textId="6943E8D8" w:rsidR="00886686" w:rsidRPr="002747F1" w:rsidRDefault="00886686" w:rsidP="00F87A81">
            <w:pPr>
              <w:pStyle w:val="af0"/>
              <w:numPr>
                <w:ilvl w:val="0"/>
                <w:numId w:val="51"/>
              </w:numPr>
              <w:suppressAutoHyphens/>
              <w:spacing w:after="0" w:line="240" w:lineRule="auto"/>
              <w:ind w:left="181" w:firstLine="284"/>
              <w:jc w:val="both"/>
              <w:rPr>
                <w:rFonts w:ascii="Times New Roman" w:eastAsia="Times New Roman" w:hAnsi="Times New Roman" w:cs="Times New Roman"/>
                <w:sz w:val="28"/>
                <w:szCs w:val="28"/>
                <w:lang w:val="ru-RU"/>
              </w:rPr>
            </w:pPr>
            <w:r w:rsidRPr="002747F1">
              <w:rPr>
                <w:rFonts w:ascii="Times New Roman" w:eastAsia="Times New Roman" w:hAnsi="Times New Roman" w:cs="Times New Roman"/>
                <w:sz w:val="28"/>
                <w:szCs w:val="28"/>
                <w:lang w:val="ru-RU"/>
              </w:rPr>
              <w:t>совершенствованию материально-технической базы,</w:t>
            </w:r>
            <w:r w:rsidR="00F20CF7" w:rsidRPr="002747F1">
              <w:rPr>
                <w:rFonts w:ascii="Times New Roman" w:eastAsia="Times New Roman" w:hAnsi="Times New Roman" w:cs="Times New Roman"/>
                <w:sz w:val="28"/>
                <w:szCs w:val="28"/>
                <w:lang w:val="ru-RU"/>
              </w:rPr>
              <w:t xml:space="preserve"> </w:t>
            </w:r>
            <w:r w:rsidRPr="002747F1">
              <w:rPr>
                <w:rFonts w:ascii="Times New Roman" w:eastAsia="Times New Roman" w:hAnsi="Times New Roman" w:cs="Times New Roman"/>
                <w:sz w:val="28"/>
                <w:szCs w:val="28"/>
                <w:lang w:val="ru-RU"/>
              </w:rPr>
              <w:t>благоустройству его помещений и территории;</w:t>
            </w:r>
          </w:p>
          <w:p w14:paraId="3541DD1A" w14:textId="2B0353DA" w:rsidR="00886686" w:rsidRPr="002747F1" w:rsidRDefault="00886686" w:rsidP="00F87A81">
            <w:pPr>
              <w:spacing w:after="0" w:line="240" w:lineRule="auto"/>
              <w:ind w:left="103"/>
              <w:jc w:val="both"/>
              <w:rPr>
                <w:rFonts w:ascii="Times New Roman" w:eastAsia="Times New Roman" w:hAnsi="Times New Roman" w:cs="Times New Roman"/>
                <w:sz w:val="28"/>
                <w:szCs w:val="28"/>
                <w:lang w:val="ru-RU"/>
              </w:rPr>
            </w:pPr>
            <w:r w:rsidRPr="002747F1">
              <w:rPr>
                <w:rFonts w:ascii="Times New Roman" w:eastAsia="Times New Roman" w:hAnsi="Times New Roman" w:cs="Times New Roman"/>
                <w:sz w:val="28"/>
                <w:szCs w:val="28"/>
                <w:lang w:val="ru-RU"/>
              </w:rPr>
              <w:t>Вносит директору предложения в части:</w:t>
            </w:r>
          </w:p>
          <w:p w14:paraId="3ACC0DD4" w14:textId="62C5AC1D" w:rsidR="00886686" w:rsidRPr="002747F1" w:rsidRDefault="00886686" w:rsidP="00F87A81">
            <w:pPr>
              <w:pStyle w:val="af0"/>
              <w:numPr>
                <w:ilvl w:val="0"/>
                <w:numId w:val="51"/>
              </w:numPr>
              <w:suppressAutoHyphens/>
              <w:spacing w:after="0" w:line="240" w:lineRule="auto"/>
              <w:ind w:left="181" w:firstLine="284"/>
              <w:jc w:val="both"/>
              <w:rPr>
                <w:rFonts w:ascii="Times New Roman" w:eastAsia="Times New Roman" w:hAnsi="Times New Roman" w:cs="Times New Roman"/>
                <w:sz w:val="28"/>
                <w:szCs w:val="28"/>
                <w:lang w:val="ru-RU"/>
              </w:rPr>
            </w:pPr>
            <w:r w:rsidRPr="002747F1">
              <w:rPr>
                <w:rFonts w:ascii="Times New Roman" w:eastAsia="Times New Roman" w:hAnsi="Times New Roman" w:cs="Times New Roman"/>
                <w:sz w:val="28"/>
                <w:szCs w:val="28"/>
                <w:lang w:val="ru-RU"/>
              </w:rPr>
              <w:t>материально-технического обеспечения и оснащения образовательной деятельности, оборудования помещений (в пределах выделяемых средств);</w:t>
            </w:r>
          </w:p>
          <w:p w14:paraId="413B609F" w14:textId="7C98A881" w:rsidR="00886686" w:rsidRPr="002747F1" w:rsidRDefault="00886686" w:rsidP="00F87A81">
            <w:pPr>
              <w:pStyle w:val="af0"/>
              <w:numPr>
                <w:ilvl w:val="0"/>
                <w:numId w:val="51"/>
              </w:numPr>
              <w:suppressAutoHyphens/>
              <w:spacing w:after="0" w:line="240" w:lineRule="auto"/>
              <w:ind w:left="181" w:firstLine="284"/>
              <w:jc w:val="both"/>
              <w:rPr>
                <w:rFonts w:ascii="Times New Roman" w:eastAsia="Times New Roman" w:hAnsi="Times New Roman" w:cs="Times New Roman"/>
                <w:sz w:val="28"/>
                <w:szCs w:val="28"/>
                <w:lang w:val="ru-RU"/>
              </w:rPr>
            </w:pPr>
            <w:r w:rsidRPr="002747F1">
              <w:rPr>
                <w:rFonts w:ascii="Times New Roman" w:eastAsia="Times New Roman" w:hAnsi="Times New Roman" w:cs="Times New Roman"/>
                <w:sz w:val="28"/>
                <w:szCs w:val="28"/>
                <w:lang w:val="ru-RU"/>
              </w:rPr>
              <w:t xml:space="preserve">выбора учебников из утвержденных федеральных </w:t>
            </w:r>
            <w:r w:rsidRPr="002747F1">
              <w:rPr>
                <w:rFonts w:ascii="Times New Roman" w:eastAsia="Times New Roman" w:hAnsi="Times New Roman" w:cs="Times New Roman"/>
                <w:sz w:val="28"/>
                <w:szCs w:val="28"/>
                <w:lang w:val="ru-RU"/>
              </w:rPr>
              <w:lastRenderedPageBreak/>
              <w:t>перечней учебников, рекомендованных (допущенных) к</w:t>
            </w:r>
            <w:r w:rsidR="00F20CF7" w:rsidRPr="002747F1">
              <w:rPr>
                <w:rFonts w:ascii="Times New Roman" w:eastAsia="Times New Roman" w:hAnsi="Times New Roman" w:cs="Times New Roman"/>
                <w:sz w:val="28"/>
                <w:szCs w:val="28"/>
                <w:lang w:val="ru-RU"/>
              </w:rPr>
              <w:t> </w:t>
            </w:r>
            <w:r w:rsidRPr="002747F1">
              <w:rPr>
                <w:rFonts w:ascii="Times New Roman" w:eastAsia="Times New Roman" w:hAnsi="Times New Roman" w:cs="Times New Roman"/>
                <w:sz w:val="28"/>
                <w:szCs w:val="28"/>
                <w:lang w:val="ru-RU"/>
              </w:rPr>
              <w:t>использованию в Учреждении;</w:t>
            </w:r>
          </w:p>
          <w:p w14:paraId="1DF68F1A" w14:textId="5F196114" w:rsidR="00886686" w:rsidRPr="002747F1" w:rsidRDefault="00886686" w:rsidP="00F87A81">
            <w:pPr>
              <w:pStyle w:val="af0"/>
              <w:numPr>
                <w:ilvl w:val="0"/>
                <w:numId w:val="51"/>
              </w:numPr>
              <w:suppressAutoHyphens/>
              <w:spacing w:after="0" w:line="240" w:lineRule="auto"/>
              <w:ind w:left="181" w:firstLine="284"/>
              <w:jc w:val="both"/>
              <w:rPr>
                <w:rFonts w:ascii="Times New Roman" w:eastAsia="Times New Roman" w:hAnsi="Times New Roman" w:cs="Times New Roman"/>
                <w:sz w:val="28"/>
                <w:szCs w:val="28"/>
                <w:lang w:val="ru-RU"/>
              </w:rPr>
            </w:pPr>
            <w:r w:rsidRPr="002747F1">
              <w:rPr>
                <w:rFonts w:ascii="Times New Roman" w:eastAsia="Times New Roman" w:hAnsi="Times New Roman" w:cs="Times New Roman"/>
                <w:sz w:val="28"/>
                <w:szCs w:val="28"/>
                <w:lang w:val="ru-RU"/>
              </w:rPr>
              <w:t>создания необходимых условий для организации питания, медицинского обслуживания учащихся;</w:t>
            </w:r>
          </w:p>
          <w:p w14:paraId="16DC9C09" w14:textId="5296840E" w:rsidR="00886686" w:rsidRPr="002747F1" w:rsidRDefault="00886686" w:rsidP="00F87A81">
            <w:pPr>
              <w:pStyle w:val="af0"/>
              <w:numPr>
                <w:ilvl w:val="0"/>
                <w:numId w:val="51"/>
              </w:numPr>
              <w:suppressAutoHyphens/>
              <w:spacing w:after="0" w:line="240" w:lineRule="auto"/>
              <w:ind w:left="181" w:firstLine="284"/>
              <w:jc w:val="both"/>
              <w:rPr>
                <w:rFonts w:ascii="Times New Roman" w:eastAsia="Times New Roman" w:hAnsi="Times New Roman" w:cs="Times New Roman"/>
                <w:sz w:val="28"/>
                <w:szCs w:val="28"/>
                <w:lang w:val="ru-RU"/>
              </w:rPr>
            </w:pPr>
            <w:r w:rsidRPr="002747F1">
              <w:rPr>
                <w:rFonts w:ascii="Times New Roman" w:eastAsia="Times New Roman" w:hAnsi="Times New Roman" w:cs="Times New Roman"/>
                <w:sz w:val="28"/>
                <w:szCs w:val="28"/>
                <w:lang w:val="ru-RU"/>
              </w:rPr>
              <w:t>организации промежуточной аттестации учащихся;</w:t>
            </w:r>
          </w:p>
          <w:p w14:paraId="285AB29A" w14:textId="1DF1E3D4" w:rsidR="00886686" w:rsidRPr="002747F1" w:rsidRDefault="00886686" w:rsidP="00F87A81">
            <w:pPr>
              <w:pStyle w:val="af0"/>
              <w:numPr>
                <w:ilvl w:val="0"/>
                <w:numId w:val="51"/>
              </w:numPr>
              <w:suppressAutoHyphens/>
              <w:spacing w:after="0" w:line="240" w:lineRule="auto"/>
              <w:ind w:left="181" w:firstLine="284"/>
              <w:jc w:val="both"/>
              <w:rPr>
                <w:rFonts w:ascii="Times New Roman" w:eastAsia="Times New Roman" w:hAnsi="Times New Roman" w:cs="Times New Roman"/>
                <w:sz w:val="28"/>
                <w:szCs w:val="28"/>
                <w:lang w:val="ru-RU"/>
              </w:rPr>
            </w:pPr>
            <w:r w:rsidRPr="002747F1">
              <w:rPr>
                <w:rFonts w:ascii="Times New Roman" w:eastAsia="Times New Roman" w:hAnsi="Times New Roman" w:cs="Times New Roman"/>
                <w:sz w:val="28"/>
                <w:szCs w:val="28"/>
                <w:lang w:val="ru-RU"/>
              </w:rPr>
              <w:t>проведения мероприятий по охране и укреплению здоровья учащихся;</w:t>
            </w:r>
          </w:p>
          <w:p w14:paraId="3E67B2CE" w14:textId="51246738" w:rsidR="00886686" w:rsidRPr="002747F1" w:rsidRDefault="00886686" w:rsidP="00F87A81">
            <w:pPr>
              <w:pStyle w:val="af0"/>
              <w:numPr>
                <w:ilvl w:val="0"/>
                <w:numId w:val="51"/>
              </w:numPr>
              <w:suppressAutoHyphens/>
              <w:spacing w:after="0" w:line="240" w:lineRule="auto"/>
              <w:ind w:left="181" w:firstLine="284"/>
              <w:jc w:val="both"/>
              <w:rPr>
                <w:rFonts w:ascii="Times New Roman" w:eastAsia="Times New Roman" w:hAnsi="Times New Roman" w:cs="Times New Roman"/>
                <w:sz w:val="28"/>
                <w:szCs w:val="28"/>
                <w:lang w:val="ru-RU"/>
              </w:rPr>
            </w:pPr>
            <w:r w:rsidRPr="002747F1">
              <w:rPr>
                <w:rFonts w:ascii="Times New Roman" w:eastAsia="Times New Roman" w:hAnsi="Times New Roman" w:cs="Times New Roman"/>
                <w:sz w:val="28"/>
                <w:szCs w:val="28"/>
                <w:lang w:val="ru-RU"/>
              </w:rPr>
              <w:t>развития воспитательной работы в учреждении.</w:t>
            </w:r>
          </w:p>
        </w:tc>
      </w:tr>
    </w:tbl>
    <w:p w14:paraId="5294FF5F" w14:textId="1D072EA4" w:rsidR="00886686" w:rsidRPr="002747F1" w:rsidRDefault="00886686" w:rsidP="00F20CF7">
      <w:pPr>
        <w:widowControl w:val="0"/>
        <w:autoSpaceDE w:val="0"/>
        <w:autoSpaceDN w:val="0"/>
        <w:spacing w:after="0" w:line="240" w:lineRule="auto"/>
        <w:ind w:right="2" w:firstLine="708"/>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В целях учета мнения учащихся, родителей (законных представителей) несовершеннолетних</w:t>
      </w:r>
      <w:r w:rsidRPr="002747F1">
        <w:rPr>
          <w:rFonts w:ascii="Times New Roman" w:eastAsia="Times New Roman" w:hAnsi="Times New Roman" w:cs="Times New Roman"/>
          <w:spacing w:val="13"/>
          <w:sz w:val="28"/>
          <w:szCs w:val="28"/>
        </w:rPr>
        <w:t xml:space="preserve"> </w:t>
      </w:r>
      <w:r w:rsidRPr="002747F1">
        <w:rPr>
          <w:rFonts w:ascii="Times New Roman" w:eastAsia="Times New Roman" w:hAnsi="Times New Roman" w:cs="Times New Roman"/>
          <w:sz w:val="28"/>
          <w:szCs w:val="28"/>
        </w:rPr>
        <w:t>учащихся</w:t>
      </w:r>
      <w:r w:rsidRPr="002747F1">
        <w:rPr>
          <w:rFonts w:ascii="Times New Roman" w:eastAsia="Times New Roman" w:hAnsi="Times New Roman" w:cs="Times New Roman"/>
          <w:spacing w:val="12"/>
          <w:sz w:val="28"/>
          <w:szCs w:val="28"/>
        </w:rPr>
        <w:t xml:space="preserve"> </w:t>
      </w:r>
      <w:r w:rsidRPr="002747F1">
        <w:rPr>
          <w:rFonts w:ascii="Times New Roman" w:eastAsia="Times New Roman" w:hAnsi="Times New Roman" w:cs="Times New Roman"/>
          <w:sz w:val="28"/>
          <w:szCs w:val="28"/>
        </w:rPr>
        <w:t>и</w:t>
      </w:r>
      <w:r w:rsidRPr="002747F1">
        <w:rPr>
          <w:rFonts w:ascii="Times New Roman" w:eastAsia="Times New Roman" w:hAnsi="Times New Roman" w:cs="Times New Roman"/>
          <w:spacing w:val="9"/>
          <w:sz w:val="28"/>
          <w:szCs w:val="28"/>
        </w:rPr>
        <w:t xml:space="preserve"> </w:t>
      </w:r>
      <w:r w:rsidRPr="002747F1">
        <w:rPr>
          <w:rFonts w:ascii="Times New Roman" w:eastAsia="Times New Roman" w:hAnsi="Times New Roman" w:cs="Times New Roman"/>
          <w:sz w:val="28"/>
          <w:szCs w:val="28"/>
        </w:rPr>
        <w:t>педагогических</w:t>
      </w:r>
      <w:r w:rsidRPr="002747F1">
        <w:rPr>
          <w:rFonts w:ascii="Times New Roman" w:eastAsia="Times New Roman" w:hAnsi="Times New Roman" w:cs="Times New Roman"/>
          <w:spacing w:val="10"/>
          <w:sz w:val="28"/>
          <w:szCs w:val="28"/>
        </w:rPr>
        <w:t xml:space="preserve"> </w:t>
      </w:r>
      <w:r w:rsidRPr="002747F1">
        <w:rPr>
          <w:rFonts w:ascii="Times New Roman" w:eastAsia="Times New Roman" w:hAnsi="Times New Roman" w:cs="Times New Roman"/>
          <w:sz w:val="28"/>
          <w:szCs w:val="28"/>
        </w:rPr>
        <w:t>работников</w:t>
      </w:r>
      <w:r w:rsidRPr="002747F1">
        <w:rPr>
          <w:rFonts w:ascii="Times New Roman" w:eastAsia="Times New Roman" w:hAnsi="Times New Roman" w:cs="Times New Roman"/>
          <w:spacing w:val="8"/>
          <w:sz w:val="28"/>
          <w:szCs w:val="28"/>
        </w:rPr>
        <w:t xml:space="preserve"> </w:t>
      </w:r>
      <w:r w:rsidRPr="002747F1">
        <w:rPr>
          <w:rFonts w:ascii="Times New Roman" w:eastAsia="Times New Roman" w:hAnsi="Times New Roman" w:cs="Times New Roman"/>
          <w:sz w:val="28"/>
          <w:szCs w:val="28"/>
        </w:rPr>
        <w:t>по</w:t>
      </w:r>
      <w:r w:rsidRPr="002747F1">
        <w:rPr>
          <w:rFonts w:ascii="Times New Roman" w:eastAsia="Times New Roman" w:hAnsi="Times New Roman" w:cs="Times New Roman"/>
          <w:spacing w:val="10"/>
          <w:sz w:val="28"/>
          <w:szCs w:val="28"/>
        </w:rPr>
        <w:t xml:space="preserve"> </w:t>
      </w:r>
      <w:r w:rsidRPr="002747F1">
        <w:rPr>
          <w:rFonts w:ascii="Times New Roman" w:eastAsia="Times New Roman" w:hAnsi="Times New Roman" w:cs="Times New Roman"/>
          <w:sz w:val="28"/>
          <w:szCs w:val="28"/>
        </w:rPr>
        <w:t>вопросам</w:t>
      </w:r>
      <w:r w:rsidRPr="002747F1">
        <w:rPr>
          <w:rFonts w:ascii="Times New Roman" w:eastAsia="Times New Roman" w:hAnsi="Times New Roman" w:cs="Times New Roman"/>
          <w:spacing w:val="7"/>
          <w:sz w:val="28"/>
          <w:szCs w:val="28"/>
        </w:rPr>
        <w:t xml:space="preserve"> </w:t>
      </w:r>
      <w:r w:rsidRPr="002747F1">
        <w:rPr>
          <w:rFonts w:ascii="Times New Roman" w:eastAsia="Times New Roman" w:hAnsi="Times New Roman" w:cs="Times New Roman"/>
          <w:sz w:val="28"/>
          <w:szCs w:val="28"/>
        </w:rPr>
        <w:t>управления</w:t>
      </w:r>
      <w:r w:rsidRPr="002747F1">
        <w:rPr>
          <w:rFonts w:ascii="Times New Roman" w:eastAsia="Times New Roman" w:hAnsi="Times New Roman" w:cs="Times New Roman"/>
          <w:spacing w:val="11"/>
          <w:sz w:val="28"/>
          <w:szCs w:val="28"/>
        </w:rPr>
        <w:t xml:space="preserve"> </w:t>
      </w:r>
      <w:r w:rsidRPr="002747F1">
        <w:rPr>
          <w:rFonts w:ascii="Times New Roman" w:eastAsia="Times New Roman" w:hAnsi="Times New Roman" w:cs="Times New Roman"/>
          <w:sz w:val="28"/>
          <w:szCs w:val="28"/>
        </w:rPr>
        <w:t>лицеем</w:t>
      </w:r>
      <w:r w:rsidRPr="002747F1">
        <w:rPr>
          <w:rFonts w:ascii="Times New Roman" w:eastAsia="Times New Roman" w:hAnsi="Times New Roman" w:cs="Times New Roman"/>
          <w:spacing w:val="-57"/>
          <w:sz w:val="28"/>
          <w:szCs w:val="28"/>
        </w:rPr>
        <w:t xml:space="preserve"> </w:t>
      </w:r>
      <w:r w:rsidRPr="002747F1">
        <w:rPr>
          <w:rFonts w:ascii="Times New Roman" w:eastAsia="Times New Roman" w:hAnsi="Times New Roman" w:cs="Times New Roman"/>
          <w:sz w:val="28"/>
          <w:szCs w:val="28"/>
        </w:rPr>
        <w:t>и при принятии локальных нормативных актов, затрагивающих их права и законные интересы, по инициативе учащихся, родителей (законных представителей) несовершеннолетних</w:t>
      </w:r>
      <w:r w:rsidRPr="002747F1">
        <w:rPr>
          <w:rFonts w:ascii="Times New Roman" w:eastAsia="Times New Roman" w:hAnsi="Times New Roman" w:cs="Times New Roman"/>
          <w:spacing w:val="2"/>
          <w:sz w:val="28"/>
          <w:szCs w:val="28"/>
        </w:rPr>
        <w:t xml:space="preserve"> </w:t>
      </w:r>
      <w:r w:rsidRPr="002747F1">
        <w:rPr>
          <w:rFonts w:ascii="Times New Roman" w:eastAsia="Times New Roman" w:hAnsi="Times New Roman" w:cs="Times New Roman"/>
          <w:sz w:val="28"/>
          <w:szCs w:val="28"/>
        </w:rPr>
        <w:t>учащихся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w:t>
      </w:r>
      <w:r w:rsidR="00F20CF7" w:rsidRPr="002747F1">
        <w:rPr>
          <w:rFonts w:ascii="Times New Roman" w:eastAsia="Times New Roman" w:hAnsi="Times New Roman" w:cs="Times New Roman"/>
          <w:spacing w:val="-2"/>
          <w:sz w:val="28"/>
          <w:szCs w:val="28"/>
        </w:rPr>
        <w:t> </w:t>
      </w:r>
      <w:r w:rsidRPr="002747F1">
        <w:rPr>
          <w:rFonts w:ascii="Times New Roman" w:eastAsia="Times New Roman" w:hAnsi="Times New Roman" w:cs="Times New Roman"/>
          <w:sz w:val="28"/>
          <w:szCs w:val="28"/>
        </w:rPr>
        <w:t>педагогических работников</w:t>
      </w:r>
      <w:r w:rsidRPr="002747F1">
        <w:rPr>
          <w:rFonts w:ascii="Times New Roman" w:eastAsia="Times New Roman" w:hAnsi="Times New Roman" w:cs="Times New Roman"/>
          <w:spacing w:val="-3"/>
          <w:sz w:val="28"/>
          <w:szCs w:val="28"/>
        </w:rPr>
        <w:t xml:space="preserve"> </w:t>
      </w:r>
      <w:r w:rsidRPr="002747F1">
        <w:rPr>
          <w:rFonts w:ascii="Times New Roman" w:eastAsia="Times New Roman" w:hAnsi="Times New Roman" w:cs="Times New Roman"/>
          <w:sz w:val="28"/>
          <w:szCs w:val="28"/>
        </w:rPr>
        <w:t>в</w:t>
      </w:r>
      <w:r w:rsidRPr="002747F1">
        <w:rPr>
          <w:rFonts w:ascii="Times New Roman" w:eastAsia="Times New Roman" w:hAnsi="Times New Roman" w:cs="Times New Roman"/>
          <w:spacing w:val="-2"/>
          <w:sz w:val="28"/>
          <w:szCs w:val="28"/>
        </w:rPr>
        <w:t xml:space="preserve"> </w:t>
      </w:r>
      <w:r w:rsidRPr="002747F1">
        <w:rPr>
          <w:rFonts w:ascii="Times New Roman" w:eastAsia="Times New Roman" w:hAnsi="Times New Roman" w:cs="Times New Roman"/>
          <w:sz w:val="28"/>
          <w:szCs w:val="28"/>
        </w:rPr>
        <w:t>лицее</w:t>
      </w:r>
      <w:r w:rsidRPr="002747F1">
        <w:rPr>
          <w:rFonts w:ascii="Times New Roman" w:eastAsia="Times New Roman" w:hAnsi="Times New Roman" w:cs="Times New Roman"/>
          <w:spacing w:val="-2"/>
          <w:sz w:val="28"/>
          <w:szCs w:val="28"/>
        </w:rPr>
        <w:t xml:space="preserve"> </w:t>
      </w:r>
      <w:r w:rsidRPr="002747F1">
        <w:rPr>
          <w:rFonts w:ascii="Times New Roman" w:eastAsia="Times New Roman" w:hAnsi="Times New Roman" w:cs="Times New Roman"/>
          <w:sz w:val="28"/>
          <w:szCs w:val="28"/>
        </w:rPr>
        <w:t>созданы:</w:t>
      </w:r>
    </w:p>
    <w:p w14:paraId="3915D380" w14:textId="37950F90" w:rsidR="00886686" w:rsidRPr="002747F1" w:rsidRDefault="00886686" w:rsidP="00F20CF7">
      <w:pPr>
        <w:pStyle w:val="af0"/>
        <w:widowControl w:val="0"/>
        <w:numPr>
          <w:ilvl w:val="0"/>
          <w:numId w:val="13"/>
        </w:numPr>
        <w:autoSpaceDE w:val="0"/>
        <w:autoSpaceDN w:val="0"/>
        <w:spacing w:after="0" w:line="240" w:lineRule="auto"/>
        <w:ind w:left="0" w:right="2" w:firstLine="708"/>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совет учащихся, в состав которого входят представители учащихся (9-11 классов).</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Совет</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учащихся является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формой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их</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общественной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деятельности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w:t>
      </w:r>
      <w:r w:rsidRPr="002747F1">
        <w:rPr>
          <w:rFonts w:ascii="Times New Roman" w:eastAsia="Times New Roman" w:hAnsi="Times New Roman" w:cs="Times New Roman"/>
          <w:spacing w:val="-57"/>
          <w:sz w:val="28"/>
          <w:szCs w:val="28"/>
        </w:rPr>
        <w:t xml:space="preserve"> </w:t>
      </w:r>
      <w:r w:rsidRPr="002747F1">
        <w:rPr>
          <w:rFonts w:ascii="Times New Roman" w:eastAsia="Times New Roman" w:hAnsi="Times New Roman" w:cs="Times New Roman"/>
          <w:sz w:val="28"/>
          <w:szCs w:val="28"/>
        </w:rPr>
        <w:t>представляет</w:t>
      </w:r>
      <w:r w:rsidRPr="002747F1">
        <w:rPr>
          <w:rFonts w:ascii="Times New Roman" w:eastAsia="Times New Roman" w:hAnsi="Times New Roman" w:cs="Times New Roman"/>
          <w:spacing w:val="-2"/>
          <w:sz w:val="28"/>
          <w:szCs w:val="28"/>
        </w:rPr>
        <w:t xml:space="preserve"> </w:t>
      </w:r>
      <w:r w:rsidRPr="002747F1">
        <w:rPr>
          <w:rFonts w:ascii="Times New Roman" w:eastAsia="Times New Roman" w:hAnsi="Times New Roman" w:cs="Times New Roman"/>
          <w:sz w:val="28"/>
          <w:szCs w:val="28"/>
        </w:rPr>
        <w:t>интересы</w:t>
      </w:r>
      <w:r w:rsidRPr="002747F1">
        <w:rPr>
          <w:rFonts w:ascii="Times New Roman" w:eastAsia="Times New Roman" w:hAnsi="Times New Roman" w:cs="Times New Roman"/>
          <w:spacing w:val="-2"/>
          <w:sz w:val="28"/>
          <w:szCs w:val="28"/>
        </w:rPr>
        <w:t xml:space="preserve"> </w:t>
      </w:r>
      <w:r w:rsidRPr="002747F1">
        <w:rPr>
          <w:rFonts w:ascii="Times New Roman" w:eastAsia="Times New Roman" w:hAnsi="Times New Roman" w:cs="Times New Roman"/>
          <w:sz w:val="28"/>
          <w:szCs w:val="28"/>
        </w:rPr>
        <w:t>всех</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или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части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учащихся лицея;</w:t>
      </w:r>
    </w:p>
    <w:p w14:paraId="155FB63C" w14:textId="23305CD6" w:rsidR="00886686" w:rsidRPr="002747F1" w:rsidRDefault="00886686" w:rsidP="00F20CF7">
      <w:pPr>
        <w:pStyle w:val="af0"/>
        <w:widowControl w:val="0"/>
        <w:numPr>
          <w:ilvl w:val="0"/>
          <w:numId w:val="13"/>
        </w:numPr>
        <w:autoSpaceDE w:val="0"/>
        <w:autoSpaceDN w:val="0"/>
        <w:spacing w:after="0" w:line="240" w:lineRule="auto"/>
        <w:ind w:left="0" w:right="2" w:firstLine="708"/>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совет родителей несовершеннолетних учащихся, в состав которого входят представители родителей несовершеннолетних учащихся. Совет родителей является формой их общественной деятельности и может представлять интересы учащихся и всех или части родителей учащихся.</w:t>
      </w:r>
    </w:p>
    <w:p w14:paraId="13DEE262" w14:textId="193FB4FE" w:rsidR="00AD4078" w:rsidRPr="002747F1" w:rsidRDefault="00886686" w:rsidP="00F20CF7">
      <w:pPr>
        <w:widowControl w:val="0"/>
        <w:autoSpaceDE w:val="0"/>
        <w:autoSpaceDN w:val="0"/>
        <w:spacing w:after="0" w:line="240" w:lineRule="auto"/>
        <w:ind w:right="2" w:firstLine="708"/>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Советы</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не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являются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коллегиальными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органами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управления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лицеем,</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не</w:t>
      </w:r>
      <w:r w:rsidR="00E2338D" w:rsidRPr="002747F1">
        <w:rPr>
          <w:rFonts w:ascii="Times New Roman" w:eastAsia="Times New Roman" w:hAnsi="Times New Roman" w:cs="Times New Roman"/>
          <w:spacing w:val="1"/>
          <w:sz w:val="28"/>
          <w:szCs w:val="28"/>
        </w:rPr>
        <w:t> </w:t>
      </w:r>
      <w:r w:rsidRPr="002747F1">
        <w:rPr>
          <w:rFonts w:ascii="Times New Roman" w:eastAsia="Times New Roman" w:hAnsi="Times New Roman" w:cs="Times New Roman"/>
          <w:sz w:val="28"/>
          <w:szCs w:val="28"/>
        </w:rPr>
        <w:t>принимают</w:t>
      </w:r>
      <w:r w:rsidRPr="002747F1">
        <w:rPr>
          <w:rFonts w:ascii="Times New Roman" w:eastAsia="Times New Roman" w:hAnsi="Times New Roman" w:cs="Times New Roman"/>
          <w:spacing w:val="-57"/>
          <w:sz w:val="28"/>
          <w:szCs w:val="28"/>
        </w:rPr>
        <w:t xml:space="preserve"> </w:t>
      </w:r>
      <w:r w:rsidRPr="002747F1">
        <w:rPr>
          <w:rFonts w:ascii="Times New Roman" w:eastAsia="Times New Roman" w:hAnsi="Times New Roman" w:cs="Times New Roman"/>
          <w:sz w:val="28"/>
          <w:szCs w:val="28"/>
        </w:rPr>
        <w:t>управленческих решений, формируются независимо от</w:t>
      </w:r>
      <w:r w:rsidR="00E2338D" w:rsidRPr="002747F1">
        <w:rPr>
          <w:rFonts w:ascii="Times New Roman" w:eastAsia="Times New Roman" w:hAnsi="Times New Roman" w:cs="Times New Roman"/>
          <w:sz w:val="28"/>
          <w:szCs w:val="28"/>
        </w:rPr>
        <w:t> </w:t>
      </w:r>
      <w:r w:rsidRPr="002747F1">
        <w:rPr>
          <w:rFonts w:ascii="Times New Roman" w:eastAsia="Times New Roman" w:hAnsi="Times New Roman" w:cs="Times New Roman"/>
          <w:sz w:val="28"/>
          <w:szCs w:val="28"/>
        </w:rPr>
        <w:t>учреждения и действуют на основании соответствующих Положений. Лицей представляет представителям объединений необходимую информацию и допускает их к участию в заседаниях органов управления при</w:t>
      </w:r>
      <w:r w:rsidR="00E2338D" w:rsidRPr="002747F1">
        <w:rPr>
          <w:rFonts w:ascii="Times New Roman" w:eastAsia="Times New Roman" w:hAnsi="Times New Roman" w:cs="Times New Roman"/>
          <w:sz w:val="28"/>
          <w:szCs w:val="28"/>
        </w:rPr>
        <w:t> </w:t>
      </w:r>
      <w:r w:rsidRPr="002747F1">
        <w:rPr>
          <w:rFonts w:ascii="Times New Roman" w:eastAsia="Times New Roman" w:hAnsi="Times New Roman" w:cs="Times New Roman"/>
          <w:sz w:val="28"/>
          <w:szCs w:val="28"/>
        </w:rPr>
        <w:t>обсуждении вопросов, касающихся интересов учащихся. Субъекты</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управления этого уровня обеспечивает единство у</w:t>
      </w:r>
      <w:r w:rsidR="00AD4078" w:rsidRPr="002747F1">
        <w:rPr>
          <w:rFonts w:ascii="Times New Roman" w:eastAsia="Times New Roman" w:hAnsi="Times New Roman" w:cs="Times New Roman"/>
          <w:sz w:val="28"/>
          <w:szCs w:val="28"/>
        </w:rPr>
        <w:t>правляющей системы в</w:t>
      </w:r>
      <w:r w:rsidR="00E2338D" w:rsidRPr="002747F1">
        <w:rPr>
          <w:rFonts w:ascii="Times New Roman" w:eastAsia="Times New Roman" w:hAnsi="Times New Roman" w:cs="Times New Roman"/>
          <w:sz w:val="28"/>
          <w:szCs w:val="28"/>
        </w:rPr>
        <w:t> </w:t>
      </w:r>
      <w:r w:rsidR="00AD4078" w:rsidRPr="002747F1">
        <w:rPr>
          <w:rFonts w:ascii="Times New Roman" w:eastAsia="Times New Roman" w:hAnsi="Times New Roman" w:cs="Times New Roman"/>
          <w:sz w:val="28"/>
          <w:szCs w:val="28"/>
        </w:rPr>
        <w:t xml:space="preserve">целом, </w:t>
      </w:r>
      <w:r w:rsidRPr="002747F1">
        <w:rPr>
          <w:rFonts w:ascii="Times New Roman" w:eastAsia="Times New Roman" w:hAnsi="Times New Roman" w:cs="Times New Roman"/>
          <w:sz w:val="28"/>
          <w:szCs w:val="28"/>
        </w:rPr>
        <w:t>определяют стратегическое направление развития образовательного учре</w:t>
      </w:r>
      <w:r w:rsidR="00AD4078" w:rsidRPr="002747F1">
        <w:rPr>
          <w:rFonts w:ascii="Times New Roman" w:eastAsia="Times New Roman" w:hAnsi="Times New Roman" w:cs="Times New Roman"/>
          <w:sz w:val="28"/>
          <w:szCs w:val="28"/>
        </w:rPr>
        <w:t>ждения, всех его подразделений.</w:t>
      </w:r>
    </w:p>
    <w:p w14:paraId="689F811F" w14:textId="28DE1252" w:rsidR="00886686" w:rsidRPr="002747F1" w:rsidRDefault="00886686" w:rsidP="00F20CF7">
      <w:pPr>
        <w:widowControl w:val="0"/>
        <w:autoSpaceDE w:val="0"/>
        <w:autoSpaceDN w:val="0"/>
        <w:spacing w:after="0" w:line="240" w:lineRule="auto"/>
        <w:ind w:right="2" w:firstLine="708"/>
        <w:jc w:val="both"/>
        <w:rPr>
          <w:rFonts w:ascii="Times New Roman" w:hAnsi="Times New Roman" w:cs="Times New Roman"/>
          <w:sz w:val="28"/>
          <w:szCs w:val="28"/>
        </w:rPr>
      </w:pPr>
      <w:r w:rsidRPr="002747F1">
        <w:rPr>
          <w:rFonts w:ascii="Times New Roman" w:hAnsi="Times New Roman" w:cs="Times New Roman"/>
          <w:sz w:val="28"/>
          <w:szCs w:val="28"/>
        </w:rPr>
        <w:t>В целях оперативного управления и реализации решений педагогического совета в лицее создан Методический совет, который состоит из руководителей методических объединений и представителей администрации учреждения. Руководство методическим советом</w:t>
      </w:r>
      <w:r w:rsidR="00E2338D" w:rsidRPr="002747F1">
        <w:rPr>
          <w:rFonts w:ascii="Times New Roman" w:hAnsi="Times New Roman" w:cs="Times New Roman"/>
          <w:sz w:val="28"/>
          <w:szCs w:val="28"/>
        </w:rPr>
        <w:t xml:space="preserve"> </w:t>
      </w:r>
      <w:r w:rsidRPr="002747F1">
        <w:rPr>
          <w:rFonts w:ascii="Times New Roman" w:hAnsi="Times New Roman" w:cs="Times New Roman"/>
          <w:sz w:val="28"/>
          <w:szCs w:val="28"/>
        </w:rPr>
        <w:t>осуществляет заместитель директора лицея по учебно-воспитательной работе.</w:t>
      </w:r>
      <w:r w:rsidR="00AD4078" w:rsidRPr="002747F1">
        <w:rPr>
          <w:rFonts w:ascii="Times New Roman" w:eastAsia="Times New Roman" w:hAnsi="Times New Roman" w:cs="Times New Roman"/>
          <w:sz w:val="28"/>
          <w:szCs w:val="28"/>
        </w:rPr>
        <w:t xml:space="preserve"> </w:t>
      </w:r>
      <w:r w:rsidRPr="002747F1">
        <w:rPr>
          <w:rFonts w:ascii="Times New Roman" w:hAnsi="Times New Roman" w:cs="Times New Roman"/>
          <w:sz w:val="28"/>
          <w:szCs w:val="28"/>
        </w:rPr>
        <w:t>С целью координации деятельности педагогов, преподающих предметы единого</w:t>
      </w:r>
      <w:r w:rsidR="00AD4078" w:rsidRPr="002747F1">
        <w:rPr>
          <w:rFonts w:ascii="Times New Roman" w:eastAsia="Times New Roman" w:hAnsi="Times New Roman" w:cs="Times New Roman"/>
          <w:sz w:val="28"/>
          <w:szCs w:val="28"/>
        </w:rPr>
        <w:t xml:space="preserve"> </w:t>
      </w:r>
      <w:r w:rsidRPr="002747F1">
        <w:rPr>
          <w:rFonts w:ascii="Times New Roman" w:hAnsi="Times New Roman" w:cs="Times New Roman"/>
          <w:sz w:val="28"/>
          <w:szCs w:val="28"/>
        </w:rPr>
        <w:t>цикла, в целях совершенствования содержания, технологии, методов педагогической деятельности и осуществления контрольных функций по инициативе администрации учреждения созданы методические объединения учителей - предметников, методическое</w:t>
      </w:r>
      <w:r w:rsidR="00FB0934" w:rsidRPr="002747F1">
        <w:rPr>
          <w:rFonts w:ascii="Times New Roman" w:hAnsi="Times New Roman" w:cs="Times New Roman"/>
          <w:sz w:val="28"/>
          <w:szCs w:val="28"/>
        </w:rPr>
        <w:t xml:space="preserve"> </w:t>
      </w:r>
      <w:r w:rsidRPr="002747F1">
        <w:rPr>
          <w:rFonts w:ascii="Times New Roman" w:hAnsi="Times New Roman" w:cs="Times New Roman"/>
          <w:sz w:val="28"/>
          <w:szCs w:val="28"/>
        </w:rPr>
        <w:t>объединение классных руководителей, деятельность которых осуществляется в соответствии с</w:t>
      </w:r>
      <w:r w:rsidR="00F87A81" w:rsidRPr="002747F1">
        <w:rPr>
          <w:rFonts w:ascii="Times New Roman" w:hAnsi="Times New Roman" w:cs="Times New Roman"/>
          <w:sz w:val="28"/>
          <w:szCs w:val="28"/>
        </w:rPr>
        <w:t> </w:t>
      </w:r>
      <w:r w:rsidRPr="002747F1">
        <w:rPr>
          <w:rFonts w:ascii="Times New Roman" w:hAnsi="Times New Roman" w:cs="Times New Roman"/>
          <w:sz w:val="28"/>
          <w:szCs w:val="28"/>
        </w:rPr>
        <w:t>Положением о методическом объединении.</w:t>
      </w:r>
    </w:p>
    <w:p w14:paraId="4A2972F4" w14:textId="77777777" w:rsidR="001977E0" w:rsidRPr="002747F1" w:rsidRDefault="000E49C2" w:rsidP="00F20CF7">
      <w:pPr>
        <w:widowControl w:val="0"/>
        <w:tabs>
          <w:tab w:val="left" w:pos="1134"/>
        </w:tabs>
        <w:autoSpaceDE w:val="0"/>
        <w:autoSpaceDN w:val="0"/>
        <w:spacing w:after="0" w:line="240" w:lineRule="auto"/>
        <w:ind w:right="2" w:firstLine="708"/>
        <w:jc w:val="both"/>
        <w:rPr>
          <w:rFonts w:ascii="Times New Roman" w:eastAsia="Times New Roman" w:hAnsi="Times New Roman" w:cs="Times New Roman"/>
          <w:sz w:val="28"/>
        </w:rPr>
      </w:pPr>
      <w:r w:rsidRPr="002747F1">
        <w:rPr>
          <w:rFonts w:ascii="Times New Roman" w:eastAsia="Times New Roman" w:hAnsi="Times New Roman" w:cs="Times New Roman"/>
          <w:sz w:val="28"/>
        </w:rPr>
        <w:tab/>
      </w:r>
      <w:r w:rsidR="001977E0" w:rsidRPr="002747F1">
        <w:rPr>
          <w:rFonts w:ascii="Times New Roman" w:eastAsia="Times New Roman" w:hAnsi="Times New Roman" w:cs="Times New Roman"/>
          <w:sz w:val="28"/>
        </w:rPr>
        <w:t>Контрольно-диагностическая и коррекционная функции управления</w:t>
      </w:r>
      <w:r w:rsidR="001977E0" w:rsidRPr="002747F1">
        <w:rPr>
          <w:rFonts w:ascii="Times New Roman" w:eastAsia="Times New Roman" w:hAnsi="Times New Roman" w:cs="Times New Roman"/>
          <w:spacing w:val="-67"/>
          <w:sz w:val="28"/>
        </w:rPr>
        <w:t xml:space="preserve"> </w:t>
      </w:r>
      <w:r w:rsidR="001977E0" w:rsidRPr="002747F1">
        <w:rPr>
          <w:rFonts w:ascii="Times New Roman" w:eastAsia="Times New Roman" w:hAnsi="Times New Roman" w:cs="Times New Roman"/>
          <w:sz w:val="28"/>
        </w:rPr>
        <w:t>осуществляются администрацией через организацию ВСОКО. Диагностика</w:t>
      </w:r>
      <w:r w:rsidR="001977E0" w:rsidRPr="002747F1">
        <w:rPr>
          <w:rFonts w:ascii="Times New Roman" w:eastAsia="Times New Roman" w:hAnsi="Times New Roman" w:cs="Times New Roman"/>
          <w:spacing w:val="1"/>
          <w:sz w:val="28"/>
        </w:rPr>
        <w:t xml:space="preserve"> </w:t>
      </w:r>
      <w:r w:rsidR="001977E0" w:rsidRPr="002747F1">
        <w:rPr>
          <w:rFonts w:ascii="Times New Roman" w:eastAsia="Times New Roman" w:hAnsi="Times New Roman" w:cs="Times New Roman"/>
          <w:sz w:val="28"/>
        </w:rPr>
        <w:t>текущего состояния дел позволяет обобщить положительный опыт, выявить</w:t>
      </w:r>
      <w:r w:rsidR="001977E0" w:rsidRPr="002747F1">
        <w:rPr>
          <w:rFonts w:ascii="Times New Roman" w:eastAsia="Times New Roman" w:hAnsi="Times New Roman" w:cs="Times New Roman"/>
          <w:spacing w:val="1"/>
          <w:sz w:val="28"/>
        </w:rPr>
        <w:t xml:space="preserve"> </w:t>
      </w:r>
      <w:r w:rsidR="001977E0" w:rsidRPr="002747F1">
        <w:rPr>
          <w:rFonts w:ascii="Times New Roman" w:eastAsia="Times New Roman" w:hAnsi="Times New Roman" w:cs="Times New Roman"/>
          <w:sz w:val="28"/>
        </w:rPr>
        <w:lastRenderedPageBreak/>
        <w:t>существующие проблемы, выбрать наиболее адекватные и результативные</w:t>
      </w:r>
      <w:r w:rsidR="001977E0" w:rsidRPr="002747F1">
        <w:rPr>
          <w:rFonts w:ascii="Times New Roman" w:eastAsia="Times New Roman" w:hAnsi="Times New Roman" w:cs="Times New Roman"/>
          <w:spacing w:val="1"/>
          <w:sz w:val="28"/>
        </w:rPr>
        <w:t xml:space="preserve"> </w:t>
      </w:r>
      <w:r w:rsidR="001977E0" w:rsidRPr="002747F1">
        <w:rPr>
          <w:rFonts w:ascii="Times New Roman" w:eastAsia="Times New Roman" w:hAnsi="Times New Roman" w:cs="Times New Roman"/>
          <w:sz w:val="28"/>
        </w:rPr>
        <w:t>способы</w:t>
      </w:r>
      <w:r w:rsidR="001977E0" w:rsidRPr="002747F1">
        <w:rPr>
          <w:rFonts w:ascii="Times New Roman" w:eastAsia="Times New Roman" w:hAnsi="Times New Roman" w:cs="Times New Roman"/>
          <w:spacing w:val="1"/>
          <w:sz w:val="28"/>
        </w:rPr>
        <w:t xml:space="preserve"> </w:t>
      </w:r>
      <w:r w:rsidR="001977E0" w:rsidRPr="002747F1">
        <w:rPr>
          <w:rFonts w:ascii="Times New Roman" w:eastAsia="Times New Roman" w:hAnsi="Times New Roman" w:cs="Times New Roman"/>
          <w:sz w:val="28"/>
        </w:rPr>
        <w:t>решения проблем.</w:t>
      </w:r>
      <w:r w:rsidR="001977E0" w:rsidRPr="002747F1">
        <w:rPr>
          <w:rFonts w:ascii="Times New Roman" w:eastAsia="Times New Roman" w:hAnsi="Times New Roman" w:cs="Times New Roman"/>
          <w:spacing w:val="1"/>
          <w:sz w:val="28"/>
        </w:rPr>
        <w:t xml:space="preserve"> </w:t>
      </w:r>
      <w:r w:rsidR="001977E0" w:rsidRPr="002747F1">
        <w:rPr>
          <w:rFonts w:ascii="Times New Roman" w:eastAsia="Times New Roman" w:hAnsi="Times New Roman" w:cs="Times New Roman"/>
          <w:sz w:val="28"/>
        </w:rPr>
        <w:t>ВСОКО призван,</w:t>
      </w:r>
      <w:r w:rsidR="001977E0" w:rsidRPr="002747F1">
        <w:rPr>
          <w:rFonts w:ascii="Times New Roman" w:eastAsia="Times New Roman" w:hAnsi="Times New Roman" w:cs="Times New Roman"/>
          <w:spacing w:val="1"/>
          <w:sz w:val="28"/>
        </w:rPr>
        <w:t xml:space="preserve"> </w:t>
      </w:r>
      <w:r w:rsidR="001977E0" w:rsidRPr="002747F1">
        <w:rPr>
          <w:rFonts w:ascii="Times New Roman" w:eastAsia="Times New Roman" w:hAnsi="Times New Roman" w:cs="Times New Roman"/>
          <w:sz w:val="28"/>
        </w:rPr>
        <w:t>в конечном</w:t>
      </w:r>
      <w:r w:rsidR="001977E0" w:rsidRPr="002747F1">
        <w:rPr>
          <w:rFonts w:ascii="Times New Roman" w:eastAsia="Times New Roman" w:hAnsi="Times New Roman" w:cs="Times New Roman"/>
          <w:spacing w:val="1"/>
          <w:sz w:val="28"/>
        </w:rPr>
        <w:t xml:space="preserve"> </w:t>
      </w:r>
      <w:r w:rsidR="001977E0" w:rsidRPr="002747F1">
        <w:rPr>
          <w:rFonts w:ascii="Times New Roman" w:eastAsia="Times New Roman" w:hAnsi="Times New Roman" w:cs="Times New Roman"/>
          <w:sz w:val="28"/>
        </w:rPr>
        <w:t>счете, повысить</w:t>
      </w:r>
      <w:r w:rsidR="001977E0" w:rsidRPr="002747F1">
        <w:rPr>
          <w:rFonts w:ascii="Times New Roman" w:eastAsia="Times New Roman" w:hAnsi="Times New Roman" w:cs="Times New Roman"/>
          <w:spacing w:val="1"/>
          <w:sz w:val="28"/>
        </w:rPr>
        <w:t xml:space="preserve"> </w:t>
      </w:r>
      <w:r w:rsidR="001977E0" w:rsidRPr="002747F1">
        <w:rPr>
          <w:rFonts w:ascii="Times New Roman" w:eastAsia="Times New Roman" w:hAnsi="Times New Roman" w:cs="Times New Roman"/>
          <w:sz w:val="28"/>
        </w:rPr>
        <w:t>качество</w:t>
      </w:r>
      <w:r w:rsidR="001977E0" w:rsidRPr="002747F1">
        <w:rPr>
          <w:rFonts w:ascii="Times New Roman" w:eastAsia="Times New Roman" w:hAnsi="Times New Roman" w:cs="Times New Roman"/>
          <w:spacing w:val="1"/>
          <w:sz w:val="28"/>
        </w:rPr>
        <w:t xml:space="preserve"> </w:t>
      </w:r>
      <w:r w:rsidR="001977E0" w:rsidRPr="002747F1">
        <w:rPr>
          <w:rFonts w:ascii="Times New Roman" w:eastAsia="Times New Roman" w:hAnsi="Times New Roman" w:cs="Times New Roman"/>
          <w:sz w:val="28"/>
        </w:rPr>
        <w:t>образования.</w:t>
      </w:r>
      <w:r w:rsidR="001977E0" w:rsidRPr="002747F1">
        <w:rPr>
          <w:rFonts w:ascii="Times New Roman" w:eastAsia="Times New Roman" w:hAnsi="Times New Roman" w:cs="Times New Roman"/>
          <w:spacing w:val="1"/>
          <w:sz w:val="28"/>
        </w:rPr>
        <w:t xml:space="preserve"> </w:t>
      </w:r>
      <w:r w:rsidR="001977E0" w:rsidRPr="002747F1">
        <w:rPr>
          <w:rFonts w:ascii="Times New Roman" w:eastAsia="Times New Roman" w:hAnsi="Times New Roman" w:cs="Times New Roman"/>
          <w:sz w:val="28"/>
        </w:rPr>
        <w:t>Осуществление</w:t>
      </w:r>
      <w:r w:rsidR="001977E0" w:rsidRPr="002747F1">
        <w:rPr>
          <w:rFonts w:ascii="Times New Roman" w:eastAsia="Times New Roman" w:hAnsi="Times New Roman" w:cs="Times New Roman"/>
          <w:spacing w:val="1"/>
          <w:sz w:val="28"/>
        </w:rPr>
        <w:t xml:space="preserve"> </w:t>
      </w:r>
      <w:r w:rsidR="001977E0" w:rsidRPr="002747F1">
        <w:rPr>
          <w:rFonts w:ascii="Times New Roman" w:eastAsia="Times New Roman" w:hAnsi="Times New Roman" w:cs="Times New Roman"/>
          <w:sz w:val="28"/>
        </w:rPr>
        <w:t>контроля</w:t>
      </w:r>
      <w:r w:rsidR="001977E0" w:rsidRPr="002747F1">
        <w:rPr>
          <w:rFonts w:ascii="Times New Roman" w:eastAsia="Times New Roman" w:hAnsi="Times New Roman" w:cs="Times New Roman"/>
          <w:spacing w:val="1"/>
          <w:sz w:val="28"/>
        </w:rPr>
        <w:t xml:space="preserve"> </w:t>
      </w:r>
      <w:r w:rsidR="001977E0" w:rsidRPr="002747F1">
        <w:rPr>
          <w:rFonts w:ascii="Times New Roman" w:eastAsia="Times New Roman" w:hAnsi="Times New Roman" w:cs="Times New Roman"/>
          <w:sz w:val="28"/>
        </w:rPr>
        <w:t>ведется</w:t>
      </w:r>
      <w:r w:rsidR="001977E0" w:rsidRPr="002747F1">
        <w:rPr>
          <w:rFonts w:ascii="Times New Roman" w:eastAsia="Times New Roman" w:hAnsi="Times New Roman" w:cs="Times New Roman"/>
          <w:spacing w:val="1"/>
          <w:sz w:val="28"/>
        </w:rPr>
        <w:t xml:space="preserve"> </w:t>
      </w:r>
      <w:r w:rsidR="001977E0" w:rsidRPr="002747F1">
        <w:rPr>
          <w:rFonts w:ascii="Times New Roman" w:eastAsia="Times New Roman" w:hAnsi="Times New Roman" w:cs="Times New Roman"/>
          <w:sz w:val="28"/>
        </w:rPr>
        <w:t>по</w:t>
      </w:r>
      <w:r w:rsidR="001977E0" w:rsidRPr="002747F1">
        <w:rPr>
          <w:rFonts w:ascii="Times New Roman" w:eastAsia="Times New Roman" w:hAnsi="Times New Roman" w:cs="Times New Roman"/>
          <w:spacing w:val="1"/>
          <w:sz w:val="28"/>
        </w:rPr>
        <w:t xml:space="preserve"> </w:t>
      </w:r>
      <w:r w:rsidR="001977E0" w:rsidRPr="002747F1">
        <w:rPr>
          <w:rFonts w:ascii="Times New Roman" w:eastAsia="Times New Roman" w:hAnsi="Times New Roman" w:cs="Times New Roman"/>
          <w:sz w:val="28"/>
        </w:rPr>
        <w:t>следующим</w:t>
      </w:r>
      <w:r w:rsidR="001977E0" w:rsidRPr="002747F1">
        <w:rPr>
          <w:rFonts w:ascii="Times New Roman" w:eastAsia="Times New Roman" w:hAnsi="Times New Roman" w:cs="Times New Roman"/>
          <w:spacing w:val="1"/>
          <w:sz w:val="28"/>
        </w:rPr>
        <w:t xml:space="preserve"> </w:t>
      </w:r>
      <w:r w:rsidR="001977E0" w:rsidRPr="002747F1">
        <w:rPr>
          <w:rFonts w:ascii="Times New Roman" w:eastAsia="Times New Roman" w:hAnsi="Times New Roman" w:cs="Times New Roman"/>
          <w:sz w:val="28"/>
        </w:rPr>
        <w:t>направлениям:</w:t>
      </w:r>
    </w:p>
    <w:p w14:paraId="332BDBAD" w14:textId="77777777" w:rsidR="001977E0" w:rsidRPr="002747F1" w:rsidRDefault="001977E0" w:rsidP="00F20CF7">
      <w:pPr>
        <w:widowControl w:val="0"/>
        <w:numPr>
          <w:ilvl w:val="2"/>
          <w:numId w:val="12"/>
        </w:numPr>
        <w:tabs>
          <w:tab w:val="left" w:pos="1418"/>
        </w:tabs>
        <w:autoSpaceDE w:val="0"/>
        <w:autoSpaceDN w:val="0"/>
        <w:spacing w:after="0" w:line="240" w:lineRule="auto"/>
        <w:ind w:left="0" w:right="2" w:firstLine="708"/>
        <w:jc w:val="both"/>
        <w:rPr>
          <w:rFonts w:ascii="Times New Roman" w:eastAsia="Times New Roman" w:hAnsi="Times New Roman" w:cs="Times New Roman"/>
          <w:sz w:val="28"/>
        </w:rPr>
      </w:pPr>
      <w:r w:rsidRPr="002747F1">
        <w:rPr>
          <w:rFonts w:ascii="Times New Roman" w:eastAsia="Times New Roman" w:hAnsi="Times New Roman" w:cs="Times New Roman"/>
          <w:sz w:val="28"/>
        </w:rPr>
        <w:t>Состояние</w:t>
      </w:r>
      <w:r w:rsidRPr="002747F1">
        <w:rPr>
          <w:rFonts w:ascii="Times New Roman" w:eastAsia="Times New Roman" w:hAnsi="Times New Roman" w:cs="Times New Roman"/>
          <w:spacing w:val="-3"/>
          <w:sz w:val="28"/>
        </w:rPr>
        <w:t xml:space="preserve"> </w:t>
      </w:r>
      <w:r w:rsidRPr="002747F1">
        <w:rPr>
          <w:rFonts w:ascii="Times New Roman" w:eastAsia="Times New Roman" w:hAnsi="Times New Roman" w:cs="Times New Roman"/>
          <w:sz w:val="28"/>
        </w:rPr>
        <w:t>знаний,</w:t>
      </w:r>
      <w:r w:rsidRPr="002747F1">
        <w:rPr>
          <w:rFonts w:ascii="Times New Roman" w:eastAsia="Times New Roman" w:hAnsi="Times New Roman" w:cs="Times New Roman"/>
          <w:spacing w:val="-3"/>
          <w:sz w:val="28"/>
        </w:rPr>
        <w:t xml:space="preserve"> </w:t>
      </w:r>
      <w:r w:rsidRPr="002747F1">
        <w:rPr>
          <w:rFonts w:ascii="Times New Roman" w:eastAsia="Times New Roman" w:hAnsi="Times New Roman" w:cs="Times New Roman"/>
          <w:sz w:val="28"/>
        </w:rPr>
        <w:t>умений</w:t>
      </w:r>
      <w:r w:rsidRPr="002747F1">
        <w:rPr>
          <w:rFonts w:ascii="Times New Roman" w:eastAsia="Times New Roman" w:hAnsi="Times New Roman" w:cs="Times New Roman"/>
          <w:spacing w:val="-2"/>
          <w:sz w:val="28"/>
        </w:rPr>
        <w:t xml:space="preserve"> </w:t>
      </w:r>
      <w:r w:rsidRPr="002747F1">
        <w:rPr>
          <w:rFonts w:ascii="Times New Roman" w:eastAsia="Times New Roman" w:hAnsi="Times New Roman" w:cs="Times New Roman"/>
          <w:sz w:val="28"/>
        </w:rPr>
        <w:t>и</w:t>
      </w:r>
      <w:r w:rsidRPr="002747F1">
        <w:rPr>
          <w:rFonts w:ascii="Times New Roman" w:eastAsia="Times New Roman" w:hAnsi="Times New Roman" w:cs="Times New Roman"/>
          <w:spacing w:val="-5"/>
          <w:sz w:val="28"/>
        </w:rPr>
        <w:t xml:space="preserve"> </w:t>
      </w:r>
      <w:r w:rsidRPr="002747F1">
        <w:rPr>
          <w:rFonts w:ascii="Times New Roman" w:eastAsia="Times New Roman" w:hAnsi="Times New Roman" w:cs="Times New Roman"/>
          <w:sz w:val="28"/>
        </w:rPr>
        <w:t>навыков</w:t>
      </w:r>
      <w:r w:rsidRPr="002747F1">
        <w:rPr>
          <w:rFonts w:ascii="Times New Roman" w:eastAsia="Times New Roman" w:hAnsi="Times New Roman" w:cs="Times New Roman"/>
          <w:spacing w:val="-4"/>
          <w:sz w:val="28"/>
        </w:rPr>
        <w:t xml:space="preserve"> </w:t>
      </w:r>
      <w:r w:rsidRPr="002747F1">
        <w:rPr>
          <w:rFonts w:ascii="Times New Roman" w:eastAsia="Times New Roman" w:hAnsi="Times New Roman" w:cs="Times New Roman"/>
          <w:sz w:val="28"/>
        </w:rPr>
        <w:t>обучающихся;</w:t>
      </w:r>
    </w:p>
    <w:p w14:paraId="349737F1" w14:textId="77777777" w:rsidR="001977E0" w:rsidRPr="002747F1" w:rsidRDefault="001977E0" w:rsidP="00F20CF7">
      <w:pPr>
        <w:widowControl w:val="0"/>
        <w:numPr>
          <w:ilvl w:val="2"/>
          <w:numId w:val="12"/>
        </w:numPr>
        <w:tabs>
          <w:tab w:val="left" w:pos="1418"/>
        </w:tabs>
        <w:autoSpaceDE w:val="0"/>
        <w:autoSpaceDN w:val="0"/>
        <w:spacing w:after="0" w:line="240" w:lineRule="auto"/>
        <w:ind w:left="0" w:right="2" w:firstLine="708"/>
        <w:jc w:val="both"/>
        <w:rPr>
          <w:rFonts w:ascii="Times New Roman" w:eastAsia="Times New Roman" w:hAnsi="Times New Roman" w:cs="Times New Roman"/>
          <w:sz w:val="28"/>
        </w:rPr>
      </w:pPr>
      <w:r w:rsidRPr="002747F1">
        <w:rPr>
          <w:rFonts w:ascii="Times New Roman" w:eastAsia="Times New Roman" w:hAnsi="Times New Roman" w:cs="Times New Roman"/>
          <w:sz w:val="28"/>
        </w:rPr>
        <w:t>Состояние</w:t>
      </w:r>
      <w:r w:rsidRPr="002747F1">
        <w:rPr>
          <w:rFonts w:ascii="Times New Roman" w:eastAsia="Times New Roman" w:hAnsi="Times New Roman" w:cs="Times New Roman"/>
          <w:spacing w:val="-7"/>
          <w:sz w:val="28"/>
        </w:rPr>
        <w:t xml:space="preserve"> </w:t>
      </w:r>
      <w:r w:rsidRPr="002747F1">
        <w:rPr>
          <w:rFonts w:ascii="Times New Roman" w:eastAsia="Times New Roman" w:hAnsi="Times New Roman" w:cs="Times New Roman"/>
          <w:sz w:val="28"/>
        </w:rPr>
        <w:t>преподавания</w:t>
      </w:r>
      <w:r w:rsidRPr="002747F1">
        <w:rPr>
          <w:rFonts w:ascii="Times New Roman" w:eastAsia="Times New Roman" w:hAnsi="Times New Roman" w:cs="Times New Roman"/>
          <w:spacing w:val="-3"/>
          <w:sz w:val="28"/>
        </w:rPr>
        <w:t xml:space="preserve"> </w:t>
      </w:r>
      <w:r w:rsidRPr="002747F1">
        <w:rPr>
          <w:rFonts w:ascii="Times New Roman" w:eastAsia="Times New Roman" w:hAnsi="Times New Roman" w:cs="Times New Roman"/>
          <w:sz w:val="28"/>
        </w:rPr>
        <w:t>учебных</w:t>
      </w:r>
      <w:r w:rsidRPr="002747F1">
        <w:rPr>
          <w:rFonts w:ascii="Times New Roman" w:eastAsia="Times New Roman" w:hAnsi="Times New Roman" w:cs="Times New Roman"/>
          <w:spacing w:val="-7"/>
          <w:sz w:val="28"/>
        </w:rPr>
        <w:t xml:space="preserve"> </w:t>
      </w:r>
      <w:r w:rsidRPr="002747F1">
        <w:rPr>
          <w:rFonts w:ascii="Times New Roman" w:eastAsia="Times New Roman" w:hAnsi="Times New Roman" w:cs="Times New Roman"/>
          <w:sz w:val="28"/>
        </w:rPr>
        <w:t>предметов;</w:t>
      </w:r>
    </w:p>
    <w:p w14:paraId="2849E5F4" w14:textId="77777777" w:rsidR="001977E0" w:rsidRPr="002747F1" w:rsidRDefault="001977E0" w:rsidP="00F20CF7">
      <w:pPr>
        <w:widowControl w:val="0"/>
        <w:numPr>
          <w:ilvl w:val="2"/>
          <w:numId w:val="12"/>
        </w:numPr>
        <w:tabs>
          <w:tab w:val="left" w:pos="1418"/>
        </w:tabs>
        <w:autoSpaceDE w:val="0"/>
        <w:autoSpaceDN w:val="0"/>
        <w:spacing w:after="0" w:line="240" w:lineRule="auto"/>
        <w:ind w:left="0" w:right="2" w:firstLine="708"/>
        <w:rPr>
          <w:rFonts w:ascii="Times New Roman" w:eastAsia="Times New Roman" w:hAnsi="Times New Roman" w:cs="Times New Roman"/>
          <w:sz w:val="28"/>
        </w:rPr>
      </w:pPr>
      <w:r w:rsidRPr="002747F1">
        <w:rPr>
          <w:rFonts w:ascii="Times New Roman" w:eastAsia="Times New Roman" w:hAnsi="Times New Roman" w:cs="Times New Roman"/>
          <w:sz w:val="28"/>
        </w:rPr>
        <w:t>Реализация</w:t>
      </w:r>
      <w:r w:rsidRPr="002747F1">
        <w:rPr>
          <w:rFonts w:ascii="Times New Roman" w:eastAsia="Times New Roman" w:hAnsi="Times New Roman" w:cs="Times New Roman"/>
          <w:spacing w:val="7"/>
          <w:sz w:val="28"/>
        </w:rPr>
        <w:t xml:space="preserve"> </w:t>
      </w:r>
      <w:r w:rsidRPr="002747F1">
        <w:rPr>
          <w:rFonts w:ascii="Times New Roman" w:eastAsia="Times New Roman" w:hAnsi="Times New Roman" w:cs="Times New Roman"/>
          <w:sz w:val="28"/>
        </w:rPr>
        <w:t>ФГОС</w:t>
      </w:r>
      <w:r w:rsidRPr="002747F1">
        <w:rPr>
          <w:rFonts w:ascii="Times New Roman" w:eastAsia="Times New Roman" w:hAnsi="Times New Roman" w:cs="Times New Roman"/>
          <w:spacing w:val="8"/>
          <w:sz w:val="28"/>
        </w:rPr>
        <w:t xml:space="preserve"> </w:t>
      </w:r>
      <w:r w:rsidRPr="002747F1">
        <w:rPr>
          <w:rFonts w:ascii="Times New Roman" w:eastAsia="Times New Roman" w:hAnsi="Times New Roman" w:cs="Times New Roman"/>
          <w:sz w:val="28"/>
        </w:rPr>
        <w:t>второго</w:t>
      </w:r>
      <w:r w:rsidRPr="002747F1">
        <w:rPr>
          <w:rFonts w:ascii="Times New Roman" w:eastAsia="Times New Roman" w:hAnsi="Times New Roman" w:cs="Times New Roman"/>
          <w:spacing w:val="9"/>
          <w:sz w:val="28"/>
        </w:rPr>
        <w:t xml:space="preserve"> </w:t>
      </w:r>
      <w:r w:rsidRPr="002747F1">
        <w:rPr>
          <w:rFonts w:ascii="Times New Roman" w:eastAsia="Times New Roman" w:hAnsi="Times New Roman" w:cs="Times New Roman"/>
          <w:sz w:val="28"/>
        </w:rPr>
        <w:t>поколения</w:t>
      </w:r>
      <w:r w:rsidRPr="002747F1">
        <w:rPr>
          <w:rFonts w:ascii="Times New Roman" w:eastAsia="Times New Roman" w:hAnsi="Times New Roman" w:cs="Times New Roman"/>
          <w:spacing w:val="8"/>
          <w:sz w:val="28"/>
        </w:rPr>
        <w:t xml:space="preserve"> </w:t>
      </w:r>
      <w:r w:rsidRPr="002747F1">
        <w:rPr>
          <w:rFonts w:ascii="Times New Roman" w:eastAsia="Times New Roman" w:hAnsi="Times New Roman" w:cs="Times New Roman"/>
          <w:sz w:val="28"/>
        </w:rPr>
        <w:t>на</w:t>
      </w:r>
      <w:r w:rsidRPr="002747F1">
        <w:rPr>
          <w:rFonts w:ascii="Times New Roman" w:eastAsia="Times New Roman" w:hAnsi="Times New Roman" w:cs="Times New Roman"/>
          <w:spacing w:val="11"/>
          <w:sz w:val="28"/>
        </w:rPr>
        <w:t xml:space="preserve"> </w:t>
      </w:r>
      <w:r w:rsidRPr="002747F1">
        <w:rPr>
          <w:rFonts w:ascii="Times New Roman" w:eastAsia="Times New Roman" w:hAnsi="Times New Roman" w:cs="Times New Roman"/>
          <w:sz w:val="28"/>
        </w:rPr>
        <w:t>ступени</w:t>
      </w:r>
      <w:r w:rsidRPr="002747F1">
        <w:rPr>
          <w:rFonts w:ascii="Times New Roman" w:eastAsia="Times New Roman" w:hAnsi="Times New Roman" w:cs="Times New Roman"/>
          <w:spacing w:val="8"/>
          <w:sz w:val="28"/>
        </w:rPr>
        <w:t xml:space="preserve"> </w:t>
      </w:r>
      <w:r w:rsidRPr="002747F1">
        <w:rPr>
          <w:rFonts w:ascii="Times New Roman" w:eastAsia="Times New Roman" w:hAnsi="Times New Roman" w:cs="Times New Roman"/>
          <w:sz w:val="28"/>
        </w:rPr>
        <w:t>среднего</w:t>
      </w:r>
      <w:r w:rsidRPr="002747F1">
        <w:rPr>
          <w:rFonts w:ascii="Times New Roman" w:eastAsia="Times New Roman" w:hAnsi="Times New Roman" w:cs="Times New Roman"/>
          <w:spacing w:val="7"/>
          <w:sz w:val="28"/>
        </w:rPr>
        <w:t xml:space="preserve"> </w:t>
      </w:r>
      <w:r w:rsidRPr="002747F1">
        <w:rPr>
          <w:rFonts w:ascii="Times New Roman" w:eastAsia="Times New Roman" w:hAnsi="Times New Roman" w:cs="Times New Roman"/>
          <w:sz w:val="28"/>
        </w:rPr>
        <w:t>общего</w:t>
      </w:r>
      <w:r w:rsidRPr="002747F1">
        <w:rPr>
          <w:rFonts w:ascii="Times New Roman" w:eastAsia="Times New Roman" w:hAnsi="Times New Roman" w:cs="Times New Roman"/>
          <w:spacing w:val="-67"/>
          <w:sz w:val="28"/>
        </w:rPr>
        <w:t xml:space="preserve"> </w:t>
      </w:r>
      <w:r w:rsidRPr="002747F1">
        <w:rPr>
          <w:rFonts w:ascii="Times New Roman" w:eastAsia="Times New Roman" w:hAnsi="Times New Roman" w:cs="Times New Roman"/>
          <w:sz w:val="28"/>
        </w:rPr>
        <w:t>образования;</w:t>
      </w:r>
    </w:p>
    <w:p w14:paraId="36078D78" w14:textId="77777777" w:rsidR="001977E0" w:rsidRPr="002747F1" w:rsidRDefault="001977E0" w:rsidP="00F20CF7">
      <w:pPr>
        <w:widowControl w:val="0"/>
        <w:numPr>
          <w:ilvl w:val="2"/>
          <w:numId w:val="12"/>
        </w:numPr>
        <w:tabs>
          <w:tab w:val="left" w:pos="1418"/>
        </w:tabs>
        <w:autoSpaceDE w:val="0"/>
        <w:autoSpaceDN w:val="0"/>
        <w:spacing w:after="0" w:line="240" w:lineRule="auto"/>
        <w:ind w:left="0" w:right="2" w:firstLine="708"/>
        <w:rPr>
          <w:rFonts w:ascii="Times New Roman" w:eastAsia="Times New Roman" w:hAnsi="Times New Roman" w:cs="Times New Roman"/>
          <w:sz w:val="28"/>
        </w:rPr>
      </w:pPr>
      <w:r w:rsidRPr="002747F1">
        <w:rPr>
          <w:rFonts w:ascii="Times New Roman" w:eastAsia="Times New Roman" w:hAnsi="Times New Roman" w:cs="Times New Roman"/>
          <w:sz w:val="28"/>
        </w:rPr>
        <w:t>Ведение</w:t>
      </w:r>
      <w:r w:rsidRPr="002747F1">
        <w:rPr>
          <w:rFonts w:ascii="Times New Roman" w:eastAsia="Times New Roman" w:hAnsi="Times New Roman" w:cs="Times New Roman"/>
          <w:spacing w:val="-4"/>
          <w:sz w:val="28"/>
        </w:rPr>
        <w:t xml:space="preserve"> </w:t>
      </w:r>
      <w:r w:rsidRPr="002747F1">
        <w:rPr>
          <w:rFonts w:ascii="Times New Roman" w:eastAsia="Times New Roman" w:hAnsi="Times New Roman" w:cs="Times New Roman"/>
          <w:sz w:val="28"/>
        </w:rPr>
        <w:t>школьной</w:t>
      </w:r>
      <w:r w:rsidRPr="002747F1">
        <w:rPr>
          <w:rFonts w:ascii="Times New Roman" w:eastAsia="Times New Roman" w:hAnsi="Times New Roman" w:cs="Times New Roman"/>
          <w:spacing w:val="-6"/>
          <w:sz w:val="28"/>
        </w:rPr>
        <w:t xml:space="preserve"> </w:t>
      </w:r>
      <w:r w:rsidRPr="002747F1">
        <w:rPr>
          <w:rFonts w:ascii="Times New Roman" w:eastAsia="Times New Roman" w:hAnsi="Times New Roman" w:cs="Times New Roman"/>
          <w:sz w:val="28"/>
        </w:rPr>
        <w:t>документации;</w:t>
      </w:r>
    </w:p>
    <w:p w14:paraId="5ACB078A" w14:textId="77777777" w:rsidR="001977E0" w:rsidRPr="002747F1" w:rsidRDefault="001977E0" w:rsidP="00F20CF7">
      <w:pPr>
        <w:widowControl w:val="0"/>
        <w:numPr>
          <w:ilvl w:val="2"/>
          <w:numId w:val="12"/>
        </w:numPr>
        <w:tabs>
          <w:tab w:val="left" w:pos="1418"/>
        </w:tabs>
        <w:autoSpaceDE w:val="0"/>
        <w:autoSpaceDN w:val="0"/>
        <w:spacing w:after="0" w:line="240" w:lineRule="auto"/>
        <w:ind w:left="0" w:right="2" w:firstLine="708"/>
        <w:rPr>
          <w:rFonts w:ascii="Times New Roman" w:eastAsia="Times New Roman" w:hAnsi="Times New Roman" w:cs="Times New Roman"/>
          <w:sz w:val="28"/>
        </w:rPr>
      </w:pPr>
      <w:r w:rsidRPr="002747F1">
        <w:rPr>
          <w:rFonts w:ascii="Times New Roman" w:eastAsia="Times New Roman" w:hAnsi="Times New Roman" w:cs="Times New Roman"/>
          <w:sz w:val="28"/>
        </w:rPr>
        <w:t>Анализ</w:t>
      </w:r>
      <w:r w:rsidRPr="002747F1">
        <w:rPr>
          <w:rFonts w:ascii="Times New Roman" w:eastAsia="Times New Roman" w:hAnsi="Times New Roman" w:cs="Times New Roman"/>
          <w:spacing w:val="-4"/>
          <w:sz w:val="28"/>
        </w:rPr>
        <w:t xml:space="preserve"> </w:t>
      </w:r>
      <w:r w:rsidRPr="002747F1">
        <w:rPr>
          <w:rFonts w:ascii="Times New Roman" w:eastAsia="Times New Roman" w:hAnsi="Times New Roman" w:cs="Times New Roman"/>
          <w:sz w:val="28"/>
        </w:rPr>
        <w:t>результатов</w:t>
      </w:r>
      <w:r w:rsidRPr="002747F1">
        <w:rPr>
          <w:rFonts w:ascii="Times New Roman" w:eastAsia="Times New Roman" w:hAnsi="Times New Roman" w:cs="Times New Roman"/>
          <w:spacing w:val="-3"/>
          <w:sz w:val="28"/>
        </w:rPr>
        <w:t xml:space="preserve"> </w:t>
      </w:r>
      <w:r w:rsidRPr="002747F1">
        <w:rPr>
          <w:rFonts w:ascii="Times New Roman" w:eastAsia="Times New Roman" w:hAnsi="Times New Roman" w:cs="Times New Roman"/>
          <w:sz w:val="28"/>
        </w:rPr>
        <w:t>Всероссийских</w:t>
      </w:r>
      <w:r w:rsidRPr="002747F1">
        <w:rPr>
          <w:rFonts w:ascii="Times New Roman" w:eastAsia="Times New Roman" w:hAnsi="Times New Roman" w:cs="Times New Roman"/>
          <w:spacing w:val="-5"/>
          <w:sz w:val="28"/>
        </w:rPr>
        <w:t xml:space="preserve"> </w:t>
      </w:r>
      <w:r w:rsidRPr="002747F1">
        <w:rPr>
          <w:rFonts w:ascii="Times New Roman" w:eastAsia="Times New Roman" w:hAnsi="Times New Roman" w:cs="Times New Roman"/>
          <w:sz w:val="28"/>
        </w:rPr>
        <w:t>проверочных</w:t>
      </w:r>
      <w:r w:rsidRPr="002747F1">
        <w:rPr>
          <w:rFonts w:ascii="Times New Roman" w:eastAsia="Times New Roman" w:hAnsi="Times New Roman" w:cs="Times New Roman"/>
          <w:spacing w:val="-2"/>
          <w:sz w:val="28"/>
        </w:rPr>
        <w:t xml:space="preserve"> </w:t>
      </w:r>
      <w:r w:rsidRPr="002747F1">
        <w:rPr>
          <w:rFonts w:ascii="Times New Roman" w:eastAsia="Times New Roman" w:hAnsi="Times New Roman" w:cs="Times New Roman"/>
          <w:sz w:val="28"/>
        </w:rPr>
        <w:t>работ;</w:t>
      </w:r>
    </w:p>
    <w:p w14:paraId="39ED15E5" w14:textId="77777777" w:rsidR="001977E0" w:rsidRPr="002747F1" w:rsidRDefault="001977E0" w:rsidP="00F20CF7">
      <w:pPr>
        <w:widowControl w:val="0"/>
        <w:numPr>
          <w:ilvl w:val="2"/>
          <w:numId w:val="12"/>
        </w:numPr>
        <w:tabs>
          <w:tab w:val="left" w:pos="1418"/>
        </w:tabs>
        <w:autoSpaceDE w:val="0"/>
        <w:autoSpaceDN w:val="0"/>
        <w:spacing w:after="0" w:line="240" w:lineRule="auto"/>
        <w:ind w:left="0" w:right="2" w:firstLine="708"/>
        <w:rPr>
          <w:rFonts w:ascii="Times New Roman" w:eastAsia="Times New Roman" w:hAnsi="Times New Roman" w:cs="Times New Roman"/>
          <w:sz w:val="28"/>
        </w:rPr>
      </w:pPr>
      <w:r w:rsidRPr="002747F1">
        <w:rPr>
          <w:rFonts w:ascii="Times New Roman" w:eastAsia="Times New Roman" w:hAnsi="Times New Roman" w:cs="Times New Roman"/>
          <w:sz w:val="28"/>
        </w:rPr>
        <w:t>Реализация</w:t>
      </w:r>
      <w:r w:rsidRPr="002747F1">
        <w:rPr>
          <w:rFonts w:ascii="Times New Roman" w:eastAsia="Times New Roman" w:hAnsi="Times New Roman" w:cs="Times New Roman"/>
          <w:spacing w:val="-4"/>
          <w:sz w:val="28"/>
        </w:rPr>
        <w:t xml:space="preserve"> </w:t>
      </w:r>
      <w:r w:rsidRPr="002747F1">
        <w:rPr>
          <w:rFonts w:ascii="Times New Roman" w:eastAsia="Times New Roman" w:hAnsi="Times New Roman" w:cs="Times New Roman"/>
          <w:sz w:val="28"/>
        </w:rPr>
        <w:t>учебного</w:t>
      </w:r>
      <w:r w:rsidRPr="002747F1">
        <w:rPr>
          <w:rFonts w:ascii="Times New Roman" w:eastAsia="Times New Roman" w:hAnsi="Times New Roman" w:cs="Times New Roman"/>
          <w:spacing w:val="-3"/>
          <w:sz w:val="28"/>
        </w:rPr>
        <w:t xml:space="preserve"> </w:t>
      </w:r>
      <w:r w:rsidRPr="002747F1">
        <w:rPr>
          <w:rFonts w:ascii="Times New Roman" w:eastAsia="Times New Roman" w:hAnsi="Times New Roman" w:cs="Times New Roman"/>
          <w:sz w:val="28"/>
        </w:rPr>
        <w:t>плана;</w:t>
      </w:r>
    </w:p>
    <w:p w14:paraId="576DC716" w14:textId="1163F4E4" w:rsidR="001977E0" w:rsidRPr="002747F1" w:rsidRDefault="000E49C2" w:rsidP="00F20CF7">
      <w:pPr>
        <w:widowControl w:val="0"/>
        <w:numPr>
          <w:ilvl w:val="2"/>
          <w:numId w:val="12"/>
        </w:numPr>
        <w:tabs>
          <w:tab w:val="left" w:pos="1418"/>
          <w:tab w:val="left" w:pos="3600"/>
          <w:tab w:val="left" w:pos="5381"/>
          <w:tab w:val="left" w:pos="7721"/>
          <w:tab w:val="left" w:pos="9475"/>
        </w:tabs>
        <w:autoSpaceDE w:val="0"/>
        <w:autoSpaceDN w:val="0"/>
        <w:spacing w:after="0" w:line="240" w:lineRule="auto"/>
        <w:ind w:left="0" w:right="2" w:firstLine="708"/>
        <w:rPr>
          <w:rFonts w:ascii="Times New Roman" w:eastAsia="Times New Roman" w:hAnsi="Times New Roman" w:cs="Times New Roman"/>
          <w:sz w:val="28"/>
        </w:rPr>
      </w:pPr>
      <w:r w:rsidRPr="002747F1">
        <w:rPr>
          <w:rFonts w:ascii="Times New Roman" w:eastAsia="Times New Roman" w:hAnsi="Times New Roman" w:cs="Times New Roman"/>
          <w:sz w:val="28"/>
        </w:rPr>
        <w:t xml:space="preserve">Анализ выполнения образовательной </w:t>
      </w:r>
      <w:r w:rsidR="001977E0" w:rsidRPr="002747F1">
        <w:rPr>
          <w:rFonts w:ascii="Times New Roman" w:eastAsia="Times New Roman" w:hAnsi="Times New Roman" w:cs="Times New Roman"/>
          <w:sz w:val="28"/>
        </w:rPr>
        <w:t>программы,</w:t>
      </w:r>
      <w:r w:rsidRPr="002747F1">
        <w:rPr>
          <w:rFonts w:ascii="Times New Roman" w:eastAsia="Times New Roman" w:hAnsi="Times New Roman" w:cs="Times New Roman"/>
          <w:sz w:val="28"/>
        </w:rPr>
        <w:t xml:space="preserve"> </w:t>
      </w:r>
      <w:r w:rsidRPr="002747F1">
        <w:rPr>
          <w:rFonts w:ascii="Times New Roman" w:eastAsia="Times New Roman" w:hAnsi="Times New Roman" w:cs="Times New Roman"/>
          <w:spacing w:val="-1"/>
          <w:sz w:val="28"/>
        </w:rPr>
        <w:t>р</w:t>
      </w:r>
      <w:r w:rsidR="001977E0" w:rsidRPr="002747F1">
        <w:rPr>
          <w:rFonts w:ascii="Times New Roman" w:eastAsia="Times New Roman" w:hAnsi="Times New Roman" w:cs="Times New Roman"/>
          <w:spacing w:val="-1"/>
          <w:sz w:val="28"/>
        </w:rPr>
        <w:t>абочих</w:t>
      </w:r>
      <w:r w:rsidR="001977E0" w:rsidRPr="002747F1">
        <w:rPr>
          <w:rFonts w:ascii="Times New Roman" w:eastAsia="Times New Roman" w:hAnsi="Times New Roman" w:cs="Times New Roman"/>
          <w:spacing w:val="-67"/>
          <w:sz w:val="28"/>
        </w:rPr>
        <w:t xml:space="preserve"> </w:t>
      </w:r>
      <w:r w:rsidR="001977E0" w:rsidRPr="002747F1">
        <w:rPr>
          <w:rFonts w:ascii="Times New Roman" w:eastAsia="Times New Roman" w:hAnsi="Times New Roman" w:cs="Times New Roman"/>
          <w:sz w:val="28"/>
        </w:rPr>
        <w:t>программ</w:t>
      </w:r>
      <w:r w:rsidR="001977E0" w:rsidRPr="002747F1">
        <w:rPr>
          <w:rFonts w:ascii="Times New Roman" w:eastAsia="Times New Roman" w:hAnsi="Times New Roman" w:cs="Times New Roman"/>
          <w:spacing w:val="-4"/>
          <w:sz w:val="28"/>
        </w:rPr>
        <w:t xml:space="preserve"> </w:t>
      </w:r>
      <w:r w:rsidR="001977E0" w:rsidRPr="002747F1">
        <w:rPr>
          <w:rFonts w:ascii="Times New Roman" w:eastAsia="Times New Roman" w:hAnsi="Times New Roman" w:cs="Times New Roman"/>
          <w:sz w:val="28"/>
        </w:rPr>
        <w:t>педагогов,</w:t>
      </w:r>
      <w:r w:rsidR="001977E0" w:rsidRPr="002747F1">
        <w:rPr>
          <w:rFonts w:ascii="Times New Roman" w:eastAsia="Times New Roman" w:hAnsi="Times New Roman" w:cs="Times New Roman"/>
          <w:spacing w:val="-1"/>
          <w:sz w:val="28"/>
        </w:rPr>
        <w:t xml:space="preserve"> </w:t>
      </w:r>
      <w:r w:rsidR="001977E0" w:rsidRPr="002747F1">
        <w:rPr>
          <w:rFonts w:ascii="Times New Roman" w:eastAsia="Times New Roman" w:hAnsi="Times New Roman" w:cs="Times New Roman"/>
          <w:sz w:val="28"/>
        </w:rPr>
        <w:t>планов воспитательной</w:t>
      </w:r>
      <w:r w:rsidR="001977E0" w:rsidRPr="002747F1">
        <w:rPr>
          <w:rFonts w:ascii="Times New Roman" w:eastAsia="Times New Roman" w:hAnsi="Times New Roman" w:cs="Times New Roman"/>
          <w:spacing w:val="-1"/>
          <w:sz w:val="28"/>
        </w:rPr>
        <w:t xml:space="preserve"> </w:t>
      </w:r>
      <w:r w:rsidR="001977E0" w:rsidRPr="002747F1">
        <w:rPr>
          <w:rFonts w:ascii="Times New Roman" w:eastAsia="Times New Roman" w:hAnsi="Times New Roman" w:cs="Times New Roman"/>
          <w:sz w:val="28"/>
        </w:rPr>
        <w:t>работы;</w:t>
      </w:r>
    </w:p>
    <w:p w14:paraId="297B691E" w14:textId="77777777" w:rsidR="001977E0" w:rsidRPr="002747F1" w:rsidRDefault="001977E0" w:rsidP="00F20CF7">
      <w:pPr>
        <w:widowControl w:val="0"/>
        <w:numPr>
          <w:ilvl w:val="2"/>
          <w:numId w:val="12"/>
        </w:numPr>
        <w:tabs>
          <w:tab w:val="left" w:pos="1418"/>
        </w:tabs>
        <w:autoSpaceDE w:val="0"/>
        <w:autoSpaceDN w:val="0"/>
        <w:spacing w:after="0" w:line="240" w:lineRule="auto"/>
        <w:ind w:left="0" w:right="2" w:firstLine="708"/>
        <w:rPr>
          <w:rFonts w:ascii="Times New Roman" w:eastAsia="Times New Roman" w:hAnsi="Times New Roman" w:cs="Times New Roman"/>
          <w:sz w:val="28"/>
        </w:rPr>
      </w:pPr>
      <w:r w:rsidRPr="002747F1">
        <w:rPr>
          <w:rFonts w:ascii="Times New Roman" w:eastAsia="Times New Roman" w:hAnsi="Times New Roman" w:cs="Times New Roman"/>
          <w:sz w:val="28"/>
        </w:rPr>
        <w:t>Организация</w:t>
      </w:r>
      <w:r w:rsidRPr="002747F1">
        <w:rPr>
          <w:rFonts w:ascii="Times New Roman" w:eastAsia="Times New Roman" w:hAnsi="Times New Roman" w:cs="Times New Roman"/>
          <w:spacing w:val="-7"/>
          <w:sz w:val="28"/>
        </w:rPr>
        <w:t xml:space="preserve"> </w:t>
      </w:r>
      <w:r w:rsidRPr="002747F1">
        <w:rPr>
          <w:rFonts w:ascii="Times New Roman" w:eastAsia="Times New Roman" w:hAnsi="Times New Roman" w:cs="Times New Roman"/>
          <w:sz w:val="28"/>
        </w:rPr>
        <w:t>начала</w:t>
      </w:r>
      <w:r w:rsidRPr="002747F1">
        <w:rPr>
          <w:rFonts w:ascii="Times New Roman" w:eastAsia="Times New Roman" w:hAnsi="Times New Roman" w:cs="Times New Roman"/>
          <w:spacing w:val="-5"/>
          <w:sz w:val="28"/>
        </w:rPr>
        <w:t xml:space="preserve"> </w:t>
      </w:r>
      <w:r w:rsidRPr="002747F1">
        <w:rPr>
          <w:rFonts w:ascii="Times New Roman" w:eastAsia="Times New Roman" w:hAnsi="Times New Roman" w:cs="Times New Roman"/>
          <w:sz w:val="28"/>
        </w:rPr>
        <w:t>учебного</w:t>
      </w:r>
      <w:r w:rsidRPr="002747F1">
        <w:rPr>
          <w:rFonts w:ascii="Times New Roman" w:eastAsia="Times New Roman" w:hAnsi="Times New Roman" w:cs="Times New Roman"/>
          <w:spacing w:val="-2"/>
          <w:sz w:val="28"/>
        </w:rPr>
        <w:t xml:space="preserve"> </w:t>
      </w:r>
      <w:r w:rsidRPr="002747F1">
        <w:rPr>
          <w:rFonts w:ascii="Times New Roman" w:eastAsia="Times New Roman" w:hAnsi="Times New Roman" w:cs="Times New Roman"/>
          <w:sz w:val="28"/>
        </w:rPr>
        <w:t>года;</w:t>
      </w:r>
    </w:p>
    <w:p w14:paraId="7E7C5A5E" w14:textId="17D23849" w:rsidR="001977E0" w:rsidRPr="002747F1" w:rsidRDefault="00E2338D" w:rsidP="00F20CF7">
      <w:pPr>
        <w:widowControl w:val="0"/>
        <w:numPr>
          <w:ilvl w:val="2"/>
          <w:numId w:val="12"/>
        </w:numPr>
        <w:tabs>
          <w:tab w:val="left" w:pos="1418"/>
        </w:tabs>
        <w:autoSpaceDE w:val="0"/>
        <w:autoSpaceDN w:val="0"/>
        <w:spacing w:after="0" w:line="240" w:lineRule="auto"/>
        <w:ind w:left="0" w:right="2" w:firstLine="708"/>
        <w:rPr>
          <w:rFonts w:ascii="Times New Roman" w:eastAsia="Times New Roman" w:hAnsi="Times New Roman" w:cs="Times New Roman"/>
          <w:sz w:val="28"/>
        </w:rPr>
      </w:pPr>
      <w:r w:rsidRPr="002747F1">
        <w:rPr>
          <w:rFonts w:ascii="Times New Roman" w:eastAsia="Times New Roman" w:hAnsi="Times New Roman" w:cs="Times New Roman"/>
          <w:sz w:val="28"/>
        </w:rPr>
        <w:t>Подготовка</w:t>
      </w:r>
      <w:r w:rsidR="001977E0" w:rsidRPr="002747F1">
        <w:rPr>
          <w:rFonts w:ascii="Times New Roman" w:eastAsia="Times New Roman" w:hAnsi="Times New Roman" w:cs="Times New Roman"/>
          <w:spacing w:val="-3"/>
          <w:sz w:val="28"/>
        </w:rPr>
        <w:t xml:space="preserve"> </w:t>
      </w:r>
      <w:r w:rsidR="001977E0" w:rsidRPr="002747F1">
        <w:rPr>
          <w:rFonts w:ascii="Times New Roman" w:eastAsia="Times New Roman" w:hAnsi="Times New Roman" w:cs="Times New Roman"/>
          <w:sz w:val="28"/>
        </w:rPr>
        <w:t>к</w:t>
      </w:r>
      <w:r w:rsidR="001977E0" w:rsidRPr="002747F1">
        <w:rPr>
          <w:rFonts w:ascii="Times New Roman" w:eastAsia="Times New Roman" w:hAnsi="Times New Roman" w:cs="Times New Roman"/>
          <w:spacing w:val="-3"/>
          <w:sz w:val="28"/>
        </w:rPr>
        <w:t xml:space="preserve"> </w:t>
      </w:r>
      <w:r w:rsidR="001977E0" w:rsidRPr="002747F1">
        <w:rPr>
          <w:rFonts w:ascii="Times New Roman" w:eastAsia="Times New Roman" w:hAnsi="Times New Roman" w:cs="Times New Roman"/>
          <w:sz w:val="28"/>
        </w:rPr>
        <w:t>Государственной</w:t>
      </w:r>
      <w:r w:rsidR="001977E0" w:rsidRPr="002747F1">
        <w:rPr>
          <w:rFonts w:ascii="Times New Roman" w:eastAsia="Times New Roman" w:hAnsi="Times New Roman" w:cs="Times New Roman"/>
          <w:spacing w:val="-4"/>
          <w:sz w:val="28"/>
        </w:rPr>
        <w:t xml:space="preserve"> </w:t>
      </w:r>
      <w:r w:rsidR="001977E0" w:rsidRPr="002747F1">
        <w:rPr>
          <w:rFonts w:ascii="Times New Roman" w:eastAsia="Times New Roman" w:hAnsi="Times New Roman" w:cs="Times New Roman"/>
          <w:sz w:val="28"/>
        </w:rPr>
        <w:t>итоговой</w:t>
      </w:r>
      <w:r w:rsidR="001977E0" w:rsidRPr="002747F1">
        <w:rPr>
          <w:rFonts w:ascii="Times New Roman" w:eastAsia="Times New Roman" w:hAnsi="Times New Roman" w:cs="Times New Roman"/>
          <w:spacing w:val="-3"/>
          <w:sz w:val="28"/>
        </w:rPr>
        <w:t xml:space="preserve"> </w:t>
      </w:r>
      <w:r w:rsidR="001977E0" w:rsidRPr="002747F1">
        <w:rPr>
          <w:rFonts w:ascii="Times New Roman" w:eastAsia="Times New Roman" w:hAnsi="Times New Roman" w:cs="Times New Roman"/>
          <w:sz w:val="28"/>
        </w:rPr>
        <w:t>аттестации;</w:t>
      </w:r>
    </w:p>
    <w:p w14:paraId="03A3CA61" w14:textId="77777777" w:rsidR="001977E0" w:rsidRPr="002747F1" w:rsidRDefault="001977E0" w:rsidP="00F20CF7">
      <w:pPr>
        <w:widowControl w:val="0"/>
        <w:numPr>
          <w:ilvl w:val="2"/>
          <w:numId w:val="12"/>
        </w:numPr>
        <w:tabs>
          <w:tab w:val="left" w:pos="1418"/>
        </w:tabs>
        <w:autoSpaceDE w:val="0"/>
        <w:autoSpaceDN w:val="0"/>
        <w:spacing w:after="0" w:line="240" w:lineRule="auto"/>
        <w:ind w:left="0" w:right="2" w:firstLine="708"/>
        <w:rPr>
          <w:rFonts w:ascii="Times New Roman" w:eastAsia="Times New Roman" w:hAnsi="Times New Roman" w:cs="Times New Roman"/>
          <w:sz w:val="28"/>
        </w:rPr>
      </w:pPr>
      <w:r w:rsidRPr="002747F1">
        <w:rPr>
          <w:rFonts w:ascii="Times New Roman" w:eastAsia="Times New Roman" w:hAnsi="Times New Roman" w:cs="Times New Roman"/>
          <w:sz w:val="28"/>
        </w:rPr>
        <w:t>Организация</w:t>
      </w:r>
      <w:r w:rsidRPr="002747F1">
        <w:rPr>
          <w:rFonts w:ascii="Times New Roman" w:eastAsia="Times New Roman" w:hAnsi="Times New Roman" w:cs="Times New Roman"/>
          <w:spacing w:val="-6"/>
          <w:sz w:val="28"/>
        </w:rPr>
        <w:t xml:space="preserve"> </w:t>
      </w:r>
      <w:r w:rsidRPr="002747F1">
        <w:rPr>
          <w:rFonts w:ascii="Times New Roman" w:eastAsia="Times New Roman" w:hAnsi="Times New Roman" w:cs="Times New Roman"/>
          <w:sz w:val="28"/>
        </w:rPr>
        <w:t>медицинского</w:t>
      </w:r>
      <w:r w:rsidRPr="002747F1">
        <w:rPr>
          <w:rFonts w:ascii="Times New Roman" w:eastAsia="Times New Roman" w:hAnsi="Times New Roman" w:cs="Times New Roman"/>
          <w:spacing w:val="-8"/>
          <w:sz w:val="28"/>
        </w:rPr>
        <w:t xml:space="preserve"> </w:t>
      </w:r>
      <w:r w:rsidRPr="002747F1">
        <w:rPr>
          <w:rFonts w:ascii="Times New Roman" w:eastAsia="Times New Roman" w:hAnsi="Times New Roman" w:cs="Times New Roman"/>
          <w:sz w:val="28"/>
        </w:rPr>
        <w:t>обеспечения;</w:t>
      </w:r>
    </w:p>
    <w:p w14:paraId="3D979307" w14:textId="77777777" w:rsidR="001977E0" w:rsidRPr="002747F1" w:rsidRDefault="001977E0" w:rsidP="00F20CF7">
      <w:pPr>
        <w:widowControl w:val="0"/>
        <w:numPr>
          <w:ilvl w:val="2"/>
          <w:numId w:val="12"/>
        </w:numPr>
        <w:tabs>
          <w:tab w:val="left" w:pos="1418"/>
        </w:tabs>
        <w:autoSpaceDE w:val="0"/>
        <w:autoSpaceDN w:val="0"/>
        <w:spacing w:after="0" w:line="240" w:lineRule="auto"/>
        <w:ind w:left="0" w:right="2" w:firstLine="708"/>
        <w:rPr>
          <w:rFonts w:ascii="Times New Roman" w:eastAsia="Times New Roman" w:hAnsi="Times New Roman" w:cs="Times New Roman"/>
          <w:sz w:val="28"/>
        </w:rPr>
      </w:pPr>
      <w:r w:rsidRPr="002747F1">
        <w:rPr>
          <w:rFonts w:ascii="Times New Roman" w:eastAsia="Times New Roman" w:hAnsi="Times New Roman" w:cs="Times New Roman"/>
          <w:sz w:val="28"/>
        </w:rPr>
        <w:t>Организация</w:t>
      </w:r>
      <w:r w:rsidRPr="002747F1">
        <w:rPr>
          <w:rFonts w:ascii="Times New Roman" w:eastAsia="Times New Roman" w:hAnsi="Times New Roman" w:cs="Times New Roman"/>
          <w:spacing w:val="-6"/>
          <w:sz w:val="28"/>
        </w:rPr>
        <w:t xml:space="preserve"> </w:t>
      </w:r>
      <w:r w:rsidRPr="002747F1">
        <w:rPr>
          <w:rFonts w:ascii="Times New Roman" w:eastAsia="Times New Roman" w:hAnsi="Times New Roman" w:cs="Times New Roman"/>
          <w:sz w:val="28"/>
        </w:rPr>
        <w:t>питания;</w:t>
      </w:r>
    </w:p>
    <w:p w14:paraId="7AF03853" w14:textId="271E97C1" w:rsidR="001977E0" w:rsidRPr="002747F1" w:rsidRDefault="001977E0" w:rsidP="00F20CF7">
      <w:pPr>
        <w:widowControl w:val="0"/>
        <w:numPr>
          <w:ilvl w:val="2"/>
          <w:numId w:val="12"/>
        </w:numPr>
        <w:tabs>
          <w:tab w:val="left" w:pos="1418"/>
          <w:tab w:val="left" w:pos="4240"/>
          <w:tab w:val="left" w:pos="5962"/>
          <w:tab w:val="left" w:pos="6600"/>
          <w:tab w:val="left" w:pos="7765"/>
          <w:tab w:val="left" w:pos="9214"/>
        </w:tabs>
        <w:autoSpaceDE w:val="0"/>
        <w:autoSpaceDN w:val="0"/>
        <w:spacing w:after="0" w:line="240" w:lineRule="auto"/>
        <w:ind w:left="0" w:right="2" w:firstLine="708"/>
        <w:rPr>
          <w:rFonts w:ascii="Times New Roman" w:eastAsia="Times New Roman" w:hAnsi="Times New Roman" w:cs="Times New Roman"/>
          <w:sz w:val="28"/>
        </w:rPr>
      </w:pPr>
      <w:r w:rsidRPr="002747F1">
        <w:rPr>
          <w:rFonts w:ascii="Times New Roman" w:eastAsia="Times New Roman" w:hAnsi="Times New Roman" w:cs="Times New Roman"/>
          <w:sz w:val="28"/>
        </w:rPr>
        <w:t xml:space="preserve">Выполнение требований по охране труда, </w:t>
      </w:r>
      <w:r w:rsidRPr="002747F1">
        <w:rPr>
          <w:rFonts w:ascii="Times New Roman" w:eastAsia="Times New Roman" w:hAnsi="Times New Roman" w:cs="Times New Roman"/>
          <w:spacing w:val="-1"/>
          <w:sz w:val="28"/>
        </w:rPr>
        <w:t xml:space="preserve">безопасности </w:t>
      </w:r>
      <w:r w:rsidRPr="002747F1">
        <w:rPr>
          <w:rFonts w:ascii="Times New Roman" w:eastAsia="Times New Roman" w:hAnsi="Times New Roman" w:cs="Times New Roman"/>
          <w:sz w:val="28"/>
        </w:rPr>
        <w:t>жизнедеятельности,</w:t>
      </w:r>
      <w:r w:rsidRPr="002747F1">
        <w:rPr>
          <w:rFonts w:ascii="Times New Roman" w:eastAsia="Times New Roman" w:hAnsi="Times New Roman" w:cs="Times New Roman"/>
          <w:spacing w:val="-2"/>
          <w:sz w:val="28"/>
        </w:rPr>
        <w:t xml:space="preserve"> </w:t>
      </w:r>
      <w:r w:rsidRPr="002747F1">
        <w:rPr>
          <w:rFonts w:ascii="Times New Roman" w:eastAsia="Times New Roman" w:hAnsi="Times New Roman" w:cs="Times New Roman"/>
          <w:sz w:val="28"/>
        </w:rPr>
        <w:t>правил</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пожарной безопасности;</w:t>
      </w:r>
    </w:p>
    <w:p w14:paraId="6CADBE9D" w14:textId="77777777" w:rsidR="001977E0" w:rsidRPr="002747F1" w:rsidRDefault="001977E0" w:rsidP="00F20CF7">
      <w:pPr>
        <w:widowControl w:val="0"/>
        <w:numPr>
          <w:ilvl w:val="2"/>
          <w:numId w:val="12"/>
        </w:numPr>
        <w:tabs>
          <w:tab w:val="left" w:pos="1418"/>
        </w:tabs>
        <w:autoSpaceDE w:val="0"/>
        <w:autoSpaceDN w:val="0"/>
        <w:spacing w:after="0" w:line="240" w:lineRule="auto"/>
        <w:ind w:left="0" w:right="2" w:firstLine="708"/>
        <w:rPr>
          <w:rFonts w:ascii="Times New Roman" w:eastAsia="Times New Roman" w:hAnsi="Times New Roman" w:cs="Times New Roman"/>
          <w:sz w:val="28"/>
        </w:rPr>
      </w:pPr>
      <w:r w:rsidRPr="002747F1">
        <w:rPr>
          <w:rFonts w:ascii="Times New Roman" w:eastAsia="Times New Roman" w:hAnsi="Times New Roman" w:cs="Times New Roman"/>
          <w:sz w:val="28"/>
        </w:rPr>
        <w:t>Организация</w:t>
      </w:r>
      <w:r w:rsidRPr="002747F1">
        <w:rPr>
          <w:rFonts w:ascii="Times New Roman" w:eastAsia="Times New Roman" w:hAnsi="Times New Roman" w:cs="Times New Roman"/>
          <w:spacing w:val="-7"/>
          <w:sz w:val="28"/>
        </w:rPr>
        <w:t xml:space="preserve"> </w:t>
      </w:r>
      <w:r w:rsidRPr="002747F1">
        <w:rPr>
          <w:rFonts w:ascii="Times New Roman" w:eastAsia="Times New Roman" w:hAnsi="Times New Roman" w:cs="Times New Roman"/>
          <w:sz w:val="28"/>
        </w:rPr>
        <w:t>работы</w:t>
      </w:r>
      <w:r w:rsidRPr="002747F1">
        <w:rPr>
          <w:rFonts w:ascii="Times New Roman" w:eastAsia="Times New Roman" w:hAnsi="Times New Roman" w:cs="Times New Roman"/>
          <w:spacing w:val="-3"/>
          <w:sz w:val="28"/>
        </w:rPr>
        <w:t xml:space="preserve"> </w:t>
      </w:r>
      <w:r w:rsidRPr="002747F1">
        <w:rPr>
          <w:rFonts w:ascii="Times New Roman" w:eastAsia="Times New Roman" w:hAnsi="Times New Roman" w:cs="Times New Roman"/>
          <w:sz w:val="28"/>
        </w:rPr>
        <w:t>по</w:t>
      </w:r>
      <w:r w:rsidRPr="002747F1">
        <w:rPr>
          <w:rFonts w:ascii="Times New Roman" w:eastAsia="Times New Roman" w:hAnsi="Times New Roman" w:cs="Times New Roman"/>
          <w:spacing w:val="-2"/>
          <w:sz w:val="28"/>
        </w:rPr>
        <w:t xml:space="preserve"> </w:t>
      </w:r>
      <w:r w:rsidRPr="002747F1">
        <w:rPr>
          <w:rFonts w:ascii="Times New Roman" w:eastAsia="Times New Roman" w:hAnsi="Times New Roman" w:cs="Times New Roman"/>
          <w:sz w:val="28"/>
        </w:rPr>
        <w:t>сохранению</w:t>
      </w:r>
      <w:r w:rsidRPr="002747F1">
        <w:rPr>
          <w:rFonts w:ascii="Times New Roman" w:eastAsia="Times New Roman" w:hAnsi="Times New Roman" w:cs="Times New Roman"/>
          <w:spacing w:val="-4"/>
          <w:sz w:val="28"/>
        </w:rPr>
        <w:t xml:space="preserve"> </w:t>
      </w:r>
      <w:r w:rsidRPr="002747F1">
        <w:rPr>
          <w:rFonts w:ascii="Times New Roman" w:eastAsia="Times New Roman" w:hAnsi="Times New Roman" w:cs="Times New Roman"/>
          <w:sz w:val="28"/>
        </w:rPr>
        <w:t>контингента;</w:t>
      </w:r>
    </w:p>
    <w:p w14:paraId="60766D9E" w14:textId="77777777" w:rsidR="001977E0" w:rsidRPr="002747F1" w:rsidRDefault="001977E0" w:rsidP="00F20CF7">
      <w:pPr>
        <w:widowControl w:val="0"/>
        <w:numPr>
          <w:ilvl w:val="2"/>
          <w:numId w:val="12"/>
        </w:numPr>
        <w:tabs>
          <w:tab w:val="left" w:pos="1418"/>
        </w:tabs>
        <w:autoSpaceDE w:val="0"/>
        <w:autoSpaceDN w:val="0"/>
        <w:spacing w:after="0" w:line="240" w:lineRule="auto"/>
        <w:ind w:left="0" w:right="2" w:firstLine="708"/>
        <w:rPr>
          <w:rFonts w:ascii="Times New Roman" w:eastAsia="Times New Roman" w:hAnsi="Times New Roman" w:cs="Times New Roman"/>
          <w:sz w:val="28"/>
        </w:rPr>
      </w:pPr>
      <w:r w:rsidRPr="002747F1">
        <w:rPr>
          <w:rFonts w:ascii="Times New Roman" w:eastAsia="Times New Roman" w:hAnsi="Times New Roman" w:cs="Times New Roman"/>
          <w:sz w:val="28"/>
        </w:rPr>
        <w:t>Выполнение</w:t>
      </w:r>
      <w:r w:rsidRPr="002747F1">
        <w:rPr>
          <w:rFonts w:ascii="Times New Roman" w:eastAsia="Times New Roman" w:hAnsi="Times New Roman" w:cs="Times New Roman"/>
          <w:spacing w:val="-5"/>
          <w:sz w:val="28"/>
        </w:rPr>
        <w:t xml:space="preserve"> </w:t>
      </w:r>
      <w:r w:rsidRPr="002747F1">
        <w:rPr>
          <w:rFonts w:ascii="Times New Roman" w:eastAsia="Times New Roman" w:hAnsi="Times New Roman" w:cs="Times New Roman"/>
          <w:sz w:val="28"/>
        </w:rPr>
        <w:t>муниципального</w:t>
      </w:r>
      <w:r w:rsidRPr="002747F1">
        <w:rPr>
          <w:rFonts w:ascii="Times New Roman" w:eastAsia="Times New Roman" w:hAnsi="Times New Roman" w:cs="Times New Roman"/>
          <w:spacing w:val="-3"/>
          <w:sz w:val="28"/>
        </w:rPr>
        <w:t xml:space="preserve"> </w:t>
      </w:r>
      <w:r w:rsidRPr="002747F1">
        <w:rPr>
          <w:rFonts w:ascii="Times New Roman" w:eastAsia="Times New Roman" w:hAnsi="Times New Roman" w:cs="Times New Roman"/>
          <w:sz w:val="28"/>
        </w:rPr>
        <w:t>задания;</w:t>
      </w:r>
    </w:p>
    <w:p w14:paraId="3A58257C" w14:textId="77777777" w:rsidR="001977E0" w:rsidRPr="002747F1" w:rsidRDefault="001977E0" w:rsidP="00F20CF7">
      <w:pPr>
        <w:widowControl w:val="0"/>
        <w:numPr>
          <w:ilvl w:val="2"/>
          <w:numId w:val="12"/>
        </w:numPr>
        <w:tabs>
          <w:tab w:val="left" w:pos="1418"/>
        </w:tabs>
        <w:autoSpaceDE w:val="0"/>
        <w:autoSpaceDN w:val="0"/>
        <w:spacing w:after="0" w:line="240" w:lineRule="auto"/>
        <w:ind w:left="0" w:right="2" w:firstLine="708"/>
        <w:rPr>
          <w:rFonts w:ascii="Times New Roman" w:eastAsia="Times New Roman" w:hAnsi="Times New Roman" w:cs="Times New Roman"/>
          <w:sz w:val="28"/>
        </w:rPr>
      </w:pPr>
      <w:r w:rsidRPr="002747F1">
        <w:rPr>
          <w:rFonts w:ascii="Times New Roman" w:eastAsia="Times New Roman" w:hAnsi="Times New Roman" w:cs="Times New Roman"/>
          <w:sz w:val="28"/>
        </w:rPr>
        <w:t>Посещаемость</w:t>
      </w:r>
      <w:r w:rsidRPr="002747F1">
        <w:rPr>
          <w:rFonts w:ascii="Times New Roman" w:eastAsia="Times New Roman" w:hAnsi="Times New Roman" w:cs="Times New Roman"/>
          <w:spacing w:val="-4"/>
          <w:sz w:val="28"/>
        </w:rPr>
        <w:t xml:space="preserve"> </w:t>
      </w:r>
      <w:r w:rsidRPr="002747F1">
        <w:rPr>
          <w:rFonts w:ascii="Times New Roman" w:eastAsia="Times New Roman" w:hAnsi="Times New Roman" w:cs="Times New Roman"/>
          <w:sz w:val="28"/>
        </w:rPr>
        <w:t>учебных</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занятий;</w:t>
      </w:r>
    </w:p>
    <w:p w14:paraId="62A2CCC7" w14:textId="77777777" w:rsidR="001977E0" w:rsidRPr="002747F1" w:rsidRDefault="001977E0" w:rsidP="00F20CF7">
      <w:pPr>
        <w:widowControl w:val="0"/>
        <w:numPr>
          <w:ilvl w:val="2"/>
          <w:numId w:val="12"/>
        </w:numPr>
        <w:tabs>
          <w:tab w:val="left" w:pos="1418"/>
        </w:tabs>
        <w:autoSpaceDE w:val="0"/>
        <w:autoSpaceDN w:val="0"/>
        <w:spacing w:after="0" w:line="240" w:lineRule="auto"/>
        <w:ind w:left="0" w:right="2" w:firstLine="708"/>
        <w:rPr>
          <w:rFonts w:ascii="Times New Roman" w:eastAsia="Times New Roman" w:hAnsi="Times New Roman" w:cs="Times New Roman"/>
          <w:sz w:val="28"/>
        </w:rPr>
      </w:pPr>
      <w:r w:rsidRPr="002747F1">
        <w:rPr>
          <w:rFonts w:ascii="Times New Roman" w:eastAsia="Times New Roman" w:hAnsi="Times New Roman" w:cs="Times New Roman"/>
          <w:sz w:val="28"/>
        </w:rPr>
        <w:t>Организация</w:t>
      </w:r>
      <w:r w:rsidRPr="002747F1">
        <w:rPr>
          <w:rFonts w:ascii="Times New Roman" w:eastAsia="Times New Roman" w:hAnsi="Times New Roman" w:cs="Times New Roman"/>
          <w:spacing w:val="-7"/>
          <w:sz w:val="28"/>
        </w:rPr>
        <w:t xml:space="preserve"> </w:t>
      </w:r>
      <w:r w:rsidRPr="002747F1">
        <w:rPr>
          <w:rFonts w:ascii="Times New Roman" w:eastAsia="Times New Roman" w:hAnsi="Times New Roman" w:cs="Times New Roman"/>
          <w:sz w:val="28"/>
        </w:rPr>
        <w:t>каникул;</w:t>
      </w:r>
    </w:p>
    <w:p w14:paraId="1A96DA1E" w14:textId="77777777" w:rsidR="001977E0" w:rsidRPr="002747F1" w:rsidRDefault="001977E0" w:rsidP="00F20CF7">
      <w:pPr>
        <w:widowControl w:val="0"/>
        <w:numPr>
          <w:ilvl w:val="2"/>
          <w:numId w:val="12"/>
        </w:numPr>
        <w:tabs>
          <w:tab w:val="left" w:pos="1418"/>
        </w:tabs>
        <w:autoSpaceDE w:val="0"/>
        <w:autoSpaceDN w:val="0"/>
        <w:spacing w:after="0" w:line="240" w:lineRule="auto"/>
        <w:ind w:left="0" w:right="2" w:firstLine="708"/>
        <w:rPr>
          <w:rFonts w:ascii="Times New Roman" w:eastAsia="Times New Roman" w:hAnsi="Times New Roman" w:cs="Times New Roman"/>
          <w:sz w:val="28"/>
        </w:rPr>
      </w:pPr>
      <w:r w:rsidRPr="002747F1">
        <w:rPr>
          <w:rFonts w:ascii="Times New Roman" w:eastAsia="Times New Roman" w:hAnsi="Times New Roman" w:cs="Times New Roman"/>
          <w:sz w:val="28"/>
        </w:rPr>
        <w:t>Работа</w:t>
      </w:r>
      <w:r w:rsidRPr="002747F1">
        <w:rPr>
          <w:rFonts w:ascii="Times New Roman" w:eastAsia="Times New Roman" w:hAnsi="Times New Roman" w:cs="Times New Roman"/>
          <w:spacing w:val="-4"/>
          <w:sz w:val="28"/>
        </w:rPr>
        <w:t xml:space="preserve"> </w:t>
      </w:r>
      <w:r w:rsidRPr="002747F1">
        <w:rPr>
          <w:rFonts w:ascii="Times New Roman" w:eastAsia="Times New Roman" w:hAnsi="Times New Roman" w:cs="Times New Roman"/>
          <w:sz w:val="28"/>
        </w:rPr>
        <w:t>библиотеки;</w:t>
      </w:r>
    </w:p>
    <w:p w14:paraId="283A72FD" w14:textId="3734C670" w:rsidR="001977E0" w:rsidRPr="002747F1" w:rsidRDefault="001977E0" w:rsidP="00F20CF7">
      <w:pPr>
        <w:widowControl w:val="0"/>
        <w:autoSpaceDE w:val="0"/>
        <w:autoSpaceDN w:val="0"/>
        <w:spacing w:after="0" w:line="240" w:lineRule="auto"/>
        <w:ind w:right="2" w:firstLine="708"/>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По итогам контроля (используются разные виды контроля) составляются</w:t>
      </w:r>
      <w:r w:rsidR="00E2338D" w:rsidRPr="002747F1">
        <w:rPr>
          <w:rFonts w:ascii="Times New Roman" w:eastAsia="Times New Roman" w:hAnsi="Times New Roman" w:cs="Times New Roman"/>
          <w:sz w:val="28"/>
          <w:szCs w:val="28"/>
        </w:rPr>
        <w:t xml:space="preserve"> </w:t>
      </w:r>
      <w:r w:rsidRPr="002747F1">
        <w:rPr>
          <w:rFonts w:ascii="Times New Roman" w:eastAsia="Times New Roman" w:hAnsi="Times New Roman" w:cs="Times New Roman"/>
          <w:sz w:val="28"/>
          <w:szCs w:val="28"/>
        </w:rPr>
        <w:t>аналитические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справки,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принимаются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управленческие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решения,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осуществляется</w:t>
      </w:r>
      <w:r w:rsidRPr="002747F1">
        <w:rPr>
          <w:rFonts w:ascii="Times New Roman" w:eastAsia="Times New Roman" w:hAnsi="Times New Roman" w:cs="Times New Roman"/>
          <w:spacing w:val="32"/>
          <w:sz w:val="28"/>
          <w:szCs w:val="28"/>
        </w:rPr>
        <w:t xml:space="preserve"> </w:t>
      </w:r>
      <w:r w:rsidRPr="002747F1">
        <w:rPr>
          <w:rFonts w:ascii="Times New Roman" w:eastAsia="Times New Roman" w:hAnsi="Times New Roman" w:cs="Times New Roman"/>
          <w:sz w:val="28"/>
          <w:szCs w:val="28"/>
        </w:rPr>
        <w:t>контроль</w:t>
      </w:r>
      <w:r w:rsidRPr="002747F1">
        <w:rPr>
          <w:rFonts w:ascii="Times New Roman" w:eastAsia="Times New Roman" w:hAnsi="Times New Roman" w:cs="Times New Roman"/>
          <w:spacing w:val="31"/>
          <w:sz w:val="28"/>
          <w:szCs w:val="28"/>
        </w:rPr>
        <w:t xml:space="preserve"> </w:t>
      </w:r>
      <w:r w:rsidRPr="002747F1">
        <w:rPr>
          <w:rFonts w:ascii="Times New Roman" w:eastAsia="Times New Roman" w:hAnsi="Times New Roman" w:cs="Times New Roman"/>
          <w:sz w:val="28"/>
          <w:szCs w:val="28"/>
        </w:rPr>
        <w:t>выполнения</w:t>
      </w:r>
      <w:r w:rsidRPr="002747F1">
        <w:rPr>
          <w:rFonts w:ascii="Times New Roman" w:eastAsia="Times New Roman" w:hAnsi="Times New Roman" w:cs="Times New Roman"/>
          <w:spacing w:val="29"/>
          <w:sz w:val="28"/>
          <w:szCs w:val="28"/>
        </w:rPr>
        <w:t xml:space="preserve"> </w:t>
      </w:r>
      <w:r w:rsidRPr="002747F1">
        <w:rPr>
          <w:rFonts w:ascii="Times New Roman" w:eastAsia="Times New Roman" w:hAnsi="Times New Roman" w:cs="Times New Roman"/>
          <w:sz w:val="28"/>
          <w:szCs w:val="28"/>
        </w:rPr>
        <w:t>принятых</w:t>
      </w:r>
      <w:r w:rsidRPr="002747F1">
        <w:rPr>
          <w:rFonts w:ascii="Times New Roman" w:eastAsia="Times New Roman" w:hAnsi="Times New Roman" w:cs="Times New Roman"/>
          <w:spacing w:val="30"/>
          <w:sz w:val="28"/>
          <w:szCs w:val="28"/>
        </w:rPr>
        <w:t xml:space="preserve"> </w:t>
      </w:r>
      <w:r w:rsidRPr="002747F1">
        <w:rPr>
          <w:rFonts w:ascii="Times New Roman" w:eastAsia="Times New Roman" w:hAnsi="Times New Roman" w:cs="Times New Roman"/>
          <w:sz w:val="28"/>
          <w:szCs w:val="28"/>
        </w:rPr>
        <w:t>решения</w:t>
      </w:r>
      <w:r w:rsidRPr="002747F1">
        <w:rPr>
          <w:rFonts w:ascii="Times New Roman" w:eastAsia="Times New Roman" w:hAnsi="Times New Roman" w:cs="Times New Roman"/>
          <w:spacing w:val="32"/>
          <w:sz w:val="28"/>
          <w:szCs w:val="28"/>
        </w:rPr>
        <w:t xml:space="preserve"> </w:t>
      </w:r>
      <w:r w:rsidRPr="002747F1">
        <w:rPr>
          <w:rFonts w:ascii="Times New Roman" w:eastAsia="Times New Roman" w:hAnsi="Times New Roman" w:cs="Times New Roman"/>
          <w:sz w:val="28"/>
          <w:szCs w:val="28"/>
        </w:rPr>
        <w:t>и</w:t>
      </w:r>
      <w:r w:rsidR="00E2338D" w:rsidRPr="002747F1">
        <w:rPr>
          <w:rFonts w:ascii="Times New Roman" w:eastAsia="Times New Roman" w:hAnsi="Times New Roman" w:cs="Times New Roman"/>
          <w:spacing w:val="32"/>
          <w:sz w:val="28"/>
          <w:szCs w:val="28"/>
        </w:rPr>
        <w:t> </w:t>
      </w:r>
      <w:r w:rsidRPr="002747F1">
        <w:rPr>
          <w:rFonts w:ascii="Times New Roman" w:eastAsia="Times New Roman" w:hAnsi="Times New Roman" w:cs="Times New Roman"/>
          <w:sz w:val="28"/>
          <w:szCs w:val="28"/>
        </w:rPr>
        <w:t>исправления принятых</w:t>
      </w:r>
      <w:r w:rsidRPr="002747F1">
        <w:rPr>
          <w:rFonts w:ascii="Times New Roman" w:eastAsia="Times New Roman" w:hAnsi="Times New Roman" w:cs="Times New Roman"/>
          <w:spacing w:val="30"/>
          <w:sz w:val="28"/>
          <w:szCs w:val="28"/>
        </w:rPr>
        <w:t xml:space="preserve"> </w:t>
      </w:r>
      <w:r w:rsidRPr="002747F1">
        <w:rPr>
          <w:rFonts w:ascii="Times New Roman" w:eastAsia="Times New Roman" w:hAnsi="Times New Roman" w:cs="Times New Roman"/>
          <w:sz w:val="28"/>
          <w:szCs w:val="28"/>
        </w:rPr>
        <w:t>решения</w:t>
      </w:r>
      <w:r w:rsidRPr="002747F1">
        <w:rPr>
          <w:rFonts w:ascii="Times New Roman" w:eastAsia="Times New Roman" w:hAnsi="Times New Roman" w:cs="Times New Roman"/>
          <w:spacing w:val="32"/>
          <w:sz w:val="28"/>
          <w:szCs w:val="28"/>
        </w:rPr>
        <w:t xml:space="preserve"> </w:t>
      </w:r>
      <w:r w:rsidRPr="002747F1">
        <w:rPr>
          <w:rFonts w:ascii="Times New Roman" w:eastAsia="Times New Roman" w:hAnsi="Times New Roman" w:cs="Times New Roman"/>
          <w:sz w:val="28"/>
          <w:szCs w:val="28"/>
        </w:rPr>
        <w:t>и</w:t>
      </w:r>
      <w:r w:rsidRPr="002747F1">
        <w:rPr>
          <w:rFonts w:ascii="Times New Roman" w:eastAsia="Times New Roman" w:hAnsi="Times New Roman" w:cs="Times New Roman"/>
          <w:spacing w:val="32"/>
          <w:sz w:val="28"/>
          <w:szCs w:val="28"/>
        </w:rPr>
        <w:t xml:space="preserve"> </w:t>
      </w:r>
      <w:r w:rsidRPr="002747F1">
        <w:rPr>
          <w:rFonts w:ascii="Times New Roman" w:eastAsia="Times New Roman" w:hAnsi="Times New Roman" w:cs="Times New Roman"/>
          <w:sz w:val="28"/>
          <w:szCs w:val="28"/>
        </w:rPr>
        <w:t>исправления недостатков.</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Анализ</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результатов</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ВПР</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используется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при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планировании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мероприятий по</w:t>
      </w:r>
      <w:r w:rsidR="00E2338D" w:rsidRPr="002747F1">
        <w:rPr>
          <w:rFonts w:ascii="Times New Roman" w:eastAsia="Times New Roman" w:hAnsi="Times New Roman" w:cs="Times New Roman"/>
          <w:sz w:val="28"/>
          <w:szCs w:val="28"/>
        </w:rPr>
        <w:t> </w:t>
      </w:r>
      <w:r w:rsidRPr="002747F1">
        <w:rPr>
          <w:rFonts w:ascii="Times New Roman" w:eastAsia="Times New Roman" w:hAnsi="Times New Roman" w:cs="Times New Roman"/>
          <w:sz w:val="28"/>
          <w:szCs w:val="28"/>
        </w:rPr>
        <w:t>повышению качества образования. Педагогический анализ 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годовой план работы школы сбалансированы. На совещаниях при директоре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уточняются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еженедельные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выборки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плана</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последующим</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анализом</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коррекцией, заслушиваются аналитические справки, отчеты по различным</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направлениям деятельности. В</w:t>
      </w:r>
      <w:r w:rsidR="00F87A81" w:rsidRPr="002747F1">
        <w:rPr>
          <w:rFonts w:ascii="Times New Roman" w:eastAsia="Times New Roman" w:hAnsi="Times New Roman" w:cs="Times New Roman"/>
          <w:sz w:val="28"/>
          <w:szCs w:val="28"/>
        </w:rPr>
        <w:t> </w:t>
      </w:r>
      <w:r w:rsidRPr="002747F1">
        <w:rPr>
          <w:rFonts w:ascii="Times New Roman" w:eastAsia="Times New Roman" w:hAnsi="Times New Roman" w:cs="Times New Roman"/>
          <w:sz w:val="28"/>
          <w:szCs w:val="28"/>
        </w:rPr>
        <w:t>связи с переходом на НСОТ разработаны 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утверждены</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показатели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w:t>
      </w:r>
      <w:r w:rsidR="00F87A81" w:rsidRPr="002747F1">
        <w:rPr>
          <w:rFonts w:ascii="Times New Roman" w:eastAsia="Times New Roman" w:hAnsi="Times New Roman" w:cs="Times New Roman"/>
          <w:spacing w:val="1"/>
          <w:sz w:val="28"/>
          <w:szCs w:val="28"/>
        </w:rPr>
        <w:t> </w:t>
      </w:r>
      <w:r w:rsidRPr="002747F1">
        <w:rPr>
          <w:rFonts w:ascii="Times New Roman" w:eastAsia="Times New Roman" w:hAnsi="Times New Roman" w:cs="Times New Roman"/>
          <w:sz w:val="28"/>
          <w:szCs w:val="28"/>
        </w:rPr>
        <w:t>критерии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эффективности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труда</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каждой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категории сотрудников. Один раз в месяц проходят заседания комиссии по</w:t>
      </w:r>
      <w:r w:rsidR="00E2338D" w:rsidRPr="002747F1">
        <w:rPr>
          <w:rFonts w:ascii="Times New Roman" w:eastAsia="Times New Roman" w:hAnsi="Times New Roman" w:cs="Times New Roman"/>
          <w:spacing w:val="1"/>
          <w:sz w:val="28"/>
          <w:szCs w:val="28"/>
        </w:rPr>
        <w:t> </w:t>
      </w:r>
      <w:r w:rsidRPr="002747F1">
        <w:rPr>
          <w:rFonts w:ascii="Times New Roman" w:eastAsia="Times New Roman" w:hAnsi="Times New Roman" w:cs="Times New Roman"/>
          <w:sz w:val="28"/>
          <w:szCs w:val="28"/>
        </w:rPr>
        <w:t>установлению</w:t>
      </w:r>
      <w:r w:rsidRPr="002747F1">
        <w:rPr>
          <w:rFonts w:ascii="Times New Roman" w:eastAsia="Times New Roman" w:hAnsi="Times New Roman" w:cs="Times New Roman"/>
          <w:spacing w:val="-2"/>
          <w:sz w:val="28"/>
          <w:szCs w:val="28"/>
        </w:rPr>
        <w:t xml:space="preserve"> </w:t>
      </w:r>
      <w:r w:rsidRPr="002747F1">
        <w:rPr>
          <w:rFonts w:ascii="Times New Roman" w:eastAsia="Times New Roman" w:hAnsi="Times New Roman" w:cs="Times New Roman"/>
          <w:sz w:val="28"/>
          <w:szCs w:val="28"/>
        </w:rPr>
        <w:t>стимулирующих</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надбавок.</w:t>
      </w:r>
    </w:p>
    <w:p w14:paraId="655A0F54" w14:textId="18405693" w:rsidR="000E49C2" w:rsidRPr="002747F1" w:rsidRDefault="000E49C2" w:rsidP="00F20CF7">
      <w:pPr>
        <w:widowControl w:val="0"/>
        <w:autoSpaceDE w:val="0"/>
        <w:autoSpaceDN w:val="0"/>
        <w:spacing w:after="0" w:line="240" w:lineRule="auto"/>
        <w:ind w:right="2" w:firstLine="708"/>
        <w:jc w:val="both"/>
        <w:rPr>
          <w:rFonts w:ascii="Times New Roman" w:eastAsia="Times New Roman" w:hAnsi="Times New Roman" w:cs="Times New Roman"/>
          <w:sz w:val="28"/>
          <w:szCs w:val="28"/>
        </w:rPr>
      </w:pPr>
      <w:r w:rsidRPr="002747F1">
        <w:rPr>
          <w:rFonts w:ascii="Times New Roman" w:eastAsia="Times New Roman" w:hAnsi="Times New Roman" w:cs="Times New Roman"/>
          <w:b/>
          <w:sz w:val="28"/>
          <w:szCs w:val="28"/>
        </w:rPr>
        <w:t>Вывод:</w:t>
      </w:r>
      <w:r w:rsidRPr="002747F1">
        <w:rPr>
          <w:rFonts w:ascii="Times New Roman" w:eastAsia="Times New Roman" w:hAnsi="Times New Roman" w:cs="Times New Roman"/>
          <w:b/>
          <w:spacing w:val="1"/>
          <w:sz w:val="28"/>
          <w:szCs w:val="28"/>
        </w:rPr>
        <w:t xml:space="preserve"> </w:t>
      </w:r>
      <w:r w:rsidRPr="002747F1">
        <w:rPr>
          <w:rFonts w:ascii="Times New Roman" w:eastAsia="Times New Roman" w:hAnsi="Times New Roman" w:cs="Times New Roman"/>
          <w:sz w:val="28"/>
          <w:szCs w:val="28"/>
        </w:rPr>
        <w:t>Выстроенная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система</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управления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образовательной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организации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способствует достижению поставленных целей и задач, отвечает запросам</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участников</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образовательных</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отношений.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Показателями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эффективного</w:t>
      </w:r>
      <w:r w:rsidRPr="002747F1">
        <w:rPr>
          <w:rFonts w:ascii="Times New Roman" w:eastAsia="Times New Roman" w:hAnsi="Times New Roman" w:cs="Times New Roman"/>
          <w:spacing w:val="-67"/>
          <w:sz w:val="28"/>
          <w:szCs w:val="28"/>
        </w:rPr>
        <w:t xml:space="preserve"> </w:t>
      </w:r>
      <w:r w:rsidRPr="002747F1">
        <w:rPr>
          <w:rFonts w:ascii="Times New Roman" w:eastAsia="Times New Roman" w:hAnsi="Times New Roman" w:cs="Times New Roman"/>
          <w:sz w:val="28"/>
          <w:szCs w:val="28"/>
        </w:rPr>
        <w:t>управления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являются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результаты</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деятельности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школы</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по</w:t>
      </w:r>
      <w:r w:rsidR="00E2338D" w:rsidRPr="002747F1">
        <w:rPr>
          <w:rFonts w:ascii="Times New Roman" w:eastAsia="Times New Roman" w:hAnsi="Times New Roman" w:cs="Times New Roman"/>
          <w:spacing w:val="1"/>
          <w:sz w:val="28"/>
          <w:szCs w:val="28"/>
        </w:rPr>
        <w:t> </w:t>
      </w:r>
      <w:r w:rsidRPr="002747F1">
        <w:rPr>
          <w:rFonts w:ascii="Times New Roman" w:eastAsia="Times New Roman" w:hAnsi="Times New Roman" w:cs="Times New Roman"/>
          <w:sz w:val="28"/>
          <w:szCs w:val="28"/>
        </w:rPr>
        <w:t>следующим</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составляющим:</w:t>
      </w:r>
    </w:p>
    <w:p w14:paraId="4B0AE4EE" w14:textId="002C6B12" w:rsidR="000E49C2" w:rsidRPr="002747F1" w:rsidRDefault="000E49C2" w:rsidP="00F20CF7">
      <w:pPr>
        <w:pStyle w:val="af0"/>
        <w:widowControl w:val="0"/>
        <w:numPr>
          <w:ilvl w:val="0"/>
          <w:numId w:val="14"/>
        </w:numPr>
        <w:tabs>
          <w:tab w:val="left" w:pos="709"/>
        </w:tabs>
        <w:autoSpaceDE w:val="0"/>
        <w:autoSpaceDN w:val="0"/>
        <w:spacing w:after="0" w:line="240" w:lineRule="auto"/>
        <w:ind w:left="0" w:right="2" w:firstLine="708"/>
        <w:jc w:val="both"/>
        <w:rPr>
          <w:rFonts w:ascii="Times New Roman" w:eastAsia="Times New Roman" w:hAnsi="Times New Roman" w:cs="Times New Roman"/>
          <w:sz w:val="28"/>
        </w:rPr>
      </w:pPr>
      <w:r w:rsidRPr="002747F1">
        <w:rPr>
          <w:rFonts w:ascii="Times New Roman" w:eastAsia="Times New Roman" w:hAnsi="Times New Roman" w:cs="Times New Roman"/>
          <w:sz w:val="28"/>
        </w:rPr>
        <w:t>показатели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качества</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обученности в лицее стабильны и находятся на</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довольно</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высоком</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уровне последние три года,</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стабильны</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результаты</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lastRenderedPageBreak/>
        <w:t>участия</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в</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олимпиадах,</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конкурсах,</w:t>
      </w:r>
      <w:r w:rsidRPr="002747F1">
        <w:rPr>
          <w:rFonts w:ascii="Times New Roman" w:eastAsia="Times New Roman" w:hAnsi="Times New Roman" w:cs="Times New Roman"/>
          <w:spacing w:val="-67"/>
          <w:sz w:val="28"/>
        </w:rPr>
        <w:t xml:space="preserve"> </w:t>
      </w:r>
      <w:r w:rsidRPr="002747F1">
        <w:rPr>
          <w:rFonts w:ascii="Times New Roman" w:eastAsia="Times New Roman" w:hAnsi="Times New Roman" w:cs="Times New Roman"/>
          <w:sz w:val="28"/>
        </w:rPr>
        <w:t>соревнованиях;</w:t>
      </w:r>
    </w:p>
    <w:p w14:paraId="7BFD4903" w14:textId="77777777" w:rsidR="001977E0" w:rsidRPr="002747F1" w:rsidRDefault="000E49C2" w:rsidP="00F20CF7">
      <w:pPr>
        <w:widowControl w:val="0"/>
        <w:numPr>
          <w:ilvl w:val="0"/>
          <w:numId w:val="14"/>
        </w:numPr>
        <w:autoSpaceDE w:val="0"/>
        <w:autoSpaceDN w:val="0"/>
        <w:spacing w:after="0" w:line="240" w:lineRule="auto"/>
        <w:ind w:left="0" w:right="2" w:firstLine="708"/>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rPr>
        <w:t>улучшились</w:t>
      </w:r>
      <w:r w:rsidRPr="002747F1">
        <w:rPr>
          <w:rFonts w:ascii="Times New Roman" w:eastAsia="Times New Roman" w:hAnsi="Times New Roman" w:cs="Times New Roman"/>
          <w:spacing w:val="71"/>
          <w:sz w:val="28"/>
        </w:rPr>
        <w:t xml:space="preserve"> </w:t>
      </w:r>
      <w:r w:rsidRPr="002747F1">
        <w:rPr>
          <w:rFonts w:ascii="Times New Roman" w:eastAsia="Times New Roman" w:hAnsi="Times New Roman" w:cs="Times New Roman"/>
          <w:sz w:val="28"/>
        </w:rPr>
        <w:t>межличностные</w:t>
      </w:r>
      <w:r w:rsidRPr="002747F1">
        <w:rPr>
          <w:rFonts w:ascii="Times New Roman" w:eastAsia="Times New Roman" w:hAnsi="Times New Roman" w:cs="Times New Roman"/>
          <w:spacing w:val="71"/>
          <w:sz w:val="28"/>
        </w:rPr>
        <w:t xml:space="preserve"> </w:t>
      </w:r>
      <w:r w:rsidRPr="002747F1">
        <w:rPr>
          <w:rFonts w:ascii="Times New Roman" w:eastAsia="Times New Roman" w:hAnsi="Times New Roman" w:cs="Times New Roman"/>
          <w:sz w:val="28"/>
        </w:rPr>
        <w:t>отношения,</w:t>
      </w:r>
      <w:r w:rsidRPr="002747F1">
        <w:rPr>
          <w:rFonts w:ascii="Times New Roman" w:eastAsia="Times New Roman" w:hAnsi="Times New Roman" w:cs="Times New Roman"/>
          <w:spacing w:val="70"/>
          <w:sz w:val="28"/>
        </w:rPr>
        <w:t xml:space="preserve"> </w:t>
      </w:r>
      <w:r w:rsidRPr="002747F1">
        <w:rPr>
          <w:rFonts w:ascii="Times New Roman" w:eastAsia="Times New Roman" w:hAnsi="Times New Roman" w:cs="Times New Roman"/>
          <w:sz w:val="28"/>
        </w:rPr>
        <w:t>нет текучки педагогических кадров</w:t>
      </w:r>
      <w:r w:rsidR="009B3B2E" w:rsidRPr="002747F1">
        <w:rPr>
          <w:rFonts w:ascii="Times New Roman" w:eastAsia="Times New Roman" w:hAnsi="Times New Roman" w:cs="Times New Roman"/>
          <w:sz w:val="28"/>
        </w:rPr>
        <w:t>;</w:t>
      </w:r>
    </w:p>
    <w:p w14:paraId="3EE6EE07" w14:textId="7DCD836C" w:rsidR="00AD4078" w:rsidRPr="002747F1" w:rsidRDefault="009B3B2E" w:rsidP="00F20CF7">
      <w:pPr>
        <w:widowControl w:val="0"/>
        <w:numPr>
          <w:ilvl w:val="0"/>
          <w:numId w:val="14"/>
        </w:numPr>
        <w:autoSpaceDE w:val="0"/>
        <w:autoSpaceDN w:val="0"/>
        <w:spacing w:after="0" w:line="240" w:lineRule="auto"/>
        <w:ind w:left="0" w:right="2" w:firstLine="708"/>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rPr>
        <w:t>прослеживается взаимосвязь между процессом управления и</w:t>
      </w:r>
      <w:r w:rsidR="00E2338D" w:rsidRPr="002747F1">
        <w:rPr>
          <w:rFonts w:ascii="Times New Roman" w:eastAsia="Times New Roman" w:hAnsi="Times New Roman" w:cs="Times New Roman"/>
          <w:sz w:val="28"/>
        </w:rPr>
        <w:t> </w:t>
      </w:r>
      <w:r w:rsidRPr="002747F1">
        <w:rPr>
          <w:rFonts w:ascii="Times New Roman" w:eastAsia="Times New Roman" w:hAnsi="Times New Roman" w:cs="Times New Roman"/>
          <w:sz w:val="28"/>
        </w:rPr>
        <w:t>личностным ростом участников образовательного процесса.</w:t>
      </w:r>
    </w:p>
    <w:p w14:paraId="71C8F37A" w14:textId="77777777" w:rsidR="00077A0E" w:rsidRPr="002747F1" w:rsidRDefault="004852B3" w:rsidP="00E2338D">
      <w:pPr>
        <w:pStyle w:val="2"/>
        <w:spacing w:before="240" w:after="240" w:line="240" w:lineRule="auto"/>
        <w:rPr>
          <w:rFonts w:ascii="Times New Roman" w:hAnsi="Times New Roman" w:cs="Times New Roman"/>
          <w:b/>
          <w:color w:val="auto"/>
          <w:sz w:val="28"/>
          <w:szCs w:val="28"/>
        </w:rPr>
      </w:pPr>
      <w:bookmarkStart w:id="5" w:name="_Toc101255117"/>
      <w:r w:rsidRPr="002747F1">
        <w:rPr>
          <w:rFonts w:ascii="Times New Roman" w:hAnsi="Times New Roman" w:cs="Times New Roman"/>
          <w:b/>
          <w:color w:val="auto"/>
          <w:sz w:val="28"/>
          <w:szCs w:val="28"/>
        </w:rPr>
        <w:t>2</w:t>
      </w:r>
      <w:r w:rsidR="001B50EA" w:rsidRPr="002747F1">
        <w:rPr>
          <w:rFonts w:ascii="Times New Roman" w:hAnsi="Times New Roman" w:cs="Times New Roman"/>
          <w:b/>
          <w:color w:val="auto"/>
          <w:sz w:val="28"/>
          <w:szCs w:val="28"/>
        </w:rPr>
        <w:t>.</w:t>
      </w:r>
      <w:r w:rsidRPr="002747F1">
        <w:rPr>
          <w:rFonts w:ascii="Times New Roman" w:hAnsi="Times New Roman" w:cs="Times New Roman"/>
          <w:b/>
          <w:color w:val="auto"/>
          <w:sz w:val="28"/>
          <w:szCs w:val="28"/>
        </w:rPr>
        <w:t>2</w:t>
      </w:r>
      <w:r w:rsidR="001B50EA" w:rsidRPr="002747F1">
        <w:rPr>
          <w:rFonts w:ascii="Times New Roman" w:hAnsi="Times New Roman" w:cs="Times New Roman"/>
          <w:b/>
          <w:color w:val="auto"/>
          <w:sz w:val="28"/>
          <w:szCs w:val="28"/>
        </w:rPr>
        <w:t xml:space="preserve"> Оценка образовательной деятельности</w:t>
      </w:r>
      <w:r w:rsidR="00450E3B" w:rsidRPr="002747F1">
        <w:rPr>
          <w:rFonts w:ascii="Times New Roman" w:hAnsi="Times New Roman" w:cs="Times New Roman"/>
          <w:b/>
          <w:color w:val="auto"/>
          <w:sz w:val="28"/>
          <w:szCs w:val="28"/>
        </w:rPr>
        <w:t xml:space="preserve"> и организации образовательного процесса</w:t>
      </w:r>
      <w:r w:rsidR="001B50EA" w:rsidRPr="002747F1">
        <w:rPr>
          <w:rFonts w:ascii="Times New Roman" w:hAnsi="Times New Roman" w:cs="Times New Roman"/>
          <w:b/>
          <w:color w:val="auto"/>
          <w:sz w:val="28"/>
          <w:szCs w:val="28"/>
        </w:rPr>
        <w:t>.</w:t>
      </w:r>
      <w:bookmarkEnd w:id="5"/>
      <w:r w:rsidR="001B50EA" w:rsidRPr="002747F1">
        <w:rPr>
          <w:rFonts w:ascii="Times New Roman" w:hAnsi="Times New Roman" w:cs="Times New Roman"/>
          <w:b/>
          <w:color w:val="auto"/>
          <w:sz w:val="28"/>
          <w:szCs w:val="28"/>
        </w:rPr>
        <w:t xml:space="preserve"> </w:t>
      </w:r>
    </w:p>
    <w:p w14:paraId="45319511" w14:textId="02286068" w:rsidR="00812462" w:rsidRPr="002747F1" w:rsidRDefault="004852B3" w:rsidP="00F20CF7">
      <w:pPr>
        <w:spacing w:after="0" w:line="240" w:lineRule="auto"/>
        <w:ind w:right="2" w:firstLine="708"/>
        <w:jc w:val="both"/>
        <w:rPr>
          <w:rFonts w:ascii="Times New Roman" w:hAnsi="Times New Roman" w:cs="Times New Roman"/>
          <w:sz w:val="28"/>
          <w:szCs w:val="28"/>
        </w:rPr>
      </w:pPr>
      <w:r w:rsidRPr="002747F1">
        <w:rPr>
          <w:rFonts w:ascii="Times New Roman" w:hAnsi="Times New Roman" w:cs="Times New Roman"/>
          <w:sz w:val="28"/>
          <w:szCs w:val="28"/>
        </w:rPr>
        <w:t>Образовательная деятельность в Лицее организуется в соответствии с </w:t>
      </w:r>
      <w:hyperlink r:id="rId14" w:anchor="/document/99/902389617/" w:history="1">
        <w:r w:rsidRPr="002747F1">
          <w:rPr>
            <w:rFonts w:ascii="Times New Roman" w:hAnsi="Times New Roman" w:cs="Times New Roman"/>
            <w:sz w:val="28"/>
            <w:szCs w:val="28"/>
          </w:rPr>
          <w:t>Федеральным законом от 29.12.2012 № 273-ФЗ</w:t>
        </w:r>
      </w:hyperlink>
      <w:r w:rsidRPr="002747F1">
        <w:rPr>
          <w:rFonts w:ascii="Times New Roman" w:hAnsi="Times New Roman" w:cs="Times New Roman"/>
          <w:sz w:val="28"/>
          <w:szCs w:val="28"/>
        </w:rPr>
        <w:t>  «Об образовании в Российской Федерации», ФГОС начального общего, основного общего и</w:t>
      </w:r>
      <w:r w:rsidR="00503CC3" w:rsidRPr="002747F1">
        <w:rPr>
          <w:rFonts w:ascii="Times New Roman" w:hAnsi="Times New Roman" w:cs="Times New Roman"/>
          <w:sz w:val="28"/>
          <w:szCs w:val="28"/>
        </w:rPr>
        <w:t> </w:t>
      </w:r>
      <w:r w:rsidRPr="002747F1">
        <w:rPr>
          <w:rFonts w:ascii="Times New Roman" w:hAnsi="Times New Roman" w:cs="Times New Roman"/>
          <w:sz w:val="28"/>
          <w:szCs w:val="28"/>
        </w:rPr>
        <w:t>среднего общего образования,  </w:t>
      </w:r>
      <w:hyperlink r:id="rId15" w:anchor="/document/99/902256369/" w:history="1">
        <w:r w:rsidRPr="002747F1">
          <w:rPr>
            <w:rFonts w:ascii="Times New Roman" w:hAnsi="Times New Roman" w:cs="Times New Roman"/>
            <w:sz w:val="28"/>
            <w:szCs w:val="28"/>
          </w:rPr>
          <w:t>СанПиН 2.4.2.2821-10</w:t>
        </w:r>
      </w:hyperlink>
      <w:r w:rsidRPr="002747F1">
        <w:rPr>
          <w:rFonts w:ascii="Times New Roman" w:hAnsi="Times New Roman" w:cs="Times New Roman"/>
          <w:sz w:val="28"/>
          <w:szCs w:val="28"/>
        </w:rPr>
        <w:t>  «Санитарно эпидемиологические требования к условиям и организации обучения в</w:t>
      </w:r>
      <w:r w:rsidR="00503CC3" w:rsidRPr="002747F1">
        <w:rPr>
          <w:rFonts w:ascii="Times New Roman" w:hAnsi="Times New Roman" w:cs="Times New Roman"/>
          <w:sz w:val="28"/>
          <w:szCs w:val="28"/>
        </w:rPr>
        <w:t> </w:t>
      </w:r>
      <w:r w:rsidRPr="002747F1">
        <w:rPr>
          <w:rFonts w:ascii="Times New Roman" w:hAnsi="Times New Roman" w:cs="Times New Roman"/>
          <w:sz w:val="28"/>
          <w:szCs w:val="28"/>
        </w:rPr>
        <w:t>общеобразовательных учреж</w:t>
      </w:r>
      <w:r w:rsidR="00812462" w:rsidRPr="002747F1">
        <w:rPr>
          <w:rFonts w:ascii="Times New Roman" w:hAnsi="Times New Roman" w:cs="Times New Roman"/>
          <w:sz w:val="28"/>
          <w:szCs w:val="28"/>
        </w:rPr>
        <w:t>дениях», основными образователь</w:t>
      </w:r>
      <w:r w:rsidRPr="002747F1">
        <w:rPr>
          <w:rFonts w:ascii="Times New Roman" w:hAnsi="Times New Roman" w:cs="Times New Roman"/>
          <w:sz w:val="28"/>
          <w:szCs w:val="28"/>
        </w:rPr>
        <w:t>ными</w:t>
      </w:r>
      <w:r w:rsidR="00503CC3" w:rsidRPr="002747F1">
        <w:rPr>
          <w:rFonts w:ascii="Times New Roman" w:hAnsi="Times New Roman" w:cs="Times New Roman"/>
          <w:sz w:val="28"/>
          <w:szCs w:val="28"/>
        </w:rPr>
        <w:t xml:space="preserve"> </w:t>
      </w:r>
      <w:r w:rsidRPr="002747F1">
        <w:rPr>
          <w:rFonts w:ascii="Times New Roman" w:hAnsi="Times New Roman" w:cs="Times New Roman"/>
          <w:sz w:val="28"/>
          <w:szCs w:val="28"/>
        </w:rPr>
        <w:t>программами по уровням, включая учебные планы, годовые календарные графики, расписанием занятий.</w:t>
      </w:r>
      <w:r w:rsidR="00812462" w:rsidRPr="002747F1">
        <w:rPr>
          <w:rFonts w:ascii="Times New Roman" w:hAnsi="Times New Roman" w:cs="Times New Roman"/>
          <w:sz w:val="28"/>
          <w:szCs w:val="28"/>
        </w:rPr>
        <w:t xml:space="preserve"> Образовательная программа школы является нормативно-управленческим документом, обосновывающим выбор цели, содержания, применяемых методик и технологий, форм организации образовательного процесса. При составлении учебных планов соблюдается сбалансированность между федеральным и школьным компонентами, а</w:t>
      </w:r>
      <w:r w:rsidR="00503CC3" w:rsidRPr="002747F1">
        <w:rPr>
          <w:rFonts w:ascii="Times New Roman" w:hAnsi="Times New Roman" w:cs="Times New Roman"/>
          <w:sz w:val="28"/>
          <w:szCs w:val="28"/>
        </w:rPr>
        <w:t> </w:t>
      </w:r>
      <w:r w:rsidR="00812462" w:rsidRPr="002747F1">
        <w:rPr>
          <w:rFonts w:ascii="Times New Roman" w:hAnsi="Times New Roman" w:cs="Times New Roman"/>
          <w:sz w:val="28"/>
          <w:szCs w:val="28"/>
        </w:rPr>
        <w:t>также преемственность между ступенями обучения. Образовательный процесс осуществляется в соответствии с уровнями общеобразовательных программ трех ступеней общего образования.</w:t>
      </w:r>
    </w:p>
    <w:p w14:paraId="1A308FDC" w14:textId="178D49B3" w:rsidR="00812462" w:rsidRPr="002747F1" w:rsidRDefault="00812462" w:rsidP="00F20CF7">
      <w:pPr>
        <w:tabs>
          <w:tab w:val="left" w:pos="1440"/>
        </w:tabs>
        <w:spacing w:after="0" w:line="240" w:lineRule="auto"/>
        <w:ind w:right="2" w:firstLine="708"/>
        <w:jc w:val="both"/>
        <w:rPr>
          <w:rFonts w:ascii="Times New Roman" w:hAnsi="Times New Roman" w:cs="Times New Roman"/>
          <w:sz w:val="28"/>
          <w:szCs w:val="28"/>
        </w:rPr>
      </w:pPr>
      <w:r w:rsidRPr="002747F1">
        <w:rPr>
          <w:rFonts w:ascii="Times New Roman" w:hAnsi="Times New Roman" w:cs="Times New Roman"/>
          <w:sz w:val="28"/>
          <w:szCs w:val="28"/>
        </w:rPr>
        <w:t>Общеобразовательные программы школы направлены на реализацию целей и задач образовательного учреждения и концептуально опираются на</w:t>
      </w:r>
      <w:r w:rsidR="00503CC3" w:rsidRPr="002747F1">
        <w:rPr>
          <w:rFonts w:ascii="Times New Roman" w:hAnsi="Times New Roman" w:cs="Times New Roman"/>
          <w:sz w:val="28"/>
          <w:szCs w:val="28"/>
        </w:rPr>
        <w:t> </w:t>
      </w:r>
      <w:r w:rsidRPr="002747F1">
        <w:rPr>
          <w:rFonts w:ascii="Times New Roman" w:hAnsi="Times New Roman" w:cs="Times New Roman"/>
          <w:sz w:val="28"/>
          <w:szCs w:val="28"/>
        </w:rPr>
        <w:t>принципы:</w:t>
      </w:r>
    </w:p>
    <w:p w14:paraId="540BA6DD" w14:textId="1941B067" w:rsidR="00812462" w:rsidRPr="002747F1" w:rsidRDefault="00812462" w:rsidP="00F20CF7">
      <w:pPr>
        <w:pStyle w:val="af0"/>
        <w:numPr>
          <w:ilvl w:val="0"/>
          <w:numId w:val="2"/>
        </w:numPr>
        <w:spacing w:after="0" w:line="240" w:lineRule="auto"/>
        <w:ind w:left="0" w:right="2" w:firstLine="708"/>
        <w:jc w:val="both"/>
        <w:rPr>
          <w:rFonts w:ascii="Times New Roman" w:hAnsi="Times New Roman" w:cs="Times New Roman"/>
          <w:sz w:val="28"/>
          <w:szCs w:val="28"/>
        </w:rPr>
      </w:pPr>
      <w:r w:rsidRPr="002747F1">
        <w:rPr>
          <w:rFonts w:ascii="Times New Roman" w:hAnsi="Times New Roman" w:cs="Times New Roman"/>
          <w:sz w:val="28"/>
          <w:szCs w:val="28"/>
        </w:rPr>
        <w:t>выполнение государственного образовательного стандарта по</w:t>
      </w:r>
      <w:r w:rsidR="00503CC3" w:rsidRPr="002747F1">
        <w:rPr>
          <w:rFonts w:ascii="Times New Roman" w:hAnsi="Times New Roman" w:cs="Times New Roman"/>
          <w:sz w:val="28"/>
          <w:szCs w:val="28"/>
        </w:rPr>
        <w:t> </w:t>
      </w:r>
      <w:r w:rsidRPr="002747F1">
        <w:rPr>
          <w:rFonts w:ascii="Times New Roman" w:hAnsi="Times New Roman" w:cs="Times New Roman"/>
          <w:sz w:val="28"/>
          <w:szCs w:val="28"/>
        </w:rPr>
        <w:t>базисным дисциплинам;</w:t>
      </w:r>
    </w:p>
    <w:p w14:paraId="5E0D521C" w14:textId="2323CF1C" w:rsidR="00812462" w:rsidRPr="002747F1" w:rsidRDefault="00812462" w:rsidP="00F20CF7">
      <w:pPr>
        <w:pStyle w:val="af0"/>
        <w:numPr>
          <w:ilvl w:val="0"/>
          <w:numId w:val="2"/>
        </w:numPr>
        <w:spacing w:after="0" w:line="240" w:lineRule="auto"/>
        <w:ind w:left="0" w:right="2" w:firstLine="708"/>
        <w:jc w:val="both"/>
        <w:rPr>
          <w:rFonts w:ascii="Times New Roman" w:hAnsi="Times New Roman" w:cs="Times New Roman"/>
          <w:sz w:val="28"/>
          <w:szCs w:val="28"/>
        </w:rPr>
      </w:pPr>
      <w:r w:rsidRPr="002747F1">
        <w:rPr>
          <w:rFonts w:ascii="Times New Roman" w:hAnsi="Times New Roman" w:cs="Times New Roman"/>
          <w:sz w:val="28"/>
          <w:szCs w:val="28"/>
        </w:rPr>
        <w:t>расширение содержания стандарта образования по профильным предметам старшей школы, при предпрофильной подготовке обучающихся 9-</w:t>
      </w:r>
      <w:r w:rsidR="00F87A81" w:rsidRPr="002747F1">
        <w:rPr>
          <w:rFonts w:ascii="Times New Roman" w:hAnsi="Times New Roman" w:cs="Times New Roman"/>
          <w:sz w:val="28"/>
          <w:szCs w:val="28"/>
        </w:rPr>
        <w:t> </w:t>
      </w:r>
      <w:r w:rsidRPr="002747F1">
        <w:rPr>
          <w:rFonts w:ascii="Times New Roman" w:hAnsi="Times New Roman" w:cs="Times New Roman"/>
          <w:sz w:val="28"/>
          <w:szCs w:val="28"/>
        </w:rPr>
        <w:t>классов;</w:t>
      </w:r>
    </w:p>
    <w:p w14:paraId="4013F69B" w14:textId="77777777" w:rsidR="00812462" w:rsidRPr="002747F1" w:rsidRDefault="00812462" w:rsidP="00F20CF7">
      <w:pPr>
        <w:pStyle w:val="af0"/>
        <w:numPr>
          <w:ilvl w:val="0"/>
          <w:numId w:val="2"/>
        </w:numPr>
        <w:spacing w:after="0" w:line="240" w:lineRule="auto"/>
        <w:ind w:left="0" w:right="2" w:firstLine="708"/>
        <w:jc w:val="both"/>
        <w:rPr>
          <w:rFonts w:ascii="Times New Roman" w:hAnsi="Times New Roman" w:cs="Times New Roman"/>
          <w:sz w:val="28"/>
          <w:szCs w:val="28"/>
        </w:rPr>
      </w:pPr>
      <w:r w:rsidRPr="002747F1">
        <w:rPr>
          <w:rFonts w:ascii="Times New Roman" w:hAnsi="Times New Roman" w:cs="Times New Roman"/>
          <w:sz w:val="28"/>
          <w:szCs w:val="28"/>
        </w:rPr>
        <w:t>ориентация обучающихся на самостоятельную, исследовательскую и проектную деятельность.</w:t>
      </w:r>
    </w:p>
    <w:p w14:paraId="58E86A81" w14:textId="05185169" w:rsidR="00812462" w:rsidRPr="002747F1" w:rsidRDefault="00812462" w:rsidP="00F20CF7">
      <w:pPr>
        <w:widowControl w:val="0"/>
        <w:autoSpaceDE w:val="0"/>
        <w:autoSpaceDN w:val="0"/>
        <w:spacing w:after="0" w:line="240" w:lineRule="auto"/>
        <w:ind w:right="2" w:firstLine="708"/>
        <w:jc w:val="both"/>
        <w:rPr>
          <w:rFonts w:ascii="Times New Roman" w:hAnsi="Times New Roman" w:cs="Times New Roman"/>
          <w:sz w:val="28"/>
          <w:szCs w:val="28"/>
        </w:rPr>
      </w:pPr>
      <w:r w:rsidRPr="002747F1">
        <w:rPr>
          <w:rFonts w:ascii="Times New Roman" w:hAnsi="Times New Roman" w:cs="Times New Roman"/>
          <w:spacing w:val="6"/>
          <w:sz w:val="28"/>
          <w:szCs w:val="28"/>
        </w:rPr>
        <w:t>Нормативной основой организации образовательного процесса в</w:t>
      </w:r>
      <w:r w:rsidR="00503CC3" w:rsidRPr="002747F1">
        <w:rPr>
          <w:rFonts w:ascii="Times New Roman" w:hAnsi="Times New Roman" w:cs="Times New Roman"/>
          <w:spacing w:val="6"/>
          <w:sz w:val="28"/>
          <w:szCs w:val="28"/>
        </w:rPr>
        <w:t> </w:t>
      </w:r>
      <w:r w:rsidRPr="002747F1">
        <w:rPr>
          <w:rFonts w:ascii="Times New Roman" w:hAnsi="Times New Roman" w:cs="Times New Roman"/>
          <w:spacing w:val="6"/>
          <w:sz w:val="28"/>
          <w:szCs w:val="28"/>
        </w:rPr>
        <w:t xml:space="preserve">образовательном учреждении служит учебный план школы. </w:t>
      </w:r>
      <w:r w:rsidRPr="002747F1">
        <w:rPr>
          <w:rFonts w:ascii="Times New Roman" w:hAnsi="Times New Roman" w:cs="Times New Roman"/>
          <w:sz w:val="28"/>
          <w:szCs w:val="28"/>
        </w:rPr>
        <w:t>Учебный план 1</w:t>
      </w:r>
      <w:r w:rsidR="00503CC3" w:rsidRPr="002747F1">
        <w:rPr>
          <w:rFonts w:ascii="Times New Roman" w:hAnsi="Times New Roman" w:cs="Times New Roman"/>
          <w:sz w:val="28"/>
          <w:szCs w:val="28"/>
        </w:rPr>
        <w:t> </w:t>
      </w:r>
      <w:r w:rsidRPr="002747F1">
        <w:rPr>
          <w:rFonts w:ascii="Times New Roman" w:hAnsi="Times New Roman" w:cs="Times New Roman"/>
          <w:sz w:val="28"/>
          <w:szCs w:val="28"/>
        </w:rPr>
        <w:t>–</w:t>
      </w:r>
      <w:r w:rsidR="00503CC3" w:rsidRPr="002747F1">
        <w:rPr>
          <w:rFonts w:ascii="Times New Roman" w:hAnsi="Times New Roman" w:cs="Times New Roman"/>
          <w:sz w:val="28"/>
          <w:szCs w:val="28"/>
        </w:rPr>
        <w:t> </w:t>
      </w:r>
      <w:r w:rsidRPr="002747F1">
        <w:rPr>
          <w:rFonts w:ascii="Times New Roman" w:hAnsi="Times New Roman" w:cs="Times New Roman"/>
          <w:sz w:val="28"/>
          <w:szCs w:val="28"/>
        </w:rPr>
        <w:t>4 классов ориентирован на 4-летний нормативный срок освоения основной образовательной программы начального общего образования (реализация </w:t>
      </w:r>
      <w:hyperlink r:id="rId16" w:anchor="/document/99/902180656/" w:history="1">
        <w:r w:rsidRPr="002747F1">
          <w:rPr>
            <w:rFonts w:ascii="Times New Roman" w:hAnsi="Times New Roman" w:cs="Times New Roman"/>
            <w:sz w:val="28"/>
            <w:szCs w:val="28"/>
          </w:rPr>
          <w:t>ФГОС НОО</w:t>
        </w:r>
      </w:hyperlink>
      <w:r w:rsidRPr="002747F1">
        <w:rPr>
          <w:rFonts w:ascii="Times New Roman" w:hAnsi="Times New Roman" w:cs="Times New Roman"/>
          <w:sz w:val="28"/>
          <w:szCs w:val="28"/>
        </w:rPr>
        <w:t>), 5–9 классов – на 5-летний нормативный срок освоения основной образовательной программы основного общего образования (реализация </w:t>
      </w:r>
      <w:hyperlink r:id="rId17" w:anchor="/document/99/902254916/" w:history="1">
        <w:r w:rsidRPr="002747F1">
          <w:rPr>
            <w:rFonts w:ascii="Times New Roman" w:hAnsi="Times New Roman" w:cs="Times New Roman"/>
            <w:sz w:val="28"/>
            <w:szCs w:val="28"/>
          </w:rPr>
          <w:t>ФГОС ООО</w:t>
        </w:r>
      </w:hyperlink>
      <w:r w:rsidRPr="002747F1">
        <w:rPr>
          <w:rFonts w:ascii="Times New Roman" w:hAnsi="Times New Roman" w:cs="Times New Roman"/>
          <w:sz w:val="28"/>
          <w:szCs w:val="28"/>
        </w:rPr>
        <w:t>), 10</w:t>
      </w:r>
      <w:r w:rsidR="00503CC3" w:rsidRPr="002747F1">
        <w:rPr>
          <w:rFonts w:ascii="Times New Roman" w:hAnsi="Times New Roman" w:cs="Times New Roman"/>
          <w:sz w:val="28"/>
          <w:szCs w:val="28"/>
        </w:rPr>
        <w:t> </w:t>
      </w:r>
      <w:r w:rsidRPr="002747F1">
        <w:rPr>
          <w:rFonts w:ascii="Times New Roman" w:hAnsi="Times New Roman" w:cs="Times New Roman"/>
          <w:sz w:val="28"/>
          <w:szCs w:val="28"/>
        </w:rPr>
        <w:t>–</w:t>
      </w:r>
      <w:r w:rsidR="00503CC3" w:rsidRPr="002747F1">
        <w:rPr>
          <w:rFonts w:ascii="Times New Roman" w:hAnsi="Times New Roman" w:cs="Times New Roman"/>
          <w:sz w:val="28"/>
          <w:szCs w:val="28"/>
        </w:rPr>
        <w:t> </w:t>
      </w:r>
      <w:r w:rsidRPr="002747F1">
        <w:rPr>
          <w:rFonts w:ascii="Times New Roman" w:hAnsi="Times New Roman" w:cs="Times New Roman"/>
          <w:sz w:val="28"/>
          <w:szCs w:val="28"/>
        </w:rPr>
        <w:t>11 классов – на 2-летний нормативный срок освоения образовательной программы среднего общего образования (</w:t>
      </w:r>
      <w:hyperlink r:id="rId18" w:anchor="/document/99/902350579/" w:history="1">
        <w:r w:rsidRPr="002747F1">
          <w:rPr>
            <w:rFonts w:ascii="Times New Roman" w:hAnsi="Times New Roman" w:cs="Times New Roman"/>
            <w:sz w:val="28"/>
            <w:szCs w:val="28"/>
          </w:rPr>
          <w:t>ФК</w:t>
        </w:r>
      </w:hyperlink>
      <w:r w:rsidRPr="002747F1">
        <w:rPr>
          <w:rFonts w:ascii="Times New Roman" w:hAnsi="Times New Roman" w:cs="Times New Roman"/>
          <w:sz w:val="28"/>
          <w:szCs w:val="28"/>
        </w:rPr>
        <w:t xml:space="preserve"> ГОС). </w:t>
      </w:r>
    </w:p>
    <w:p w14:paraId="64D73631" w14:textId="77777777" w:rsidR="00DB762A" w:rsidRPr="002747F1" w:rsidRDefault="00DB762A" w:rsidP="003A5386">
      <w:pPr>
        <w:rPr>
          <w:rFonts w:ascii="Times New Roman" w:eastAsia="Times New Roman" w:hAnsi="Times New Roman" w:cs="Times New Roman"/>
          <w:b/>
          <w:spacing w:val="6"/>
          <w:sz w:val="28"/>
          <w:szCs w:val="28"/>
          <w:lang w:eastAsia="ru-RU"/>
        </w:rPr>
      </w:pPr>
      <w:r w:rsidRPr="002747F1">
        <w:rPr>
          <w:rFonts w:ascii="Times New Roman" w:eastAsia="Times New Roman" w:hAnsi="Times New Roman" w:cs="Times New Roman"/>
          <w:b/>
          <w:spacing w:val="6"/>
          <w:sz w:val="28"/>
          <w:szCs w:val="28"/>
          <w:lang w:eastAsia="ru-RU"/>
        </w:rPr>
        <w:t xml:space="preserve"> </w:t>
      </w:r>
    </w:p>
    <w:p w14:paraId="674ABAAA" w14:textId="2D1A4BB5" w:rsidR="00093941" w:rsidRPr="002747F1" w:rsidRDefault="00093941" w:rsidP="003A5386">
      <w:pPr>
        <w:rPr>
          <w:rFonts w:ascii="Times New Roman" w:eastAsia="Times New Roman" w:hAnsi="Times New Roman" w:cs="Times New Roman"/>
          <w:b/>
          <w:spacing w:val="6"/>
          <w:sz w:val="28"/>
          <w:szCs w:val="28"/>
          <w:lang w:eastAsia="ru-RU"/>
        </w:rPr>
      </w:pPr>
      <w:r w:rsidRPr="002747F1">
        <w:rPr>
          <w:rFonts w:ascii="Times New Roman" w:eastAsia="Times New Roman" w:hAnsi="Times New Roman" w:cs="Times New Roman"/>
          <w:b/>
          <w:spacing w:val="6"/>
          <w:sz w:val="28"/>
          <w:szCs w:val="28"/>
          <w:lang w:eastAsia="ru-RU"/>
        </w:rPr>
        <w:t>Внеурочная деятельность обучающихся.</w:t>
      </w:r>
    </w:p>
    <w:p w14:paraId="38E809DD" w14:textId="6BE9F834" w:rsidR="00450E3B" w:rsidRPr="002747F1" w:rsidRDefault="00812462" w:rsidP="00F20CF7">
      <w:pPr>
        <w:shd w:val="clear" w:color="auto" w:fill="FFFFFF"/>
        <w:spacing w:after="0" w:line="240" w:lineRule="auto"/>
        <w:ind w:right="2" w:firstLine="708"/>
        <w:jc w:val="both"/>
        <w:rPr>
          <w:rFonts w:ascii="Times New Roman" w:eastAsia="Times New Roman" w:hAnsi="Times New Roman" w:cs="Times New Roman"/>
          <w:spacing w:val="6"/>
          <w:sz w:val="28"/>
          <w:szCs w:val="28"/>
          <w:lang w:eastAsia="ru-RU"/>
        </w:rPr>
      </w:pPr>
      <w:r w:rsidRPr="002747F1">
        <w:rPr>
          <w:rFonts w:ascii="Times New Roman" w:eastAsia="Times New Roman" w:hAnsi="Times New Roman" w:cs="Times New Roman"/>
          <w:spacing w:val="6"/>
          <w:sz w:val="28"/>
          <w:szCs w:val="28"/>
          <w:lang w:eastAsia="ru-RU"/>
        </w:rPr>
        <w:t>В учебном плане помимо учебной деятельности представлена и</w:t>
      </w:r>
      <w:r w:rsidR="00503CC3" w:rsidRPr="002747F1">
        <w:rPr>
          <w:rFonts w:ascii="Times New Roman" w:eastAsia="Times New Roman" w:hAnsi="Times New Roman" w:cs="Times New Roman"/>
          <w:spacing w:val="6"/>
          <w:sz w:val="28"/>
          <w:szCs w:val="28"/>
          <w:lang w:eastAsia="ru-RU"/>
        </w:rPr>
        <w:t> </w:t>
      </w:r>
      <w:r w:rsidRPr="002747F1">
        <w:rPr>
          <w:rFonts w:ascii="Times New Roman" w:eastAsia="Times New Roman" w:hAnsi="Times New Roman" w:cs="Times New Roman"/>
          <w:spacing w:val="6"/>
          <w:sz w:val="28"/>
          <w:szCs w:val="28"/>
          <w:lang w:eastAsia="ru-RU"/>
        </w:rPr>
        <w:t>внеурочная работа с обучающимися 1-9 классов (не менее 10 часов на</w:t>
      </w:r>
      <w:r w:rsidR="00503CC3" w:rsidRPr="002747F1">
        <w:rPr>
          <w:rFonts w:ascii="Times New Roman" w:eastAsia="Times New Roman" w:hAnsi="Times New Roman" w:cs="Times New Roman"/>
          <w:spacing w:val="6"/>
          <w:sz w:val="28"/>
          <w:szCs w:val="28"/>
          <w:lang w:eastAsia="ru-RU"/>
        </w:rPr>
        <w:t> </w:t>
      </w:r>
      <w:r w:rsidRPr="002747F1">
        <w:rPr>
          <w:rFonts w:ascii="Times New Roman" w:eastAsia="Times New Roman" w:hAnsi="Times New Roman" w:cs="Times New Roman"/>
          <w:spacing w:val="6"/>
          <w:sz w:val="28"/>
          <w:szCs w:val="28"/>
          <w:lang w:eastAsia="ru-RU"/>
        </w:rPr>
        <w:t xml:space="preserve">каждый класс). </w:t>
      </w:r>
    </w:p>
    <w:p w14:paraId="38CF31A9" w14:textId="77777777" w:rsidR="00093941" w:rsidRPr="002747F1" w:rsidRDefault="00450E3B" w:rsidP="00F20CF7">
      <w:pPr>
        <w:shd w:val="clear" w:color="auto" w:fill="FFFFFF"/>
        <w:spacing w:after="0" w:line="240" w:lineRule="auto"/>
        <w:ind w:right="2" w:firstLine="708"/>
        <w:jc w:val="both"/>
        <w:rPr>
          <w:rFonts w:ascii="Times New Roman" w:eastAsia="Times New Roman" w:hAnsi="Times New Roman" w:cs="Times New Roman"/>
          <w:spacing w:val="6"/>
          <w:sz w:val="28"/>
          <w:szCs w:val="28"/>
          <w:lang w:eastAsia="ru-RU"/>
        </w:rPr>
      </w:pPr>
      <w:r w:rsidRPr="002747F1">
        <w:rPr>
          <w:rFonts w:ascii="Times New Roman" w:eastAsia="Times New Roman" w:hAnsi="Times New Roman" w:cs="Times New Roman"/>
          <w:spacing w:val="6"/>
          <w:sz w:val="28"/>
          <w:szCs w:val="28"/>
          <w:lang w:eastAsia="ru-RU"/>
        </w:rPr>
        <w:t xml:space="preserve">Были определены 5 приоритетных направлений внеурочной деятельности: спортивно-оздоровительное, общеинтеллектуальное, общекультурное, духовно-нравственное, социальное. </w:t>
      </w:r>
      <w:r w:rsidR="00093941" w:rsidRPr="002747F1">
        <w:rPr>
          <w:rFonts w:ascii="Times New Roman" w:eastAsia="Times New Roman" w:hAnsi="Times New Roman" w:cs="Times New Roman"/>
          <w:sz w:val="28"/>
          <w:szCs w:val="28"/>
        </w:rPr>
        <w:t>Структура</w:t>
      </w:r>
      <w:r w:rsidR="00093941" w:rsidRPr="002747F1">
        <w:rPr>
          <w:rFonts w:ascii="Times New Roman" w:eastAsia="Times New Roman" w:hAnsi="Times New Roman" w:cs="Times New Roman"/>
          <w:spacing w:val="1"/>
          <w:sz w:val="28"/>
          <w:szCs w:val="28"/>
        </w:rPr>
        <w:t xml:space="preserve"> </w:t>
      </w:r>
      <w:r w:rsidR="00093941" w:rsidRPr="002747F1">
        <w:rPr>
          <w:rFonts w:ascii="Times New Roman" w:eastAsia="Times New Roman" w:hAnsi="Times New Roman" w:cs="Times New Roman"/>
          <w:sz w:val="28"/>
          <w:szCs w:val="28"/>
        </w:rPr>
        <w:t>программ</w:t>
      </w:r>
      <w:r w:rsidR="00093941" w:rsidRPr="002747F1">
        <w:rPr>
          <w:rFonts w:ascii="Times New Roman" w:eastAsia="Times New Roman" w:hAnsi="Times New Roman" w:cs="Times New Roman"/>
          <w:spacing w:val="1"/>
          <w:sz w:val="28"/>
          <w:szCs w:val="28"/>
        </w:rPr>
        <w:t xml:space="preserve"> </w:t>
      </w:r>
      <w:r w:rsidR="00093941" w:rsidRPr="002747F1">
        <w:rPr>
          <w:rFonts w:ascii="Times New Roman" w:eastAsia="Times New Roman" w:hAnsi="Times New Roman" w:cs="Times New Roman"/>
          <w:sz w:val="28"/>
          <w:szCs w:val="28"/>
        </w:rPr>
        <w:t>внеурочной</w:t>
      </w:r>
      <w:r w:rsidR="00093941" w:rsidRPr="002747F1">
        <w:rPr>
          <w:rFonts w:ascii="Times New Roman" w:eastAsia="Times New Roman" w:hAnsi="Times New Roman" w:cs="Times New Roman"/>
          <w:spacing w:val="1"/>
          <w:sz w:val="28"/>
          <w:szCs w:val="28"/>
        </w:rPr>
        <w:t xml:space="preserve"> </w:t>
      </w:r>
      <w:r w:rsidR="00093941" w:rsidRPr="002747F1">
        <w:rPr>
          <w:rFonts w:ascii="Times New Roman" w:eastAsia="Times New Roman" w:hAnsi="Times New Roman" w:cs="Times New Roman"/>
          <w:sz w:val="28"/>
          <w:szCs w:val="28"/>
        </w:rPr>
        <w:t>деятельности</w:t>
      </w:r>
      <w:r w:rsidR="00093941" w:rsidRPr="002747F1">
        <w:rPr>
          <w:rFonts w:ascii="Times New Roman" w:eastAsia="Times New Roman" w:hAnsi="Times New Roman" w:cs="Times New Roman"/>
          <w:spacing w:val="1"/>
          <w:sz w:val="28"/>
          <w:szCs w:val="28"/>
        </w:rPr>
        <w:t xml:space="preserve"> </w:t>
      </w:r>
      <w:r w:rsidR="00093941" w:rsidRPr="002747F1">
        <w:rPr>
          <w:rFonts w:ascii="Times New Roman" w:eastAsia="Times New Roman" w:hAnsi="Times New Roman" w:cs="Times New Roman"/>
          <w:sz w:val="28"/>
          <w:szCs w:val="28"/>
        </w:rPr>
        <w:t>в</w:t>
      </w:r>
      <w:r w:rsidR="00093941" w:rsidRPr="002747F1">
        <w:rPr>
          <w:rFonts w:ascii="Times New Roman" w:eastAsia="Times New Roman" w:hAnsi="Times New Roman" w:cs="Times New Roman"/>
          <w:spacing w:val="1"/>
          <w:sz w:val="28"/>
          <w:szCs w:val="28"/>
        </w:rPr>
        <w:t xml:space="preserve"> </w:t>
      </w:r>
      <w:r w:rsidR="00093941" w:rsidRPr="002747F1">
        <w:rPr>
          <w:rFonts w:ascii="Times New Roman" w:eastAsia="Times New Roman" w:hAnsi="Times New Roman" w:cs="Times New Roman"/>
          <w:sz w:val="28"/>
          <w:szCs w:val="28"/>
        </w:rPr>
        <w:t>соответствии</w:t>
      </w:r>
      <w:r w:rsidR="00093941" w:rsidRPr="002747F1">
        <w:rPr>
          <w:rFonts w:ascii="Times New Roman" w:eastAsia="Times New Roman" w:hAnsi="Times New Roman" w:cs="Times New Roman"/>
          <w:spacing w:val="1"/>
          <w:sz w:val="28"/>
          <w:szCs w:val="28"/>
        </w:rPr>
        <w:t xml:space="preserve"> </w:t>
      </w:r>
      <w:r w:rsidR="00093941" w:rsidRPr="002747F1">
        <w:rPr>
          <w:rFonts w:ascii="Times New Roman" w:eastAsia="Times New Roman" w:hAnsi="Times New Roman" w:cs="Times New Roman"/>
          <w:sz w:val="28"/>
          <w:szCs w:val="28"/>
        </w:rPr>
        <w:t>с</w:t>
      </w:r>
      <w:r w:rsidR="00093941" w:rsidRPr="002747F1">
        <w:rPr>
          <w:rFonts w:ascii="Times New Roman" w:eastAsia="Times New Roman" w:hAnsi="Times New Roman" w:cs="Times New Roman"/>
          <w:spacing w:val="1"/>
          <w:sz w:val="28"/>
          <w:szCs w:val="28"/>
        </w:rPr>
        <w:t xml:space="preserve"> </w:t>
      </w:r>
      <w:r w:rsidR="00093941" w:rsidRPr="002747F1">
        <w:rPr>
          <w:rFonts w:ascii="Times New Roman" w:eastAsia="Times New Roman" w:hAnsi="Times New Roman" w:cs="Times New Roman"/>
          <w:sz w:val="28"/>
          <w:szCs w:val="28"/>
        </w:rPr>
        <w:t>ФГОС</w:t>
      </w:r>
      <w:r w:rsidR="00093941" w:rsidRPr="002747F1">
        <w:rPr>
          <w:rFonts w:ascii="Times New Roman" w:eastAsia="Times New Roman" w:hAnsi="Times New Roman" w:cs="Times New Roman"/>
          <w:spacing w:val="-1"/>
          <w:sz w:val="28"/>
          <w:szCs w:val="28"/>
        </w:rPr>
        <w:t xml:space="preserve"> </w:t>
      </w:r>
      <w:r w:rsidR="00093941" w:rsidRPr="002747F1">
        <w:rPr>
          <w:rFonts w:ascii="Times New Roman" w:eastAsia="Times New Roman" w:hAnsi="Times New Roman" w:cs="Times New Roman"/>
          <w:sz w:val="28"/>
          <w:szCs w:val="28"/>
        </w:rPr>
        <w:t>включает:</w:t>
      </w:r>
    </w:p>
    <w:p w14:paraId="7FB0FA15" w14:textId="77777777" w:rsidR="00093941" w:rsidRPr="002747F1" w:rsidRDefault="00093941" w:rsidP="00F20CF7">
      <w:pPr>
        <w:pStyle w:val="af0"/>
        <w:widowControl w:val="0"/>
        <w:numPr>
          <w:ilvl w:val="0"/>
          <w:numId w:val="44"/>
        </w:numPr>
        <w:tabs>
          <w:tab w:val="left" w:pos="1810"/>
        </w:tabs>
        <w:autoSpaceDE w:val="0"/>
        <w:autoSpaceDN w:val="0"/>
        <w:spacing w:after="0" w:line="240" w:lineRule="auto"/>
        <w:ind w:left="0" w:right="2" w:firstLine="708"/>
        <w:rPr>
          <w:rFonts w:ascii="Times New Roman" w:eastAsia="Times New Roman" w:hAnsi="Times New Roman" w:cs="Times New Roman"/>
          <w:sz w:val="28"/>
        </w:rPr>
      </w:pPr>
      <w:r w:rsidRPr="002747F1">
        <w:rPr>
          <w:rFonts w:ascii="Times New Roman" w:eastAsia="Times New Roman" w:hAnsi="Times New Roman" w:cs="Times New Roman"/>
          <w:sz w:val="28"/>
        </w:rPr>
        <w:t>результаты</w:t>
      </w:r>
      <w:r w:rsidRPr="002747F1">
        <w:rPr>
          <w:rFonts w:ascii="Times New Roman" w:eastAsia="Times New Roman" w:hAnsi="Times New Roman" w:cs="Times New Roman"/>
          <w:spacing w:val="-3"/>
          <w:sz w:val="28"/>
        </w:rPr>
        <w:t xml:space="preserve"> </w:t>
      </w:r>
      <w:r w:rsidRPr="002747F1">
        <w:rPr>
          <w:rFonts w:ascii="Times New Roman" w:eastAsia="Times New Roman" w:hAnsi="Times New Roman" w:cs="Times New Roman"/>
          <w:sz w:val="28"/>
        </w:rPr>
        <w:t>освоения</w:t>
      </w:r>
      <w:r w:rsidRPr="002747F1">
        <w:rPr>
          <w:rFonts w:ascii="Times New Roman" w:eastAsia="Times New Roman" w:hAnsi="Times New Roman" w:cs="Times New Roman"/>
          <w:spacing w:val="-3"/>
          <w:sz w:val="28"/>
        </w:rPr>
        <w:t xml:space="preserve"> </w:t>
      </w:r>
      <w:r w:rsidRPr="002747F1">
        <w:rPr>
          <w:rFonts w:ascii="Times New Roman" w:eastAsia="Times New Roman" w:hAnsi="Times New Roman" w:cs="Times New Roman"/>
          <w:sz w:val="28"/>
        </w:rPr>
        <w:t>курса</w:t>
      </w:r>
      <w:r w:rsidRPr="002747F1">
        <w:rPr>
          <w:rFonts w:ascii="Times New Roman" w:eastAsia="Times New Roman" w:hAnsi="Times New Roman" w:cs="Times New Roman"/>
          <w:spacing w:val="-3"/>
          <w:sz w:val="28"/>
        </w:rPr>
        <w:t xml:space="preserve"> </w:t>
      </w:r>
      <w:r w:rsidRPr="002747F1">
        <w:rPr>
          <w:rFonts w:ascii="Times New Roman" w:eastAsia="Times New Roman" w:hAnsi="Times New Roman" w:cs="Times New Roman"/>
          <w:sz w:val="28"/>
        </w:rPr>
        <w:t>внеурочной</w:t>
      </w:r>
      <w:r w:rsidRPr="002747F1">
        <w:rPr>
          <w:rFonts w:ascii="Times New Roman" w:eastAsia="Times New Roman" w:hAnsi="Times New Roman" w:cs="Times New Roman"/>
          <w:spacing w:val="-5"/>
          <w:sz w:val="28"/>
        </w:rPr>
        <w:t xml:space="preserve"> </w:t>
      </w:r>
      <w:r w:rsidRPr="002747F1">
        <w:rPr>
          <w:rFonts w:ascii="Times New Roman" w:eastAsia="Times New Roman" w:hAnsi="Times New Roman" w:cs="Times New Roman"/>
          <w:sz w:val="28"/>
        </w:rPr>
        <w:t>деятельности;</w:t>
      </w:r>
    </w:p>
    <w:p w14:paraId="4376E1BA" w14:textId="664284B7" w:rsidR="00093941" w:rsidRPr="002747F1" w:rsidRDefault="00093941" w:rsidP="00F20CF7">
      <w:pPr>
        <w:pStyle w:val="af0"/>
        <w:widowControl w:val="0"/>
        <w:numPr>
          <w:ilvl w:val="0"/>
          <w:numId w:val="44"/>
        </w:numPr>
        <w:tabs>
          <w:tab w:val="left" w:pos="1810"/>
          <w:tab w:val="left" w:pos="3483"/>
          <w:tab w:val="left" w:pos="4407"/>
          <w:tab w:val="left" w:pos="6073"/>
          <w:tab w:val="left" w:pos="7931"/>
          <w:tab w:val="left" w:pos="8318"/>
          <w:tab w:val="left" w:pos="9812"/>
        </w:tabs>
        <w:autoSpaceDE w:val="0"/>
        <w:autoSpaceDN w:val="0"/>
        <w:spacing w:after="0" w:line="240" w:lineRule="auto"/>
        <w:ind w:left="0" w:right="2" w:firstLine="708"/>
        <w:rPr>
          <w:rFonts w:ascii="Times New Roman" w:eastAsia="Times New Roman" w:hAnsi="Times New Roman" w:cs="Times New Roman"/>
          <w:sz w:val="28"/>
        </w:rPr>
      </w:pPr>
      <w:r w:rsidRPr="002747F1">
        <w:rPr>
          <w:rFonts w:ascii="Times New Roman" w:eastAsia="Times New Roman" w:hAnsi="Times New Roman" w:cs="Times New Roman"/>
          <w:sz w:val="28"/>
        </w:rPr>
        <w:t>содержание</w:t>
      </w:r>
      <w:r w:rsidR="00503CC3" w:rsidRPr="002747F1">
        <w:rPr>
          <w:rFonts w:ascii="Times New Roman" w:eastAsia="Times New Roman" w:hAnsi="Times New Roman" w:cs="Times New Roman"/>
          <w:sz w:val="28"/>
        </w:rPr>
        <w:t xml:space="preserve"> </w:t>
      </w:r>
      <w:r w:rsidRPr="002747F1">
        <w:rPr>
          <w:rFonts w:ascii="Times New Roman" w:eastAsia="Times New Roman" w:hAnsi="Times New Roman" w:cs="Times New Roman"/>
          <w:sz w:val="28"/>
        </w:rPr>
        <w:t>курса</w:t>
      </w:r>
      <w:r w:rsidR="00503CC3" w:rsidRPr="002747F1">
        <w:rPr>
          <w:rFonts w:ascii="Times New Roman" w:eastAsia="Times New Roman" w:hAnsi="Times New Roman" w:cs="Times New Roman"/>
          <w:sz w:val="28"/>
        </w:rPr>
        <w:t xml:space="preserve"> </w:t>
      </w:r>
      <w:r w:rsidRPr="002747F1">
        <w:rPr>
          <w:rFonts w:ascii="Times New Roman" w:eastAsia="Times New Roman" w:hAnsi="Times New Roman" w:cs="Times New Roman"/>
          <w:sz w:val="28"/>
        </w:rPr>
        <w:t>внеурочной</w:t>
      </w:r>
      <w:r w:rsidR="00503CC3" w:rsidRPr="002747F1">
        <w:rPr>
          <w:rFonts w:ascii="Times New Roman" w:eastAsia="Times New Roman" w:hAnsi="Times New Roman" w:cs="Times New Roman"/>
          <w:sz w:val="28"/>
        </w:rPr>
        <w:t xml:space="preserve"> </w:t>
      </w:r>
      <w:r w:rsidRPr="002747F1">
        <w:rPr>
          <w:rFonts w:ascii="Times New Roman" w:eastAsia="Times New Roman" w:hAnsi="Times New Roman" w:cs="Times New Roman"/>
          <w:sz w:val="28"/>
        </w:rPr>
        <w:t>деятельности</w:t>
      </w:r>
      <w:r w:rsidR="00503CC3" w:rsidRPr="002747F1">
        <w:rPr>
          <w:rFonts w:ascii="Times New Roman" w:eastAsia="Times New Roman" w:hAnsi="Times New Roman" w:cs="Times New Roman"/>
          <w:sz w:val="28"/>
        </w:rPr>
        <w:t xml:space="preserve"> </w:t>
      </w:r>
      <w:r w:rsidRPr="002747F1">
        <w:rPr>
          <w:rFonts w:ascii="Times New Roman" w:eastAsia="Times New Roman" w:hAnsi="Times New Roman" w:cs="Times New Roman"/>
          <w:sz w:val="28"/>
        </w:rPr>
        <w:t>с</w:t>
      </w:r>
      <w:r w:rsidR="00503CC3" w:rsidRPr="002747F1">
        <w:rPr>
          <w:rFonts w:ascii="Times New Roman" w:eastAsia="Times New Roman" w:hAnsi="Times New Roman" w:cs="Times New Roman"/>
          <w:sz w:val="28"/>
        </w:rPr>
        <w:t xml:space="preserve"> </w:t>
      </w:r>
      <w:r w:rsidRPr="002747F1">
        <w:rPr>
          <w:rFonts w:ascii="Times New Roman" w:eastAsia="Times New Roman" w:hAnsi="Times New Roman" w:cs="Times New Roman"/>
          <w:sz w:val="28"/>
        </w:rPr>
        <w:t>указанием</w:t>
      </w:r>
      <w:r w:rsidR="00503CC3" w:rsidRPr="002747F1">
        <w:rPr>
          <w:rFonts w:ascii="Times New Roman" w:eastAsia="Times New Roman" w:hAnsi="Times New Roman" w:cs="Times New Roman"/>
          <w:sz w:val="28"/>
        </w:rPr>
        <w:t xml:space="preserve"> </w:t>
      </w:r>
      <w:r w:rsidRPr="002747F1">
        <w:rPr>
          <w:rFonts w:ascii="Times New Roman" w:eastAsia="Times New Roman" w:hAnsi="Times New Roman" w:cs="Times New Roman"/>
          <w:spacing w:val="-1"/>
          <w:sz w:val="28"/>
        </w:rPr>
        <w:t>форм</w:t>
      </w:r>
      <w:r w:rsidRPr="002747F1">
        <w:rPr>
          <w:rFonts w:ascii="Times New Roman" w:eastAsia="Times New Roman" w:hAnsi="Times New Roman" w:cs="Times New Roman"/>
          <w:spacing w:val="-67"/>
          <w:sz w:val="28"/>
        </w:rPr>
        <w:t xml:space="preserve"> </w:t>
      </w:r>
      <w:r w:rsidRPr="002747F1">
        <w:rPr>
          <w:rFonts w:ascii="Times New Roman" w:eastAsia="Times New Roman" w:hAnsi="Times New Roman" w:cs="Times New Roman"/>
          <w:sz w:val="28"/>
        </w:rPr>
        <w:t>организации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и видов</w:t>
      </w:r>
      <w:r w:rsidRPr="002747F1">
        <w:rPr>
          <w:rFonts w:ascii="Times New Roman" w:eastAsia="Times New Roman" w:hAnsi="Times New Roman" w:cs="Times New Roman"/>
          <w:spacing w:val="-2"/>
          <w:sz w:val="28"/>
        </w:rPr>
        <w:t xml:space="preserve"> </w:t>
      </w:r>
      <w:r w:rsidRPr="002747F1">
        <w:rPr>
          <w:rFonts w:ascii="Times New Roman" w:eastAsia="Times New Roman" w:hAnsi="Times New Roman" w:cs="Times New Roman"/>
          <w:sz w:val="28"/>
        </w:rPr>
        <w:t>деятельности;</w:t>
      </w:r>
    </w:p>
    <w:p w14:paraId="42BE7E34" w14:textId="77777777" w:rsidR="00093941" w:rsidRPr="002747F1" w:rsidRDefault="00093941" w:rsidP="00F20CF7">
      <w:pPr>
        <w:pStyle w:val="af0"/>
        <w:widowControl w:val="0"/>
        <w:numPr>
          <w:ilvl w:val="0"/>
          <w:numId w:val="44"/>
        </w:numPr>
        <w:tabs>
          <w:tab w:val="left" w:pos="1810"/>
        </w:tabs>
        <w:autoSpaceDE w:val="0"/>
        <w:autoSpaceDN w:val="0"/>
        <w:spacing w:after="0" w:line="240" w:lineRule="auto"/>
        <w:ind w:left="0" w:right="2" w:firstLine="708"/>
        <w:rPr>
          <w:rFonts w:ascii="Times New Roman" w:eastAsia="Times New Roman" w:hAnsi="Times New Roman" w:cs="Times New Roman"/>
          <w:sz w:val="28"/>
        </w:rPr>
      </w:pPr>
      <w:r w:rsidRPr="002747F1">
        <w:rPr>
          <w:rFonts w:ascii="Times New Roman" w:eastAsia="Times New Roman" w:hAnsi="Times New Roman" w:cs="Times New Roman"/>
          <w:sz w:val="28"/>
        </w:rPr>
        <w:t>тематическое</w:t>
      </w:r>
      <w:r w:rsidRPr="002747F1">
        <w:rPr>
          <w:rFonts w:ascii="Times New Roman" w:eastAsia="Times New Roman" w:hAnsi="Times New Roman" w:cs="Times New Roman"/>
          <w:spacing w:val="-6"/>
          <w:sz w:val="28"/>
        </w:rPr>
        <w:t xml:space="preserve"> </w:t>
      </w:r>
      <w:r w:rsidRPr="002747F1">
        <w:rPr>
          <w:rFonts w:ascii="Times New Roman" w:eastAsia="Times New Roman" w:hAnsi="Times New Roman" w:cs="Times New Roman"/>
          <w:sz w:val="28"/>
        </w:rPr>
        <w:t>планирование.</w:t>
      </w:r>
    </w:p>
    <w:p w14:paraId="20FC5E5E" w14:textId="7E29988B" w:rsidR="00093941" w:rsidRPr="002747F1" w:rsidRDefault="00093941" w:rsidP="00F20CF7">
      <w:pPr>
        <w:widowControl w:val="0"/>
        <w:autoSpaceDE w:val="0"/>
        <w:autoSpaceDN w:val="0"/>
        <w:spacing w:after="0" w:line="240" w:lineRule="auto"/>
        <w:ind w:right="2" w:firstLine="708"/>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Все программы по внеурочной деятельности имеют аннотации и</w:t>
      </w:r>
      <w:r w:rsidR="00503CC3" w:rsidRPr="002747F1">
        <w:rPr>
          <w:rFonts w:ascii="Times New Roman" w:eastAsia="Times New Roman" w:hAnsi="Times New Roman" w:cs="Times New Roman"/>
          <w:sz w:val="28"/>
          <w:szCs w:val="28"/>
        </w:rPr>
        <w:t> р</w:t>
      </w:r>
      <w:r w:rsidRPr="002747F1">
        <w:rPr>
          <w:rFonts w:ascii="Times New Roman" w:eastAsia="Times New Roman" w:hAnsi="Times New Roman" w:cs="Times New Roman"/>
          <w:sz w:val="28"/>
          <w:szCs w:val="28"/>
        </w:rPr>
        <w:t>азмещены на официальном сайте Школы.</w:t>
      </w:r>
    </w:p>
    <w:p w14:paraId="0CBD0EF3" w14:textId="77777777" w:rsidR="00093941" w:rsidRPr="002747F1" w:rsidRDefault="00093941" w:rsidP="00F20CF7">
      <w:pPr>
        <w:widowControl w:val="0"/>
        <w:autoSpaceDE w:val="0"/>
        <w:autoSpaceDN w:val="0"/>
        <w:spacing w:after="0" w:line="240" w:lineRule="auto"/>
        <w:ind w:right="2" w:firstLine="708"/>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Формы организации внеурочной деятельности включают: кружки, секции, клуб по интересам, профильные лагеря.</w:t>
      </w:r>
    </w:p>
    <w:p w14:paraId="4BF328BD" w14:textId="77777777" w:rsidR="00093941" w:rsidRPr="002747F1" w:rsidRDefault="00093941" w:rsidP="00F20CF7">
      <w:pPr>
        <w:widowControl w:val="0"/>
        <w:autoSpaceDE w:val="0"/>
        <w:autoSpaceDN w:val="0"/>
        <w:spacing w:after="0" w:line="240" w:lineRule="auto"/>
        <w:ind w:right="2" w:firstLine="708"/>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В соответствии с федеральным государственным образовательным стандартом начального общего образования и основного общего образования</w:t>
      </w:r>
      <w:r w:rsidRPr="002747F1">
        <w:rPr>
          <w:rFonts w:ascii="Times New Roman" w:eastAsia="Times New Roman" w:hAnsi="Times New Roman" w:cs="Times New Roman"/>
          <w:spacing w:val="-67"/>
          <w:sz w:val="28"/>
          <w:szCs w:val="28"/>
        </w:rPr>
        <w:t xml:space="preserve"> </w:t>
      </w:r>
      <w:r w:rsidRPr="002747F1">
        <w:rPr>
          <w:rFonts w:ascii="Times New Roman" w:eastAsia="Times New Roman" w:hAnsi="Times New Roman" w:cs="Times New Roman"/>
          <w:sz w:val="28"/>
          <w:szCs w:val="28"/>
        </w:rPr>
        <w:t>(далее – ФГОС НОО и ФГОС ООО) основная образовательная программа</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реализуется образовательным учреждением, в том числе и через внеурочную</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деятельность.</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Таким</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образом,</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внеурочная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деятельность</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становится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неотъемлемой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частью</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образовательного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процесса.</w:t>
      </w:r>
    </w:p>
    <w:p w14:paraId="4A6EB7CC" w14:textId="28B2D63A" w:rsidR="00093941" w:rsidRPr="002747F1" w:rsidRDefault="00093941" w:rsidP="00F20CF7">
      <w:pPr>
        <w:widowControl w:val="0"/>
        <w:tabs>
          <w:tab w:val="left" w:pos="8647"/>
        </w:tabs>
        <w:autoSpaceDE w:val="0"/>
        <w:autoSpaceDN w:val="0"/>
        <w:spacing w:after="0" w:line="240" w:lineRule="auto"/>
        <w:ind w:right="2" w:firstLine="708"/>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Внеурочная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деятельность</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объединила</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все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виды</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деятельности</w:t>
      </w:r>
      <w:r w:rsidRPr="002747F1">
        <w:rPr>
          <w:rFonts w:ascii="Times New Roman" w:eastAsia="Times New Roman" w:hAnsi="Times New Roman" w:cs="Times New Roman"/>
          <w:spacing w:val="-67"/>
          <w:sz w:val="28"/>
          <w:szCs w:val="28"/>
        </w:rPr>
        <w:t xml:space="preserve"> </w:t>
      </w:r>
      <w:r w:rsidRPr="002747F1">
        <w:rPr>
          <w:rFonts w:ascii="Times New Roman" w:eastAsia="Times New Roman" w:hAnsi="Times New Roman" w:cs="Times New Roman"/>
          <w:sz w:val="28"/>
          <w:szCs w:val="28"/>
        </w:rPr>
        <w:t>школьников (кроме учебной деятельности на уроке), в которых возможно и</w:t>
      </w:r>
      <w:r w:rsidR="00503CC3" w:rsidRPr="002747F1">
        <w:rPr>
          <w:rFonts w:ascii="Times New Roman" w:eastAsia="Times New Roman" w:hAnsi="Times New Roman" w:cs="Times New Roman"/>
          <w:spacing w:val="1"/>
          <w:sz w:val="28"/>
          <w:szCs w:val="28"/>
        </w:rPr>
        <w:t> </w:t>
      </w:r>
      <w:r w:rsidRPr="002747F1">
        <w:rPr>
          <w:rFonts w:ascii="Times New Roman" w:eastAsia="Times New Roman" w:hAnsi="Times New Roman" w:cs="Times New Roman"/>
          <w:sz w:val="28"/>
          <w:szCs w:val="28"/>
        </w:rPr>
        <w:t>целесообразно решение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задач</w:t>
      </w:r>
      <w:r w:rsidRPr="002747F1">
        <w:rPr>
          <w:rFonts w:ascii="Times New Roman" w:eastAsia="Times New Roman" w:hAnsi="Times New Roman" w:cs="Times New Roman"/>
          <w:spacing w:val="-3"/>
          <w:sz w:val="28"/>
          <w:szCs w:val="28"/>
        </w:rPr>
        <w:t xml:space="preserve"> </w:t>
      </w:r>
      <w:r w:rsidRPr="002747F1">
        <w:rPr>
          <w:rFonts w:ascii="Times New Roman" w:eastAsia="Times New Roman" w:hAnsi="Times New Roman" w:cs="Times New Roman"/>
          <w:sz w:val="28"/>
          <w:szCs w:val="28"/>
        </w:rPr>
        <w:t>их воспитания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 социализации.</w:t>
      </w:r>
    </w:p>
    <w:p w14:paraId="148DDE7C" w14:textId="0663B9DB" w:rsidR="00093941" w:rsidRPr="002747F1" w:rsidRDefault="00093941" w:rsidP="00F20CF7">
      <w:pPr>
        <w:widowControl w:val="0"/>
        <w:tabs>
          <w:tab w:val="left" w:pos="8647"/>
        </w:tabs>
        <w:autoSpaceDE w:val="0"/>
        <w:autoSpaceDN w:val="0"/>
        <w:spacing w:after="0" w:line="240" w:lineRule="auto"/>
        <w:ind w:right="2" w:firstLine="708"/>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Организация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внеурочной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деятельности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соответствует</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требованиям</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ФГОС.</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Структура</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программ</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внеурочной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деятельности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соответствии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w:t>
      </w:r>
      <w:r w:rsidR="00503CC3" w:rsidRPr="002747F1">
        <w:rPr>
          <w:rFonts w:ascii="Times New Roman" w:eastAsia="Times New Roman" w:hAnsi="Times New Roman" w:cs="Times New Roman"/>
          <w:spacing w:val="1"/>
          <w:sz w:val="28"/>
          <w:szCs w:val="28"/>
        </w:rPr>
        <w:t> </w:t>
      </w:r>
      <w:r w:rsidRPr="002747F1">
        <w:rPr>
          <w:rFonts w:ascii="Times New Roman" w:eastAsia="Times New Roman" w:hAnsi="Times New Roman" w:cs="Times New Roman"/>
          <w:sz w:val="28"/>
          <w:szCs w:val="28"/>
        </w:rPr>
        <w:t>ФГОС</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включает:</w:t>
      </w:r>
    </w:p>
    <w:p w14:paraId="219CF891" w14:textId="77777777" w:rsidR="00093941" w:rsidRPr="002747F1" w:rsidRDefault="00093941" w:rsidP="00503CC3">
      <w:pPr>
        <w:pStyle w:val="af0"/>
        <w:widowControl w:val="0"/>
        <w:numPr>
          <w:ilvl w:val="0"/>
          <w:numId w:val="53"/>
        </w:numPr>
        <w:tabs>
          <w:tab w:val="left" w:pos="8647"/>
        </w:tabs>
        <w:autoSpaceDE w:val="0"/>
        <w:autoSpaceDN w:val="0"/>
        <w:spacing w:after="0" w:line="240" w:lineRule="auto"/>
        <w:ind w:right="2"/>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rPr>
        <w:t>результаты</w:t>
      </w:r>
      <w:r w:rsidRPr="002747F1">
        <w:rPr>
          <w:rFonts w:ascii="Times New Roman" w:eastAsia="Times New Roman" w:hAnsi="Times New Roman" w:cs="Times New Roman"/>
          <w:spacing w:val="-3"/>
          <w:sz w:val="28"/>
        </w:rPr>
        <w:t xml:space="preserve"> </w:t>
      </w:r>
      <w:r w:rsidRPr="002747F1">
        <w:rPr>
          <w:rFonts w:ascii="Times New Roman" w:eastAsia="Times New Roman" w:hAnsi="Times New Roman" w:cs="Times New Roman"/>
          <w:sz w:val="28"/>
        </w:rPr>
        <w:t>освоения</w:t>
      </w:r>
      <w:r w:rsidRPr="002747F1">
        <w:rPr>
          <w:rFonts w:ascii="Times New Roman" w:eastAsia="Times New Roman" w:hAnsi="Times New Roman" w:cs="Times New Roman"/>
          <w:spacing w:val="-3"/>
          <w:sz w:val="28"/>
        </w:rPr>
        <w:t xml:space="preserve"> </w:t>
      </w:r>
      <w:r w:rsidRPr="002747F1">
        <w:rPr>
          <w:rFonts w:ascii="Times New Roman" w:eastAsia="Times New Roman" w:hAnsi="Times New Roman" w:cs="Times New Roman"/>
          <w:sz w:val="28"/>
        </w:rPr>
        <w:t>курса</w:t>
      </w:r>
      <w:r w:rsidRPr="002747F1">
        <w:rPr>
          <w:rFonts w:ascii="Times New Roman" w:eastAsia="Times New Roman" w:hAnsi="Times New Roman" w:cs="Times New Roman"/>
          <w:spacing w:val="-3"/>
          <w:sz w:val="28"/>
        </w:rPr>
        <w:t xml:space="preserve"> </w:t>
      </w:r>
      <w:r w:rsidRPr="002747F1">
        <w:rPr>
          <w:rFonts w:ascii="Times New Roman" w:eastAsia="Times New Roman" w:hAnsi="Times New Roman" w:cs="Times New Roman"/>
          <w:sz w:val="28"/>
        </w:rPr>
        <w:t>внеурочной</w:t>
      </w:r>
      <w:r w:rsidRPr="002747F1">
        <w:rPr>
          <w:rFonts w:ascii="Times New Roman" w:eastAsia="Times New Roman" w:hAnsi="Times New Roman" w:cs="Times New Roman"/>
          <w:spacing w:val="-5"/>
          <w:sz w:val="28"/>
        </w:rPr>
        <w:t xml:space="preserve"> </w:t>
      </w:r>
      <w:r w:rsidRPr="002747F1">
        <w:rPr>
          <w:rFonts w:ascii="Times New Roman" w:eastAsia="Times New Roman" w:hAnsi="Times New Roman" w:cs="Times New Roman"/>
          <w:sz w:val="28"/>
        </w:rPr>
        <w:t>деятельности;</w:t>
      </w:r>
    </w:p>
    <w:p w14:paraId="1DF88B06" w14:textId="15D5BA16" w:rsidR="00093941" w:rsidRPr="002747F1" w:rsidRDefault="00093941" w:rsidP="00503CC3">
      <w:pPr>
        <w:pStyle w:val="af0"/>
        <w:widowControl w:val="0"/>
        <w:numPr>
          <w:ilvl w:val="0"/>
          <w:numId w:val="53"/>
        </w:numPr>
        <w:tabs>
          <w:tab w:val="left" w:pos="1810"/>
          <w:tab w:val="left" w:pos="3483"/>
          <w:tab w:val="left" w:pos="4407"/>
          <w:tab w:val="left" w:pos="6073"/>
          <w:tab w:val="left" w:pos="7931"/>
          <w:tab w:val="left" w:pos="8318"/>
          <w:tab w:val="left" w:pos="8647"/>
          <w:tab w:val="left" w:pos="9812"/>
        </w:tabs>
        <w:autoSpaceDE w:val="0"/>
        <w:autoSpaceDN w:val="0"/>
        <w:spacing w:after="0" w:line="240" w:lineRule="auto"/>
        <w:ind w:right="2"/>
        <w:rPr>
          <w:rFonts w:ascii="Times New Roman" w:eastAsia="Times New Roman" w:hAnsi="Times New Roman" w:cs="Times New Roman"/>
          <w:sz w:val="28"/>
        </w:rPr>
      </w:pPr>
      <w:r w:rsidRPr="002747F1">
        <w:rPr>
          <w:rFonts w:ascii="Times New Roman" w:eastAsia="Times New Roman" w:hAnsi="Times New Roman" w:cs="Times New Roman"/>
          <w:sz w:val="28"/>
        </w:rPr>
        <w:t>содержание</w:t>
      </w:r>
      <w:r w:rsidR="00503CC3" w:rsidRPr="002747F1">
        <w:rPr>
          <w:rFonts w:ascii="Times New Roman" w:eastAsia="Times New Roman" w:hAnsi="Times New Roman" w:cs="Times New Roman"/>
          <w:sz w:val="28"/>
        </w:rPr>
        <w:t xml:space="preserve"> </w:t>
      </w:r>
      <w:r w:rsidRPr="002747F1">
        <w:rPr>
          <w:rFonts w:ascii="Times New Roman" w:eastAsia="Times New Roman" w:hAnsi="Times New Roman" w:cs="Times New Roman"/>
          <w:sz w:val="28"/>
        </w:rPr>
        <w:t>курса</w:t>
      </w:r>
      <w:r w:rsidR="00503CC3" w:rsidRPr="002747F1">
        <w:rPr>
          <w:rFonts w:ascii="Times New Roman" w:eastAsia="Times New Roman" w:hAnsi="Times New Roman" w:cs="Times New Roman"/>
          <w:sz w:val="28"/>
        </w:rPr>
        <w:t xml:space="preserve"> </w:t>
      </w:r>
      <w:r w:rsidRPr="002747F1">
        <w:rPr>
          <w:rFonts w:ascii="Times New Roman" w:eastAsia="Times New Roman" w:hAnsi="Times New Roman" w:cs="Times New Roman"/>
          <w:sz w:val="28"/>
        </w:rPr>
        <w:t>внеурочной</w:t>
      </w:r>
      <w:r w:rsidR="00503CC3" w:rsidRPr="002747F1">
        <w:rPr>
          <w:rFonts w:ascii="Times New Roman" w:eastAsia="Times New Roman" w:hAnsi="Times New Roman" w:cs="Times New Roman"/>
          <w:sz w:val="28"/>
        </w:rPr>
        <w:t xml:space="preserve"> </w:t>
      </w:r>
      <w:r w:rsidRPr="002747F1">
        <w:rPr>
          <w:rFonts w:ascii="Times New Roman" w:eastAsia="Times New Roman" w:hAnsi="Times New Roman" w:cs="Times New Roman"/>
          <w:sz w:val="28"/>
        </w:rPr>
        <w:t>деятельности</w:t>
      </w:r>
      <w:r w:rsidR="00503CC3" w:rsidRPr="002747F1">
        <w:rPr>
          <w:rFonts w:ascii="Times New Roman" w:eastAsia="Times New Roman" w:hAnsi="Times New Roman" w:cs="Times New Roman"/>
          <w:sz w:val="28"/>
        </w:rPr>
        <w:t xml:space="preserve"> </w:t>
      </w:r>
      <w:r w:rsidRPr="002747F1">
        <w:rPr>
          <w:rFonts w:ascii="Times New Roman" w:eastAsia="Times New Roman" w:hAnsi="Times New Roman" w:cs="Times New Roman"/>
          <w:sz w:val="28"/>
        </w:rPr>
        <w:t>с</w:t>
      </w:r>
      <w:r w:rsidR="00503CC3" w:rsidRPr="002747F1">
        <w:rPr>
          <w:rFonts w:ascii="Times New Roman" w:eastAsia="Times New Roman" w:hAnsi="Times New Roman" w:cs="Times New Roman"/>
          <w:sz w:val="28"/>
        </w:rPr>
        <w:t xml:space="preserve"> </w:t>
      </w:r>
      <w:r w:rsidRPr="002747F1">
        <w:rPr>
          <w:rFonts w:ascii="Times New Roman" w:eastAsia="Times New Roman" w:hAnsi="Times New Roman" w:cs="Times New Roman"/>
          <w:sz w:val="28"/>
        </w:rPr>
        <w:t>указанием</w:t>
      </w:r>
      <w:r w:rsidR="00503CC3" w:rsidRPr="002747F1">
        <w:rPr>
          <w:rFonts w:ascii="Times New Roman" w:eastAsia="Times New Roman" w:hAnsi="Times New Roman" w:cs="Times New Roman"/>
          <w:sz w:val="28"/>
        </w:rPr>
        <w:t xml:space="preserve"> </w:t>
      </w:r>
      <w:r w:rsidRPr="002747F1">
        <w:rPr>
          <w:rFonts w:ascii="Times New Roman" w:eastAsia="Times New Roman" w:hAnsi="Times New Roman" w:cs="Times New Roman"/>
          <w:sz w:val="28"/>
        </w:rPr>
        <w:t>форм организации и видов деятельности;</w:t>
      </w:r>
    </w:p>
    <w:p w14:paraId="62FA2F6F" w14:textId="77777777" w:rsidR="00093941" w:rsidRPr="002747F1" w:rsidRDefault="00093941" w:rsidP="00503CC3">
      <w:pPr>
        <w:pStyle w:val="af0"/>
        <w:widowControl w:val="0"/>
        <w:numPr>
          <w:ilvl w:val="0"/>
          <w:numId w:val="53"/>
        </w:numPr>
        <w:tabs>
          <w:tab w:val="left" w:pos="1810"/>
          <w:tab w:val="left" w:pos="3483"/>
          <w:tab w:val="left" w:pos="4407"/>
          <w:tab w:val="left" w:pos="6073"/>
          <w:tab w:val="left" w:pos="7931"/>
          <w:tab w:val="left" w:pos="8318"/>
          <w:tab w:val="left" w:pos="8647"/>
          <w:tab w:val="left" w:pos="9812"/>
        </w:tabs>
        <w:autoSpaceDE w:val="0"/>
        <w:autoSpaceDN w:val="0"/>
        <w:spacing w:after="0" w:line="240" w:lineRule="auto"/>
        <w:ind w:right="2"/>
        <w:rPr>
          <w:rFonts w:ascii="Times New Roman" w:eastAsia="Times New Roman" w:hAnsi="Times New Roman" w:cs="Times New Roman"/>
          <w:sz w:val="28"/>
        </w:rPr>
      </w:pPr>
      <w:r w:rsidRPr="002747F1">
        <w:rPr>
          <w:rFonts w:ascii="Times New Roman" w:eastAsia="Times New Roman" w:hAnsi="Times New Roman" w:cs="Times New Roman"/>
          <w:sz w:val="28"/>
        </w:rPr>
        <w:t>тематическое планирование.</w:t>
      </w:r>
    </w:p>
    <w:p w14:paraId="32FA8F64" w14:textId="77777777" w:rsidR="00093941" w:rsidRPr="002747F1" w:rsidRDefault="00093941" w:rsidP="00F20CF7">
      <w:pPr>
        <w:shd w:val="clear" w:color="auto" w:fill="FFFFFF"/>
        <w:spacing w:after="0" w:line="240" w:lineRule="auto"/>
        <w:ind w:right="2" w:firstLine="708"/>
        <w:jc w:val="both"/>
        <w:rPr>
          <w:rFonts w:ascii="Times New Roman" w:eastAsia="Times New Roman" w:hAnsi="Times New Roman" w:cs="Times New Roman"/>
          <w:spacing w:val="6"/>
          <w:sz w:val="28"/>
          <w:szCs w:val="28"/>
          <w:lang w:eastAsia="ru-RU"/>
        </w:rPr>
      </w:pPr>
      <w:r w:rsidRPr="002747F1">
        <w:rPr>
          <w:rFonts w:ascii="Times New Roman" w:eastAsia="Times New Roman" w:hAnsi="Times New Roman" w:cs="Times New Roman"/>
          <w:spacing w:val="6"/>
          <w:sz w:val="28"/>
          <w:szCs w:val="28"/>
          <w:lang w:eastAsia="ru-RU"/>
        </w:rPr>
        <w:t>Формы организации внеурочной деятельности включают: кружки, секции, клубы по интересам, профильные лагеря.</w:t>
      </w:r>
    </w:p>
    <w:p w14:paraId="515BAF8A" w14:textId="77777777" w:rsidR="00093941" w:rsidRPr="002747F1" w:rsidRDefault="00093941" w:rsidP="00F20CF7">
      <w:pPr>
        <w:shd w:val="clear" w:color="auto" w:fill="FFFFFF"/>
        <w:spacing w:after="0" w:line="240" w:lineRule="auto"/>
        <w:ind w:right="2" w:firstLine="708"/>
        <w:jc w:val="both"/>
        <w:rPr>
          <w:rFonts w:ascii="Times New Roman" w:eastAsia="Times New Roman" w:hAnsi="Times New Roman" w:cs="Times New Roman"/>
          <w:spacing w:val="6"/>
          <w:sz w:val="28"/>
          <w:szCs w:val="28"/>
          <w:lang w:eastAsia="ru-RU"/>
        </w:rPr>
      </w:pPr>
      <w:r w:rsidRPr="002747F1">
        <w:rPr>
          <w:rFonts w:ascii="Times New Roman" w:eastAsia="Times New Roman" w:hAnsi="Times New Roman" w:cs="Times New Roman"/>
          <w:spacing w:val="6"/>
          <w:sz w:val="28"/>
          <w:szCs w:val="28"/>
          <w:lang w:eastAsia="ru-RU"/>
        </w:rPr>
        <w:t>При организации внеурочной деятельности обучающихся в школе используется материально-техническая база:</w:t>
      </w:r>
    </w:p>
    <w:p w14:paraId="456A3486" w14:textId="77777777" w:rsidR="00093941" w:rsidRPr="002747F1" w:rsidRDefault="00093941" w:rsidP="00F20CF7">
      <w:pPr>
        <w:pStyle w:val="af0"/>
        <w:numPr>
          <w:ilvl w:val="0"/>
          <w:numId w:val="46"/>
        </w:numPr>
        <w:shd w:val="clear" w:color="auto" w:fill="FFFFFF"/>
        <w:spacing w:after="0" w:line="240" w:lineRule="auto"/>
        <w:ind w:left="0" w:right="2" w:firstLine="708"/>
        <w:jc w:val="both"/>
        <w:rPr>
          <w:rFonts w:ascii="Times New Roman" w:eastAsia="Times New Roman" w:hAnsi="Times New Roman" w:cs="Times New Roman"/>
          <w:spacing w:val="6"/>
          <w:sz w:val="28"/>
          <w:szCs w:val="28"/>
          <w:lang w:eastAsia="ru-RU"/>
        </w:rPr>
      </w:pPr>
      <w:r w:rsidRPr="002747F1">
        <w:rPr>
          <w:rFonts w:ascii="Times New Roman" w:eastAsia="Times New Roman" w:hAnsi="Times New Roman" w:cs="Times New Roman"/>
          <w:spacing w:val="6"/>
          <w:sz w:val="28"/>
          <w:szCs w:val="28"/>
          <w:lang w:eastAsia="ru-RU"/>
        </w:rPr>
        <w:t>библиотека, спортивный зал, актовый зал, кабинет музыки, спортивная площадка, компьютерный класс, музей школы, сенсорная комната;</w:t>
      </w:r>
    </w:p>
    <w:p w14:paraId="166DC808" w14:textId="77777777" w:rsidR="00093941" w:rsidRPr="002747F1" w:rsidRDefault="00093941" w:rsidP="00F20CF7">
      <w:pPr>
        <w:pStyle w:val="af0"/>
        <w:numPr>
          <w:ilvl w:val="0"/>
          <w:numId w:val="46"/>
        </w:numPr>
        <w:shd w:val="clear" w:color="auto" w:fill="FFFFFF"/>
        <w:spacing w:after="0" w:line="240" w:lineRule="auto"/>
        <w:ind w:left="0" w:right="2" w:firstLine="708"/>
        <w:jc w:val="both"/>
        <w:rPr>
          <w:rFonts w:ascii="Times New Roman" w:eastAsia="Times New Roman" w:hAnsi="Times New Roman" w:cs="Times New Roman"/>
          <w:spacing w:val="6"/>
          <w:sz w:val="28"/>
          <w:szCs w:val="28"/>
          <w:lang w:eastAsia="ru-RU"/>
        </w:rPr>
      </w:pPr>
      <w:r w:rsidRPr="002747F1">
        <w:rPr>
          <w:rFonts w:ascii="Times New Roman" w:eastAsia="Times New Roman" w:hAnsi="Times New Roman" w:cs="Times New Roman"/>
          <w:spacing w:val="6"/>
          <w:sz w:val="28"/>
          <w:szCs w:val="28"/>
          <w:lang w:eastAsia="ru-RU"/>
        </w:rPr>
        <w:t>социальных партнёров ОО: Театр юного зрителя, Государственный архив Хабаровского края, Краеведческий музей им. Гродекова, Дальневосточная научная библиотека и другие.</w:t>
      </w:r>
    </w:p>
    <w:p w14:paraId="0C9F9C19" w14:textId="77777777" w:rsidR="00093941" w:rsidRPr="002747F1" w:rsidRDefault="00093941" w:rsidP="00F20CF7">
      <w:pPr>
        <w:shd w:val="clear" w:color="auto" w:fill="FFFFFF"/>
        <w:spacing w:after="0" w:line="240" w:lineRule="auto"/>
        <w:ind w:right="2" w:firstLine="708"/>
        <w:jc w:val="both"/>
        <w:rPr>
          <w:rFonts w:ascii="Times New Roman" w:eastAsia="Times New Roman" w:hAnsi="Times New Roman" w:cs="Times New Roman"/>
          <w:spacing w:val="6"/>
          <w:sz w:val="28"/>
          <w:szCs w:val="28"/>
          <w:lang w:eastAsia="ru-RU"/>
        </w:rPr>
      </w:pPr>
      <w:r w:rsidRPr="002747F1">
        <w:rPr>
          <w:rFonts w:ascii="Times New Roman" w:eastAsia="Times New Roman" w:hAnsi="Times New Roman" w:cs="Times New Roman"/>
          <w:spacing w:val="6"/>
          <w:sz w:val="28"/>
          <w:szCs w:val="28"/>
          <w:lang w:eastAsia="ru-RU"/>
        </w:rPr>
        <w:t>Родители и обучающиеся выбирали из числа предложенных программ интересный им кружок, объединение.</w:t>
      </w:r>
    </w:p>
    <w:p w14:paraId="62341F9B" w14:textId="77777777" w:rsidR="00093941" w:rsidRPr="002747F1" w:rsidRDefault="00093941" w:rsidP="00F20CF7">
      <w:pPr>
        <w:shd w:val="clear" w:color="auto" w:fill="FFFFFF"/>
        <w:spacing w:after="0" w:line="240" w:lineRule="auto"/>
        <w:ind w:right="2" w:firstLine="708"/>
        <w:jc w:val="both"/>
        <w:rPr>
          <w:rFonts w:ascii="Times New Roman" w:hAnsi="Times New Roman" w:cs="Times New Roman"/>
          <w:sz w:val="28"/>
          <w:szCs w:val="28"/>
        </w:rPr>
      </w:pPr>
      <w:r w:rsidRPr="002747F1">
        <w:rPr>
          <w:rFonts w:ascii="Times New Roman" w:hAnsi="Times New Roman" w:cs="Times New Roman"/>
          <w:sz w:val="28"/>
          <w:szCs w:val="28"/>
        </w:rPr>
        <w:lastRenderedPageBreak/>
        <w:t>Внеурочная</w:t>
      </w:r>
      <w:r w:rsidRPr="002747F1">
        <w:rPr>
          <w:rFonts w:ascii="Times New Roman" w:hAnsi="Times New Roman" w:cs="Times New Roman"/>
          <w:spacing w:val="1"/>
          <w:sz w:val="28"/>
          <w:szCs w:val="28"/>
        </w:rPr>
        <w:t xml:space="preserve"> </w:t>
      </w:r>
      <w:r w:rsidRPr="002747F1">
        <w:rPr>
          <w:rFonts w:ascii="Times New Roman" w:hAnsi="Times New Roman" w:cs="Times New Roman"/>
          <w:sz w:val="28"/>
          <w:szCs w:val="28"/>
        </w:rPr>
        <w:t>деятельность</w:t>
      </w:r>
      <w:r w:rsidRPr="002747F1">
        <w:rPr>
          <w:rFonts w:ascii="Times New Roman" w:hAnsi="Times New Roman" w:cs="Times New Roman"/>
          <w:spacing w:val="1"/>
          <w:sz w:val="28"/>
          <w:szCs w:val="28"/>
        </w:rPr>
        <w:t xml:space="preserve"> </w:t>
      </w:r>
      <w:r w:rsidRPr="002747F1">
        <w:rPr>
          <w:rFonts w:ascii="Times New Roman" w:hAnsi="Times New Roman" w:cs="Times New Roman"/>
          <w:sz w:val="28"/>
          <w:szCs w:val="28"/>
        </w:rPr>
        <w:t>в</w:t>
      </w:r>
      <w:r w:rsidRPr="002747F1">
        <w:rPr>
          <w:rFonts w:ascii="Times New Roman" w:hAnsi="Times New Roman" w:cs="Times New Roman"/>
          <w:spacing w:val="1"/>
          <w:sz w:val="28"/>
          <w:szCs w:val="28"/>
        </w:rPr>
        <w:t xml:space="preserve"> </w:t>
      </w:r>
      <w:r w:rsidRPr="002747F1">
        <w:rPr>
          <w:rFonts w:ascii="Times New Roman" w:hAnsi="Times New Roman" w:cs="Times New Roman"/>
          <w:sz w:val="28"/>
          <w:szCs w:val="28"/>
        </w:rPr>
        <w:t>2021</w:t>
      </w:r>
      <w:r w:rsidRPr="002747F1">
        <w:rPr>
          <w:rFonts w:ascii="Times New Roman" w:hAnsi="Times New Roman" w:cs="Times New Roman"/>
          <w:spacing w:val="1"/>
          <w:sz w:val="28"/>
          <w:szCs w:val="28"/>
        </w:rPr>
        <w:t xml:space="preserve"> </w:t>
      </w:r>
      <w:r w:rsidRPr="002747F1">
        <w:rPr>
          <w:rFonts w:ascii="Times New Roman" w:hAnsi="Times New Roman" w:cs="Times New Roman"/>
          <w:sz w:val="28"/>
          <w:szCs w:val="28"/>
        </w:rPr>
        <w:t>учебном</w:t>
      </w:r>
      <w:r w:rsidRPr="002747F1">
        <w:rPr>
          <w:rFonts w:ascii="Times New Roman" w:hAnsi="Times New Roman" w:cs="Times New Roman"/>
          <w:spacing w:val="1"/>
          <w:sz w:val="28"/>
          <w:szCs w:val="28"/>
        </w:rPr>
        <w:t xml:space="preserve"> </w:t>
      </w:r>
      <w:r w:rsidRPr="002747F1">
        <w:rPr>
          <w:rFonts w:ascii="Times New Roman" w:hAnsi="Times New Roman" w:cs="Times New Roman"/>
          <w:sz w:val="28"/>
          <w:szCs w:val="28"/>
        </w:rPr>
        <w:t>году</w:t>
      </w:r>
      <w:r w:rsidRPr="002747F1">
        <w:rPr>
          <w:rFonts w:ascii="Times New Roman" w:hAnsi="Times New Roman" w:cs="Times New Roman"/>
          <w:spacing w:val="1"/>
          <w:sz w:val="28"/>
          <w:szCs w:val="28"/>
        </w:rPr>
        <w:t xml:space="preserve"> </w:t>
      </w:r>
      <w:r w:rsidRPr="002747F1">
        <w:rPr>
          <w:rFonts w:ascii="Times New Roman" w:hAnsi="Times New Roman" w:cs="Times New Roman"/>
          <w:sz w:val="28"/>
          <w:szCs w:val="28"/>
        </w:rPr>
        <w:t>была</w:t>
      </w:r>
      <w:r w:rsidRPr="002747F1">
        <w:rPr>
          <w:rFonts w:ascii="Times New Roman" w:hAnsi="Times New Roman" w:cs="Times New Roman"/>
          <w:spacing w:val="1"/>
          <w:sz w:val="28"/>
          <w:szCs w:val="28"/>
        </w:rPr>
        <w:t xml:space="preserve"> </w:t>
      </w:r>
      <w:r w:rsidRPr="002747F1">
        <w:rPr>
          <w:rFonts w:ascii="Times New Roman" w:hAnsi="Times New Roman" w:cs="Times New Roman"/>
          <w:sz w:val="28"/>
          <w:szCs w:val="28"/>
        </w:rPr>
        <w:t>представлена</w:t>
      </w:r>
      <w:r w:rsidRPr="002747F1">
        <w:rPr>
          <w:rFonts w:ascii="Times New Roman" w:hAnsi="Times New Roman" w:cs="Times New Roman"/>
          <w:spacing w:val="1"/>
          <w:sz w:val="28"/>
          <w:szCs w:val="28"/>
        </w:rPr>
        <w:t xml:space="preserve"> </w:t>
      </w:r>
      <w:r w:rsidRPr="002747F1">
        <w:rPr>
          <w:rFonts w:ascii="Times New Roman" w:hAnsi="Times New Roman" w:cs="Times New Roman"/>
          <w:sz w:val="28"/>
          <w:szCs w:val="28"/>
        </w:rPr>
        <w:t>следующими программами:</w:t>
      </w:r>
    </w:p>
    <w:p w14:paraId="04AD63D0" w14:textId="77777777" w:rsidR="003214D9" w:rsidRPr="002747F1" w:rsidRDefault="003214D9" w:rsidP="00F20CF7">
      <w:pPr>
        <w:shd w:val="clear" w:color="auto" w:fill="FFFFFF"/>
        <w:spacing w:after="0" w:line="240" w:lineRule="auto"/>
        <w:ind w:right="2" w:firstLine="708"/>
        <w:jc w:val="both"/>
        <w:rPr>
          <w:rFonts w:ascii="Times New Roman" w:hAnsi="Times New Roman" w:cs="Times New Roman"/>
          <w:sz w:val="28"/>
          <w:szCs w:val="28"/>
        </w:rPr>
      </w:pPr>
    </w:p>
    <w:tbl>
      <w:tblPr>
        <w:tblW w:w="9683" w:type="dxa"/>
        <w:jc w:val="center"/>
        <w:tblLayout w:type="fixed"/>
        <w:tblLook w:val="04A0" w:firstRow="1" w:lastRow="0" w:firstColumn="1" w:lastColumn="0" w:noHBand="0" w:noVBand="1"/>
      </w:tblPr>
      <w:tblGrid>
        <w:gridCol w:w="480"/>
        <w:gridCol w:w="1549"/>
        <w:gridCol w:w="425"/>
        <w:gridCol w:w="1417"/>
        <w:gridCol w:w="426"/>
        <w:gridCol w:w="1701"/>
        <w:gridCol w:w="425"/>
        <w:gridCol w:w="1417"/>
        <w:gridCol w:w="426"/>
        <w:gridCol w:w="1134"/>
        <w:gridCol w:w="283"/>
      </w:tblGrid>
      <w:tr w:rsidR="003214D9" w:rsidRPr="002747F1" w14:paraId="70663586" w14:textId="77777777" w:rsidTr="00F62AD8">
        <w:trPr>
          <w:trHeight w:val="300"/>
          <w:jc w:val="center"/>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B2BB660" w14:textId="77777777" w:rsidR="003214D9" w:rsidRPr="002747F1" w:rsidRDefault="003214D9" w:rsidP="007A4514">
            <w:pPr>
              <w:spacing w:after="0" w:line="240" w:lineRule="auto"/>
              <w:jc w:val="center"/>
              <w:rPr>
                <w:rFonts w:ascii="Times New Roman" w:eastAsia="Times New Roman" w:hAnsi="Times New Roman" w:cs="Times New Roman"/>
                <w:sz w:val="16"/>
                <w:szCs w:val="16"/>
                <w:lang w:eastAsia="ru-RU"/>
              </w:rPr>
            </w:pPr>
            <w:r w:rsidRPr="002747F1">
              <w:rPr>
                <w:rFonts w:ascii="Times New Roman" w:eastAsia="Times New Roman" w:hAnsi="Times New Roman" w:cs="Times New Roman"/>
                <w:sz w:val="16"/>
                <w:szCs w:val="16"/>
                <w:lang w:eastAsia="ru-RU"/>
              </w:rPr>
              <w:t xml:space="preserve">Класс </w:t>
            </w:r>
          </w:p>
        </w:tc>
        <w:tc>
          <w:tcPr>
            <w:tcW w:w="9203" w:type="dxa"/>
            <w:gridSpan w:val="10"/>
            <w:tcBorders>
              <w:top w:val="single" w:sz="4" w:space="0" w:color="auto"/>
              <w:left w:val="nil"/>
              <w:bottom w:val="single" w:sz="4" w:space="0" w:color="auto"/>
              <w:right w:val="single" w:sz="4" w:space="0" w:color="auto"/>
            </w:tcBorders>
            <w:shd w:val="clear" w:color="auto" w:fill="auto"/>
            <w:noWrap/>
            <w:vAlign w:val="center"/>
            <w:hideMark/>
          </w:tcPr>
          <w:p w14:paraId="4700450F" w14:textId="77777777" w:rsidR="003214D9" w:rsidRPr="002747F1" w:rsidRDefault="003214D9" w:rsidP="007A4514">
            <w:pPr>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Направленность ВД</w:t>
            </w:r>
          </w:p>
        </w:tc>
      </w:tr>
      <w:tr w:rsidR="003214D9" w:rsidRPr="002747F1" w14:paraId="138DCDF2" w14:textId="77777777" w:rsidTr="00F62AD8">
        <w:trPr>
          <w:trHeight w:val="705"/>
          <w:jc w:val="center"/>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1C205729" w14:textId="77777777" w:rsidR="003214D9" w:rsidRPr="002747F1" w:rsidRDefault="003214D9" w:rsidP="007A4514">
            <w:pPr>
              <w:spacing w:after="0" w:line="240" w:lineRule="auto"/>
              <w:rPr>
                <w:rFonts w:ascii="Times New Roman" w:eastAsia="Times New Roman" w:hAnsi="Times New Roman" w:cs="Times New Roman"/>
                <w:sz w:val="16"/>
                <w:szCs w:val="16"/>
                <w:lang w:eastAsia="ru-RU"/>
              </w:rPr>
            </w:pPr>
          </w:p>
        </w:tc>
        <w:tc>
          <w:tcPr>
            <w:tcW w:w="1974" w:type="dxa"/>
            <w:gridSpan w:val="2"/>
            <w:tcBorders>
              <w:top w:val="single" w:sz="4" w:space="0" w:color="auto"/>
              <w:left w:val="nil"/>
              <w:bottom w:val="single" w:sz="4" w:space="0" w:color="auto"/>
              <w:right w:val="single" w:sz="4" w:space="0" w:color="auto"/>
            </w:tcBorders>
            <w:shd w:val="clear" w:color="auto" w:fill="auto"/>
            <w:vAlign w:val="center"/>
            <w:hideMark/>
          </w:tcPr>
          <w:p w14:paraId="1FBC6E94" w14:textId="77777777" w:rsidR="003214D9" w:rsidRPr="002747F1" w:rsidRDefault="003214D9" w:rsidP="007A4514">
            <w:pPr>
              <w:spacing w:after="0" w:line="240" w:lineRule="auto"/>
              <w:jc w:val="center"/>
              <w:rPr>
                <w:rFonts w:ascii="Times New Roman" w:eastAsia="Times New Roman" w:hAnsi="Times New Roman" w:cs="Times New Roman"/>
                <w:sz w:val="18"/>
                <w:szCs w:val="18"/>
                <w:lang w:eastAsia="ru-RU"/>
              </w:rPr>
            </w:pPr>
            <w:r w:rsidRPr="002747F1">
              <w:rPr>
                <w:rFonts w:ascii="Times New Roman" w:eastAsia="Times New Roman" w:hAnsi="Times New Roman" w:cs="Times New Roman"/>
                <w:sz w:val="18"/>
                <w:szCs w:val="18"/>
                <w:lang w:eastAsia="ru-RU"/>
              </w:rPr>
              <w:t xml:space="preserve">духовно-нравственная </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1AEADD77" w14:textId="77777777" w:rsidR="003214D9" w:rsidRPr="002747F1" w:rsidRDefault="003214D9" w:rsidP="007A4514">
            <w:pPr>
              <w:spacing w:after="0" w:line="240" w:lineRule="auto"/>
              <w:jc w:val="center"/>
              <w:rPr>
                <w:rFonts w:ascii="Times New Roman" w:eastAsia="Times New Roman" w:hAnsi="Times New Roman" w:cs="Times New Roman"/>
                <w:sz w:val="18"/>
                <w:szCs w:val="18"/>
                <w:lang w:eastAsia="ru-RU"/>
              </w:rPr>
            </w:pPr>
            <w:r w:rsidRPr="002747F1">
              <w:rPr>
                <w:rFonts w:ascii="Times New Roman" w:eastAsia="Times New Roman" w:hAnsi="Times New Roman" w:cs="Times New Roman"/>
                <w:sz w:val="18"/>
                <w:szCs w:val="18"/>
                <w:lang w:eastAsia="ru-RU"/>
              </w:rPr>
              <w:t xml:space="preserve">социальная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3F3ECC76" w14:textId="77777777" w:rsidR="003214D9" w:rsidRPr="002747F1" w:rsidRDefault="003214D9" w:rsidP="007A4514">
            <w:pPr>
              <w:spacing w:after="0" w:line="240" w:lineRule="auto"/>
              <w:jc w:val="center"/>
              <w:rPr>
                <w:rFonts w:ascii="Times New Roman" w:eastAsia="Times New Roman" w:hAnsi="Times New Roman" w:cs="Times New Roman"/>
                <w:sz w:val="18"/>
                <w:szCs w:val="18"/>
                <w:lang w:eastAsia="ru-RU"/>
              </w:rPr>
            </w:pPr>
            <w:r w:rsidRPr="002747F1">
              <w:rPr>
                <w:rFonts w:ascii="Times New Roman" w:eastAsia="Times New Roman" w:hAnsi="Times New Roman" w:cs="Times New Roman"/>
                <w:sz w:val="18"/>
                <w:szCs w:val="18"/>
                <w:lang w:eastAsia="ru-RU"/>
              </w:rPr>
              <w:t xml:space="preserve">общеинтеллектуальная </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6736A77A" w14:textId="77777777" w:rsidR="003214D9" w:rsidRPr="002747F1" w:rsidRDefault="003214D9" w:rsidP="007A4514">
            <w:pPr>
              <w:spacing w:after="0" w:line="240" w:lineRule="auto"/>
              <w:jc w:val="center"/>
              <w:rPr>
                <w:rFonts w:ascii="Times New Roman" w:eastAsia="Times New Roman" w:hAnsi="Times New Roman" w:cs="Times New Roman"/>
                <w:sz w:val="18"/>
                <w:szCs w:val="18"/>
                <w:lang w:eastAsia="ru-RU"/>
              </w:rPr>
            </w:pPr>
            <w:r w:rsidRPr="002747F1">
              <w:rPr>
                <w:rFonts w:ascii="Times New Roman" w:eastAsia="Times New Roman" w:hAnsi="Times New Roman" w:cs="Times New Roman"/>
                <w:sz w:val="18"/>
                <w:szCs w:val="18"/>
                <w:lang w:eastAsia="ru-RU"/>
              </w:rPr>
              <w:t xml:space="preserve">общекультурная </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14:paraId="36C3E0A4" w14:textId="77777777" w:rsidR="003214D9" w:rsidRPr="002747F1" w:rsidRDefault="003214D9" w:rsidP="007A4514">
            <w:pPr>
              <w:spacing w:after="0" w:line="240" w:lineRule="auto"/>
              <w:jc w:val="center"/>
              <w:rPr>
                <w:rFonts w:ascii="Times New Roman" w:eastAsia="Times New Roman" w:hAnsi="Times New Roman" w:cs="Times New Roman"/>
                <w:sz w:val="18"/>
                <w:szCs w:val="18"/>
                <w:lang w:eastAsia="ru-RU"/>
              </w:rPr>
            </w:pPr>
            <w:r w:rsidRPr="002747F1">
              <w:rPr>
                <w:rFonts w:ascii="Times New Roman" w:eastAsia="Times New Roman" w:hAnsi="Times New Roman" w:cs="Times New Roman"/>
                <w:sz w:val="18"/>
                <w:szCs w:val="18"/>
                <w:lang w:eastAsia="ru-RU"/>
              </w:rPr>
              <w:t xml:space="preserve">спортивно-оздоровительная </w:t>
            </w:r>
          </w:p>
        </w:tc>
      </w:tr>
      <w:tr w:rsidR="003214D9" w:rsidRPr="002747F1" w14:paraId="55454553" w14:textId="77777777" w:rsidTr="00F62AD8">
        <w:trPr>
          <w:trHeight w:val="443"/>
          <w:jc w:val="center"/>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422272A3" w14:textId="77777777" w:rsidR="003214D9" w:rsidRPr="002747F1" w:rsidRDefault="003214D9" w:rsidP="007A4514">
            <w:pPr>
              <w:spacing w:after="0" w:line="240" w:lineRule="auto"/>
              <w:rPr>
                <w:rFonts w:ascii="Times New Roman" w:eastAsia="Times New Roman" w:hAnsi="Times New Roman" w:cs="Times New Roman"/>
                <w:sz w:val="16"/>
                <w:szCs w:val="16"/>
                <w:lang w:eastAsia="ru-RU"/>
              </w:rPr>
            </w:pPr>
          </w:p>
        </w:tc>
        <w:tc>
          <w:tcPr>
            <w:tcW w:w="1549" w:type="dxa"/>
            <w:tcBorders>
              <w:top w:val="nil"/>
              <w:left w:val="nil"/>
              <w:bottom w:val="nil"/>
              <w:right w:val="single" w:sz="4" w:space="0" w:color="auto"/>
            </w:tcBorders>
            <w:shd w:val="clear" w:color="auto" w:fill="auto"/>
            <w:vAlign w:val="center"/>
            <w:hideMark/>
          </w:tcPr>
          <w:p w14:paraId="3E94BA1F" w14:textId="77777777" w:rsidR="003214D9" w:rsidRPr="002747F1" w:rsidRDefault="003214D9" w:rsidP="007A4514">
            <w:pPr>
              <w:spacing w:after="0" w:line="240" w:lineRule="auto"/>
              <w:jc w:val="center"/>
              <w:rPr>
                <w:rFonts w:ascii="Times New Roman" w:eastAsia="Times New Roman" w:hAnsi="Times New Roman" w:cs="Times New Roman"/>
                <w:sz w:val="16"/>
                <w:szCs w:val="16"/>
                <w:lang w:eastAsia="ru-RU"/>
              </w:rPr>
            </w:pPr>
          </w:p>
        </w:tc>
        <w:tc>
          <w:tcPr>
            <w:tcW w:w="425" w:type="dxa"/>
            <w:tcBorders>
              <w:top w:val="nil"/>
              <w:left w:val="nil"/>
              <w:bottom w:val="nil"/>
              <w:right w:val="single" w:sz="4" w:space="0" w:color="auto"/>
            </w:tcBorders>
            <w:shd w:val="clear" w:color="auto" w:fill="auto"/>
            <w:noWrap/>
            <w:textDirection w:val="btLr"/>
            <w:vAlign w:val="center"/>
            <w:hideMark/>
          </w:tcPr>
          <w:p w14:paraId="6AB5081B"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часы</w:t>
            </w:r>
          </w:p>
        </w:tc>
        <w:tc>
          <w:tcPr>
            <w:tcW w:w="1417" w:type="dxa"/>
            <w:tcBorders>
              <w:top w:val="nil"/>
              <w:left w:val="nil"/>
              <w:bottom w:val="nil"/>
              <w:right w:val="single" w:sz="4" w:space="0" w:color="auto"/>
            </w:tcBorders>
            <w:shd w:val="clear" w:color="auto" w:fill="auto"/>
            <w:vAlign w:val="center"/>
            <w:hideMark/>
          </w:tcPr>
          <w:p w14:paraId="3E04F3A3" w14:textId="77777777" w:rsidR="003214D9" w:rsidRPr="002747F1" w:rsidRDefault="003214D9" w:rsidP="007A4514">
            <w:pPr>
              <w:spacing w:after="0" w:line="240" w:lineRule="auto"/>
              <w:jc w:val="center"/>
              <w:rPr>
                <w:rFonts w:ascii="Times New Roman" w:eastAsia="Times New Roman" w:hAnsi="Times New Roman" w:cs="Times New Roman"/>
                <w:sz w:val="16"/>
                <w:szCs w:val="16"/>
                <w:lang w:eastAsia="ru-RU"/>
              </w:rPr>
            </w:pPr>
          </w:p>
        </w:tc>
        <w:tc>
          <w:tcPr>
            <w:tcW w:w="426" w:type="dxa"/>
            <w:tcBorders>
              <w:top w:val="nil"/>
              <w:left w:val="nil"/>
              <w:bottom w:val="nil"/>
              <w:right w:val="single" w:sz="4" w:space="0" w:color="auto"/>
            </w:tcBorders>
            <w:shd w:val="clear" w:color="auto" w:fill="auto"/>
            <w:noWrap/>
            <w:textDirection w:val="btLr"/>
            <w:vAlign w:val="center"/>
            <w:hideMark/>
          </w:tcPr>
          <w:p w14:paraId="5F038968"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часы</w:t>
            </w:r>
          </w:p>
        </w:tc>
        <w:tc>
          <w:tcPr>
            <w:tcW w:w="1701" w:type="dxa"/>
            <w:tcBorders>
              <w:top w:val="nil"/>
              <w:left w:val="nil"/>
              <w:bottom w:val="nil"/>
              <w:right w:val="single" w:sz="4" w:space="0" w:color="auto"/>
            </w:tcBorders>
            <w:shd w:val="clear" w:color="auto" w:fill="auto"/>
            <w:vAlign w:val="center"/>
            <w:hideMark/>
          </w:tcPr>
          <w:p w14:paraId="25BB48C7" w14:textId="77777777" w:rsidR="003214D9" w:rsidRPr="002747F1" w:rsidRDefault="003214D9" w:rsidP="007A4514">
            <w:pPr>
              <w:spacing w:after="0" w:line="240" w:lineRule="auto"/>
              <w:jc w:val="center"/>
              <w:rPr>
                <w:rFonts w:ascii="Times New Roman" w:eastAsia="Times New Roman" w:hAnsi="Times New Roman" w:cs="Times New Roman"/>
                <w:sz w:val="16"/>
                <w:szCs w:val="16"/>
                <w:lang w:eastAsia="ru-RU"/>
              </w:rPr>
            </w:pPr>
          </w:p>
        </w:tc>
        <w:tc>
          <w:tcPr>
            <w:tcW w:w="425" w:type="dxa"/>
            <w:tcBorders>
              <w:top w:val="nil"/>
              <w:left w:val="nil"/>
              <w:bottom w:val="nil"/>
              <w:right w:val="single" w:sz="4" w:space="0" w:color="auto"/>
            </w:tcBorders>
            <w:shd w:val="clear" w:color="auto" w:fill="auto"/>
            <w:noWrap/>
            <w:textDirection w:val="btLr"/>
            <w:vAlign w:val="center"/>
            <w:hideMark/>
          </w:tcPr>
          <w:p w14:paraId="1CE3C6A6"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часы</w:t>
            </w:r>
          </w:p>
        </w:tc>
        <w:tc>
          <w:tcPr>
            <w:tcW w:w="1417" w:type="dxa"/>
            <w:tcBorders>
              <w:top w:val="nil"/>
              <w:left w:val="nil"/>
              <w:bottom w:val="nil"/>
              <w:right w:val="single" w:sz="4" w:space="0" w:color="auto"/>
            </w:tcBorders>
            <w:shd w:val="clear" w:color="auto" w:fill="auto"/>
            <w:vAlign w:val="center"/>
            <w:hideMark/>
          </w:tcPr>
          <w:p w14:paraId="6948854D" w14:textId="77777777" w:rsidR="003214D9" w:rsidRPr="002747F1" w:rsidRDefault="003214D9" w:rsidP="007A4514">
            <w:pPr>
              <w:spacing w:after="0" w:line="240" w:lineRule="auto"/>
              <w:rPr>
                <w:rFonts w:ascii="Times New Roman" w:eastAsia="Times New Roman" w:hAnsi="Times New Roman" w:cs="Times New Roman"/>
                <w:sz w:val="16"/>
                <w:szCs w:val="16"/>
                <w:lang w:eastAsia="ru-RU"/>
              </w:rPr>
            </w:pPr>
          </w:p>
        </w:tc>
        <w:tc>
          <w:tcPr>
            <w:tcW w:w="426" w:type="dxa"/>
            <w:tcBorders>
              <w:top w:val="nil"/>
              <w:left w:val="nil"/>
              <w:bottom w:val="nil"/>
              <w:right w:val="single" w:sz="4" w:space="0" w:color="auto"/>
            </w:tcBorders>
            <w:shd w:val="clear" w:color="auto" w:fill="auto"/>
            <w:noWrap/>
            <w:textDirection w:val="btLr"/>
            <w:vAlign w:val="center"/>
            <w:hideMark/>
          </w:tcPr>
          <w:p w14:paraId="1E2EC141"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часы</w:t>
            </w:r>
          </w:p>
        </w:tc>
        <w:tc>
          <w:tcPr>
            <w:tcW w:w="1134" w:type="dxa"/>
            <w:tcBorders>
              <w:top w:val="nil"/>
              <w:left w:val="nil"/>
              <w:bottom w:val="nil"/>
              <w:right w:val="single" w:sz="4" w:space="0" w:color="auto"/>
            </w:tcBorders>
            <w:shd w:val="clear" w:color="auto" w:fill="auto"/>
            <w:vAlign w:val="center"/>
            <w:hideMark/>
          </w:tcPr>
          <w:p w14:paraId="02B88BC5" w14:textId="77777777" w:rsidR="003214D9" w:rsidRPr="002747F1" w:rsidRDefault="003214D9" w:rsidP="007A4514">
            <w:pPr>
              <w:spacing w:after="0" w:line="240" w:lineRule="auto"/>
              <w:jc w:val="center"/>
              <w:rPr>
                <w:rFonts w:ascii="Times New Roman" w:eastAsia="Times New Roman" w:hAnsi="Times New Roman" w:cs="Times New Roman"/>
                <w:sz w:val="16"/>
                <w:szCs w:val="16"/>
                <w:lang w:eastAsia="ru-RU"/>
              </w:rPr>
            </w:pPr>
          </w:p>
        </w:tc>
        <w:tc>
          <w:tcPr>
            <w:tcW w:w="283" w:type="dxa"/>
            <w:tcBorders>
              <w:top w:val="nil"/>
              <w:left w:val="nil"/>
              <w:bottom w:val="nil"/>
              <w:right w:val="single" w:sz="4" w:space="0" w:color="auto"/>
            </w:tcBorders>
            <w:shd w:val="clear" w:color="auto" w:fill="auto"/>
            <w:noWrap/>
            <w:textDirection w:val="btLr"/>
            <w:vAlign w:val="center"/>
            <w:hideMark/>
          </w:tcPr>
          <w:p w14:paraId="7CD6BE08"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часы</w:t>
            </w:r>
          </w:p>
        </w:tc>
      </w:tr>
      <w:tr w:rsidR="003214D9" w:rsidRPr="002747F1" w14:paraId="461ED16D" w14:textId="77777777" w:rsidTr="00F62AD8">
        <w:trPr>
          <w:trHeight w:val="570"/>
          <w:jc w:val="center"/>
        </w:trPr>
        <w:tc>
          <w:tcPr>
            <w:tcW w:w="480" w:type="dxa"/>
            <w:vMerge w:val="restart"/>
            <w:tcBorders>
              <w:top w:val="single" w:sz="8" w:space="0" w:color="auto"/>
              <w:left w:val="single" w:sz="8" w:space="0" w:color="auto"/>
              <w:bottom w:val="nil"/>
              <w:right w:val="single" w:sz="4" w:space="0" w:color="auto"/>
            </w:tcBorders>
            <w:shd w:val="clear" w:color="000000" w:fill="B8CCE4"/>
            <w:noWrap/>
            <w:vAlign w:val="center"/>
            <w:hideMark/>
          </w:tcPr>
          <w:p w14:paraId="5D815AD7" w14:textId="77777777" w:rsidR="003214D9" w:rsidRPr="002747F1" w:rsidRDefault="003214D9" w:rsidP="007A4514">
            <w:pPr>
              <w:spacing w:after="0" w:line="240" w:lineRule="auto"/>
              <w:jc w:val="center"/>
              <w:rPr>
                <w:rFonts w:ascii="Times New Roman" w:eastAsia="Times New Roman" w:hAnsi="Times New Roman" w:cs="Times New Roman"/>
                <w:b/>
                <w:bCs/>
                <w:lang w:eastAsia="ru-RU"/>
              </w:rPr>
            </w:pPr>
            <w:r w:rsidRPr="002747F1">
              <w:rPr>
                <w:rFonts w:ascii="Times New Roman" w:eastAsia="Times New Roman" w:hAnsi="Times New Roman" w:cs="Times New Roman"/>
                <w:b/>
                <w:bCs/>
                <w:lang w:eastAsia="ru-RU"/>
              </w:rPr>
              <w:t>5</w:t>
            </w:r>
          </w:p>
        </w:tc>
        <w:tc>
          <w:tcPr>
            <w:tcW w:w="1549" w:type="dxa"/>
            <w:tcBorders>
              <w:top w:val="single" w:sz="8" w:space="0" w:color="auto"/>
              <w:left w:val="nil"/>
              <w:bottom w:val="single" w:sz="4" w:space="0" w:color="auto"/>
              <w:right w:val="single" w:sz="4" w:space="0" w:color="auto"/>
            </w:tcBorders>
            <w:shd w:val="clear" w:color="000000" w:fill="B8CCE4"/>
            <w:vAlign w:val="center"/>
            <w:hideMark/>
          </w:tcPr>
          <w:p w14:paraId="4686D434"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Клуб "Капельки доброты"</w:t>
            </w:r>
          </w:p>
        </w:tc>
        <w:tc>
          <w:tcPr>
            <w:tcW w:w="425" w:type="dxa"/>
            <w:tcBorders>
              <w:top w:val="single" w:sz="8" w:space="0" w:color="auto"/>
              <w:left w:val="nil"/>
              <w:bottom w:val="single" w:sz="4" w:space="0" w:color="auto"/>
              <w:right w:val="single" w:sz="4" w:space="0" w:color="auto"/>
            </w:tcBorders>
            <w:shd w:val="clear" w:color="000000" w:fill="B8CCE4"/>
            <w:vAlign w:val="center"/>
            <w:hideMark/>
          </w:tcPr>
          <w:p w14:paraId="3D87B086"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7</w:t>
            </w:r>
          </w:p>
        </w:tc>
        <w:tc>
          <w:tcPr>
            <w:tcW w:w="1417" w:type="dxa"/>
            <w:tcBorders>
              <w:top w:val="single" w:sz="8" w:space="0" w:color="auto"/>
              <w:left w:val="nil"/>
              <w:bottom w:val="single" w:sz="4" w:space="0" w:color="auto"/>
              <w:right w:val="single" w:sz="4" w:space="0" w:color="auto"/>
            </w:tcBorders>
            <w:shd w:val="clear" w:color="000000" w:fill="B8CCE4"/>
            <w:vAlign w:val="center"/>
            <w:hideMark/>
          </w:tcPr>
          <w:p w14:paraId="198BD229" w14:textId="60D9AE5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Клуб</w:t>
            </w:r>
            <w:r w:rsidR="00F62AD8" w:rsidRPr="002747F1">
              <w:rPr>
                <w:rFonts w:ascii="Times New Roman" w:eastAsia="Times New Roman" w:hAnsi="Times New Roman" w:cs="Times New Roman"/>
                <w:sz w:val="20"/>
                <w:szCs w:val="20"/>
                <w:lang w:eastAsia="ru-RU"/>
              </w:rPr>
              <w:t xml:space="preserve"> </w:t>
            </w:r>
            <w:r w:rsidRPr="002747F1">
              <w:rPr>
                <w:rFonts w:ascii="Times New Roman" w:eastAsia="Times New Roman" w:hAnsi="Times New Roman" w:cs="Times New Roman"/>
                <w:sz w:val="20"/>
                <w:szCs w:val="20"/>
                <w:lang w:eastAsia="ru-RU"/>
              </w:rPr>
              <w:t>"Познай себя"</w:t>
            </w:r>
          </w:p>
        </w:tc>
        <w:tc>
          <w:tcPr>
            <w:tcW w:w="426" w:type="dxa"/>
            <w:tcBorders>
              <w:top w:val="single" w:sz="8" w:space="0" w:color="auto"/>
              <w:left w:val="nil"/>
              <w:bottom w:val="single" w:sz="4" w:space="0" w:color="auto"/>
              <w:right w:val="single" w:sz="4" w:space="0" w:color="auto"/>
            </w:tcBorders>
            <w:shd w:val="clear" w:color="000000" w:fill="B8CCE4"/>
            <w:vAlign w:val="center"/>
            <w:hideMark/>
          </w:tcPr>
          <w:p w14:paraId="240A1B54"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7</w:t>
            </w:r>
          </w:p>
        </w:tc>
        <w:tc>
          <w:tcPr>
            <w:tcW w:w="1701" w:type="dxa"/>
            <w:tcBorders>
              <w:top w:val="single" w:sz="4" w:space="0" w:color="auto"/>
              <w:left w:val="nil"/>
              <w:bottom w:val="single" w:sz="4" w:space="0" w:color="auto"/>
              <w:right w:val="single" w:sz="4" w:space="0" w:color="auto"/>
            </w:tcBorders>
            <w:shd w:val="clear" w:color="000000" w:fill="B8CCE4"/>
            <w:vAlign w:val="center"/>
            <w:hideMark/>
          </w:tcPr>
          <w:p w14:paraId="32C73457"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Кружок "Занимательный английский"</w:t>
            </w:r>
          </w:p>
        </w:tc>
        <w:tc>
          <w:tcPr>
            <w:tcW w:w="425" w:type="dxa"/>
            <w:tcBorders>
              <w:top w:val="single" w:sz="4" w:space="0" w:color="auto"/>
              <w:left w:val="nil"/>
              <w:bottom w:val="single" w:sz="4" w:space="0" w:color="auto"/>
              <w:right w:val="single" w:sz="4" w:space="0" w:color="auto"/>
            </w:tcBorders>
            <w:shd w:val="clear" w:color="000000" w:fill="B8CCE4"/>
            <w:vAlign w:val="center"/>
            <w:hideMark/>
          </w:tcPr>
          <w:p w14:paraId="1F2FCABE"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7</w:t>
            </w:r>
          </w:p>
        </w:tc>
        <w:tc>
          <w:tcPr>
            <w:tcW w:w="1417" w:type="dxa"/>
            <w:tcBorders>
              <w:top w:val="single" w:sz="8" w:space="0" w:color="auto"/>
              <w:left w:val="nil"/>
              <w:bottom w:val="single" w:sz="4" w:space="0" w:color="auto"/>
              <w:right w:val="single" w:sz="4" w:space="0" w:color="auto"/>
            </w:tcBorders>
            <w:shd w:val="clear" w:color="000000" w:fill="B8CCE4"/>
            <w:vAlign w:val="center"/>
            <w:hideMark/>
          </w:tcPr>
          <w:p w14:paraId="0781AC66"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КТД</w:t>
            </w:r>
          </w:p>
        </w:tc>
        <w:tc>
          <w:tcPr>
            <w:tcW w:w="426" w:type="dxa"/>
            <w:tcBorders>
              <w:top w:val="single" w:sz="8" w:space="0" w:color="auto"/>
              <w:left w:val="nil"/>
              <w:bottom w:val="single" w:sz="4" w:space="0" w:color="auto"/>
              <w:right w:val="single" w:sz="4" w:space="0" w:color="auto"/>
            </w:tcBorders>
            <w:shd w:val="clear" w:color="000000" w:fill="B8CCE4"/>
            <w:vAlign w:val="center"/>
            <w:hideMark/>
          </w:tcPr>
          <w:p w14:paraId="14BF8293"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14</w:t>
            </w:r>
          </w:p>
        </w:tc>
        <w:tc>
          <w:tcPr>
            <w:tcW w:w="1134" w:type="dxa"/>
            <w:tcBorders>
              <w:top w:val="single" w:sz="8" w:space="0" w:color="auto"/>
              <w:left w:val="nil"/>
              <w:bottom w:val="single" w:sz="4" w:space="0" w:color="auto"/>
              <w:right w:val="single" w:sz="4" w:space="0" w:color="auto"/>
            </w:tcBorders>
            <w:shd w:val="clear" w:color="000000" w:fill="B8CCE4"/>
            <w:vAlign w:val="center"/>
            <w:hideMark/>
          </w:tcPr>
          <w:p w14:paraId="1200F9C0"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Секция "Футбол"</w:t>
            </w:r>
          </w:p>
        </w:tc>
        <w:tc>
          <w:tcPr>
            <w:tcW w:w="283" w:type="dxa"/>
            <w:tcBorders>
              <w:top w:val="single" w:sz="8" w:space="0" w:color="auto"/>
              <w:left w:val="nil"/>
              <w:bottom w:val="single" w:sz="4" w:space="0" w:color="auto"/>
              <w:right w:val="single" w:sz="4" w:space="0" w:color="auto"/>
            </w:tcBorders>
            <w:shd w:val="clear" w:color="000000" w:fill="B8CCE4"/>
            <w:vAlign w:val="center"/>
            <w:hideMark/>
          </w:tcPr>
          <w:p w14:paraId="4A7A0501"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2</w:t>
            </w:r>
          </w:p>
        </w:tc>
      </w:tr>
      <w:tr w:rsidR="003214D9" w:rsidRPr="002747F1" w14:paraId="3D80CFD5" w14:textId="77777777" w:rsidTr="00F62AD8">
        <w:trPr>
          <w:trHeight w:val="585"/>
          <w:jc w:val="center"/>
        </w:trPr>
        <w:tc>
          <w:tcPr>
            <w:tcW w:w="480" w:type="dxa"/>
            <w:vMerge/>
            <w:tcBorders>
              <w:top w:val="single" w:sz="8" w:space="0" w:color="auto"/>
              <w:left w:val="single" w:sz="8" w:space="0" w:color="auto"/>
              <w:bottom w:val="nil"/>
              <w:right w:val="single" w:sz="4" w:space="0" w:color="auto"/>
            </w:tcBorders>
            <w:vAlign w:val="center"/>
            <w:hideMark/>
          </w:tcPr>
          <w:p w14:paraId="2755292D" w14:textId="77777777" w:rsidR="003214D9" w:rsidRPr="002747F1" w:rsidRDefault="003214D9" w:rsidP="007A4514">
            <w:pPr>
              <w:spacing w:after="0" w:line="240" w:lineRule="auto"/>
              <w:rPr>
                <w:rFonts w:ascii="Times New Roman" w:eastAsia="Times New Roman" w:hAnsi="Times New Roman" w:cs="Times New Roman"/>
                <w:b/>
                <w:bCs/>
                <w:lang w:eastAsia="ru-RU"/>
              </w:rPr>
            </w:pPr>
          </w:p>
        </w:tc>
        <w:tc>
          <w:tcPr>
            <w:tcW w:w="1549" w:type="dxa"/>
            <w:tcBorders>
              <w:top w:val="nil"/>
              <w:left w:val="nil"/>
              <w:bottom w:val="single" w:sz="4" w:space="0" w:color="auto"/>
              <w:right w:val="single" w:sz="4" w:space="0" w:color="auto"/>
            </w:tcBorders>
            <w:shd w:val="clear" w:color="000000" w:fill="B8CCE4"/>
            <w:vAlign w:val="center"/>
            <w:hideMark/>
          </w:tcPr>
          <w:p w14:paraId="09197061"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Детское объединение "Юный Волочаевец"</w:t>
            </w:r>
          </w:p>
        </w:tc>
        <w:tc>
          <w:tcPr>
            <w:tcW w:w="425" w:type="dxa"/>
            <w:tcBorders>
              <w:top w:val="nil"/>
              <w:left w:val="nil"/>
              <w:bottom w:val="single" w:sz="4" w:space="0" w:color="auto"/>
              <w:right w:val="single" w:sz="4" w:space="0" w:color="auto"/>
            </w:tcBorders>
            <w:shd w:val="clear" w:color="000000" w:fill="B8CCE4"/>
            <w:vAlign w:val="center"/>
            <w:hideMark/>
          </w:tcPr>
          <w:p w14:paraId="2FF8E23A"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2</w:t>
            </w:r>
          </w:p>
        </w:tc>
        <w:tc>
          <w:tcPr>
            <w:tcW w:w="1417" w:type="dxa"/>
            <w:tcBorders>
              <w:top w:val="nil"/>
              <w:left w:val="nil"/>
              <w:bottom w:val="single" w:sz="4" w:space="0" w:color="auto"/>
              <w:right w:val="single" w:sz="4" w:space="0" w:color="auto"/>
            </w:tcBorders>
            <w:shd w:val="clear" w:color="000000" w:fill="B8CCE4"/>
            <w:vAlign w:val="center"/>
            <w:hideMark/>
          </w:tcPr>
          <w:p w14:paraId="7A0B8C41"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Кружок "ЮИД"</w:t>
            </w:r>
          </w:p>
        </w:tc>
        <w:tc>
          <w:tcPr>
            <w:tcW w:w="426" w:type="dxa"/>
            <w:tcBorders>
              <w:top w:val="nil"/>
              <w:left w:val="nil"/>
              <w:bottom w:val="single" w:sz="4" w:space="0" w:color="auto"/>
              <w:right w:val="single" w:sz="4" w:space="0" w:color="auto"/>
            </w:tcBorders>
            <w:shd w:val="clear" w:color="000000" w:fill="B8CCE4"/>
            <w:vAlign w:val="center"/>
            <w:hideMark/>
          </w:tcPr>
          <w:p w14:paraId="28109ADE"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3</w:t>
            </w:r>
          </w:p>
        </w:tc>
        <w:tc>
          <w:tcPr>
            <w:tcW w:w="1701" w:type="dxa"/>
            <w:tcBorders>
              <w:top w:val="nil"/>
              <w:left w:val="nil"/>
              <w:bottom w:val="single" w:sz="4" w:space="0" w:color="auto"/>
              <w:right w:val="single" w:sz="4" w:space="0" w:color="auto"/>
            </w:tcBorders>
            <w:shd w:val="clear" w:color="000000" w:fill="B8CCE4"/>
            <w:vAlign w:val="center"/>
            <w:hideMark/>
          </w:tcPr>
          <w:p w14:paraId="2011F6DD"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Кружок "Занимательная математика"</w:t>
            </w:r>
          </w:p>
        </w:tc>
        <w:tc>
          <w:tcPr>
            <w:tcW w:w="425" w:type="dxa"/>
            <w:tcBorders>
              <w:top w:val="nil"/>
              <w:left w:val="nil"/>
              <w:bottom w:val="single" w:sz="4" w:space="0" w:color="auto"/>
              <w:right w:val="single" w:sz="4" w:space="0" w:color="auto"/>
            </w:tcBorders>
            <w:shd w:val="clear" w:color="000000" w:fill="B8CCE4"/>
            <w:vAlign w:val="center"/>
            <w:hideMark/>
          </w:tcPr>
          <w:p w14:paraId="6C38494F"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7</w:t>
            </w:r>
          </w:p>
        </w:tc>
        <w:tc>
          <w:tcPr>
            <w:tcW w:w="1417" w:type="dxa"/>
            <w:tcBorders>
              <w:top w:val="nil"/>
              <w:left w:val="nil"/>
              <w:bottom w:val="single" w:sz="4" w:space="0" w:color="auto"/>
              <w:right w:val="single" w:sz="4" w:space="0" w:color="auto"/>
            </w:tcBorders>
            <w:shd w:val="clear" w:color="000000" w:fill="B8CCE4"/>
            <w:vAlign w:val="center"/>
            <w:hideMark/>
          </w:tcPr>
          <w:p w14:paraId="46615169"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Кружок "Основы информационной грамотности"</w:t>
            </w:r>
          </w:p>
        </w:tc>
        <w:tc>
          <w:tcPr>
            <w:tcW w:w="426" w:type="dxa"/>
            <w:tcBorders>
              <w:top w:val="nil"/>
              <w:left w:val="nil"/>
              <w:bottom w:val="single" w:sz="4" w:space="0" w:color="auto"/>
              <w:right w:val="single" w:sz="4" w:space="0" w:color="auto"/>
            </w:tcBorders>
            <w:shd w:val="clear" w:color="000000" w:fill="B8CCE4"/>
            <w:vAlign w:val="center"/>
            <w:hideMark/>
          </w:tcPr>
          <w:p w14:paraId="1E7D10C6"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2</w:t>
            </w:r>
          </w:p>
        </w:tc>
        <w:tc>
          <w:tcPr>
            <w:tcW w:w="1134" w:type="dxa"/>
            <w:tcBorders>
              <w:top w:val="nil"/>
              <w:left w:val="nil"/>
              <w:bottom w:val="single" w:sz="4" w:space="0" w:color="auto"/>
              <w:right w:val="single" w:sz="4" w:space="0" w:color="auto"/>
            </w:tcBorders>
            <w:shd w:val="clear" w:color="000000" w:fill="B8CCE4"/>
            <w:vAlign w:val="center"/>
            <w:hideMark/>
          </w:tcPr>
          <w:p w14:paraId="3EF9376C"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Секция "Гандбол"</w:t>
            </w:r>
          </w:p>
        </w:tc>
        <w:tc>
          <w:tcPr>
            <w:tcW w:w="283" w:type="dxa"/>
            <w:tcBorders>
              <w:top w:val="nil"/>
              <w:left w:val="nil"/>
              <w:bottom w:val="single" w:sz="4" w:space="0" w:color="auto"/>
              <w:right w:val="single" w:sz="4" w:space="0" w:color="auto"/>
            </w:tcBorders>
            <w:shd w:val="clear" w:color="000000" w:fill="B8CCE4"/>
            <w:vAlign w:val="center"/>
            <w:hideMark/>
          </w:tcPr>
          <w:p w14:paraId="79D00C9D"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2</w:t>
            </w:r>
          </w:p>
        </w:tc>
      </w:tr>
      <w:tr w:rsidR="003214D9" w:rsidRPr="002747F1" w14:paraId="4E6C021A" w14:textId="77777777" w:rsidTr="00F62AD8">
        <w:trPr>
          <w:trHeight w:val="300"/>
          <w:jc w:val="center"/>
        </w:trPr>
        <w:tc>
          <w:tcPr>
            <w:tcW w:w="480" w:type="dxa"/>
            <w:vMerge/>
            <w:tcBorders>
              <w:top w:val="single" w:sz="8" w:space="0" w:color="auto"/>
              <w:left w:val="single" w:sz="8" w:space="0" w:color="auto"/>
              <w:bottom w:val="nil"/>
              <w:right w:val="single" w:sz="4" w:space="0" w:color="auto"/>
            </w:tcBorders>
            <w:vAlign w:val="center"/>
            <w:hideMark/>
          </w:tcPr>
          <w:p w14:paraId="11B1EE55" w14:textId="77777777" w:rsidR="003214D9" w:rsidRPr="002747F1" w:rsidRDefault="003214D9" w:rsidP="007A4514">
            <w:pPr>
              <w:spacing w:after="0" w:line="240" w:lineRule="auto"/>
              <w:rPr>
                <w:rFonts w:ascii="Times New Roman" w:eastAsia="Times New Roman" w:hAnsi="Times New Roman" w:cs="Times New Roman"/>
                <w:b/>
                <w:bCs/>
                <w:lang w:eastAsia="ru-RU"/>
              </w:rPr>
            </w:pPr>
          </w:p>
        </w:tc>
        <w:tc>
          <w:tcPr>
            <w:tcW w:w="1549" w:type="dxa"/>
            <w:tcBorders>
              <w:top w:val="nil"/>
              <w:left w:val="nil"/>
              <w:bottom w:val="single" w:sz="4" w:space="0" w:color="auto"/>
              <w:right w:val="single" w:sz="4" w:space="0" w:color="auto"/>
            </w:tcBorders>
            <w:shd w:val="clear" w:color="000000" w:fill="B8CCE4"/>
            <w:vAlign w:val="center"/>
            <w:hideMark/>
          </w:tcPr>
          <w:p w14:paraId="7210DF15"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000000" w:fill="B8CCE4"/>
            <w:vAlign w:val="center"/>
            <w:hideMark/>
          </w:tcPr>
          <w:p w14:paraId="0C4B2F47"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 </w:t>
            </w:r>
          </w:p>
        </w:tc>
        <w:tc>
          <w:tcPr>
            <w:tcW w:w="1417" w:type="dxa"/>
            <w:tcBorders>
              <w:top w:val="nil"/>
              <w:left w:val="nil"/>
              <w:bottom w:val="single" w:sz="4" w:space="0" w:color="auto"/>
              <w:right w:val="single" w:sz="4" w:space="0" w:color="auto"/>
            </w:tcBorders>
            <w:shd w:val="clear" w:color="000000" w:fill="B8CCE4"/>
            <w:vAlign w:val="center"/>
            <w:hideMark/>
          </w:tcPr>
          <w:p w14:paraId="3B617A01"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426" w:type="dxa"/>
            <w:tcBorders>
              <w:top w:val="nil"/>
              <w:left w:val="nil"/>
              <w:bottom w:val="single" w:sz="4" w:space="0" w:color="auto"/>
              <w:right w:val="single" w:sz="4" w:space="0" w:color="auto"/>
            </w:tcBorders>
            <w:shd w:val="clear" w:color="000000" w:fill="B8CCE4"/>
            <w:vAlign w:val="center"/>
            <w:hideMark/>
          </w:tcPr>
          <w:p w14:paraId="25924F95"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B8CCE4"/>
            <w:vAlign w:val="center"/>
            <w:hideMark/>
          </w:tcPr>
          <w:p w14:paraId="7903CB16"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Кружок "Проба пера"</w:t>
            </w:r>
          </w:p>
        </w:tc>
        <w:tc>
          <w:tcPr>
            <w:tcW w:w="425" w:type="dxa"/>
            <w:tcBorders>
              <w:top w:val="nil"/>
              <w:left w:val="nil"/>
              <w:bottom w:val="single" w:sz="4" w:space="0" w:color="auto"/>
              <w:right w:val="single" w:sz="4" w:space="0" w:color="auto"/>
            </w:tcBorders>
            <w:shd w:val="clear" w:color="000000" w:fill="B8CCE4"/>
            <w:vAlign w:val="center"/>
            <w:hideMark/>
          </w:tcPr>
          <w:p w14:paraId="21930188"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4</w:t>
            </w:r>
          </w:p>
        </w:tc>
        <w:tc>
          <w:tcPr>
            <w:tcW w:w="1417" w:type="dxa"/>
            <w:tcBorders>
              <w:top w:val="nil"/>
              <w:left w:val="nil"/>
              <w:bottom w:val="single" w:sz="4" w:space="0" w:color="auto"/>
              <w:right w:val="single" w:sz="4" w:space="0" w:color="auto"/>
            </w:tcBorders>
            <w:shd w:val="clear" w:color="000000" w:fill="B8CCE4"/>
            <w:vAlign w:val="center"/>
            <w:hideMark/>
          </w:tcPr>
          <w:p w14:paraId="1FAE7FAC"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Кружок "Подарок своими руками"</w:t>
            </w:r>
          </w:p>
        </w:tc>
        <w:tc>
          <w:tcPr>
            <w:tcW w:w="426" w:type="dxa"/>
            <w:tcBorders>
              <w:top w:val="nil"/>
              <w:left w:val="nil"/>
              <w:bottom w:val="single" w:sz="4" w:space="0" w:color="auto"/>
              <w:right w:val="single" w:sz="4" w:space="0" w:color="auto"/>
            </w:tcBorders>
            <w:shd w:val="clear" w:color="000000" w:fill="B8CCE4"/>
            <w:vAlign w:val="center"/>
            <w:hideMark/>
          </w:tcPr>
          <w:p w14:paraId="0464A4FB"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7</w:t>
            </w:r>
          </w:p>
        </w:tc>
        <w:tc>
          <w:tcPr>
            <w:tcW w:w="1134" w:type="dxa"/>
            <w:tcBorders>
              <w:top w:val="nil"/>
              <w:left w:val="nil"/>
              <w:bottom w:val="single" w:sz="4" w:space="0" w:color="auto"/>
              <w:right w:val="single" w:sz="4" w:space="0" w:color="auto"/>
            </w:tcBorders>
            <w:shd w:val="clear" w:color="000000" w:fill="B8CCE4"/>
            <w:vAlign w:val="center"/>
            <w:hideMark/>
          </w:tcPr>
          <w:p w14:paraId="2419ED34"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283" w:type="dxa"/>
            <w:tcBorders>
              <w:top w:val="nil"/>
              <w:left w:val="nil"/>
              <w:bottom w:val="single" w:sz="4" w:space="0" w:color="auto"/>
              <w:right w:val="single" w:sz="4" w:space="0" w:color="auto"/>
            </w:tcBorders>
            <w:shd w:val="clear" w:color="000000" w:fill="B8CCE4"/>
            <w:vAlign w:val="center"/>
            <w:hideMark/>
          </w:tcPr>
          <w:p w14:paraId="11ADAA54"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r>
      <w:tr w:rsidR="003214D9" w:rsidRPr="002747F1" w14:paraId="0F856268" w14:textId="77777777" w:rsidTr="00F62AD8">
        <w:trPr>
          <w:trHeight w:val="510"/>
          <w:jc w:val="center"/>
        </w:trPr>
        <w:tc>
          <w:tcPr>
            <w:tcW w:w="480" w:type="dxa"/>
            <w:vMerge/>
            <w:tcBorders>
              <w:top w:val="single" w:sz="8" w:space="0" w:color="auto"/>
              <w:left w:val="single" w:sz="8" w:space="0" w:color="auto"/>
              <w:bottom w:val="nil"/>
              <w:right w:val="single" w:sz="4" w:space="0" w:color="auto"/>
            </w:tcBorders>
            <w:vAlign w:val="center"/>
            <w:hideMark/>
          </w:tcPr>
          <w:p w14:paraId="20997205" w14:textId="77777777" w:rsidR="003214D9" w:rsidRPr="002747F1" w:rsidRDefault="003214D9" w:rsidP="007A4514">
            <w:pPr>
              <w:spacing w:after="0" w:line="240" w:lineRule="auto"/>
              <w:rPr>
                <w:rFonts w:ascii="Times New Roman" w:eastAsia="Times New Roman" w:hAnsi="Times New Roman" w:cs="Times New Roman"/>
                <w:b/>
                <w:bCs/>
                <w:lang w:eastAsia="ru-RU"/>
              </w:rPr>
            </w:pPr>
          </w:p>
        </w:tc>
        <w:tc>
          <w:tcPr>
            <w:tcW w:w="1549" w:type="dxa"/>
            <w:tcBorders>
              <w:top w:val="nil"/>
              <w:left w:val="nil"/>
              <w:bottom w:val="single" w:sz="4" w:space="0" w:color="auto"/>
              <w:right w:val="single" w:sz="4" w:space="0" w:color="auto"/>
            </w:tcBorders>
            <w:shd w:val="clear" w:color="000000" w:fill="B8CCE4"/>
            <w:vAlign w:val="center"/>
            <w:hideMark/>
          </w:tcPr>
          <w:p w14:paraId="39B7E3BD"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000000" w:fill="B8CCE4"/>
            <w:vAlign w:val="center"/>
            <w:hideMark/>
          </w:tcPr>
          <w:p w14:paraId="5EA88CCB"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 </w:t>
            </w:r>
          </w:p>
        </w:tc>
        <w:tc>
          <w:tcPr>
            <w:tcW w:w="1417" w:type="dxa"/>
            <w:tcBorders>
              <w:top w:val="nil"/>
              <w:left w:val="nil"/>
              <w:bottom w:val="single" w:sz="4" w:space="0" w:color="auto"/>
              <w:right w:val="single" w:sz="4" w:space="0" w:color="auto"/>
            </w:tcBorders>
            <w:shd w:val="clear" w:color="000000" w:fill="B8CCE4"/>
            <w:vAlign w:val="center"/>
            <w:hideMark/>
          </w:tcPr>
          <w:p w14:paraId="032E3E5D"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426" w:type="dxa"/>
            <w:tcBorders>
              <w:top w:val="nil"/>
              <w:left w:val="nil"/>
              <w:bottom w:val="single" w:sz="4" w:space="0" w:color="auto"/>
              <w:right w:val="single" w:sz="4" w:space="0" w:color="auto"/>
            </w:tcBorders>
            <w:shd w:val="clear" w:color="000000" w:fill="B8CCE4"/>
            <w:vAlign w:val="center"/>
            <w:hideMark/>
          </w:tcPr>
          <w:p w14:paraId="201B1781"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1701" w:type="dxa"/>
            <w:tcBorders>
              <w:top w:val="nil"/>
              <w:left w:val="nil"/>
              <w:bottom w:val="nil"/>
              <w:right w:val="single" w:sz="4" w:space="0" w:color="auto"/>
            </w:tcBorders>
            <w:shd w:val="clear" w:color="000000" w:fill="B8CCE4"/>
            <w:vAlign w:val="center"/>
            <w:hideMark/>
          </w:tcPr>
          <w:p w14:paraId="4A617FAA"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Клуб "Путеводитель читателя"</w:t>
            </w:r>
          </w:p>
        </w:tc>
        <w:tc>
          <w:tcPr>
            <w:tcW w:w="425" w:type="dxa"/>
            <w:tcBorders>
              <w:top w:val="nil"/>
              <w:left w:val="nil"/>
              <w:bottom w:val="nil"/>
              <w:right w:val="single" w:sz="4" w:space="0" w:color="auto"/>
            </w:tcBorders>
            <w:shd w:val="clear" w:color="000000" w:fill="B8CCE4"/>
            <w:vAlign w:val="center"/>
            <w:hideMark/>
          </w:tcPr>
          <w:p w14:paraId="196B7866"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3</w:t>
            </w:r>
          </w:p>
        </w:tc>
        <w:tc>
          <w:tcPr>
            <w:tcW w:w="1417" w:type="dxa"/>
            <w:tcBorders>
              <w:top w:val="nil"/>
              <w:left w:val="nil"/>
              <w:bottom w:val="single" w:sz="4" w:space="0" w:color="auto"/>
              <w:right w:val="single" w:sz="4" w:space="0" w:color="auto"/>
            </w:tcBorders>
            <w:shd w:val="clear" w:color="000000" w:fill="B8CCE4"/>
            <w:vAlign w:val="center"/>
            <w:hideMark/>
          </w:tcPr>
          <w:p w14:paraId="4AF69A26"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Кружок "Народные ремёсла"</w:t>
            </w:r>
          </w:p>
        </w:tc>
        <w:tc>
          <w:tcPr>
            <w:tcW w:w="426" w:type="dxa"/>
            <w:tcBorders>
              <w:top w:val="nil"/>
              <w:left w:val="nil"/>
              <w:bottom w:val="nil"/>
              <w:right w:val="single" w:sz="4" w:space="0" w:color="auto"/>
            </w:tcBorders>
            <w:shd w:val="clear" w:color="000000" w:fill="B8CCE4"/>
            <w:vAlign w:val="center"/>
            <w:hideMark/>
          </w:tcPr>
          <w:p w14:paraId="71848D60"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3</w:t>
            </w:r>
          </w:p>
        </w:tc>
        <w:tc>
          <w:tcPr>
            <w:tcW w:w="1134" w:type="dxa"/>
            <w:tcBorders>
              <w:top w:val="nil"/>
              <w:left w:val="nil"/>
              <w:bottom w:val="single" w:sz="4" w:space="0" w:color="auto"/>
              <w:right w:val="single" w:sz="4" w:space="0" w:color="auto"/>
            </w:tcBorders>
            <w:shd w:val="clear" w:color="000000" w:fill="B8CCE4"/>
            <w:vAlign w:val="center"/>
            <w:hideMark/>
          </w:tcPr>
          <w:p w14:paraId="05309975"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283" w:type="dxa"/>
            <w:tcBorders>
              <w:top w:val="nil"/>
              <w:left w:val="nil"/>
              <w:bottom w:val="single" w:sz="4" w:space="0" w:color="auto"/>
              <w:right w:val="single" w:sz="4" w:space="0" w:color="auto"/>
            </w:tcBorders>
            <w:shd w:val="clear" w:color="000000" w:fill="B8CCE4"/>
            <w:vAlign w:val="center"/>
            <w:hideMark/>
          </w:tcPr>
          <w:p w14:paraId="347BE177"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r>
      <w:tr w:rsidR="003214D9" w:rsidRPr="002747F1" w14:paraId="5F17A76E" w14:textId="77777777" w:rsidTr="00F62AD8">
        <w:trPr>
          <w:trHeight w:val="315"/>
          <w:jc w:val="center"/>
        </w:trPr>
        <w:tc>
          <w:tcPr>
            <w:tcW w:w="480" w:type="dxa"/>
            <w:vMerge/>
            <w:tcBorders>
              <w:top w:val="single" w:sz="8" w:space="0" w:color="auto"/>
              <w:left w:val="single" w:sz="8" w:space="0" w:color="auto"/>
              <w:bottom w:val="nil"/>
              <w:right w:val="single" w:sz="4" w:space="0" w:color="auto"/>
            </w:tcBorders>
            <w:vAlign w:val="center"/>
            <w:hideMark/>
          </w:tcPr>
          <w:p w14:paraId="0B1CF0E6" w14:textId="77777777" w:rsidR="003214D9" w:rsidRPr="002747F1" w:rsidRDefault="003214D9" w:rsidP="007A4514">
            <w:pPr>
              <w:spacing w:after="0" w:line="240" w:lineRule="auto"/>
              <w:rPr>
                <w:rFonts w:ascii="Times New Roman" w:eastAsia="Times New Roman" w:hAnsi="Times New Roman" w:cs="Times New Roman"/>
                <w:b/>
                <w:bCs/>
                <w:lang w:eastAsia="ru-RU"/>
              </w:rPr>
            </w:pPr>
          </w:p>
        </w:tc>
        <w:tc>
          <w:tcPr>
            <w:tcW w:w="1549" w:type="dxa"/>
            <w:tcBorders>
              <w:top w:val="nil"/>
              <w:left w:val="nil"/>
              <w:bottom w:val="nil"/>
              <w:right w:val="single" w:sz="4" w:space="0" w:color="auto"/>
            </w:tcBorders>
            <w:shd w:val="clear" w:color="000000" w:fill="B8CCE4"/>
            <w:vAlign w:val="center"/>
            <w:hideMark/>
          </w:tcPr>
          <w:p w14:paraId="7052551C"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425" w:type="dxa"/>
            <w:tcBorders>
              <w:top w:val="nil"/>
              <w:left w:val="nil"/>
              <w:bottom w:val="nil"/>
              <w:right w:val="single" w:sz="4" w:space="0" w:color="auto"/>
            </w:tcBorders>
            <w:shd w:val="clear" w:color="000000" w:fill="B8CCE4"/>
            <w:vAlign w:val="center"/>
            <w:hideMark/>
          </w:tcPr>
          <w:p w14:paraId="2197FDCC"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 </w:t>
            </w:r>
          </w:p>
        </w:tc>
        <w:tc>
          <w:tcPr>
            <w:tcW w:w="1417" w:type="dxa"/>
            <w:tcBorders>
              <w:top w:val="nil"/>
              <w:left w:val="nil"/>
              <w:bottom w:val="nil"/>
              <w:right w:val="single" w:sz="4" w:space="0" w:color="auto"/>
            </w:tcBorders>
            <w:shd w:val="clear" w:color="000000" w:fill="B8CCE4"/>
            <w:vAlign w:val="center"/>
            <w:hideMark/>
          </w:tcPr>
          <w:p w14:paraId="5EF040DE"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426" w:type="dxa"/>
            <w:tcBorders>
              <w:top w:val="nil"/>
              <w:left w:val="nil"/>
              <w:bottom w:val="nil"/>
              <w:right w:val="single" w:sz="4" w:space="0" w:color="auto"/>
            </w:tcBorders>
            <w:shd w:val="clear" w:color="000000" w:fill="B8CCE4"/>
            <w:vAlign w:val="center"/>
            <w:hideMark/>
          </w:tcPr>
          <w:p w14:paraId="41F5629C"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1701" w:type="dxa"/>
            <w:tcBorders>
              <w:top w:val="nil"/>
              <w:left w:val="nil"/>
              <w:bottom w:val="nil"/>
              <w:right w:val="nil"/>
            </w:tcBorders>
            <w:shd w:val="clear" w:color="000000" w:fill="B8CCE4"/>
            <w:noWrap/>
            <w:vAlign w:val="bottom"/>
            <w:hideMark/>
          </w:tcPr>
          <w:p w14:paraId="7DD4CBF7" w14:textId="77777777" w:rsidR="003214D9" w:rsidRPr="002747F1" w:rsidRDefault="003214D9" w:rsidP="007A4514">
            <w:pPr>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 </w:t>
            </w:r>
          </w:p>
        </w:tc>
        <w:tc>
          <w:tcPr>
            <w:tcW w:w="425" w:type="dxa"/>
            <w:tcBorders>
              <w:top w:val="nil"/>
              <w:left w:val="nil"/>
              <w:bottom w:val="nil"/>
              <w:right w:val="nil"/>
            </w:tcBorders>
            <w:shd w:val="clear" w:color="000000" w:fill="B8CCE4"/>
            <w:noWrap/>
            <w:vAlign w:val="bottom"/>
            <w:hideMark/>
          </w:tcPr>
          <w:p w14:paraId="67A1C601" w14:textId="77777777" w:rsidR="003214D9" w:rsidRPr="002747F1" w:rsidRDefault="003214D9" w:rsidP="007A4514">
            <w:pPr>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 </w:t>
            </w:r>
          </w:p>
        </w:tc>
        <w:tc>
          <w:tcPr>
            <w:tcW w:w="1417" w:type="dxa"/>
            <w:tcBorders>
              <w:top w:val="nil"/>
              <w:left w:val="single" w:sz="4" w:space="0" w:color="auto"/>
              <w:bottom w:val="nil"/>
              <w:right w:val="single" w:sz="4" w:space="0" w:color="auto"/>
            </w:tcBorders>
            <w:shd w:val="clear" w:color="000000" w:fill="B8CCE4"/>
            <w:noWrap/>
            <w:vAlign w:val="bottom"/>
            <w:hideMark/>
          </w:tcPr>
          <w:p w14:paraId="4435F732" w14:textId="77777777" w:rsidR="003214D9" w:rsidRPr="002747F1" w:rsidRDefault="003214D9" w:rsidP="007A4514">
            <w:pPr>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 </w:t>
            </w:r>
          </w:p>
        </w:tc>
        <w:tc>
          <w:tcPr>
            <w:tcW w:w="426" w:type="dxa"/>
            <w:tcBorders>
              <w:top w:val="single" w:sz="4" w:space="0" w:color="auto"/>
              <w:left w:val="nil"/>
              <w:bottom w:val="nil"/>
              <w:right w:val="single" w:sz="4" w:space="0" w:color="auto"/>
            </w:tcBorders>
            <w:shd w:val="clear" w:color="000000" w:fill="B8CCE4"/>
            <w:noWrap/>
            <w:vAlign w:val="bottom"/>
            <w:hideMark/>
          </w:tcPr>
          <w:p w14:paraId="6559030B" w14:textId="77777777" w:rsidR="003214D9" w:rsidRPr="002747F1" w:rsidRDefault="003214D9" w:rsidP="007A4514">
            <w:pPr>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 </w:t>
            </w:r>
          </w:p>
        </w:tc>
        <w:tc>
          <w:tcPr>
            <w:tcW w:w="1134" w:type="dxa"/>
            <w:tcBorders>
              <w:top w:val="nil"/>
              <w:left w:val="nil"/>
              <w:bottom w:val="nil"/>
              <w:right w:val="single" w:sz="4" w:space="0" w:color="auto"/>
            </w:tcBorders>
            <w:shd w:val="clear" w:color="000000" w:fill="B8CCE4"/>
            <w:vAlign w:val="center"/>
            <w:hideMark/>
          </w:tcPr>
          <w:p w14:paraId="22D69A95"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283" w:type="dxa"/>
            <w:tcBorders>
              <w:top w:val="nil"/>
              <w:left w:val="nil"/>
              <w:bottom w:val="nil"/>
              <w:right w:val="single" w:sz="4" w:space="0" w:color="auto"/>
            </w:tcBorders>
            <w:shd w:val="clear" w:color="000000" w:fill="B8CCE4"/>
            <w:vAlign w:val="center"/>
            <w:hideMark/>
          </w:tcPr>
          <w:p w14:paraId="1DF51AF3"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r>
      <w:tr w:rsidR="003214D9" w:rsidRPr="002747F1" w14:paraId="231F7372" w14:textId="77777777" w:rsidTr="00F62AD8">
        <w:trPr>
          <w:trHeight w:val="1020"/>
          <w:jc w:val="center"/>
        </w:trPr>
        <w:tc>
          <w:tcPr>
            <w:tcW w:w="480" w:type="dxa"/>
            <w:vMerge w:val="restart"/>
            <w:tcBorders>
              <w:top w:val="single" w:sz="8" w:space="0" w:color="auto"/>
              <w:left w:val="single" w:sz="8" w:space="0" w:color="auto"/>
              <w:bottom w:val="nil"/>
              <w:right w:val="single" w:sz="4" w:space="0" w:color="auto"/>
            </w:tcBorders>
            <w:shd w:val="clear" w:color="000000" w:fill="E6B8B7"/>
            <w:noWrap/>
            <w:vAlign w:val="center"/>
            <w:hideMark/>
          </w:tcPr>
          <w:p w14:paraId="297F07EB" w14:textId="77777777" w:rsidR="003214D9" w:rsidRPr="002747F1" w:rsidRDefault="003214D9" w:rsidP="007A4514">
            <w:pPr>
              <w:spacing w:after="0" w:line="240" w:lineRule="auto"/>
              <w:jc w:val="center"/>
              <w:rPr>
                <w:rFonts w:ascii="Times New Roman" w:eastAsia="Times New Roman" w:hAnsi="Times New Roman" w:cs="Times New Roman"/>
                <w:b/>
                <w:bCs/>
                <w:lang w:eastAsia="ru-RU"/>
              </w:rPr>
            </w:pPr>
            <w:r w:rsidRPr="002747F1">
              <w:rPr>
                <w:rFonts w:ascii="Times New Roman" w:eastAsia="Times New Roman" w:hAnsi="Times New Roman" w:cs="Times New Roman"/>
                <w:b/>
                <w:bCs/>
                <w:lang w:eastAsia="ru-RU"/>
              </w:rPr>
              <w:t>6</w:t>
            </w:r>
          </w:p>
        </w:tc>
        <w:tc>
          <w:tcPr>
            <w:tcW w:w="1549" w:type="dxa"/>
            <w:tcBorders>
              <w:top w:val="single" w:sz="8" w:space="0" w:color="auto"/>
              <w:left w:val="nil"/>
              <w:bottom w:val="single" w:sz="4" w:space="0" w:color="auto"/>
              <w:right w:val="single" w:sz="4" w:space="0" w:color="auto"/>
            </w:tcBorders>
            <w:shd w:val="clear" w:color="000000" w:fill="E6B8B7"/>
            <w:vAlign w:val="center"/>
            <w:hideMark/>
          </w:tcPr>
          <w:p w14:paraId="095F9DDD"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Основы духовно-нравственной культуры народов России «Истоки»</w:t>
            </w:r>
          </w:p>
        </w:tc>
        <w:tc>
          <w:tcPr>
            <w:tcW w:w="425" w:type="dxa"/>
            <w:tcBorders>
              <w:top w:val="single" w:sz="8" w:space="0" w:color="auto"/>
              <w:left w:val="nil"/>
              <w:bottom w:val="single" w:sz="4" w:space="0" w:color="auto"/>
              <w:right w:val="single" w:sz="4" w:space="0" w:color="auto"/>
            </w:tcBorders>
            <w:shd w:val="clear" w:color="000000" w:fill="E6B8B7"/>
            <w:vAlign w:val="center"/>
            <w:hideMark/>
          </w:tcPr>
          <w:p w14:paraId="3437D272"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6</w:t>
            </w:r>
          </w:p>
        </w:tc>
        <w:tc>
          <w:tcPr>
            <w:tcW w:w="1417" w:type="dxa"/>
            <w:tcBorders>
              <w:top w:val="single" w:sz="8" w:space="0" w:color="auto"/>
              <w:left w:val="nil"/>
              <w:bottom w:val="single" w:sz="4" w:space="0" w:color="auto"/>
              <w:right w:val="single" w:sz="4" w:space="0" w:color="auto"/>
            </w:tcBorders>
            <w:shd w:val="clear" w:color="000000" w:fill="E6B8B7"/>
            <w:vAlign w:val="center"/>
            <w:hideMark/>
          </w:tcPr>
          <w:p w14:paraId="5C912ADE" w14:textId="1A023386"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Клуб"</w:t>
            </w:r>
            <w:r w:rsidR="00F62AD8" w:rsidRPr="002747F1">
              <w:rPr>
                <w:rFonts w:ascii="Times New Roman" w:eastAsia="Times New Roman" w:hAnsi="Times New Roman" w:cs="Times New Roman"/>
                <w:sz w:val="20"/>
                <w:szCs w:val="20"/>
                <w:lang w:eastAsia="ru-RU"/>
              </w:rPr>
              <w:t xml:space="preserve"> </w:t>
            </w:r>
            <w:r w:rsidRPr="002747F1">
              <w:rPr>
                <w:rFonts w:ascii="Times New Roman" w:eastAsia="Times New Roman" w:hAnsi="Times New Roman" w:cs="Times New Roman"/>
                <w:sz w:val="20"/>
                <w:szCs w:val="20"/>
                <w:lang w:eastAsia="ru-RU"/>
              </w:rPr>
              <w:t>Школа волонтёра"</w:t>
            </w:r>
          </w:p>
        </w:tc>
        <w:tc>
          <w:tcPr>
            <w:tcW w:w="426" w:type="dxa"/>
            <w:tcBorders>
              <w:top w:val="single" w:sz="8" w:space="0" w:color="auto"/>
              <w:left w:val="nil"/>
              <w:bottom w:val="single" w:sz="4" w:space="0" w:color="auto"/>
              <w:right w:val="single" w:sz="4" w:space="0" w:color="auto"/>
            </w:tcBorders>
            <w:shd w:val="clear" w:color="000000" w:fill="E6B8B7"/>
            <w:vAlign w:val="center"/>
            <w:hideMark/>
          </w:tcPr>
          <w:p w14:paraId="48265D1E"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2</w:t>
            </w:r>
          </w:p>
        </w:tc>
        <w:tc>
          <w:tcPr>
            <w:tcW w:w="1701" w:type="dxa"/>
            <w:tcBorders>
              <w:top w:val="single" w:sz="8" w:space="0" w:color="auto"/>
              <w:left w:val="nil"/>
              <w:bottom w:val="single" w:sz="4" w:space="0" w:color="auto"/>
              <w:right w:val="single" w:sz="4" w:space="0" w:color="auto"/>
            </w:tcBorders>
            <w:shd w:val="clear" w:color="000000" w:fill="E6B8B7"/>
            <w:vAlign w:val="center"/>
            <w:hideMark/>
          </w:tcPr>
          <w:p w14:paraId="02CF12E8"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Кружок "Развитие познавательных способностей"</w:t>
            </w:r>
          </w:p>
        </w:tc>
        <w:tc>
          <w:tcPr>
            <w:tcW w:w="425" w:type="dxa"/>
            <w:tcBorders>
              <w:top w:val="single" w:sz="8" w:space="0" w:color="auto"/>
              <w:left w:val="nil"/>
              <w:bottom w:val="single" w:sz="4" w:space="0" w:color="auto"/>
              <w:right w:val="single" w:sz="4" w:space="0" w:color="auto"/>
            </w:tcBorders>
            <w:shd w:val="clear" w:color="000000" w:fill="E6B8B7"/>
            <w:vAlign w:val="center"/>
            <w:hideMark/>
          </w:tcPr>
          <w:p w14:paraId="5D14FAF0"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3</w:t>
            </w:r>
          </w:p>
        </w:tc>
        <w:tc>
          <w:tcPr>
            <w:tcW w:w="1417" w:type="dxa"/>
            <w:tcBorders>
              <w:top w:val="single" w:sz="8" w:space="0" w:color="auto"/>
              <w:left w:val="nil"/>
              <w:bottom w:val="single" w:sz="4" w:space="0" w:color="auto"/>
              <w:right w:val="single" w:sz="4" w:space="0" w:color="auto"/>
            </w:tcBorders>
            <w:shd w:val="clear" w:color="000000" w:fill="E6B8B7"/>
            <w:vAlign w:val="center"/>
            <w:hideMark/>
          </w:tcPr>
          <w:p w14:paraId="08EBACEC"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ИЗОстудия</w:t>
            </w:r>
          </w:p>
        </w:tc>
        <w:tc>
          <w:tcPr>
            <w:tcW w:w="426" w:type="dxa"/>
            <w:tcBorders>
              <w:top w:val="single" w:sz="8" w:space="0" w:color="auto"/>
              <w:left w:val="nil"/>
              <w:bottom w:val="single" w:sz="4" w:space="0" w:color="auto"/>
              <w:right w:val="single" w:sz="4" w:space="0" w:color="auto"/>
            </w:tcBorders>
            <w:shd w:val="clear" w:color="000000" w:fill="E6B8B7"/>
            <w:vAlign w:val="center"/>
            <w:hideMark/>
          </w:tcPr>
          <w:p w14:paraId="54559B25"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6</w:t>
            </w:r>
          </w:p>
        </w:tc>
        <w:tc>
          <w:tcPr>
            <w:tcW w:w="1134" w:type="dxa"/>
            <w:tcBorders>
              <w:top w:val="single" w:sz="8" w:space="0" w:color="auto"/>
              <w:left w:val="nil"/>
              <w:bottom w:val="single" w:sz="4" w:space="0" w:color="auto"/>
              <w:right w:val="single" w:sz="4" w:space="0" w:color="auto"/>
            </w:tcBorders>
            <w:shd w:val="clear" w:color="000000" w:fill="E6B8B7"/>
            <w:vAlign w:val="center"/>
            <w:hideMark/>
          </w:tcPr>
          <w:p w14:paraId="732DCA3B"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Секция "Футбол"</w:t>
            </w:r>
          </w:p>
        </w:tc>
        <w:tc>
          <w:tcPr>
            <w:tcW w:w="283" w:type="dxa"/>
            <w:tcBorders>
              <w:top w:val="single" w:sz="8" w:space="0" w:color="auto"/>
              <w:left w:val="nil"/>
              <w:bottom w:val="single" w:sz="4" w:space="0" w:color="auto"/>
              <w:right w:val="single" w:sz="4" w:space="0" w:color="auto"/>
            </w:tcBorders>
            <w:shd w:val="clear" w:color="000000" w:fill="E6B8B7"/>
            <w:vAlign w:val="center"/>
            <w:hideMark/>
          </w:tcPr>
          <w:p w14:paraId="3EB439F0"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2</w:t>
            </w:r>
          </w:p>
        </w:tc>
      </w:tr>
      <w:tr w:rsidR="003214D9" w:rsidRPr="002747F1" w14:paraId="6A82EEDB" w14:textId="77777777" w:rsidTr="00F62AD8">
        <w:trPr>
          <w:trHeight w:val="645"/>
          <w:jc w:val="center"/>
        </w:trPr>
        <w:tc>
          <w:tcPr>
            <w:tcW w:w="480" w:type="dxa"/>
            <w:vMerge/>
            <w:tcBorders>
              <w:top w:val="single" w:sz="8" w:space="0" w:color="auto"/>
              <w:left w:val="single" w:sz="8" w:space="0" w:color="auto"/>
              <w:bottom w:val="nil"/>
              <w:right w:val="single" w:sz="4" w:space="0" w:color="auto"/>
            </w:tcBorders>
            <w:vAlign w:val="center"/>
            <w:hideMark/>
          </w:tcPr>
          <w:p w14:paraId="089CAC4B" w14:textId="77777777" w:rsidR="003214D9" w:rsidRPr="002747F1" w:rsidRDefault="003214D9" w:rsidP="007A4514">
            <w:pPr>
              <w:spacing w:after="0" w:line="240" w:lineRule="auto"/>
              <w:rPr>
                <w:rFonts w:ascii="Times New Roman" w:eastAsia="Times New Roman" w:hAnsi="Times New Roman" w:cs="Times New Roman"/>
                <w:b/>
                <w:bCs/>
                <w:lang w:eastAsia="ru-RU"/>
              </w:rPr>
            </w:pPr>
          </w:p>
        </w:tc>
        <w:tc>
          <w:tcPr>
            <w:tcW w:w="1549" w:type="dxa"/>
            <w:tcBorders>
              <w:top w:val="nil"/>
              <w:left w:val="nil"/>
              <w:bottom w:val="single" w:sz="4" w:space="0" w:color="auto"/>
              <w:right w:val="single" w:sz="4" w:space="0" w:color="auto"/>
            </w:tcBorders>
            <w:shd w:val="clear" w:color="000000" w:fill="E6B8B7"/>
            <w:vAlign w:val="center"/>
            <w:hideMark/>
          </w:tcPr>
          <w:p w14:paraId="7D8A5E7B"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Детское объединение "Юный Волочаевец"</w:t>
            </w:r>
          </w:p>
        </w:tc>
        <w:tc>
          <w:tcPr>
            <w:tcW w:w="425" w:type="dxa"/>
            <w:tcBorders>
              <w:top w:val="nil"/>
              <w:left w:val="nil"/>
              <w:bottom w:val="single" w:sz="4" w:space="0" w:color="auto"/>
              <w:right w:val="single" w:sz="4" w:space="0" w:color="auto"/>
            </w:tcBorders>
            <w:shd w:val="clear" w:color="000000" w:fill="E6B8B7"/>
            <w:vAlign w:val="center"/>
            <w:hideMark/>
          </w:tcPr>
          <w:p w14:paraId="40579F73"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2</w:t>
            </w:r>
          </w:p>
        </w:tc>
        <w:tc>
          <w:tcPr>
            <w:tcW w:w="1417" w:type="dxa"/>
            <w:tcBorders>
              <w:top w:val="nil"/>
              <w:left w:val="nil"/>
              <w:bottom w:val="single" w:sz="4" w:space="0" w:color="auto"/>
              <w:right w:val="single" w:sz="4" w:space="0" w:color="auto"/>
            </w:tcBorders>
            <w:shd w:val="clear" w:color="000000" w:fill="E6B8B7"/>
            <w:vAlign w:val="center"/>
            <w:hideMark/>
          </w:tcPr>
          <w:p w14:paraId="7C8CE7E6"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Кружок "ЮИД"</w:t>
            </w:r>
          </w:p>
        </w:tc>
        <w:tc>
          <w:tcPr>
            <w:tcW w:w="426" w:type="dxa"/>
            <w:tcBorders>
              <w:top w:val="nil"/>
              <w:left w:val="nil"/>
              <w:bottom w:val="single" w:sz="4" w:space="0" w:color="auto"/>
              <w:right w:val="single" w:sz="4" w:space="0" w:color="auto"/>
            </w:tcBorders>
            <w:shd w:val="clear" w:color="000000" w:fill="E6B8B7"/>
            <w:vAlign w:val="center"/>
            <w:hideMark/>
          </w:tcPr>
          <w:p w14:paraId="44A95CB0"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3</w:t>
            </w:r>
          </w:p>
        </w:tc>
        <w:tc>
          <w:tcPr>
            <w:tcW w:w="1701" w:type="dxa"/>
            <w:tcBorders>
              <w:top w:val="nil"/>
              <w:left w:val="nil"/>
              <w:bottom w:val="single" w:sz="4" w:space="0" w:color="auto"/>
              <w:right w:val="single" w:sz="4" w:space="0" w:color="auto"/>
            </w:tcBorders>
            <w:shd w:val="clear" w:color="000000" w:fill="E6B8B7"/>
            <w:vAlign w:val="center"/>
            <w:hideMark/>
          </w:tcPr>
          <w:p w14:paraId="3055A8C6"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Кружок "Занимательная математика"</w:t>
            </w:r>
          </w:p>
        </w:tc>
        <w:tc>
          <w:tcPr>
            <w:tcW w:w="425" w:type="dxa"/>
            <w:tcBorders>
              <w:top w:val="nil"/>
              <w:left w:val="nil"/>
              <w:bottom w:val="single" w:sz="4" w:space="0" w:color="auto"/>
              <w:right w:val="single" w:sz="4" w:space="0" w:color="auto"/>
            </w:tcBorders>
            <w:shd w:val="clear" w:color="000000" w:fill="E6B8B7"/>
            <w:vAlign w:val="center"/>
            <w:hideMark/>
          </w:tcPr>
          <w:p w14:paraId="61388FCA"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6</w:t>
            </w:r>
          </w:p>
        </w:tc>
        <w:tc>
          <w:tcPr>
            <w:tcW w:w="1417" w:type="dxa"/>
            <w:tcBorders>
              <w:top w:val="nil"/>
              <w:left w:val="nil"/>
              <w:bottom w:val="single" w:sz="4" w:space="0" w:color="auto"/>
              <w:right w:val="single" w:sz="4" w:space="0" w:color="auto"/>
            </w:tcBorders>
            <w:shd w:val="clear" w:color="000000" w:fill="E6B8B7"/>
            <w:vAlign w:val="center"/>
            <w:hideMark/>
          </w:tcPr>
          <w:p w14:paraId="51F12CBF"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Кружок "Основы информационной грамотности"</w:t>
            </w:r>
          </w:p>
        </w:tc>
        <w:tc>
          <w:tcPr>
            <w:tcW w:w="426" w:type="dxa"/>
            <w:tcBorders>
              <w:top w:val="nil"/>
              <w:left w:val="nil"/>
              <w:bottom w:val="single" w:sz="4" w:space="0" w:color="auto"/>
              <w:right w:val="single" w:sz="4" w:space="0" w:color="auto"/>
            </w:tcBorders>
            <w:shd w:val="clear" w:color="000000" w:fill="E6B8B7"/>
            <w:vAlign w:val="center"/>
            <w:hideMark/>
          </w:tcPr>
          <w:p w14:paraId="2C4E7899"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2</w:t>
            </w:r>
          </w:p>
        </w:tc>
        <w:tc>
          <w:tcPr>
            <w:tcW w:w="1134" w:type="dxa"/>
            <w:tcBorders>
              <w:top w:val="nil"/>
              <w:left w:val="nil"/>
              <w:bottom w:val="single" w:sz="4" w:space="0" w:color="auto"/>
              <w:right w:val="single" w:sz="4" w:space="0" w:color="auto"/>
            </w:tcBorders>
            <w:shd w:val="clear" w:color="000000" w:fill="E6B8B7"/>
            <w:vAlign w:val="center"/>
            <w:hideMark/>
          </w:tcPr>
          <w:p w14:paraId="59755DEC"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Секция "Баскетбол"</w:t>
            </w:r>
          </w:p>
        </w:tc>
        <w:tc>
          <w:tcPr>
            <w:tcW w:w="283" w:type="dxa"/>
            <w:tcBorders>
              <w:top w:val="nil"/>
              <w:left w:val="nil"/>
              <w:bottom w:val="single" w:sz="4" w:space="0" w:color="auto"/>
              <w:right w:val="single" w:sz="4" w:space="0" w:color="auto"/>
            </w:tcBorders>
            <w:shd w:val="clear" w:color="000000" w:fill="E6B8B7"/>
            <w:vAlign w:val="center"/>
            <w:hideMark/>
          </w:tcPr>
          <w:p w14:paraId="06A1067F"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2</w:t>
            </w:r>
          </w:p>
        </w:tc>
      </w:tr>
      <w:tr w:rsidR="003214D9" w:rsidRPr="002747F1" w14:paraId="11D833BF" w14:textId="77777777" w:rsidTr="00F62AD8">
        <w:trPr>
          <w:trHeight w:val="765"/>
          <w:jc w:val="center"/>
        </w:trPr>
        <w:tc>
          <w:tcPr>
            <w:tcW w:w="480" w:type="dxa"/>
            <w:vMerge/>
            <w:tcBorders>
              <w:top w:val="single" w:sz="8" w:space="0" w:color="auto"/>
              <w:left w:val="single" w:sz="8" w:space="0" w:color="auto"/>
              <w:bottom w:val="nil"/>
              <w:right w:val="single" w:sz="4" w:space="0" w:color="auto"/>
            </w:tcBorders>
            <w:vAlign w:val="center"/>
            <w:hideMark/>
          </w:tcPr>
          <w:p w14:paraId="3C1234A8" w14:textId="77777777" w:rsidR="003214D9" w:rsidRPr="002747F1" w:rsidRDefault="003214D9" w:rsidP="007A4514">
            <w:pPr>
              <w:spacing w:after="0" w:line="240" w:lineRule="auto"/>
              <w:rPr>
                <w:rFonts w:ascii="Times New Roman" w:eastAsia="Times New Roman" w:hAnsi="Times New Roman" w:cs="Times New Roman"/>
                <w:b/>
                <w:bCs/>
                <w:lang w:eastAsia="ru-RU"/>
              </w:rPr>
            </w:pPr>
          </w:p>
        </w:tc>
        <w:tc>
          <w:tcPr>
            <w:tcW w:w="1549" w:type="dxa"/>
            <w:tcBorders>
              <w:top w:val="nil"/>
              <w:left w:val="nil"/>
              <w:bottom w:val="single" w:sz="4" w:space="0" w:color="auto"/>
              <w:right w:val="single" w:sz="4" w:space="0" w:color="auto"/>
            </w:tcBorders>
            <w:shd w:val="clear" w:color="000000" w:fill="E6B8B7"/>
            <w:vAlign w:val="center"/>
            <w:hideMark/>
          </w:tcPr>
          <w:p w14:paraId="217AD67E"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000000" w:fill="E6B8B7"/>
            <w:vAlign w:val="center"/>
            <w:hideMark/>
          </w:tcPr>
          <w:p w14:paraId="008361DD"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 </w:t>
            </w:r>
          </w:p>
        </w:tc>
        <w:tc>
          <w:tcPr>
            <w:tcW w:w="1417" w:type="dxa"/>
            <w:tcBorders>
              <w:top w:val="nil"/>
              <w:left w:val="nil"/>
              <w:bottom w:val="single" w:sz="4" w:space="0" w:color="auto"/>
              <w:right w:val="single" w:sz="4" w:space="0" w:color="auto"/>
            </w:tcBorders>
            <w:shd w:val="clear" w:color="000000" w:fill="E6B8B7"/>
            <w:vAlign w:val="center"/>
            <w:hideMark/>
          </w:tcPr>
          <w:p w14:paraId="4B4E16B4"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Клуб "Сделай себя сам"</w:t>
            </w:r>
          </w:p>
        </w:tc>
        <w:tc>
          <w:tcPr>
            <w:tcW w:w="426" w:type="dxa"/>
            <w:tcBorders>
              <w:top w:val="nil"/>
              <w:left w:val="nil"/>
              <w:bottom w:val="single" w:sz="4" w:space="0" w:color="auto"/>
              <w:right w:val="single" w:sz="4" w:space="0" w:color="auto"/>
            </w:tcBorders>
            <w:shd w:val="clear" w:color="000000" w:fill="E6B8B7"/>
            <w:vAlign w:val="center"/>
            <w:hideMark/>
          </w:tcPr>
          <w:p w14:paraId="0DC9D2CF"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6</w:t>
            </w:r>
          </w:p>
        </w:tc>
        <w:tc>
          <w:tcPr>
            <w:tcW w:w="1701" w:type="dxa"/>
            <w:tcBorders>
              <w:top w:val="nil"/>
              <w:left w:val="nil"/>
              <w:bottom w:val="single" w:sz="4" w:space="0" w:color="auto"/>
              <w:right w:val="single" w:sz="4" w:space="0" w:color="auto"/>
            </w:tcBorders>
            <w:shd w:val="clear" w:color="000000" w:fill="E6B8B7"/>
            <w:vAlign w:val="center"/>
            <w:hideMark/>
          </w:tcPr>
          <w:p w14:paraId="12A8FEDB"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Кружок "Информационная безопасность"</w:t>
            </w:r>
          </w:p>
        </w:tc>
        <w:tc>
          <w:tcPr>
            <w:tcW w:w="425" w:type="dxa"/>
            <w:tcBorders>
              <w:top w:val="nil"/>
              <w:left w:val="nil"/>
              <w:bottom w:val="single" w:sz="4" w:space="0" w:color="auto"/>
              <w:right w:val="single" w:sz="4" w:space="0" w:color="auto"/>
            </w:tcBorders>
            <w:shd w:val="clear" w:color="000000" w:fill="E6B8B7"/>
            <w:vAlign w:val="center"/>
            <w:hideMark/>
          </w:tcPr>
          <w:p w14:paraId="7845DF1D"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2</w:t>
            </w:r>
          </w:p>
        </w:tc>
        <w:tc>
          <w:tcPr>
            <w:tcW w:w="1417" w:type="dxa"/>
            <w:tcBorders>
              <w:top w:val="nil"/>
              <w:left w:val="nil"/>
              <w:bottom w:val="single" w:sz="4" w:space="0" w:color="auto"/>
              <w:right w:val="single" w:sz="4" w:space="0" w:color="auto"/>
            </w:tcBorders>
            <w:shd w:val="clear" w:color="000000" w:fill="E6B8B7"/>
            <w:vAlign w:val="center"/>
            <w:hideMark/>
          </w:tcPr>
          <w:p w14:paraId="2B8D4749"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Кружок "Народные ремёсла"</w:t>
            </w:r>
          </w:p>
        </w:tc>
        <w:tc>
          <w:tcPr>
            <w:tcW w:w="426" w:type="dxa"/>
            <w:tcBorders>
              <w:top w:val="nil"/>
              <w:left w:val="nil"/>
              <w:bottom w:val="single" w:sz="4" w:space="0" w:color="auto"/>
              <w:right w:val="single" w:sz="4" w:space="0" w:color="auto"/>
            </w:tcBorders>
            <w:shd w:val="clear" w:color="000000" w:fill="E6B8B7"/>
            <w:vAlign w:val="center"/>
            <w:hideMark/>
          </w:tcPr>
          <w:p w14:paraId="65F476C9"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6</w:t>
            </w:r>
          </w:p>
        </w:tc>
        <w:tc>
          <w:tcPr>
            <w:tcW w:w="1134" w:type="dxa"/>
            <w:tcBorders>
              <w:top w:val="nil"/>
              <w:left w:val="nil"/>
              <w:bottom w:val="single" w:sz="4" w:space="0" w:color="auto"/>
              <w:right w:val="single" w:sz="4" w:space="0" w:color="auto"/>
            </w:tcBorders>
            <w:shd w:val="clear" w:color="000000" w:fill="E6B8B7"/>
            <w:vAlign w:val="center"/>
            <w:hideMark/>
          </w:tcPr>
          <w:p w14:paraId="6E7DF0DB"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283" w:type="dxa"/>
            <w:tcBorders>
              <w:top w:val="nil"/>
              <w:left w:val="nil"/>
              <w:bottom w:val="single" w:sz="4" w:space="0" w:color="auto"/>
              <w:right w:val="single" w:sz="4" w:space="0" w:color="auto"/>
            </w:tcBorders>
            <w:shd w:val="clear" w:color="000000" w:fill="E6B8B7"/>
            <w:vAlign w:val="center"/>
            <w:hideMark/>
          </w:tcPr>
          <w:p w14:paraId="708DFAB7"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r>
      <w:tr w:rsidR="003214D9" w:rsidRPr="002747F1" w14:paraId="0881A6F8" w14:textId="77777777" w:rsidTr="00F62AD8">
        <w:trPr>
          <w:trHeight w:val="315"/>
          <w:jc w:val="center"/>
        </w:trPr>
        <w:tc>
          <w:tcPr>
            <w:tcW w:w="480" w:type="dxa"/>
            <w:vMerge/>
            <w:tcBorders>
              <w:top w:val="single" w:sz="8" w:space="0" w:color="auto"/>
              <w:left w:val="single" w:sz="8" w:space="0" w:color="auto"/>
              <w:bottom w:val="nil"/>
              <w:right w:val="single" w:sz="4" w:space="0" w:color="auto"/>
            </w:tcBorders>
            <w:vAlign w:val="center"/>
            <w:hideMark/>
          </w:tcPr>
          <w:p w14:paraId="2E45E434" w14:textId="77777777" w:rsidR="003214D9" w:rsidRPr="002747F1" w:rsidRDefault="003214D9" w:rsidP="007A4514">
            <w:pPr>
              <w:spacing w:after="0" w:line="240" w:lineRule="auto"/>
              <w:rPr>
                <w:rFonts w:ascii="Times New Roman" w:eastAsia="Times New Roman" w:hAnsi="Times New Roman" w:cs="Times New Roman"/>
                <w:b/>
                <w:bCs/>
                <w:lang w:eastAsia="ru-RU"/>
              </w:rPr>
            </w:pPr>
          </w:p>
        </w:tc>
        <w:tc>
          <w:tcPr>
            <w:tcW w:w="1549" w:type="dxa"/>
            <w:tcBorders>
              <w:top w:val="nil"/>
              <w:left w:val="nil"/>
              <w:bottom w:val="single" w:sz="4" w:space="0" w:color="auto"/>
              <w:right w:val="single" w:sz="4" w:space="0" w:color="auto"/>
            </w:tcBorders>
            <w:shd w:val="clear" w:color="000000" w:fill="E6B8B7"/>
            <w:vAlign w:val="center"/>
            <w:hideMark/>
          </w:tcPr>
          <w:p w14:paraId="4A50731C"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000000" w:fill="E6B8B7"/>
            <w:vAlign w:val="center"/>
            <w:hideMark/>
          </w:tcPr>
          <w:p w14:paraId="0B5CD94F"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 </w:t>
            </w:r>
          </w:p>
        </w:tc>
        <w:tc>
          <w:tcPr>
            <w:tcW w:w="1417" w:type="dxa"/>
            <w:tcBorders>
              <w:top w:val="nil"/>
              <w:left w:val="nil"/>
              <w:bottom w:val="single" w:sz="4" w:space="0" w:color="auto"/>
              <w:right w:val="single" w:sz="4" w:space="0" w:color="auto"/>
            </w:tcBorders>
            <w:shd w:val="clear" w:color="000000" w:fill="E6B8B7"/>
            <w:vAlign w:val="center"/>
            <w:hideMark/>
          </w:tcPr>
          <w:p w14:paraId="040960E7"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426" w:type="dxa"/>
            <w:tcBorders>
              <w:top w:val="nil"/>
              <w:left w:val="nil"/>
              <w:bottom w:val="single" w:sz="4" w:space="0" w:color="auto"/>
              <w:right w:val="single" w:sz="4" w:space="0" w:color="auto"/>
            </w:tcBorders>
            <w:shd w:val="clear" w:color="000000" w:fill="E6B8B7"/>
            <w:vAlign w:val="center"/>
            <w:hideMark/>
          </w:tcPr>
          <w:p w14:paraId="76D7300B"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E6B8B7"/>
            <w:vAlign w:val="center"/>
            <w:hideMark/>
          </w:tcPr>
          <w:p w14:paraId="385B03B1"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000000" w:fill="E6B8B7"/>
            <w:vAlign w:val="center"/>
            <w:hideMark/>
          </w:tcPr>
          <w:p w14:paraId="16A97425"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1417" w:type="dxa"/>
            <w:tcBorders>
              <w:top w:val="nil"/>
              <w:left w:val="nil"/>
              <w:bottom w:val="single" w:sz="8" w:space="0" w:color="auto"/>
              <w:right w:val="single" w:sz="4" w:space="0" w:color="auto"/>
            </w:tcBorders>
            <w:shd w:val="clear" w:color="000000" w:fill="E6B8B7"/>
            <w:vAlign w:val="center"/>
            <w:hideMark/>
          </w:tcPr>
          <w:p w14:paraId="7DD976EB"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КТД</w:t>
            </w:r>
          </w:p>
        </w:tc>
        <w:tc>
          <w:tcPr>
            <w:tcW w:w="426" w:type="dxa"/>
            <w:tcBorders>
              <w:top w:val="nil"/>
              <w:left w:val="nil"/>
              <w:bottom w:val="single" w:sz="8" w:space="0" w:color="auto"/>
              <w:right w:val="single" w:sz="4" w:space="0" w:color="auto"/>
            </w:tcBorders>
            <w:shd w:val="clear" w:color="000000" w:fill="E6B8B7"/>
            <w:vAlign w:val="center"/>
            <w:hideMark/>
          </w:tcPr>
          <w:p w14:paraId="1AB42084"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12</w:t>
            </w:r>
          </w:p>
        </w:tc>
        <w:tc>
          <w:tcPr>
            <w:tcW w:w="1134" w:type="dxa"/>
            <w:tcBorders>
              <w:top w:val="nil"/>
              <w:left w:val="nil"/>
              <w:bottom w:val="single" w:sz="4" w:space="0" w:color="auto"/>
              <w:right w:val="single" w:sz="4" w:space="0" w:color="auto"/>
            </w:tcBorders>
            <w:shd w:val="clear" w:color="000000" w:fill="E6B8B7"/>
            <w:vAlign w:val="center"/>
            <w:hideMark/>
          </w:tcPr>
          <w:p w14:paraId="0B502745"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283" w:type="dxa"/>
            <w:tcBorders>
              <w:top w:val="nil"/>
              <w:left w:val="nil"/>
              <w:bottom w:val="single" w:sz="4" w:space="0" w:color="auto"/>
              <w:right w:val="single" w:sz="4" w:space="0" w:color="auto"/>
            </w:tcBorders>
            <w:shd w:val="clear" w:color="000000" w:fill="E6B8B7"/>
            <w:vAlign w:val="center"/>
            <w:hideMark/>
          </w:tcPr>
          <w:p w14:paraId="1CFF4834"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r>
      <w:tr w:rsidR="003214D9" w:rsidRPr="002747F1" w14:paraId="47A9DDD8" w14:textId="77777777" w:rsidTr="00F62AD8">
        <w:trPr>
          <w:trHeight w:val="765"/>
          <w:jc w:val="center"/>
        </w:trPr>
        <w:tc>
          <w:tcPr>
            <w:tcW w:w="480" w:type="dxa"/>
            <w:vMerge w:val="restart"/>
            <w:tcBorders>
              <w:top w:val="single" w:sz="8" w:space="0" w:color="auto"/>
              <w:left w:val="single" w:sz="8" w:space="0" w:color="auto"/>
              <w:bottom w:val="single" w:sz="8" w:space="0" w:color="000000"/>
              <w:right w:val="single" w:sz="4" w:space="0" w:color="auto"/>
            </w:tcBorders>
            <w:shd w:val="clear" w:color="000000" w:fill="C4D79B"/>
            <w:noWrap/>
            <w:vAlign w:val="center"/>
            <w:hideMark/>
          </w:tcPr>
          <w:p w14:paraId="70EF34C8" w14:textId="77777777" w:rsidR="003214D9" w:rsidRPr="002747F1" w:rsidRDefault="003214D9" w:rsidP="007A4514">
            <w:pPr>
              <w:spacing w:after="0" w:line="240" w:lineRule="auto"/>
              <w:jc w:val="center"/>
              <w:rPr>
                <w:rFonts w:ascii="Times New Roman" w:eastAsia="Times New Roman" w:hAnsi="Times New Roman" w:cs="Times New Roman"/>
                <w:b/>
                <w:bCs/>
                <w:lang w:eastAsia="ru-RU"/>
              </w:rPr>
            </w:pPr>
            <w:r w:rsidRPr="002747F1">
              <w:rPr>
                <w:rFonts w:ascii="Times New Roman" w:eastAsia="Times New Roman" w:hAnsi="Times New Roman" w:cs="Times New Roman"/>
                <w:b/>
                <w:bCs/>
                <w:lang w:eastAsia="ru-RU"/>
              </w:rPr>
              <w:t>7</w:t>
            </w:r>
          </w:p>
        </w:tc>
        <w:tc>
          <w:tcPr>
            <w:tcW w:w="1549" w:type="dxa"/>
            <w:tcBorders>
              <w:top w:val="single" w:sz="8" w:space="0" w:color="auto"/>
              <w:left w:val="nil"/>
              <w:bottom w:val="single" w:sz="4" w:space="0" w:color="auto"/>
              <w:right w:val="single" w:sz="4" w:space="0" w:color="auto"/>
            </w:tcBorders>
            <w:shd w:val="clear" w:color="000000" w:fill="C4D79B"/>
            <w:vAlign w:val="center"/>
            <w:hideMark/>
          </w:tcPr>
          <w:p w14:paraId="23C8E1CE"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Основы духовно-нравственной культуры народов России «Истоки»</w:t>
            </w:r>
          </w:p>
        </w:tc>
        <w:tc>
          <w:tcPr>
            <w:tcW w:w="425" w:type="dxa"/>
            <w:tcBorders>
              <w:top w:val="single" w:sz="8" w:space="0" w:color="auto"/>
              <w:left w:val="nil"/>
              <w:bottom w:val="single" w:sz="4" w:space="0" w:color="auto"/>
              <w:right w:val="single" w:sz="4" w:space="0" w:color="auto"/>
            </w:tcBorders>
            <w:shd w:val="clear" w:color="000000" w:fill="C4D79B"/>
            <w:vAlign w:val="center"/>
            <w:hideMark/>
          </w:tcPr>
          <w:p w14:paraId="6C8B6D21"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5</w:t>
            </w:r>
          </w:p>
        </w:tc>
        <w:tc>
          <w:tcPr>
            <w:tcW w:w="1417" w:type="dxa"/>
            <w:tcBorders>
              <w:top w:val="single" w:sz="8" w:space="0" w:color="auto"/>
              <w:left w:val="nil"/>
              <w:bottom w:val="single" w:sz="4" w:space="0" w:color="auto"/>
              <w:right w:val="single" w:sz="4" w:space="0" w:color="auto"/>
            </w:tcBorders>
            <w:shd w:val="clear" w:color="000000" w:fill="C4D79B"/>
            <w:vAlign w:val="center"/>
            <w:hideMark/>
          </w:tcPr>
          <w:p w14:paraId="3BE68E43"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Клуб "Научи себя учиться"</w:t>
            </w:r>
          </w:p>
        </w:tc>
        <w:tc>
          <w:tcPr>
            <w:tcW w:w="426" w:type="dxa"/>
            <w:tcBorders>
              <w:top w:val="single" w:sz="8" w:space="0" w:color="auto"/>
              <w:left w:val="nil"/>
              <w:bottom w:val="single" w:sz="4" w:space="0" w:color="auto"/>
              <w:right w:val="single" w:sz="4" w:space="0" w:color="auto"/>
            </w:tcBorders>
            <w:shd w:val="clear" w:color="000000" w:fill="C4D79B"/>
            <w:vAlign w:val="center"/>
            <w:hideMark/>
          </w:tcPr>
          <w:p w14:paraId="16EC832C"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5</w:t>
            </w:r>
          </w:p>
        </w:tc>
        <w:tc>
          <w:tcPr>
            <w:tcW w:w="1701" w:type="dxa"/>
            <w:tcBorders>
              <w:top w:val="single" w:sz="8" w:space="0" w:color="auto"/>
              <w:left w:val="nil"/>
              <w:bottom w:val="single" w:sz="4" w:space="0" w:color="auto"/>
              <w:right w:val="single" w:sz="4" w:space="0" w:color="auto"/>
            </w:tcBorders>
            <w:shd w:val="clear" w:color="000000" w:fill="C4D79B"/>
            <w:vAlign w:val="center"/>
            <w:hideMark/>
          </w:tcPr>
          <w:p w14:paraId="0A70F8DE"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Кружок "Знимательная физика"</w:t>
            </w:r>
          </w:p>
        </w:tc>
        <w:tc>
          <w:tcPr>
            <w:tcW w:w="425" w:type="dxa"/>
            <w:tcBorders>
              <w:top w:val="single" w:sz="8" w:space="0" w:color="auto"/>
              <w:left w:val="nil"/>
              <w:bottom w:val="single" w:sz="4" w:space="0" w:color="auto"/>
              <w:right w:val="single" w:sz="4" w:space="0" w:color="auto"/>
            </w:tcBorders>
            <w:shd w:val="clear" w:color="000000" w:fill="C4D79B"/>
            <w:vAlign w:val="center"/>
            <w:hideMark/>
          </w:tcPr>
          <w:p w14:paraId="2B0813DF"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2</w:t>
            </w:r>
          </w:p>
        </w:tc>
        <w:tc>
          <w:tcPr>
            <w:tcW w:w="1417" w:type="dxa"/>
            <w:tcBorders>
              <w:top w:val="nil"/>
              <w:left w:val="nil"/>
              <w:bottom w:val="single" w:sz="4" w:space="0" w:color="auto"/>
              <w:right w:val="single" w:sz="4" w:space="0" w:color="auto"/>
            </w:tcBorders>
            <w:shd w:val="clear" w:color="000000" w:fill="C4D79B"/>
            <w:vAlign w:val="center"/>
            <w:hideMark/>
          </w:tcPr>
          <w:p w14:paraId="6FEF26D4"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КТД</w:t>
            </w:r>
          </w:p>
        </w:tc>
        <w:tc>
          <w:tcPr>
            <w:tcW w:w="426" w:type="dxa"/>
            <w:tcBorders>
              <w:top w:val="nil"/>
              <w:left w:val="nil"/>
              <w:bottom w:val="single" w:sz="4" w:space="0" w:color="auto"/>
              <w:right w:val="single" w:sz="4" w:space="0" w:color="auto"/>
            </w:tcBorders>
            <w:shd w:val="clear" w:color="000000" w:fill="C4D79B"/>
            <w:vAlign w:val="center"/>
            <w:hideMark/>
          </w:tcPr>
          <w:p w14:paraId="44B18488"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shd w:val="clear" w:color="000000" w:fill="C4D79B"/>
            <w:vAlign w:val="center"/>
            <w:hideMark/>
          </w:tcPr>
          <w:p w14:paraId="69363670"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Секция "Баскетбол"</w:t>
            </w:r>
          </w:p>
        </w:tc>
        <w:tc>
          <w:tcPr>
            <w:tcW w:w="283" w:type="dxa"/>
            <w:tcBorders>
              <w:top w:val="single" w:sz="8" w:space="0" w:color="auto"/>
              <w:left w:val="nil"/>
              <w:bottom w:val="single" w:sz="4" w:space="0" w:color="auto"/>
              <w:right w:val="single" w:sz="4" w:space="0" w:color="auto"/>
            </w:tcBorders>
            <w:shd w:val="clear" w:color="000000" w:fill="C4D79B"/>
            <w:vAlign w:val="center"/>
            <w:hideMark/>
          </w:tcPr>
          <w:p w14:paraId="5FD34924"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2</w:t>
            </w:r>
          </w:p>
        </w:tc>
      </w:tr>
      <w:tr w:rsidR="003214D9" w:rsidRPr="002747F1" w14:paraId="1217FBC2" w14:textId="77777777" w:rsidTr="00F62AD8">
        <w:trPr>
          <w:trHeight w:val="510"/>
          <w:jc w:val="center"/>
        </w:trPr>
        <w:tc>
          <w:tcPr>
            <w:tcW w:w="480" w:type="dxa"/>
            <w:vMerge/>
            <w:tcBorders>
              <w:top w:val="single" w:sz="8" w:space="0" w:color="auto"/>
              <w:left w:val="single" w:sz="8" w:space="0" w:color="auto"/>
              <w:bottom w:val="single" w:sz="8" w:space="0" w:color="000000"/>
              <w:right w:val="single" w:sz="4" w:space="0" w:color="auto"/>
            </w:tcBorders>
            <w:vAlign w:val="center"/>
            <w:hideMark/>
          </w:tcPr>
          <w:p w14:paraId="5AB0734B" w14:textId="77777777" w:rsidR="003214D9" w:rsidRPr="002747F1" w:rsidRDefault="003214D9" w:rsidP="007A4514">
            <w:pPr>
              <w:spacing w:after="0" w:line="240" w:lineRule="auto"/>
              <w:rPr>
                <w:rFonts w:ascii="Times New Roman" w:eastAsia="Times New Roman" w:hAnsi="Times New Roman" w:cs="Times New Roman"/>
                <w:b/>
                <w:bCs/>
                <w:lang w:eastAsia="ru-RU"/>
              </w:rPr>
            </w:pPr>
          </w:p>
        </w:tc>
        <w:tc>
          <w:tcPr>
            <w:tcW w:w="1549" w:type="dxa"/>
            <w:tcBorders>
              <w:top w:val="nil"/>
              <w:left w:val="nil"/>
              <w:bottom w:val="single" w:sz="4" w:space="0" w:color="auto"/>
              <w:right w:val="single" w:sz="4" w:space="0" w:color="auto"/>
            </w:tcBorders>
            <w:shd w:val="clear" w:color="000000" w:fill="C4D79B"/>
            <w:vAlign w:val="center"/>
            <w:hideMark/>
          </w:tcPr>
          <w:p w14:paraId="3E43FD8E"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Кинолекторий "Наша Родина"</w:t>
            </w:r>
          </w:p>
        </w:tc>
        <w:tc>
          <w:tcPr>
            <w:tcW w:w="425" w:type="dxa"/>
            <w:tcBorders>
              <w:top w:val="nil"/>
              <w:left w:val="nil"/>
              <w:bottom w:val="single" w:sz="4" w:space="0" w:color="auto"/>
              <w:right w:val="single" w:sz="4" w:space="0" w:color="auto"/>
            </w:tcBorders>
            <w:shd w:val="clear" w:color="000000" w:fill="C4D79B"/>
            <w:vAlign w:val="center"/>
            <w:hideMark/>
          </w:tcPr>
          <w:p w14:paraId="51630D59"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4</w:t>
            </w:r>
          </w:p>
        </w:tc>
        <w:tc>
          <w:tcPr>
            <w:tcW w:w="1417" w:type="dxa"/>
            <w:tcBorders>
              <w:top w:val="nil"/>
              <w:left w:val="nil"/>
              <w:bottom w:val="single" w:sz="4" w:space="0" w:color="auto"/>
              <w:right w:val="single" w:sz="4" w:space="0" w:color="auto"/>
            </w:tcBorders>
            <w:shd w:val="clear" w:color="000000" w:fill="C4D79B"/>
            <w:vAlign w:val="center"/>
            <w:hideMark/>
          </w:tcPr>
          <w:p w14:paraId="6003E439"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p w14:paraId="10575732"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p>
          <w:p w14:paraId="01B8CFA4"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p>
        </w:tc>
        <w:tc>
          <w:tcPr>
            <w:tcW w:w="426" w:type="dxa"/>
            <w:tcBorders>
              <w:top w:val="nil"/>
              <w:left w:val="nil"/>
              <w:bottom w:val="single" w:sz="4" w:space="0" w:color="auto"/>
              <w:right w:val="single" w:sz="4" w:space="0" w:color="auto"/>
            </w:tcBorders>
            <w:shd w:val="clear" w:color="000000" w:fill="C4D79B"/>
            <w:vAlign w:val="center"/>
            <w:hideMark/>
          </w:tcPr>
          <w:p w14:paraId="2A027C14"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C4D79B"/>
            <w:vAlign w:val="center"/>
            <w:hideMark/>
          </w:tcPr>
          <w:p w14:paraId="3C5ED945"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Кружок "Немецкий язык"</w:t>
            </w:r>
          </w:p>
        </w:tc>
        <w:tc>
          <w:tcPr>
            <w:tcW w:w="425" w:type="dxa"/>
            <w:tcBorders>
              <w:top w:val="nil"/>
              <w:left w:val="nil"/>
              <w:bottom w:val="single" w:sz="4" w:space="0" w:color="auto"/>
              <w:right w:val="single" w:sz="4" w:space="0" w:color="auto"/>
            </w:tcBorders>
            <w:shd w:val="clear" w:color="000000" w:fill="C4D79B"/>
            <w:vAlign w:val="center"/>
            <w:hideMark/>
          </w:tcPr>
          <w:p w14:paraId="1DC1F9EB"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4</w:t>
            </w:r>
          </w:p>
        </w:tc>
        <w:tc>
          <w:tcPr>
            <w:tcW w:w="1417" w:type="dxa"/>
            <w:tcBorders>
              <w:top w:val="nil"/>
              <w:left w:val="nil"/>
              <w:bottom w:val="single" w:sz="4" w:space="0" w:color="auto"/>
              <w:right w:val="single" w:sz="4" w:space="0" w:color="auto"/>
            </w:tcBorders>
            <w:shd w:val="clear" w:color="000000" w:fill="C4D79B"/>
            <w:vAlign w:val="center"/>
            <w:hideMark/>
          </w:tcPr>
          <w:p w14:paraId="359D7BA5"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Вокальная студия</w:t>
            </w:r>
          </w:p>
        </w:tc>
        <w:tc>
          <w:tcPr>
            <w:tcW w:w="426" w:type="dxa"/>
            <w:tcBorders>
              <w:top w:val="nil"/>
              <w:left w:val="nil"/>
              <w:bottom w:val="single" w:sz="4" w:space="0" w:color="auto"/>
              <w:right w:val="single" w:sz="4" w:space="0" w:color="auto"/>
            </w:tcBorders>
            <w:shd w:val="clear" w:color="000000" w:fill="C4D79B"/>
            <w:vAlign w:val="center"/>
            <w:hideMark/>
          </w:tcPr>
          <w:p w14:paraId="759D4985"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2</w:t>
            </w:r>
          </w:p>
        </w:tc>
        <w:tc>
          <w:tcPr>
            <w:tcW w:w="1134" w:type="dxa"/>
            <w:tcBorders>
              <w:top w:val="nil"/>
              <w:left w:val="nil"/>
              <w:bottom w:val="single" w:sz="4" w:space="0" w:color="auto"/>
              <w:right w:val="single" w:sz="4" w:space="0" w:color="auto"/>
            </w:tcBorders>
            <w:shd w:val="clear" w:color="000000" w:fill="C4D79B"/>
            <w:vAlign w:val="center"/>
            <w:hideMark/>
          </w:tcPr>
          <w:p w14:paraId="2E1A78B1"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283" w:type="dxa"/>
            <w:tcBorders>
              <w:top w:val="nil"/>
              <w:left w:val="nil"/>
              <w:bottom w:val="single" w:sz="4" w:space="0" w:color="auto"/>
              <w:right w:val="single" w:sz="4" w:space="0" w:color="auto"/>
            </w:tcBorders>
            <w:shd w:val="clear" w:color="000000" w:fill="C4D79B"/>
            <w:vAlign w:val="center"/>
            <w:hideMark/>
          </w:tcPr>
          <w:p w14:paraId="4894DE11"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r>
      <w:tr w:rsidR="003214D9" w:rsidRPr="002747F1" w14:paraId="315BF0E6" w14:textId="77777777" w:rsidTr="00F62AD8">
        <w:trPr>
          <w:trHeight w:val="300"/>
          <w:jc w:val="center"/>
        </w:trPr>
        <w:tc>
          <w:tcPr>
            <w:tcW w:w="480" w:type="dxa"/>
            <w:vMerge/>
            <w:tcBorders>
              <w:top w:val="single" w:sz="8" w:space="0" w:color="auto"/>
              <w:left w:val="single" w:sz="8" w:space="0" w:color="auto"/>
              <w:bottom w:val="single" w:sz="8" w:space="0" w:color="000000"/>
              <w:right w:val="single" w:sz="4" w:space="0" w:color="auto"/>
            </w:tcBorders>
            <w:vAlign w:val="center"/>
            <w:hideMark/>
          </w:tcPr>
          <w:p w14:paraId="3D220330" w14:textId="77777777" w:rsidR="003214D9" w:rsidRPr="002747F1" w:rsidRDefault="003214D9" w:rsidP="007A4514">
            <w:pPr>
              <w:spacing w:after="0" w:line="240" w:lineRule="auto"/>
              <w:rPr>
                <w:rFonts w:ascii="Times New Roman" w:eastAsia="Times New Roman" w:hAnsi="Times New Roman" w:cs="Times New Roman"/>
                <w:b/>
                <w:bCs/>
                <w:lang w:eastAsia="ru-RU"/>
              </w:rPr>
            </w:pPr>
          </w:p>
        </w:tc>
        <w:tc>
          <w:tcPr>
            <w:tcW w:w="1549" w:type="dxa"/>
            <w:tcBorders>
              <w:top w:val="nil"/>
              <w:left w:val="nil"/>
              <w:bottom w:val="single" w:sz="4" w:space="0" w:color="auto"/>
              <w:right w:val="single" w:sz="4" w:space="0" w:color="auto"/>
            </w:tcBorders>
            <w:shd w:val="clear" w:color="000000" w:fill="C4D79B"/>
            <w:vAlign w:val="center"/>
            <w:hideMark/>
          </w:tcPr>
          <w:p w14:paraId="5CE12DBD"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000000" w:fill="C4D79B"/>
            <w:vAlign w:val="center"/>
            <w:hideMark/>
          </w:tcPr>
          <w:p w14:paraId="45A49BAE"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 </w:t>
            </w:r>
          </w:p>
        </w:tc>
        <w:tc>
          <w:tcPr>
            <w:tcW w:w="1417" w:type="dxa"/>
            <w:tcBorders>
              <w:top w:val="nil"/>
              <w:left w:val="nil"/>
              <w:bottom w:val="single" w:sz="4" w:space="0" w:color="auto"/>
              <w:right w:val="single" w:sz="4" w:space="0" w:color="auto"/>
            </w:tcBorders>
            <w:shd w:val="clear" w:color="000000" w:fill="C4D79B"/>
            <w:vAlign w:val="center"/>
            <w:hideMark/>
          </w:tcPr>
          <w:p w14:paraId="56F52AE4"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426" w:type="dxa"/>
            <w:tcBorders>
              <w:top w:val="nil"/>
              <w:left w:val="nil"/>
              <w:bottom w:val="single" w:sz="4" w:space="0" w:color="auto"/>
              <w:right w:val="single" w:sz="4" w:space="0" w:color="auto"/>
            </w:tcBorders>
            <w:shd w:val="clear" w:color="000000" w:fill="C4D79B"/>
            <w:vAlign w:val="center"/>
            <w:hideMark/>
          </w:tcPr>
          <w:p w14:paraId="167B4E03"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C4D79B"/>
            <w:vAlign w:val="center"/>
            <w:hideMark/>
          </w:tcPr>
          <w:p w14:paraId="136C931F"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Кружок "Проба пера"</w:t>
            </w:r>
          </w:p>
        </w:tc>
        <w:tc>
          <w:tcPr>
            <w:tcW w:w="425" w:type="dxa"/>
            <w:tcBorders>
              <w:top w:val="nil"/>
              <w:left w:val="nil"/>
              <w:bottom w:val="single" w:sz="4" w:space="0" w:color="auto"/>
              <w:right w:val="single" w:sz="4" w:space="0" w:color="auto"/>
            </w:tcBorders>
            <w:shd w:val="clear" w:color="000000" w:fill="C4D79B"/>
            <w:vAlign w:val="center"/>
            <w:hideMark/>
          </w:tcPr>
          <w:p w14:paraId="4754D16C"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4</w:t>
            </w:r>
          </w:p>
        </w:tc>
        <w:tc>
          <w:tcPr>
            <w:tcW w:w="1417" w:type="dxa"/>
            <w:tcBorders>
              <w:top w:val="nil"/>
              <w:left w:val="nil"/>
              <w:bottom w:val="single" w:sz="4" w:space="0" w:color="auto"/>
              <w:right w:val="single" w:sz="4" w:space="0" w:color="auto"/>
            </w:tcBorders>
            <w:shd w:val="clear" w:color="000000" w:fill="C4D79B"/>
            <w:vAlign w:val="center"/>
            <w:hideMark/>
          </w:tcPr>
          <w:p w14:paraId="1BF2E8D0"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Кружок "Подарок своими руками"</w:t>
            </w:r>
          </w:p>
        </w:tc>
        <w:tc>
          <w:tcPr>
            <w:tcW w:w="426" w:type="dxa"/>
            <w:tcBorders>
              <w:top w:val="nil"/>
              <w:left w:val="nil"/>
              <w:bottom w:val="single" w:sz="4" w:space="0" w:color="auto"/>
              <w:right w:val="single" w:sz="4" w:space="0" w:color="auto"/>
            </w:tcBorders>
            <w:shd w:val="clear" w:color="000000" w:fill="C4D79B"/>
            <w:vAlign w:val="center"/>
            <w:hideMark/>
          </w:tcPr>
          <w:p w14:paraId="50DA3F77"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5</w:t>
            </w:r>
          </w:p>
        </w:tc>
        <w:tc>
          <w:tcPr>
            <w:tcW w:w="1134" w:type="dxa"/>
            <w:tcBorders>
              <w:top w:val="nil"/>
              <w:left w:val="nil"/>
              <w:bottom w:val="single" w:sz="4" w:space="0" w:color="auto"/>
              <w:right w:val="single" w:sz="4" w:space="0" w:color="auto"/>
            </w:tcBorders>
            <w:shd w:val="clear" w:color="000000" w:fill="C4D79B"/>
            <w:noWrap/>
            <w:vAlign w:val="bottom"/>
            <w:hideMark/>
          </w:tcPr>
          <w:p w14:paraId="5FC19225" w14:textId="77777777" w:rsidR="003214D9" w:rsidRPr="002747F1" w:rsidRDefault="003214D9" w:rsidP="007A4514">
            <w:pPr>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 </w:t>
            </w:r>
          </w:p>
        </w:tc>
        <w:tc>
          <w:tcPr>
            <w:tcW w:w="283" w:type="dxa"/>
            <w:tcBorders>
              <w:top w:val="nil"/>
              <w:left w:val="nil"/>
              <w:bottom w:val="nil"/>
              <w:right w:val="nil"/>
            </w:tcBorders>
            <w:shd w:val="clear" w:color="000000" w:fill="C4D79B"/>
            <w:noWrap/>
            <w:vAlign w:val="bottom"/>
            <w:hideMark/>
          </w:tcPr>
          <w:p w14:paraId="20106E15" w14:textId="77777777" w:rsidR="003214D9" w:rsidRPr="002747F1" w:rsidRDefault="003214D9" w:rsidP="007A4514">
            <w:pPr>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 </w:t>
            </w:r>
          </w:p>
        </w:tc>
      </w:tr>
      <w:tr w:rsidR="003214D9" w:rsidRPr="002747F1" w14:paraId="0DB21D5F" w14:textId="77777777" w:rsidTr="00F62AD8">
        <w:trPr>
          <w:trHeight w:val="300"/>
          <w:jc w:val="center"/>
        </w:trPr>
        <w:tc>
          <w:tcPr>
            <w:tcW w:w="480" w:type="dxa"/>
            <w:vMerge/>
            <w:tcBorders>
              <w:top w:val="single" w:sz="8" w:space="0" w:color="auto"/>
              <w:left w:val="single" w:sz="8" w:space="0" w:color="auto"/>
              <w:bottom w:val="single" w:sz="8" w:space="0" w:color="000000"/>
              <w:right w:val="single" w:sz="4" w:space="0" w:color="auto"/>
            </w:tcBorders>
            <w:vAlign w:val="center"/>
            <w:hideMark/>
          </w:tcPr>
          <w:p w14:paraId="2F357628" w14:textId="77777777" w:rsidR="003214D9" w:rsidRPr="002747F1" w:rsidRDefault="003214D9" w:rsidP="007A4514">
            <w:pPr>
              <w:spacing w:after="0" w:line="240" w:lineRule="auto"/>
              <w:rPr>
                <w:rFonts w:ascii="Times New Roman" w:eastAsia="Times New Roman" w:hAnsi="Times New Roman" w:cs="Times New Roman"/>
                <w:b/>
                <w:bCs/>
                <w:lang w:eastAsia="ru-RU"/>
              </w:rPr>
            </w:pPr>
          </w:p>
        </w:tc>
        <w:tc>
          <w:tcPr>
            <w:tcW w:w="1549" w:type="dxa"/>
            <w:tcBorders>
              <w:top w:val="nil"/>
              <w:left w:val="nil"/>
              <w:bottom w:val="nil"/>
              <w:right w:val="single" w:sz="4" w:space="0" w:color="auto"/>
            </w:tcBorders>
            <w:shd w:val="clear" w:color="000000" w:fill="C4D79B"/>
            <w:vAlign w:val="center"/>
            <w:hideMark/>
          </w:tcPr>
          <w:p w14:paraId="3102A4C3"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425" w:type="dxa"/>
            <w:tcBorders>
              <w:top w:val="nil"/>
              <w:left w:val="nil"/>
              <w:bottom w:val="nil"/>
              <w:right w:val="single" w:sz="4" w:space="0" w:color="auto"/>
            </w:tcBorders>
            <w:shd w:val="clear" w:color="000000" w:fill="C4D79B"/>
            <w:vAlign w:val="center"/>
            <w:hideMark/>
          </w:tcPr>
          <w:p w14:paraId="4D77AA93"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 </w:t>
            </w:r>
          </w:p>
        </w:tc>
        <w:tc>
          <w:tcPr>
            <w:tcW w:w="1417" w:type="dxa"/>
            <w:tcBorders>
              <w:top w:val="nil"/>
              <w:left w:val="nil"/>
              <w:bottom w:val="nil"/>
              <w:right w:val="single" w:sz="4" w:space="0" w:color="auto"/>
            </w:tcBorders>
            <w:shd w:val="clear" w:color="000000" w:fill="C4D79B"/>
            <w:vAlign w:val="center"/>
            <w:hideMark/>
          </w:tcPr>
          <w:p w14:paraId="02D7AC29"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p>
          <w:p w14:paraId="26F463CF"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p>
          <w:p w14:paraId="08A5B78C"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p>
          <w:p w14:paraId="587F3AF1"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426" w:type="dxa"/>
            <w:tcBorders>
              <w:top w:val="nil"/>
              <w:left w:val="nil"/>
              <w:bottom w:val="nil"/>
              <w:right w:val="single" w:sz="4" w:space="0" w:color="auto"/>
            </w:tcBorders>
            <w:shd w:val="clear" w:color="000000" w:fill="C4D79B"/>
            <w:vAlign w:val="center"/>
            <w:hideMark/>
          </w:tcPr>
          <w:p w14:paraId="24051B86"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1701" w:type="dxa"/>
            <w:tcBorders>
              <w:top w:val="nil"/>
              <w:left w:val="nil"/>
              <w:bottom w:val="nil"/>
              <w:right w:val="single" w:sz="4" w:space="0" w:color="auto"/>
            </w:tcBorders>
            <w:shd w:val="clear" w:color="000000" w:fill="C4D79B"/>
            <w:vAlign w:val="center"/>
            <w:hideMark/>
          </w:tcPr>
          <w:p w14:paraId="72FDB3B3"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425" w:type="dxa"/>
            <w:tcBorders>
              <w:top w:val="nil"/>
              <w:left w:val="nil"/>
              <w:bottom w:val="nil"/>
              <w:right w:val="single" w:sz="4" w:space="0" w:color="auto"/>
            </w:tcBorders>
            <w:shd w:val="clear" w:color="000000" w:fill="C4D79B"/>
            <w:vAlign w:val="center"/>
            <w:hideMark/>
          </w:tcPr>
          <w:p w14:paraId="09E3D9EF"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000000" w:fill="C4D79B"/>
            <w:vAlign w:val="center"/>
            <w:hideMark/>
          </w:tcPr>
          <w:p w14:paraId="052C5BB4"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Кружок "Народные ремёсла"</w:t>
            </w:r>
          </w:p>
        </w:tc>
        <w:tc>
          <w:tcPr>
            <w:tcW w:w="426" w:type="dxa"/>
            <w:tcBorders>
              <w:top w:val="nil"/>
              <w:left w:val="nil"/>
              <w:bottom w:val="nil"/>
              <w:right w:val="single" w:sz="4" w:space="0" w:color="auto"/>
            </w:tcBorders>
            <w:shd w:val="clear" w:color="000000" w:fill="C4D79B"/>
            <w:vAlign w:val="center"/>
            <w:hideMark/>
          </w:tcPr>
          <w:p w14:paraId="11C6AC82"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2</w:t>
            </w:r>
          </w:p>
        </w:tc>
        <w:tc>
          <w:tcPr>
            <w:tcW w:w="1134" w:type="dxa"/>
            <w:tcBorders>
              <w:top w:val="nil"/>
              <w:left w:val="nil"/>
              <w:bottom w:val="nil"/>
              <w:right w:val="single" w:sz="4" w:space="0" w:color="auto"/>
            </w:tcBorders>
            <w:shd w:val="clear" w:color="000000" w:fill="C4D79B"/>
            <w:noWrap/>
            <w:vAlign w:val="bottom"/>
            <w:hideMark/>
          </w:tcPr>
          <w:p w14:paraId="0DD4BFD6" w14:textId="77777777" w:rsidR="003214D9" w:rsidRPr="002747F1" w:rsidRDefault="003214D9" w:rsidP="007A4514">
            <w:pPr>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 </w:t>
            </w:r>
          </w:p>
        </w:tc>
        <w:tc>
          <w:tcPr>
            <w:tcW w:w="283" w:type="dxa"/>
            <w:tcBorders>
              <w:top w:val="nil"/>
              <w:left w:val="nil"/>
              <w:bottom w:val="nil"/>
              <w:right w:val="nil"/>
            </w:tcBorders>
            <w:shd w:val="clear" w:color="000000" w:fill="C4D79B"/>
            <w:noWrap/>
            <w:vAlign w:val="bottom"/>
            <w:hideMark/>
          </w:tcPr>
          <w:p w14:paraId="35D02898" w14:textId="77777777" w:rsidR="003214D9" w:rsidRPr="002747F1" w:rsidRDefault="003214D9" w:rsidP="007A4514">
            <w:pPr>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 </w:t>
            </w:r>
          </w:p>
        </w:tc>
      </w:tr>
      <w:tr w:rsidR="003214D9" w:rsidRPr="002747F1" w14:paraId="7275EF2E" w14:textId="77777777" w:rsidTr="00F62AD8">
        <w:trPr>
          <w:trHeight w:val="315"/>
          <w:jc w:val="center"/>
        </w:trPr>
        <w:tc>
          <w:tcPr>
            <w:tcW w:w="480" w:type="dxa"/>
            <w:vMerge/>
            <w:tcBorders>
              <w:top w:val="single" w:sz="8" w:space="0" w:color="auto"/>
              <w:left w:val="single" w:sz="8" w:space="0" w:color="auto"/>
              <w:bottom w:val="single" w:sz="8" w:space="0" w:color="000000"/>
              <w:right w:val="single" w:sz="4" w:space="0" w:color="auto"/>
            </w:tcBorders>
            <w:vAlign w:val="center"/>
            <w:hideMark/>
          </w:tcPr>
          <w:p w14:paraId="051D8A4D" w14:textId="77777777" w:rsidR="003214D9" w:rsidRPr="002747F1" w:rsidRDefault="003214D9" w:rsidP="007A4514">
            <w:pPr>
              <w:spacing w:after="0" w:line="240" w:lineRule="auto"/>
              <w:rPr>
                <w:rFonts w:ascii="Times New Roman" w:eastAsia="Times New Roman" w:hAnsi="Times New Roman" w:cs="Times New Roman"/>
                <w:b/>
                <w:bCs/>
                <w:lang w:eastAsia="ru-RU"/>
              </w:rPr>
            </w:pPr>
          </w:p>
        </w:tc>
        <w:tc>
          <w:tcPr>
            <w:tcW w:w="1549" w:type="dxa"/>
            <w:tcBorders>
              <w:top w:val="single" w:sz="4" w:space="0" w:color="auto"/>
              <w:left w:val="nil"/>
              <w:bottom w:val="single" w:sz="8" w:space="0" w:color="auto"/>
              <w:right w:val="single" w:sz="4" w:space="0" w:color="auto"/>
            </w:tcBorders>
            <w:shd w:val="clear" w:color="000000" w:fill="C4D79B"/>
            <w:vAlign w:val="center"/>
            <w:hideMark/>
          </w:tcPr>
          <w:p w14:paraId="594F55B5"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p w14:paraId="5397E143"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p>
          <w:p w14:paraId="04A99F62"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p>
          <w:p w14:paraId="7A54367C"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nil"/>
              <w:bottom w:val="single" w:sz="8" w:space="0" w:color="auto"/>
              <w:right w:val="single" w:sz="4" w:space="0" w:color="auto"/>
            </w:tcBorders>
            <w:shd w:val="clear" w:color="000000" w:fill="C4D79B"/>
            <w:vAlign w:val="center"/>
            <w:hideMark/>
          </w:tcPr>
          <w:p w14:paraId="0BBB229E"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 </w:t>
            </w:r>
          </w:p>
        </w:tc>
        <w:tc>
          <w:tcPr>
            <w:tcW w:w="1417" w:type="dxa"/>
            <w:tcBorders>
              <w:top w:val="single" w:sz="4" w:space="0" w:color="auto"/>
              <w:left w:val="nil"/>
              <w:bottom w:val="single" w:sz="8" w:space="0" w:color="auto"/>
              <w:right w:val="single" w:sz="4" w:space="0" w:color="auto"/>
            </w:tcBorders>
            <w:shd w:val="clear" w:color="000000" w:fill="C4D79B"/>
            <w:vAlign w:val="center"/>
            <w:hideMark/>
          </w:tcPr>
          <w:p w14:paraId="252BCCB6"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426" w:type="dxa"/>
            <w:tcBorders>
              <w:top w:val="single" w:sz="4" w:space="0" w:color="auto"/>
              <w:left w:val="nil"/>
              <w:bottom w:val="single" w:sz="8" w:space="0" w:color="auto"/>
              <w:right w:val="single" w:sz="4" w:space="0" w:color="auto"/>
            </w:tcBorders>
            <w:shd w:val="clear" w:color="000000" w:fill="C4D79B"/>
            <w:vAlign w:val="center"/>
            <w:hideMark/>
          </w:tcPr>
          <w:p w14:paraId="1C591645"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1701" w:type="dxa"/>
            <w:tcBorders>
              <w:top w:val="single" w:sz="4" w:space="0" w:color="auto"/>
              <w:left w:val="nil"/>
              <w:bottom w:val="single" w:sz="8" w:space="0" w:color="auto"/>
              <w:right w:val="single" w:sz="4" w:space="0" w:color="auto"/>
            </w:tcBorders>
            <w:shd w:val="clear" w:color="000000" w:fill="C4D79B"/>
            <w:vAlign w:val="center"/>
            <w:hideMark/>
          </w:tcPr>
          <w:p w14:paraId="20B818BB"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425" w:type="dxa"/>
            <w:tcBorders>
              <w:top w:val="single" w:sz="4" w:space="0" w:color="auto"/>
              <w:left w:val="nil"/>
              <w:bottom w:val="single" w:sz="8" w:space="0" w:color="auto"/>
              <w:right w:val="single" w:sz="4" w:space="0" w:color="auto"/>
            </w:tcBorders>
            <w:shd w:val="clear" w:color="000000" w:fill="C4D79B"/>
            <w:vAlign w:val="center"/>
            <w:hideMark/>
          </w:tcPr>
          <w:p w14:paraId="5199723C"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1417" w:type="dxa"/>
            <w:tcBorders>
              <w:top w:val="nil"/>
              <w:left w:val="nil"/>
              <w:bottom w:val="single" w:sz="8" w:space="0" w:color="auto"/>
              <w:right w:val="single" w:sz="4" w:space="0" w:color="auto"/>
            </w:tcBorders>
            <w:shd w:val="clear" w:color="000000" w:fill="C4D79B"/>
            <w:vAlign w:val="center"/>
            <w:hideMark/>
          </w:tcPr>
          <w:p w14:paraId="06C03966"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Краеведческий клуб                "Мой край"</w:t>
            </w:r>
          </w:p>
        </w:tc>
        <w:tc>
          <w:tcPr>
            <w:tcW w:w="426" w:type="dxa"/>
            <w:tcBorders>
              <w:top w:val="single" w:sz="4" w:space="0" w:color="auto"/>
              <w:left w:val="nil"/>
              <w:bottom w:val="single" w:sz="8" w:space="0" w:color="auto"/>
              <w:right w:val="single" w:sz="4" w:space="0" w:color="auto"/>
            </w:tcBorders>
            <w:shd w:val="clear" w:color="000000" w:fill="C4D79B"/>
            <w:vAlign w:val="center"/>
            <w:hideMark/>
          </w:tcPr>
          <w:p w14:paraId="1766AA1E"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5</w:t>
            </w:r>
          </w:p>
        </w:tc>
        <w:tc>
          <w:tcPr>
            <w:tcW w:w="1134" w:type="dxa"/>
            <w:tcBorders>
              <w:top w:val="single" w:sz="4" w:space="0" w:color="auto"/>
              <w:left w:val="nil"/>
              <w:bottom w:val="single" w:sz="8" w:space="0" w:color="auto"/>
              <w:right w:val="single" w:sz="4" w:space="0" w:color="auto"/>
            </w:tcBorders>
            <w:shd w:val="clear" w:color="000000" w:fill="C4D79B"/>
            <w:vAlign w:val="center"/>
            <w:hideMark/>
          </w:tcPr>
          <w:p w14:paraId="5898ECE1"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283" w:type="dxa"/>
            <w:tcBorders>
              <w:top w:val="single" w:sz="4" w:space="0" w:color="auto"/>
              <w:left w:val="nil"/>
              <w:bottom w:val="single" w:sz="8" w:space="0" w:color="auto"/>
              <w:right w:val="single" w:sz="4" w:space="0" w:color="auto"/>
            </w:tcBorders>
            <w:shd w:val="clear" w:color="000000" w:fill="C4D79B"/>
            <w:vAlign w:val="center"/>
            <w:hideMark/>
          </w:tcPr>
          <w:p w14:paraId="7DC4657A"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r>
      <w:tr w:rsidR="003214D9" w:rsidRPr="002747F1" w14:paraId="0B806470" w14:textId="77777777" w:rsidTr="00F62AD8">
        <w:trPr>
          <w:trHeight w:val="525"/>
          <w:jc w:val="center"/>
        </w:trPr>
        <w:tc>
          <w:tcPr>
            <w:tcW w:w="480" w:type="dxa"/>
            <w:vMerge w:val="restart"/>
            <w:tcBorders>
              <w:top w:val="nil"/>
              <w:left w:val="single" w:sz="8" w:space="0" w:color="auto"/>
              <w:bottom w:val="nil"/>
              <w:right w:val="single" w:sz="4" w:space="0" w:color="auto"/>
            </w:tcBorders>
            <w:shd w:val="clear" w:color="000000" w:fill="CCC0DA"/>
            <w:noWrap/>
            <w:vAlign w:val="center"/>
            <w:hideMark/>
          </w:tcPr>
          <w:p w14:paraId="3165AD46" w14:textId="77777777" w:rsidR="003214D9" w:rsidRPr="002747F1" w:rsidRDefault="003214D9" w:rsidP="007A4514">
            <w:pPr>
              <w:spacing w:after="0" w:line="240" w:lineRule="auto"/>
              <w:jc w:val="center"/>
              <w:rPr>
                <w:rFonts w:ascii="Times New Roman" w:eastAsia="Times New Roman" w:hAnsi="Times New Roman" w:cs="Times New Roman"/>
                <w:b/>
                <w:bCs/>
                <w:lang w:eastAsia="ru-RU"/>
              </w:rPr>
            </w:pPr>
            <w:r w:rsidRPr="002747F1">
              <w:rPr>
                <w:rFonts w:ascii="Times New Roman" w:eastAsia="Times New Roman" w:hAnsi="Times New Roman" w:cs="Times New Roman"/>
                <w:b/>
                <w:bCs/>
                <w:lang w:eastAsia="ru-RU"/>
              </w:rPr>
              <w:lastRenderedPageBreak/>
              <w:t>8</w:t>
            </w:r>
          </w:p>
        </w:tc>
        <w:tc>
          <w:tcPr>
            <w:tcW w:w="1549" w:type="dxa"/>
            <w:tcBorders>
              <w:top w:val="nil"/>
              <w:left w:val="nil"/>
              <w:bottom w:val="single" w:sz="4" w:space="0" w:color="auto"/>
              <w:right w:val="single" w:sz="4" w:space="0" w:color="auto"/>
            </w:tcBorders>
            <w:shd w:val="clear" w:color="000000" w:fill="CCC0DA"/>
            <w:vAlign w:val="center"/>
            <w:hideMark/>
          </w:tcPr>
          <w:p w14:paraId="24B5301F"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ВПО "Поставец"</w:t>
            </w:r>
          </w:p>
        </w:tc>
        <w:tc>
          <w:tcPr>
            <w:tcW w:w="425" w:type="dxa"/>
            <w:tcBorders>
              <w:top w:val="nil"/>
              <w:left w:val="nil"/>
              <w:bottom w:val="single" w:sz="4" w:space="0" w:color="auto"/>
              <w:right w:val="single" w:sz="4" w:space="0" w:color="auto"/>
            </w:tcBorders>
            <w:shd w:val="clear" w:color="000000" w:fill="CCC0DA"/>
            <w:vAlign w:val="center"/>
            <w:hideMark/>
          </w:tcPr>
          <w:p w14:paraId="5603D8FF"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2</w:t>
            </w:r>
          </w:p>
        </w:tc>
        <w:tc>
          <w:tcPr>
            <w:tcW w:w="1417" w:type="dxa"/>
            <w:tcBorders>
              <w:top w:val="nil"/>
              <w:left w:val="nil"/>
              <w:bottom w:val="single" w:sz="4" w:space="0" w:color="auto"/>
              <w:right w:val="single" w:sz="4" w:space="0" w:color="auto"/>
            </w:tcBorders>
            <w:shd w:val="clear" w:color="000000" w:fill="CCC0DA"/>
            <w:vAlign w:val="center"/>
            <w:hideMark/>
          </w:tcPr>
          <w:p w14:paraId="6CA89044"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Клуб "Утверждай себя"</w:t>
            </w:r>
          </w:p>
        </w:tc>
        <w:tc>
          <w:tcPr>
            <w:tcW w:w="426" w:type="dxa"/>
            <w:tcBorders>
              <w:top w:val="nil"/>
              <w:left w:val="nil"/>
              <w:bottom w:val="single" w:sz="4" w:space="0" w:color="auto"/>
              <w:right w:val="single" w:sz="4" w:space="0" w:color="auto"/>
            </w:tcBorders>
            <w:shd w:val="clear" w:color="000000" w:fill="CCC0DA"/>
            <w:vAlign w:val="center"/>
            <w:hideMark/>
          </w:tcPr>
          <w:p w14:paraId="19B3748C"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4</w:t>
            </w:r>
          </w:p>
        </w:tc>
        <w:tc>
          <w:tcPr>
            <w:tcW w:w="1701" w:type="dxa"/>
            <w:tcBorders>
              <w:top w:val="nil"/>
              <w:left w:val="nil"/>
              <w:bottom w:val="single" w:sz="4" w:space="0" w:color="auto"/>
              <w:right w:val="single" w:sz="4" w:space="0" w:color="auto"/>
            </w:tcBorders>
            <w:shd w:val="clear" w:color="000000" w:fill="CCC0DA"/>
            <w:vAlign w:val="center"/>
            <w:hideMark/>
          </w:tcPr>
          <w:p w14:paraId="148ACB72"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Кружок "Информационная безопасность"</w:t>
            </w:r>
          </w:p>
        </w:tc>
        <w:tc>
          <w:tcPr>
            <w:tcW w:w="425" w:type="dxa"/>
            <w:tcBorders>
              <w:top w:val="nil"/>
              <w:left w:val="nil"/>
              <w:bottom w:val="single" w:sz="4" w:space="0" w:color="auto"/>
              <w:right w:val="single" w:sz="4" w:space="0" w:color="auto"/>
            </w:tcBorders>
            <w:shd w:val="clear" w:color="000000" w:fill="CCC0DA"/>
            <w:vAlign w:val="center"/>
            <w:hideMark/>
          </w:tcPr>
          <w:p w14:paraId="2BAB8AD0"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4</w:t>
            </w:r>
          </w:p>
        </w:tc>
        <w:tc>
          <w:tcPr>
            <w:tcW w:w="1417" w:type="dxa"/>
            <w:tcBorders>
              <w:top w:val="nil"/>
              <w:left w:val="nil"/>
              <w:bottom w:val="single" w:sz="4" w:space="0" w:color="auto"/>
              <w:right w:val="single" w:sz="4" w:space="0" w:color="auto"/>
            </w:tcBorders>
            <w:shd w:val="clear" w:color="000000" w:fill="CCC0DA"/>
            <w:vAlign w:val="center"/>
            <w:hideMark/>
          </w:tcPr>
          <w:p w14:paraId="6EF92274"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КТД</w:t>
            </w:r>
          </w:p>
        </w:tc>
        <w:tc>
          <w:tcPr>
            <w:tcW w:w="426" w:type="dxa"/>
            <w:tcBorders>
              <w:top w:val="nil"/>
              <w:left w:val="nil"/>
              <w:bottom w:val="single" w:sz="4" w:space="0" w:color="auto"/>
              <w:right w:val="single" w:sz="4" w:space="0" w:color="auto"/>
            </w:tcBorders>
            <w:shd w:val="clear" w:color="000000" w:fill="CCC0DA"/>
            <w:vAlign w:val="center"/>
            <w:hideMark/>
          </w:tcPr>
          <w:p w14:paraId="66ABB4A0"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8</w:t>
            </w:r>
          </w:p>
        </w:tc>
        <w:tc>
          <w:tcPr>
            <w:tcW w:w="1134" w:type="dxa"/>
            <w:tcBorders>
              <w:top w:val="nil"/>
              <w:left w:val="nil"/>
              <w:bottom w:val="single" w:sz="4" w:space="0" w:color="auto"/>
              <w:right w:val="single" w:sz="4" w:space="0" w:color="auto"/>
            </w:tcBorders>
            <w:shd w:val="clear" w:color="000000" w:fill="CCC0DA"/>
            <w:vAlign w:val="center"/>
            <w:hideMark/>
          </w:tcPr>
          <w:p w14:paraId="643D3AF6"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Навстречу ГТО</w:t>
            </w:r>
          </w:p>
        </w:tc>
        <w:tc>
          <w:tcPr>
            <w:tcW w:w="283" w:type="dxa"/>
            <w:tcBorders>
              <w:top w:val="nil"/>
              <w:left w:val="nil"/>
              <w:bottom w:val="single" w:sz="4" w:space="0" w:color="auto"/>
              <w:right w:val="single" w:sz="8" w:space="0" w:color="auto"/>
            </w:tcBorders>
            <w:shd w:val="clear" w:color="000000" w:fill="CCC0DA"/>
            <w:vAlign w:val="center"/>
            <w:hideMark/>
          </w:tcPr>
          <w:p w14:paraId="1C0BCB3B"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4</w:t>
            </w:r>
          </w:p>
        </w:tc>
      </w:tr>
      <w:tr w:rsidR="003214D9" w:rsidRPr="002747F1" w14:paraId="47527F0D" w14:textId="77777777" w:rsidTr="00F62AD8">
        <w:trPr>
          <w:trHeight w:val="915"/>
          <w:jc w:val="center"/>
        </w:trPr>
        <w:tc>
          <w:tcPr>
            <w:tcW w:w="480" w:type="dxa"/>
            <w:vMerge/>
            <w:tcBorders>
              <w:top w:val="nil"/>
              <w:left w:val="single" w:sz="8" w:space="0" w:color="auto"/>
              <w:bottom w:val="nil"/>
              <w:right w:val="single" w:sz="4" w:space="0" w:color="auto"/>
            </w:tcBorders>
            <w:vAlign w:val="center"/>
            <w:hideMark/>
          </w:tcPr>
          <w:p w14:paraId="5799D389" w14:textId="77777777" w:rsidR="003214D9" w:rsidRPr="002747F1" w:rsidRDefault="003214D9" w:rsidP="007A4514">
            <w:pPr>
              <w:spacing w:after="0" w:line="240" w:lineRule="auto"/>
              <w:rPr>
                <w:rFonts w:ascii="Times New Roman" w:eastAsia="Times New Roman" w:hAnsi="Times New Roman" w:cs="Times New Roman"/>
                <w:b/>
                <w:bCs/>
                <w:lang w:eastAsia="ru-RU"/>
              </w:rPr>
            </w:pPr>
          </w:p>
        </w:tc>
        <w:tc>
          <w:tcPr>
            <w:tcW w:w="1549" w:type="dxa"/>
            <w:tcBorders>
              <w:top w:val="single" w:sz="8" w:space="0" w:color="auto"/>
              <w:left w:val="nil"/>
              <w:bottom w:val="single" w:sz="4" w:space="0" w:color="auto"/>
              <w:right w:val="single" w:sz="4" w:space="0" w:color="auto"/>
            </w:tcBorders>
            <w:shd w:val="clear" w:color="000000" w:fill="CCC0DA"/>
            <w:vAlign w:val="center"/>
            <w:hideMark/>
          </w:tcPr>
          <w:p w14:paraId="4355071C"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Основы духовно-нравственной культуры народов России «Истоки»</w:t>
            </w:r>
          </w:p>
        </w:tc>
        <w:tc>
          <w:tcPr>
            <w:tcW w:w="425" w:type="dxa"/>
            <w:tcBorders>
              <w:top w:val="nil"/>
              <w:left w:val="nil"/>
              <w:bottom w:val="single" w:sz="4" w:space="0" w:color="auto"/>
              <w:right w:val="single" w:sz="4" w:space="0" w:color="auto"/>
            </w:tcBorders>
            <w:shd w:val="clear" w:color="000000" w:fill="CCC0DA"/>
            <w:vAlign w:val="center"/>
            <w:hideMark/>
          </w:tcPr>
          <w:p w14:paraId="2FFE9CEE"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4</w:t>
            </w:r>
          </w:p>
        </w:tc>
        <w:tc>
          <w:tcPr>
            <w:tcW w:w="1417" w:type="dxa"/>
            <w:tcBorders>
              <w:top w:val="nil"/>
              <w:left w:val="nil"/>
              <w:bottom w:val="single" w:sz="4" w:space="0" w:color="auto"/>
              <w:right w:val="single" w:sz="4" w:space="0" w:color="auto"/>
            </w:tcBorders>
            <w:shd w:val="clear" w:color="000000" w:fill="CCC0DA"/>
            <w:vAlign w:val="center"/>
            <w:hideMark/>
          </w:tcPr>
          <w:p w14:paraId="55D7358B"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426" w:type="dxa"/>
            <w:tcBorders>
              <w:top w:val="nil"/>
              <w:left w:val="nil"/>
              <w:bottom w:val="single" w:sz="4" w:space="0" w:color="auto"/>
              <w:right w:val="single" w:sz="4" w:space="0" w:color="auto"/>
            </w:tcBorders>
            <w:shd w:val="clear" w:color="000000" w:fill="CCC0DA"/>
            <w:vAlign w:val="center"/>
            <w:hideMark/>
          </w:tcPr>
          <w:p w14:paraId="3C2E0298"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000000" w:fill="CCC0DA"/>
            <w:vAlign w:val="center"/>
            <w:hideMark/>
          </w:tcPr>
          <w:p w14:paraId="4C2646AD"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Проектная мастерская</w:t>
            </w:r>
          </w:p>
        </w:tc>
        <w:tc>
          <w:tcPr>
            <w:tcW w:w="425" w:type="dxa"/>
            <w:tcBorders>
              <w:top w:val="nil"/>
              <w:left w:val="nil"/>
              <w:bottom w:val="single" w:sz="4" w:space="0" w:color="auto"/>
              <w:right w:val="single" w:sz="4" w:space="0" w:color="auto"/>
            </w:tcBorders>
            <w:shd w:val="clear" w:color="000000" w:fill="CCC0DA"/>
            <w:vAlign w:val="center"/>
            <w:hideMark/>
          </w:tcPr>
          <w:p w14:paraId="7372434B"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4</w:t>
            </w:r>
          </w:p>
        </w:tc>
        <w:tc>
          <w:tcPr>
            <w:tcW w:w="1417" w:type="dxa"/>
            <w:tcBorders>
              <w:top w:val="nil"/>
              <w:left w:val="nil"/>
              <w:bottom w:val="single" w:sz="4" w:space="0" w:color="auto"/>
              <w:right w:val="single" w:sz="4" w:space="0" w:color="auto"/>
            </w:tcBorders>
            <w:shd w:val="clear" w:color="000000" w:fill="CCC0DA"/>
            <w:vAlign w:val="center"/>
            <w:hideMark/>
          </w:tcPr>
          <w:p w14:paraId="018C9C65"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Вокальная студия</w:t>
            </w:r>
          </w:p>
        </w:tc>
        <w:tc>
          <w:tcPr>
            <w:tcW w:w="426" w:type="dxa"/>
            <w:tcBorders>
              <w:top w:val="nil"/>
              <w:left w:val="nil"/>
              <w:bottom w:val="single" w:sz="4" w:space="0" w:color="auto"/>
              <w:right w:val="single" w:sz="4" w:space="0" w:color="auto"/>
            </w:tcBorders>
            <w:shd w:val="clear" w:color="000000" w:fill="CCC0DA"/>
            <w:vAlign w:val="center"/>
            <w:hideMark/>
          </w:tcPr>
          <w:p w14:paraId="0A5883D2"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2</w:t>
            </w:r>
          </w:p>
        </w:tc>
        <w:tc>
          <w:tcPr>
            <w:tcW w:w="1134" w:type="dxa"/>
            <w:tcBorders>
              <w:top w:val="nil"/>
              <w:left w:val="nil"/>
              <w:bottom w:val="single" w:sz="4" w:space="0" w:color="auto"/>
              <w:right w:val="single" w:sz="4" w:space="0" w:color="auto"/>
            </w:tcBorders>
            <w:shd w:val="clear" w:color="000000" w:fill="CCC0DA"/>
            <w:vAlign w:val="center"/>
            <w:hideMark/>
          </w:tcPr>
          <w:p w14:paraId="00C5BA74"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Шахматный клуб "Белая ладья"</w:t>
            </w:r>
          </w:p>
        </w:tc>
        <w:tc>
          <w:tcPr>
            <w:tcW w:w="283" w:type="dxa"/>
            <w:tcBorders>
              <w:top w:val="nil"/>
              <w:left w:val="nil"/>
              <w:bottom w:val="single" w:sz="4" w:space="0" w:color="auto"/>
              <w:right w:val="single" w:sz="8" w:space="0" w:color="auto"/>
            </w:tcBorders>
            <w:shd w:val="clear" w:color="000000" w:fill="CCC0DA"/>
            <w:vAlign w:val="center"/>
            <w:hideMark/>
          </w:tcPr>
          <w:p w14:paraId="3C8EA4BB"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2</w:t>
            </w:r>
          </w:p>
        </w:tc>
      </w:tr>
      <w:tr w:rsidR="003214D9" w:rsidRPr="002747F1" w14:paraId="6829E32D" w14:textId="77777777" w:rsidTr="00F62AD8">
        <w:trPr>
          <w:trHeight w:val="585"/>
          <w:jc w:val="center"/>
        </w:trPr>
        <w:tc>
          <w:tcPr>
            <w:tcW w:w="480" w:type="dxa"/>
            <w:vMerge/>
            <w:tcBorders>
              <w:top w:val="nil"/>
              <w:left w:val="single" w:sz="8" w:space="0" w:color="auto"/>
              <w:bottom w:val="nil"/>
              <w:right w:val="single" w:sz="4" w:space="0" w:color="auto"/>
            </w:tcBorders>
            <w:vAlign w:val="center"/>
            <w:hideMark/>
          </w:tcPr>
          <w:p w14:paraId="42E0ECA4" w14:textId="77777777" w:rsidR="003214D9" w:rsidRPr="002747F1" w:rsidRDefault="003214D9" w:rsidP="007A4514">
            <w:pPr>
              <w:spacing w:after="0" w:line="240" w:lineRule="auto"/>
              <w:rPr>
                <w:rFonts w:ascii="Times New Roman" w:eastAsia="Times New Roman" w:hAnsi="Times New Roman" w:cs="Times New Roman"/>
                <w:b/>
                <w:bCs/>
                <w:lang w:eastAsia="ru-RU"/>
              </w:rPr>
            </w:pPr>
          </w:p>
        </w:tc>
        <w:tc>
          <w:tcPr>
            <w:tcW w:w="1549" w:type="dxa"/>
            <w:tcBorders>
              <w:top w:val="nil"/>
              <w:left w:val="nil"/>
              <w:bottom w:val="nil"/>
              <w:right w:val="single" w:sz="4" w:space="0" w:color="auto"/>
            </w:tcBorders>
            <w:shd w:val="clear" w:color="000000" w:fill="CCC0DA"/>
            <w:vAlign w:val="center"/>
            <w:hideMark/>
          </w:tcPr>
          <w:p w14:paraId="49E31E07"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425" w:type="dxa"/>
            <w:tcBorders>
              <w:top w:val="nil"/>
              <w:left w:val="nil"/>
              <w:bottom w:val="nil"/>
              <w:right w:val="single" w:sz="4" w:space="0" w:color="auto"/>
            </w:tcBorders>
            <w:shd w:val="clear" w:color="000000" w:fill="CCC0DA"/>
            <w:vAlign w:val="center"/>
            <w:hideMark/>
          </w:tcPr>
          <w:p w14:paraId="2903D334"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 </w:t>
            </w:r>
          </w:p>
        </w:tc>
        <w:tc>
          <w:tcPr>
            <w:tcW w:w="1417" w:type="dxa"/>
            <w:tcBorders>
              <w:top w:val="nil"/>
              <w:left w:val="nil"/>
              <w:bottom w:val="single" w:sz="4" w:space="0" w:color="auto"/>
              <w:right w:val="single" w:sz="4" w:space="0" w:color="auto"/>
            </w:tcBorders>
            <w:shd w:val="clear" w:color="000000" w:fill="CCC0DA"/>
            <w:vAlign w:val="center"/>
            <w:hideMark/>
          </w:tcPr>
          <w:p w14:paraId="12CA3182"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426" w:type="dxa"/>
            <w:tcBorders>
              <w:top w:val="nil"/>
              <w:left w:val="nil"/>
              <w:bottom w:val="single" w:sz="4" w:space="0" w:color="auto"/>
              <w:right w:val="single" w:sz="4" w:space="0" w:color="auto"/>
            </w:tcBorders>
            <w:shd w:val="clear" w:color="000000" w:fill="CCC0DA"/>
            <w:vAlign w:val="center"/>
            <w:hideMark/>
          </w:tcPr>
          <w:p w14:paraId="71DA03DE"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 </w:t>
            </w:r>
          </w:p>
        </w:tc>
        <w:tc>
          <w:tcPr>
            <w:tcW w:w="1701" w:type="dxa"/>
            <w:tcBorders>
              <w:top w:val="single" w:sz="8" w:space="0" w:color="auto"/>
              <w:left w:val="nil"/>
              <w:bottom w:val="single" w:sz="4" w:space="0" w:color="auto"/>
              <w:right w:val="single" w:sz="4" w:space="0" w:color="auto"/>
            </w:tcBorders>
            <w:shd w:val="clear" w:color="000000" w:fill="CCC0DA"/>
            <w:vAlign w:val="center"/>
            <w:hideMark/>
          </w:tcPr>
          <w:p w14:paraId="53D34BF7"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Кружок "Развитие познавательных способностей"</w:t>
            </w:r>
          </w:p>
        </w:tc>
        <w:tc>
          <w:tcPr>
            <w:tcW w:w="425" w:type="dxa"/>
            <w:tcBorders>
              <w:top w:val="single" w:sz="8" w:space="0" w:color="auto"/>
              <w:left w:val="nil"/>
              <w:bottom w:val="single" w:sz="4" w:space="0" w:color="auto"/>
              <w:right w:val="single" w:sz="4" w:space="0" w:color="auto"/>
            </w:tcBorders>
            <w:shd w:val="clear" w:color="000000" w:fill="CCC0DA"/>
            <w:vAlign w:val="center"/>
            <w:hideMark/>
          </w:tcPr>
          <w:p w14:paraId="6C16275B"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2</w:t>
            </w:r>
          </w:p>
        </w:tc>
        <w:tc>
          <w:tcPr>
            <w:tcW w:w="1417" w:type="dxa"/>
            <w:tcBorders>
              <w:top w:val="nil"/>
              <w:left w:val="nil"/>
              <w:bottom w:val="single" w:sz="4" w:space="0" w:color="auto"/>
              <w:right w:val="single" w:sz="4" w:space="0" w:color="auto"/>
            </w:tcBorders>
            <w:shd w:val="clear" w:color="000000" w:fill="CCC0DA"/>
            <w:vAlign w:val="center"/>
            <w:hideMark/>
          </w:tcPr>
          <w:p w14:paraId="28F0CC17"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426" w:type="dxa"/>
            <w:tcBorders>
              <w:top w:val="nil"/>
              <w:left w:val="nil"/>
              <w:bottom w:val="nil"/>
              <w:right w:val="single" w:sz="4" w:space="0" w:color="auto"/>
            </w:tcBorders>
            <w:shd w:val="clear" w:color="000000" w:fill="CCC0DA"/>
            <w:vAlign w:val="center"/>
            <w:hideMark/>
          </w:tcPr>
          <w:p w14:paraId="38D255EA"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 </w:t>
            </w:r>
          </w:p>
        </w:tc>
        <w:tc>
          <w:tcPr>
            <w:tcW w:w="1134" w:type="dxa"/>
            <w:tcBorders>
              <w:top w:val="nil"/>
              <w:left w:val="nil"/>
              <w:bottom w:val="nil"/>
              <w:right w:val="single" w:sz="4" w:space="0" w:color="auto"/>
            </w:tcBorders>
            <w:shd w:val="clear" w:color="000000" w:fill="CCC0DA"/>
            <w:vAlign w:val="center"/>
            <w:hideMark/>
          </w:tcPr>
          <w:p w14:paraId="7836B763"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283" w:type="dxa"/>
            <w:tcBorders>
              <w:top w:val="nil"/>
              <w:left w:val="nil"/>
              <w:bottom w:val="nil"/>
              <w:right w:val="single" w:sz="8" w:space="0" w:color="auto"/>
            </w:tcBorders>
            <w:shd w:val="clear" w:color="000000" w:fill="CCC0DA"/>
            <w:vAlign w:val="center"/>
            <w:hideMark/>
          </w:tcPr>
          <w:p w14:paraId="662658CF"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 </w:t>
            </w:r>
          </w:p>
        </w:tc>
      </w:tr>
      <w:tr w:rsidR="003214D9" w:rsidRPr="002747F1" w14:paraId="75F890AA" w14:textId="77777777" w:rsidTr="00F62AD8">
        <w:trPr>
          <w:trHeight w:val="510"/>
          <w:jc w:val="center"/>
        </w:trPr>
        <w:tc>
          <w:tcPr>
            <w:tcW w:w="480" w:type="dxa"/>
            <w:vMerge/>
            <w:tcBorders>
              <w:top w:val="nil"/>
              <w:left w:val="single" w:sz="8" w:space="0" w:color="auto"/>
              <w:bottom w:val="nil"/>
              <w:right w:val="single" w:sz="4" w:space="0" w:color="auto"/>
            </w:tcBorders>
            <w:vAlign w:val="center"/>
            <w:hideMark/>
          </w:tcPr>
          <w:p w14:paraId="29FD175B" w14:textId="77777777" w:rsidR="003214D9" w:rsidRPr="002747F1" w:rsidRDefault="003214D9" w:rsidP="007A4514">
            <w:pPr>
              <w:spacing w:after="0" w:line="240" w:lineRule="auto"/>
              <w:rPr>
                <w:rFonts w:ascii="Times New Roman" w:eastAsia="Times New Roman" w:hAnsi="Times New Roman" w:cs="Times New Roman"/>
                <w:b/>
                <w:bCs/>
                <w:lang w:eastAsia="ru-RU"/>
              </w:rPr>
            </w:pPr>
          </w:p>
        </w:tc>
        <w:tc>
          <w:tcPr>
            <w:tcW w:w="1549" w:type="dxa"/>
            <w:tcBorders>
              <w:top w:val="single" w:sz="4" w:space="0" w:color="auto"/>
              <w:left w:val="nil"/>
              <w:bottom w:val="nil"/>
              <w:right w:val="single" w:sz="4" w:space="0" w:color="auto"/>
            </w:tcBorders>
            <w:shd w:val="clear" w:color="000000" w:fill="CCC0DA"/>
            <w:vAlign w:val="center"/>
            <w:hideMark/>
          </w:tcPr>
          <w:p w14:paraId="6D75C803"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425" w:type="dxa"/>
            <w:tcBorders>
              <w:top w:val="single" w:sz="4" w:space="0" w:color="auto"/>
              <w:left w:val="nil"/>
              <w:bottom w:val="nil"/>
              <w:right w:val="single" w:sz="4" w:space="0" w:color="auto"/>
            </w:tcBorders>
            <w:shd w:val="clear" w:color="000000" w:fill="CCC0DA"/>
            <w:vAlign w:val="center"/>
            <w:hideMark/>
          </w:tcPr>
          <w:p w14:paraId="5A86FFA4"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 </w:t>
            </w:r>
          </w:p>
        </w:tc>
        <w:tc>
          <w:tcPr>
            <w:tcW w:w="1417" w:type="dxa"/>
            <w:tcBorders>
              <w:top w:val="nil"/>
              <w:left w:val="nil"/>
              <w:bottom w:val="nil"/>
              <w:right w:val="nil"/>
            </w:tcBorders>
            <w:shd w:val="clear" w:color="000000" w:fill="CCC0DA"/>
            <w:noWrap/>
            <w:vAlign w:val="bottom"/>
            <w:hideMark/>
          </w:tcPr>
          <w:p w14:paraId="080A2DCB" w14:textId="77777777" w:rsidR="003214D9" w:rsidRPr="002747F1" w:rsidRDefault="003214D9" w:rsidP="007A4514">
            <w:pPr>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 </w:t>
            </w:r>
          </w:p>
        </w:tc>
        <w:tc>
          <w:tcPr>
            <w:tcW w:w="426" w:type="dxa"/>
            <w:tcBorders>
              <w:top w:val="nil"/>
              <w:left w:val="nil"/>
              <w:bottom w:val="nil"/>
              <w:right w:val="nil"/>
            </w:tcBorders>
            <w:shd w:val="clear" w:color="000000" w:fill="CCC0DA"/>
            <w:noWrap/>
            <w:vAlign w:val="bottom"/>
            <w:hideMark/>
          </w:tcPr>
          <w:p w14:paraId="098B77DA" w14:textId="77777777" w:rsidR="003214D9" w:rsidRPr="002747F1" w:rsidRDefault="003214D9" w:rsidP="007A4514">
            <w:pPr>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 </w:t>
            </w:r>
          </w:p>
        </w:tc>
        <w:tc>
          <w:tcPr>
            <w:tcW w:w="1701" w:type="dxa"/>
            <w:tcBorders>
              <w:top w:val="nil"/>
              <w:left w:val="single" w:sz="4" w:space="0" w:color="auto"/>
              <w:bottom w:val="nil"/>
              <w:right w:val="single" w:sz="4" w:space="0" w:color="auto"/>
            </w:tcBorders>
            <w:shd w:val="clear" w:color="000000" w:fill="CCC0DA"/>
            <w:vAlign w:val="center"/>
            <w:hideMark/>
          </w:tcPr>
          <w:p w14:paraId="46819507"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Кружок "Журналистика для начинающих"</w:t>
            </w:r>
          </w:p>
        </w:tc>
        <w:tc>
          <w:tcPr>
            <w:tcW w:w="425" w:type="dxa"/>
            <w:tcBorders>
              <w:top w:val="nil"/>
              <w:left w:val="nil"/>
              <w:bottom w:val="nil"/>
              <w:right w:val="single" w:sz="4" w:space="0" w:color="auto"/>
            </w:tcBorders>
            <w:shd w:val="clear" w:color="000000" w:fill="CCC0DA"/>
            <w:vAlign w:val="center"/>
            <w:hideMark/>
          </w:tcPr>
          <w:p w14:paraId="743EF52C"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4</w:t>
            </w:r>
          </w:p>
        </w:tc>
        <w:tc>
          <w:tcPr>
            <w:tcW w:w="1417" w:type="dxa"/>
            <w:tcBorders>
              <w:top w:val="nil"/>
              <w:left w:val="nil"/>
              <w:bottom w:val="single" w:sz="4" w:space="0" w:color="auto"/>
              <w:right w:val="single" w:sz="4" w:space="0" w:color="auto"/>
            </w:tcBorders>
            <w:shd w:val="clear" w:color="000000" w:fill="CCC0DA"/>
            <w:vAlign w:val="center"/>
            <w:hideMark/>
          </w:tcPr>
          <w:p w14:paraId="2E508BB3"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426" w:type="dxa"/>
            <w:tcBorders>
              <w:top w:val="nil"/>
              <w:left w:val="nil"/>
              <w:bottom w:val="nil"/>
              <w:right w:val="single" w:sz="4" w:space="0" w:color="auto"/>
            </w:tcBorders>
            <w:shd w:val="clear" w:color="000000" w:fill="CCC0DA"/>
            <w:vAlign w:val="center"/>
            <w:hideMark/>
          </w:tcPr>
          <w:p w14:paraId="630C2F76"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1134" w:type="dxa"/>
            <w:tcBorders>
              <w:top w:val="single" w:sz="4" w:space="0" w:color="auto"/>
              <w:left w:val="nil"/>
              <w:bottom w:val="nil"/>
              <w:right w:val="single" w:sz="4" w:space="0" w:color="auto"/>
            </w:tcBorders>
            <w:shd w:val="clear" w:color="000000" w:fill="CCC0DA"/>
            <w:vAlign w:val="center"/>
            <w:hideMark/>
          </w:tcPr>
          <w:p w14:paraId="6585AF1C"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283" w:type="dxa"/>
            <w:tcBorders>
              <w:top w:val="single" w:sz="4" w:space="0" w:color="auto"/>
              <w:left w:val="nil"/>
              <w:bottom w:val="nil"/>
              <w:right w:val="single" w:sz="8" w:space="0" w:color="auto"/>
            </w:tcBorders>
            <w:shd w:val="clear" w:color="000000" w:fill="CCC0DA"/>
            <w:vAlign w:val="center"/>
            <w:hideMark/>
          </w:tcPr>
          <w:p w14:paraId="549BBEEE"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 </w:t>
            </w:r>
          </w:p>
        </w:tc>
      </w:tr>
      <w:tr w:rsidR="003214D9" w:rsidRPr="002747F1" w14:paraId="03D78723" w14:textId="77777777" w:rsidTr="00F62AD8">
        <w:trPr>
          <w:trHeight w:val="315"/>
          <w:jc w:val="center"/>
        </w:trPr>
        <w:tc>
          <w:tcPr>
            <w:tcW w:w="480" w:type="dxa"/>
            <w:vMerge w:val="restart"/>
            <w:tcBorders>
              <w:top w:val="single" w:sz="8" w:space="0" w:color="auto"/>
              <w:left w:val="single" w:sz="8" w:space="0" w:color="auto"/>
              <w:bottom w:val="single" w:sz="8" w:space="0" w:color="000000"/>
              <w:right w:val="single" w:sz="4" w:space="0" w:color="auto"/>
            </w:tcBorders>
            <w:shd w:val="clear" w:color="000000" w:fill="FABF8F"/>
            <w:noWrap/>
            <w:vAlign w:val="center"/>
            <w:hideMark/>
          </w:tcPr>
          <w:p w14:paraId="5BD2D2A7" w14:textId="77777777" w:rsidR="003214D9" w:rsidRPr="002747F1" w:rsidRDefault="003214D9" w:rsidP="007A4514">
            <w:pPr>
              <w:spacing w:after="0" w:line="240" w:lineRule="auto"/>
              <w:jc w:val="center"/>
              <w:rPr>
                <w:rFonts w:ascii="Times New Roman" w:eastAsia="Times New Roman" w:hAnsi="Times New Roman" w:cs="Times New Roman"/>
                <w:b/>
                <w:bCs/>
                <w:lang w:eastAsia="ru-RU"/>
              </w:rPr>
            </w:pPr>
            <w:r w:rsidRPr="002747F1">
              <w:rPr>
                <w:rFonts w:ascii="Times New Roman" w:eastAsia="Times New Roman" w:hAnsi="Times New Roman" w:cs="Times New Roman"/>
                <w:b/>
                <w:bCs/>
                <w:lang w:eastAsia="ru-RU"/>
              </w:rPr>
              <w:t>9</w:t>
            </w:r>
          </w:p>
        </w:tc>
        <w:tc>
          <w:tcPr>
            <w:tcW w:w="1549" w:type="dxa"/>
            <w:tcBorders>
              <w:top w:val="single" w:sz="8" w:space="0" w:color="auto"/>
              <w:left w:val="nil"/>
              <w:bottom w:val="single" w:sz="4" w:space="0" w:color="auto"/>
              <w:right w:val="single" w:sz="4" w:space="0" w:color="auto"/>
            </w:tcBorders>
            <w:shd w:val="clear" w:color="000000" w:fill="FABF8F"/>
            <w:vAlign w:val="center"/>
            <w:hideMark/>
          </w:tcPr>
          <w:p w14:paraId="41E8251D"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425" w:type="dxa"/>
            <w:tcBorders>
              <w:top w:val="single" w:sz="8" w:space="0" w:color="auto"/>
              <w:left w:val="nil"/>
              <w:bottom w:val="single" w:sz="4" w:space="0" w:color="auto"/>
              <w:right w:val="single" w:sz="4" w:space="0" w:color="auto"/>
            </w:tcBorders>
            <w:shd w:val="clear" w:color="000000" w:fill="FABF8F"/>
            <w:vAlign w:val="center"/>
            <w:hideMark/>
          </w:tcPr>
          <w:p w14:paraId="01E49837"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 </w:t>
            </w:r>
          </w:p>
        </w:tc>
        <w:tc>
          <w:tcPr>
            <w:tcW w:w="1417" w:type="dxa"/>
            <w:tcBorders>
              <w:top w:val="single" w:sz="8" w:space="0" w:color="auto"/>
              <w:left w:val="nil"/>
              <w:bottom w:val="single" w:sz="4" w:space="0" w:color="auto"/>
              <w:right w:val="single" w:sz="4" w:space="0" w:color="auto"/>
            </w:tcBorders>
            <w:shd w:val="clear" w:color="000000" w:fill="FABF8F"/>
            <w:vAlign w:val="center"/>
            <w:hideMark/>
          </w:tcPr>
          <w:p w14:paraId="39B01ED1"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Школа волонтёра</w:t>
            </w:r>
          </w:p>
        </w:tc>
        <w:tc>
          <w:tcPr>
            <w:tcW w:w="426" w:type="dxa"/>
            <w:tcBorders>
              <w:top w:val="single" w:sz="8" w:space="0" w:color="auto"/>
              <w:left w:val="nil"/>
              <w:bottom w:val="single" w:sz="4" w:space="0" w:color="auto"/>
              <w:right w:val="single" w:sz="4" w:space="0" w:color="auto"/>
            </w:tcBorders>
            <w:shd w:val="clear" w:color="000000" w:fill="FABF8F"/>
            <w:vAlign w:val="center"/>
            <w:hideMark/>
          </w:tcPr>
          <w:p w14:paraId="349B118B"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2</w:t>
            </w:r>
          </w:p>
        </w:tc>
        <w:tc>
          <w:tcPr>
            <w:tcW w:w="1701" w:type="dxa"/>
            <w:tcBorders>
              <w:top w:val="single" w:sz="8" w:space="0" w:color="auto"/>
              <w:left w:val="nil"/>
              <w:bottom w:val="single" w:sz="4" w:space="0" w:color="auto"/>
              <w:right w:val="single" w:sz="4" w:space="0" w:color="auto"/>
            </w:tcBorders>
            <w:shd w:val="clear" w:color="000000" w:fill="FABF8F"/>
            <w:vAlign w:val="center"/>
            <w:hideMark/>
          </w:tcPr>
          <w:p w14:paraId="3BFCD544"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Проектная мастерская</w:t>
            </w:r>
          </w:p>
        </w:tc>
        <w:tc>
          <w:tcPr>
            <w:tcW w:w="425" w:type="dxa"/>
            <w:tcBorders>
              <w:top w:val="single" w:sz="8" w:space="0" w:color="auto"/>
              <w:left w:val="nil"/>
              <w:bottom w:val="single" w:sz="4" w:space="0" w:color="auto"/>
              <w:right w:val="single" w:sz="4" w:space="0" w:color="auto"/>
            </w:tcBorders>
            <w:shd w:val="clear" w:color="000000" w:fill="FABF8F"/>
            <w:vAlign w:val="center"/>
            <w:hideMark/>
          </w:tcPr>
          <w:p w14:paraId="6D8E6E63"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4</w:t>
            </w:r>
          </w:p>
        </w:tc>
        <w:tc>
          <w:tcPr>
            <w:tcW w:w="1417" w:type="dxa"/>
            <w:tcBorders>
              <w:top w:val="single" w:sz="8" w:space="0" w:color="auto"/>
              <w:left w:val="nil"/>
              <w:bottom w:val="single" w:sz="4" w:space="0" w:color="auto"/>
              <w:right w:val="single" w:sz="4" w:space="0" w:color="auto"/>
            </w:tcBorders>
            <w:shd w:val="clear" w:color="000000" w:fill="FABF8F"/>
            <w:vAlign w:val="center"/>
            <w:hideMark/>
          </w:tcPr>
          <w:p w14:paraId="0C2DC042"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426" w:type="dxa"/>
            <w:tcBorders>
              <w:top w:val="single" w:sz="8" w:space="0" w:color="auto"/>
              <w:left w:val="nil"/>
              <w:bottom w:val="single" w:sz="4" w:space="0" w:color="auto"/>
              <w:right w:val="single" w:sz="4" w:space="0" w:color="auto"/>
            </w:tcBorders>
            <w:shd w:val="clear" w:color="000000" w:fill="FABF8F"/>
            <w:vAlign w:val="center"/>
            <w:hideMark/>
          </w:tcPr>
          <w:p w14:paraId="523553DB"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 </w:t>
            </w:r>
          </w:p>
        </w:tc>
        <w:tc>
          <w:tcPr>
            <w:tcW w:w="1134" w:type="dxa"/>
            <w:tcBorders>
              <w:top w:val="single" w:sz="8" w:space="0" w:color="auto"/>
              <w:left w:val="nil"/>
              <w:bottom w:val="single" w:sz="4" w:space="0" w:color="auto"/>
              <w:right w:val="single" w:sz="4" w:space="0" w:color="auto"/>
            </w:tcBorders>
            <w:shd w:val="clear" w:color="000000" w:fill="FABF8F"/>
            <w:vAlign w:val="center"/>
            <w:hideMark/>
          </w:tcPr>
          <w:p w14:paraId="62DED505"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283" w:type="dxa"/>
            <w:tcBorders>
              <w:top w:val="single" w:sz="8" w:space="0" w:color="auto"/>
              <w:left w:val="nil"/>
              <w:bottom w:val="single" w:sz="4" w:space="0" w:color="auto"/>
              <w:right w:val="single" w:sz="4" w:space="0" w:color="auto"/>
            </w:tcBorders>
            <w:shd w:val="clear" w:color="000000" w:fill="FABF8F"/>
            <w:vAlign w:val="center"/>
            <w:hideMark/>
          </w:tcPr>
          <w:p w14:paraId="199F0034"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 </w:t>
            </w:r>
          </w:p>
        </w:tc>
      </w:tr>
      <w:tr w:rsidR="003214D9" w:rsidRPr="002747F1" w14:paraId="2FEFD787" w14:textId="77777777" w:rsidTr="00F62AD8">
        <w:trPr>
          <w:trHeight w:val="765"/>
          <w:jc w:val="center"/>
        </w:trPr>
        <w:tc>
          <w:tcPr>
            <w:tcW w:w="480" w:type="dxa"/>
            <w:vMerge/>
            <w:tcBorders>
              <w:top w:val="single" w:sz="8" w:space="0" w:color="auto"/>
              <w:left w:val="single" w:sz="8" w:space="0" w:color="auto"/>
              <w:bottom w:val="single" w:sz="8" w:space="0" w:color="000000"/>
              <w:right w:val="single" w:sz="4" w:space="0" w:color="auto"/>
            </w:tcBorders>
            <w:vAlign w:val="center"/>
            <w:hideMark/>
          </w:tcPr>
          <w:p w14:paraId="7E67FEB0" w14:textId="77777777" w:rsidR="003214D9" w:rsidRPr="002747F1" w:rsidRDefault="003214D9" w:rsidP="007A4514">
            <w:pPr>
              <w:spacing w:after="0" w:line="240" w:lineRule="auto"/>
              <w:rPr>
                <w:rFonts w:ascii="Times New Roman" w:eastAsia="Times New Roman" w:hAnsi="Times New Roman" w:cs="Times New Roman"/>
                <w:b/>
                <w:bCs/>
                <w:lang w:eastAsia="ru-RU"/>
              </w:rPr>
            </w:pPr>
          </w:p>
        </w:tc>
        <w:tc>
          <w:tcPr>
            <w:tcW w:w="1549" w:type="dxa"/>
            <w:tcBorders>
              <w:top w:val="single" w:sz="8" w:space="0" w:color="auto"/>
              <w:left w:val="nil"/>
              <w:bottom w:val="single" w:sz="4" w:space="0" w:color="auto"/>
              <w:right w:val="single" w:sz="4" w:space="0" w:color="auto"/>
            </w:tcBorders>
            <w:shd w:val="clear" w:color="000000" w:fill="FABF8F"/>
            <w:vAlign w:val="center"/>
            <w:hideMark/>
          </w:tcPr>
          <w:p w14:paraId="76A28FE2"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Уроки доброты</w:t>
            </w:r>
          </w:p>
        </w:tc>
        <w:tc>
          <w:tcPr>
            <w:tcW w:w="425" w:type="dxa"/>
            <w:tcBorders>
              <w:top w:val="nil"/>
              <w:left w:val="nil"/>
              <w:bottom w:val="single" w:sz="4" w:space="0" w:color="auto"/>
              <w:right w:val="single" w:sz="4" w:space="0" w:color="auto"/>
            </w:tcBorders>
            <w:shd w:val="clear" w:color="000000" w:fill="FABF8F"/>
            <w:vAlign w:val="center"/>
            <w:hideMark/>
          </w:tcPr>
          <w:p w14:paraId="5576CB4F"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4</w:t>
            </w:r>
          </w:p>
        </w:tc>
        <w:tc>
          <w:tcPr>
            <w:tcW w:w="1417" w:type="dxa"/>
            <w:tcBorders>
              <w:top w:val="nil"/>
              <w:left w:val="nil"/>
              <w:bottom w:val="single" w:sz="4" w:space="0" w:color="auto"/>
              <w:right w:val="single" w:sz="4" w:space="0" w:color="auto"/>
            </w:tcBorders>
            <w:shd w:val="clear" w:color="000000" w:fill="FABF8F"/>
            <w:vAlign w:val="center"/>
            <w:hideMark/>
          </w:tcPr>
          <w:p w14:paraId="4962796E"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Клуб "Найди себя"</w:t>
            </w:r>
          </w:p>
        </w:tc>
        <w:tc>
          <w:tcPr>
            <w:tcW w:w="426" w:type="dxa"/>
            <w:tcBorders>
              <w:top w:val="nil"/>
              <w:left w:val="nil"/>
              <w:bottom w:val="single" w:sz="4" w:space="0" w:color="auto"/>
              <w:right w:val="single" w:sz="4" w:space="0" w:color="auto"/>
            </w:tcBorders>
            <w:shd w:val="clear" w:color="000000" w:fill="FABF8F"/>
            <w:vAlign w:val="center"/>
            <w:hideMark/>
          </w:tcPr>
          <w:p w14:paraId="61D941BB"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3</w:t>
            </w:r>
          </w:p>
        </w:tc>
        <w:tc>
          <w:tcPr>
            <w:tcW w:w="1701" w:type="dxa"/>
            <w:tcBorders>
              <w:top w:val="nil"/>
              <w:left w:val="nil"/>
              <w:bottom w:val="single" w:sz="4" w:space="0" w:color="auto"/>
              <w:right w:val="single" w:sz="4" w:space="0" w:color="auto"/>
            </w:tcBorders>
            <w:shd w:val="clear" w:color="000000" w:fill="FABF8F"/>
            <w:vAlign w:val="center"/>
            <w:hideMark/>
          </w:tcPr>
          <w:p w14:paraId="66BB9BCA"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Кружок "Юный математик"</w:t>
            </w:r>
          </w:p>
        </w:tc>
        <w:tc>
          <w:tcPr>
            <w:tcW w:w="425" w:type="dxa"/>
            <w:tcBorders>
              <w:top w:val="nil"/>
              <w:left w:val="nil"/>
              <w:bottom w:val="single" w:sz="4" w:space="0" w:color="auto"/>
              <w:right w:val="single" w:sz="4" w:space="0" w:color="auto"/>
            </w:tcBorders>
            <w:shd w:val="clear" w:color="000000" w:fill="FABF8F"/>
            <w:vAlign w:val="center"/>
            <w:hideMark/>
          </w:tcPr>
          <w:p w14:paraId="46549410"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6</w:t>
            </w:r>
          </w:p>
        </w:tc>
        <w:tc>
          <w:tcPr>
            <w:tcW w:w="1417" w:type="dxa"/>
            <w:tcBorders>
              <w:top w:val="nil"/>
              <w:left w:val="nil"/>
              <w:bottom w:val="single" w:sz="4" w:space="0" w:color="auto"/>
              <w:right w:val="single" w:sz="4" w:space="0" w:color="auto"/>
            </w:tcBorders>
            <w:shd w:val="clear" w:color="000000" w:fill="FABF8F"/>
            <w:vAlign w:val="center"/>
            <w:hideMark/>
          </w:tcPr>
          <w:p w14:paraId="35C0F112"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КТД</w:t>
            </w:r>
          </w:p>
        </w:tc>
        <w:tc>
          <w:tcPr>
            <w:tcW w:w="426" w:type="dxa"/>
            <w:tcBorders>
              <w:top w:val="nil"/>
              <w:left w:val="nil"/>
              <w:bottom w:val="single" w:sz="4" w:space="0" w:color="auto"/>
              <w:right w:val="single" w:sz="4" w:space="0" w:color="auto"/>
            </w:tcBorders>
            <w:shd w:val="clear" w:color="000000" w:fill="FABF8F"/>
            <w:vAlign w:val="center"/>
            <w:hideMark/>
          </w:tcPr>
          <w:p w14:paraId="45ED0F6A"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8</w:t>
            </w:r>
          </w:p>
        </w:tc>
        <w:tc>
          <w:tcPr>
            <w:tcW w:w="1134" w:type="dxa"/>
            <w:tcBorders>
              <w:top w:val="nil"/>
              <w:left w:val="nil"/>
              <w:bottom w:val="single" w:sz="4" w:space="0" w:color="auto"/>
              <w:right w:val="single" w:sz="4" w:space="0" w:color="auto"/>
            </w:tcBorders>
            <w:shd w:val="clear" w:color="000000" w:fill="FABF8F"/>
            <w:vAlign w:val="center"/>
            <w:hideMark/>
          </w:tcPr>
          <w:p w14:paraId="3275211D" w14:textId="6C09A354"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Навс</w:t>
            </w:r>
            <w:r w:rsidR="00F62AD8" w:rsidRPr="002747F1">
              <w:rPr>
                <w:rFonts w:ascii="Times New Roman" w:eastAsia="Times New Roman" w:hAnsi="Times New Roman" w:cs="Times New Roman"/>
                <w:sz w:val="20"/>
                <w:szCs w:val="20"/>
                <w:lang w:eastAsia="ru-RU"/>
              </w:rPr>
              <w:t>т</w:t>
            </w:r>
            <w:r w:rsidRPr="002747F1">
              <w:rPr>
                <w:rFonts w:ascii="Times New Roman" w:eastAsia="Times New Roman" w:hAnsi="Times New Roman" w:cs="Times New Roman"/>
                <w:sz w:val="20"/>
                <w:szCs w:val="20"/>
                <w:lang w:eastAsia="ru-RU"/>
              </w:rPr>
              <w:t>речу ГТО</w:t>
            </w:r>
          </w:p>
        </w:tc>
        <w:tc>
          <w:tcPr>
            <w:tcW w:w="283" w:type="dxa"/>
            <w:tcBorders>
              <w:top w:val="nil"/>
              <w:left w:val="nil"/>
              <w:bottom w:val="single" w:sz="4" w:space="0" w:color="auto"/>
              <w:right w:val="single" w:sz="4" w:space="0" w:color="auto"/>
            </w:tcBorders>
            <w:shd w:val="clear" w:color="000000" w:fill="FABF8F"/>
            <w:vAlign w:val="center"/>
            <w:hideMark/>
          </w:tcPr>
          <w:p w14:paraId="52841393"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4</w:t>
            </w:r>
          </w:p>
        </w:tc>
      </w:tr>
      <w:tr w:rsidR="003214D9" w:rsidRPr="002747F1" w14:paraId="709FEA9F" w14:textId="77777777" w:rsidTr="00F62AD8">
        <w:trPr>
          <w:trHeight w:val="555"/>
          <w:jc w:val="center"/>
        </w:trPr>
        <w:tc>
          <w:tcPr>
            <w:tcW w:w="480" w:type="dxa"/>
            <w:vMerge/>
            <w:tcBorders>
              <w:top w:val="single" w:sz="8" w:space="0" w:color="auto"/>
              <w:left w:val="single" w:sz="8" w:space="0" w:color="auto"/>
              <w:bottom w:val="single" w:sz="8" w:space="0" w:color="000000"/>
              <w:right w:val="single" w:sz="4" w:space="0" w:color="auto"/>
            </w:tcBorders>
            <w:vAlign w:val="center"/>
            <w:hideMark/>
          </w:tcPr>
          <w:p w14:paraId="1F2C29D1" w14:textId="77777777" w:rsidR="003214D9" w:rsidRPr="002747F1" w:rsidRDefault="003214D9" w:rsidP="007A4514">
            <w:pPr>
              <w:spacing w:after="0" w:line="240" w:lineRule="auto"/>
              <w:rPr>
                <w:rFonts w:ascii="Times New Roman" w:eastAsia="Times New Roman" w:hAnsi="Times New Roman" w:cs="Times New Roman"/>
                <w:b/>
                <w:bCs/>
                <w:lang w:eastAsia="ru-RU"/>
              </w:rPr>
            </w:pPr>
          </w:p>
        </w:tc>
        <w:tc>
          <w:tcPr>
            <w:tcW w:w="1549" w:type="dxa"/>
            <w:tcBorders>
              <w:top w:val="nil"/>
              <w:left w:val="nil"/>
              <w:bottom w:val="single" w:sz="4" w:space="0" w:color="auto"/>
              <w:right w:val="single" w:sz="4" w:space="0" w:color="auto"/>
            </w:tcBorders>
            <w:shd w:val="clear" w:color="000000" w:fill="FABF8F"/>
            <w:vAlign w:val="center"/>
            <w:hideMark/>
          </w:tcPr>
          <w:p w14:paraId="7C4CED3F"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Кинолекторий "Наша Родина"</w:t>
            </w:r>
          </w:p>
        </w:tc>
        <w:tc>
          <w:tcPr>
            <w:tcW w:w="425" w:type="dxa"/>
            <w:tcBorders>
              <w:top w:val="nil"/>
              <w:left w:val="nil"/>
              <w:bottom w:val="single" w:sz="4" w:space="0" w:color="auto"/>
              <w:right w:val="single" w:sz="4" w:space="0" w:color="auto"/>
            </w:tcBorders>
            <w:shd w:val="clear" w:color="000000" w:fill="FABF8F"/>
            <w:vAlign w:val="center"/>
            <w:hideMark/>
          </w:tcPr>
          <w:p w14:paraId="2E367E2D"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2</w:t>
            </w:r>
          </w:p>
        </w:tc>
        <w:tc>
          <w:tcPr>
            <w:tcW w:w="1417" w:type="dxa"/>
            <w:tcBorders>
              <w:top w:val="nil"/>
              <w:left w:val="nil"/>
              <w:bottom w:val="single" w:sz="4" w:space="0" w:color="auto"/>
              <w:right w:val="single" w:sz="4" w:space="0" w:color="auto"/>
            </w:tcBorders>
            <w:shd w:val="clear" w:color="000000" w:fill="FABF8F"/>
            <w:vAlign w:val="center"/>
            <w:hideMark/>
          </w:tcPr>
          <w:p w14:paraId="7B935A96"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426" w:type="dxa"/>
            <w:tcBorders>
              <w:top w:val="nil"/>
              <w:left w:val="nil"/>
              <w:bottom w:val="single" w:sz="4" w:space="0" w:color="auto"/>
              <w:right w:val="single" w:sz="4" w:space="0" w:color="auto"/>
            </w:tcBorders>
            <w:shd w:val="clear" w:color="000000" w:fill="FABF8F"/>
            <w:vAlign w:val="center"/>
            <w:hideMark/>
          </w:tcPr>
          <w:p w14:paraId="5F072F51"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000000" w:fill="FABF8F"/>
            <w:vAlign w:val="center"/>
            <w:hideMark/>
          </w:tcPr>
          <w:p w14:paraId="31AF15F6"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Кружок "Информационная безопасность"</w:t>
            </w:r>
          </w:p>
        </w:tc>
        <w:tc>
          <w:tcPr>
            <w:tcW w:w="425" w:type="dxa"/>
            <w:tcBorders>
              <w:top w:val="nil"/>
              <w:left w:val="nil"/>
              <w:bottom w:val="single" w:sz="4" w:space="0" w:color="auto"/>
              <w:right w:val="single" w:sz="4" w:space="0" w:color="auto"/>
            </w:tcBorders>
            <w:shd w:val="clear" w:color="000000" w:fill="FABF8F"/>
            <w:vAlign w:val="center"/>
            <w:hideMark/>
          </w:tcPr>
          <w:p w14:paraId="24EA488C"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2</w:t>
            </w:r>
          </w:p>
        </w:tc>
        <w:tc>
          <w:tcPr>
            <w:tcW w:w="1417" w:type="dxa"/>
            <w:tcBorders>
              <w:top w:val="nil"/>
              <w:left w:val="nil"/>
              <w:bottom w:val="single" w:sz="4" w:space="0" w:color="auto"/>
              <w:right w:val="single" w:sz="4" w:space="0" w:color="auto"/>
            </w:tcBorders>
            <w:shd w:val="clear" w:color="000000" w:fill="FABF8F"/>
            <w:vAlign w:val="center"/>
            <w:hideMark/>
          </w:tcPr>
          <w:p w14:paraId="4AEDF5F4"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Вокальная студия</w:t>
            </w:r>
          </w:p>
        </w:tc>
        <w:tc>
          <w:tcPr>
            <w:tcW w:w="426" w:type="dxa"/>
            <w:tcBorders>
              <w:top w:val="nil"/>
              <w:left w:val="nil"/>
              <w:bottom w:val="single" w:sz="4" w:space="0" w:color="auto"/>
              <w:right w:val="single" w:sz="4" w:space="0" w:color="auto"/>
            </w:tcBorders>
            <w:shd w:val="clear" w:color="000000" w:fill="FABF8F"/>
            <w:vAlign w:val="center"/>
            <w:hideMark/>
          </w:tcPr>
          <w:p w14:paraId="26017C57"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3</w:t>
            </w:r>
          </w:p>
        </w:tc>
        <w:tc>
          <w:tcPr>
            <w:tcW w:w="1134" w:type="dxa"/>
            <w:tcBorders>
              <w:top w:val="nil"/>
              <w:left w:val="nil"/>
              <w:bottom w:val="single" w:sz="4" w:space="0" w:color="auto"/>
              <w:right w:val="single" w:sz="4" w:space="0" w:color="auto"/>
            </w:tcBorders>
            <w:shd w:val="clear" w:color="000000" w:fill="FABF8F"/>
            <w:vAlign w:val="center"/>
            <w:hideMark/>
          </w:tcPr>
          <w:p w14:paraId="220BE242"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283" w:type="dxa"/>
            <w:tcBorders>
              <w:top w:val="nil"/>
              <w:left w:val="nil"/>
              <w:bottom w:val="single" w:sz="4" w:space="0" w:color="auto"/>
              <w:right w:val="single" w:sz="4" w:space="0" w:color="auto"/>
            </w:tcBorders>
            <w:shd w:val="clear" w:color="000000" w:fill="FABF8F"/>
            <w:vAlign w:val="center"/>
            <w:hideMark/>
          </w:tcPr>
          <w:p w14:paraId="3CF3D0D9"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r>
      <w:tr w:rsidR="003214D9" w:rsidRPr="002747F1" w14:paraId="28F8C5F4" w14:textId="77777777" w:rsidTr="00F62AD8">
        <w:trPr>
          <w:trHeight w:val="60"/>
          <w:jc w:val="center"/>
        </w:trPr>
        <w:tc>
          <w:tcPr>
            <w:tcW w:w="480" w:type="dxa"/>
            <w:vMerge/>
            <w:tcBorders>
              <w:top w:val="single" w:sz="8" w:space="0" w:color="auto"/>
              <w:left w:val="single" w:sz="8" w:space="0" w:color="auto"/>
              <w:bottom w:val="single" w:sz="8" w:space="0" w:color="000000"/>
              <w:right w:val="single" w:sz="4" w:space="0" w:color="auto"/>
            </w:tcBorders>
            <w:vAlign w:val="center"/>
            <w:hideMark/>
          </w:tcPr>
          <w:p w14:paraId="41F8D524" w14:textId="77777777" w:rsidR="003214D9" w:rsidRPr="002747F1" w:rsidRDefault="003214D9" w:rsidP="007A4514">
            <w:pPr>
              <w:spacing w:after="0" w:line="240" w:lineRule="auto"/>
              <w:rPr>
                <w:rFonts w:ascii="Times New Roman" w:eastAsia="Times New Roman" w:hAnsi="Times New Roman" w:cs="Times New Roman"/>
                <w:b/>
                <w:bCs/>
                <w:lang w:eastAsia="ru-RU"/>
              </w:rPr>
            </w:pPr>
          </w:p>
        </w:tc>
        <w:tc>
          <w:tcPr>
            <w:tcW w:w="1549" w:type="dxa"/>
            <w:tcBorders>
              <w:top w:val="nil"/>
              <w:left w:val="nil"/>
              <w:bottom w:val="single" w:sz="8" w:space="0" w:color="auto"/>
              <w:right w:val="single" w:sz="4" w:space="0" w:color="auto"/>
            </w:tcBorders>
            <w:shd w:val="clear" w:color="000000" w:fill="FABF8F"/>
            <w:vAlign w:val="center"/>
            <w:hideMark/>
          </w:tcPr>
          <w:p w14:paraId="021597D4"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425" w:type="dxa"/>
            <w:tcBorders>
              <w:top w:val="nil"/>
              <w:left w:val="nil"/>
              <w:bottom w:val="single" w:sz="8" w:space="0" w:color="auto"/>
              <w:right w:val="single" w:sz="4" w:space="0" w:color="auto"/>
            </w:tcBorders>
            <w:shd w:val="clear" w:color="000000" w:fill="FABF8F"/>
            <w:vAlign w:val="center"/>
            <w:hideMark/>
          </w:tcPr>
          <w:p w14:paraId="116E5A03"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 </w:t>
            </w:r>
          </w:p>
        </w:tc>
        <w:tc>
          <w:tcPr>
            <w:tcW w:w="1417" w:type="dxa"/>
            <w:tcBorders>
              <w:top w:val="nil"/>
              <w:left w:val="nil"/>
              <w:bottom w:val="single" w:sz="8" w:space="0" w:color="auto"/>
              <w:right w:val="single" w:sz="4" w:space="0" w:color="auto"/>
            </w:tcBorders>
            <w:shd w:val="clear" w:color="000000" w:fill="FABF8F"/>
            <w:vAlign w:val="center"/>
            <w:hideMark/>
          </w:tcPr>
          <w:p w14:paraId="517FEF32"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426" w:type="dxa"/>
            <w:tcBorders>
              <w:top w:val="nil"/>
              <w:left w:val="nil"/>
              <w:bottom w:val="single" w:sz="8" w:space="0" w:color="auto"/>
              <w:right w:val="single" w:sz="4" w:space="0" w:color="auto"/>
            </w:tcBorders>
            <w:shd w:val="clear" w:color="000000" w:fill="FABF8F"/>
            <w:vAlign w:val="center"/>
            <w:hideMark/>
          </w:tcPr>
          <w:p w14:paraId="3408344C"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1701" w:type="dxa"/>
            <w:tcBorders>
              <w:top w:val="nil"/>
              <w:left w:val="nil"/>
              <w:bottom w:val="single" w:sz="8" w:space="0" w:color="auto"/>
              <w:right w:val="single" w:sz="4" w:space="0" w:color="auto"/>
            </w:tcBorders>
            <w:shd w:val="clear" w:color="000000" w:fill="FABF8F"/>
            <w:vAlign w:val="center"/>
            <w:hideMark/>
          </w:tcPr>
          <w:p w14:paraId="39CB0700"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Кружок "Лингвистический анализ текста"</w:t>
            </w:r>
          </w:p>
        </w:tc>
        <w:tc>
          <w:tcPr>
            <w:tcW w:w="425" w:type="dxa"/>
            <w:tcBorders>
              <w:top w:val="nil"/>
              <w:left w:val="nil"/>
              <w:bottom w:val="single" w:sz="8" w:space="0" w:color="auto"/>
              <w:right w:val="single" w:sz="4" w:space="0" w:color="auto"/>
            </w:tcBorders>
            <w:shd w:val="clear" w:color="000000" w:fill="FABF8F"/>
            <w:vAlign w:val="center"/>
            <w:hideMark/>
          </w:tcPr>
          <w:p w14:paraId="3CD8581A"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2</w:t>
            </w:r>
          </w:p>
        </w:tc>
        <w:tc>
          <w:tcPr>
            <w:tcW w:w="1417" w:type="dxa"/>
            <w:tcBorders>
              <w:top w:val="nil"/>
              <w:left w:val="nil"/>
              <w:bottom w:val="single" w:sz="8" w:space="0" w:color="auto"/>
              <w:right w:val="single" w:sz="4" w:space="0" w:color="auto"/>
            </w:tcBorders>
            <w:shd w:val="clear" w:color="000000" w:fill="FABF8F"/>
            <w:vAlign w:val="center"/>
            <w:hideMark/>
          </w:tcPr>
          <w:p w14:paraId="52B8B3C3"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426" w:type="dxa"/>
            <w:tcBorders>
              <w:top w:val="nil"/>
              <w:left w:val="nil"/>
              <w:bottom w:val="single" w:sz="8" w:space="0" w:color="auto"/>
              <w:right w:val="single" w:sz="4" w:space="0" w:color="auto"/>
            </w:tcBorders>
            <w:shd w:val="clear" w:color="000000" w:fill="FABF8F"/>
            <w:vAlign w:val="center"/>
            <w:hideMark/>
          </w:tcPr>
          <w:p w14:paraId="12D52346"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1134" w:type="dxa"/>
            <w:tcBorders>
              <w:top w:val="nil"/>
              <w:left w:val="nil"/>
              <w:bottom w:val="single" w:sz="8" w:space="0" w:color="auto"/>
              <w:right w:val="single" w:sz="4" w:space="0" w:color="auto"/>
            </w:tcBorders>
            <w:shd w:val="clear" w:color="000000" w:fill="FABF8F"/>
            <w:vAlign w:val="center"/>
            <w:hideMark/>
          </w:tcPr>
          <w:p w14:paraId="15B6E955"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283" w:type="dxa"/>
            <w:tcBorders>
              <w:top w:val="nil"/>
              <w:left w:val="nil"/>
              <w:bottom w:val="single" w:sz="8" w:space="0" w:color="auto"/>
              <w:right w:val="single" w:sz="4" w:space="0" w:color="auto"/>
            </w:tcBorders>
            <w:shd w:val="clear" w:color="000000" w:fill="FABF8F"/>
            <w:vAlign w:val="center"/>
            <w:hideMark/>
          </w:tcPr>
          <w:p w14:paraId="25221E7F"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r>
    </w:tbl>
    <w:p w14:paraId="6ACEF6FB" w14:textId="77777777" w:rsidR="003214D9" w:rsidRPr="002747F1" w:rsidRDefault="003214D9" w:rsidP="007A4514">
      <w:pPr>
        <w:shd w:val="clear" w:color="auto" w:fill="FFFFFF"/>
        <w:spacing w:after="0" w:line="240" w:lineRule="auto"/>
        <w:ind w:right="10" w:firstLine="708"/>
        <w:jc w:val="both"/>
        <w:rPr>
          <w:rFonts w:ascii="Times New Roman" w:hAnsi="Times New Roman" w:cs="Times New Roman"/>
          <w:sz w:val="28"/>
          <w:szCs w:val="28"/>
        </w:rPr>
      </w:pPr>
    </w:p>
    <w:tbl>
      <w:tblPr>
        <w:tblW w:w="9952" w:type="dxa"/>
        <w:jc w:val="center"/>
        <w:tblLayout w:type="fixed"/>
        <w:tblLook w:val="04A0" w:firstRow="1" w:lastRow="0" w:firstColumn="1" w:lastColumn="0" w:noHBand="0" w:noVBand="1"/>
      </w:tblPr>
      <w:tblGrid>
        <w:gridCol w:w="480"/>
        <w:gridCol w:w="1392"/>
        <w:gridCol w:w="284"/>
        <w:gridCol w:w="2126"/>
        <w:gridCol w:w="283"/>
        <w:gridCol w:w="2127"/>
        <w:gridCol w:w="425"/>
        <w:gridCol w:w="850"/>
        <w:gridCol w:w="284"/>
        <w:gridCol w:w="1417"/>
        <w:gridCol w:w="284"/>
      </w:tblGrid>
      <w:tr w:rsidR="001116A3" w:rsidRPr="002747F1" w14:paraId="1E3874C2" w14:textId="77777777" w:rsidTr="00F62AD8">
        <w:trPr>
          <w:trHeight w:val="300"/>
          <w:jc w:val="center"/>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145FE29" w14:textId="77777777" w:rsidR="003214D9" w:rsidRPr="002747F1" w:rsidRDefault="003214D9" w:rsidP="007A4514">
            <w:pPr>
              <w:spacing w:after="0" w:line="240" w:lineRule="auto"/>
              <w:jc w:val="center"/>
              <w:rPr>
                <w:rFonts w:ascii="Times New Roman" w:eastAsia="Times New Roman" w:hAnsi="Times New Roman" w:cs="Times New Roman"/>
                <w:sz w:val="16"/>
                <w:szCs w:val="16"/>
                <w:lang w:eastAsia="ru-RU"/>
              </w:rPr>
            </w:pPr>
            <w:r w:rsidRPr="002747F1">
              <w:rPr>
                <w:rFonts w:ascii="Times New Roman" w:eastAsia="Times New Roman" w:hAnsi="Times New Roman" w:cs="Times New Roman"/>
                <w:sz w:val="16"/>
                <w:szCs w:val="16"/>
                <w:lang w:eastAsia="ru-RU"/>
              </w:rPr>
              <w:t xml:space="preserve">Класс </w:t>
            </w:r>
          </w:p>
        </w:tc>
        <w:tc>
          <w:tcPr>
            <w:tcW w:w="9472" w:type="dxa"/>
            <w:gridSpan w:val="10"/>
            <w:tcBorders>
              <w:top w:val="single" w:sz="4" w:space="0" w:color="auto"/>
              <w:left w:val="nil"/>
              <w:bottom w:val="single" w:sz="4" w:space="0" w:color="auto"/>
              <w:right w:val="single" w:sz="4" w:space="0" w:color="auto"/>
            </w:tcBorders>
            <w:shd w:val="clear" w:color="auto" w:fill="auto"/>
            <w:noWrap/>
            <w:vAlign w:val="center"/>
            <w:hideMark/>
          </w:tcPr>
          <w:p w14:paraId="65343093" w14:textId="77777777" w:rsidR="003214D9" w:rsidRPr="002747F1" w:rsidRDefault="003214D9" w:rsidP="007A4514">
            <w:pPr>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Направленность ВД</w:t>
            </w:r>
          </w:p>
        </w:tc>
      </w:tr>
      <w:tr w:rsidR="001116A3" w:rsidRPr="002747F1" w14:paraId="4447FE69" w14:textId="77777777" w:rsidTr="00F62AD8">
        <w:trPr>
          <w:trHeight w:val="584"/>
          <w:jc w:val="center"/>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76E40BE4" w14:textId="77777777" w:rsidR="003214D9" w:rsidRPr="002747F1" w:rsidRDefault="003214D9" w:rsidP="007A4514">
            <w:pPr>
              <w:spacing w:after="0" w:line="240" w:lineRule="auto"/>
              <w:rPr>
                <w:rFonts w:ascii="Times New Roman" w:eastAsia="Times New Roman" w:hAnsi="Times New Roman" w:cs="Times New Roman"/>
                <w:sz w:val="16"/>
                <w:szCs w:val="16"/>
                <w:lang w:eastAsia="ru-RU"/>
              </w:rPr>
            </w:pPr>
          </w:p>
        </w:tc>
        <w:tc>
          <w:tcPr>
            <w:tcW w:w="1676" w:type="dxa"/>
            <w:gridSpan w:val="2"/>
            <w:tcBorders>
              <w:top w:val="single" w:sz="4" w:space="0" w:color="auto"/>
              <w:left w:val="nil"/>
              <w:bottom w:val="single" w:sz="4" w:space="0" w:color="auto"/>
              <w:right w:val="single" w:sz="4" w:space="0" w:color="auto"/>
            </w:tcBorders>
            <w:shd w:val="clear" w:color="auto" w:fill="auto"/>
            <w:vAlign w:val="center"/>
            <w:hideMark/>
          </w:tcPr>
          <w:p w14:paraId="25A92CBB" w14:textId="77777777" w:rsidR="003214D9" w:rsidRPr="002747F1" w:rsidRDefault="003214D9" w:rsidP="007A4514">
            <w:pPr>
              <w:spacing w:after="0" w:line="240" w:lineRule="auto"/>
              <w:jc w:val="center"/>
              <w:rPr>
                <w:rFonts w:ascii="Times New Roman" w:eastAsia="Times New Roman" w:hAnsi="Times New Roman" w:cs="Times New Roman"/>
                <w:sz w:val="18"/>
                <w:szCs w:val="18"/>
                <w:lang w:eastAsia="ru-RU"/>
              </w:rPr>
            </w:pPr>
            <w:r w:rsidRPr="002747F1">
              <w:rPr>
                <w:rFonts w:ascii="Times New Roman" w:eastAsia="Times New Roman" w:hAnsi="Times New Roman" w:cs="Times New Roman"/>
                <w:sz w:val="18"/>
                <w:szCs w:val="18"/>
                <w:lang w:eastAsia="ru-RU"/>
              </w:rPr>
              <w:t xml:space="preserve">духовно-нравственная </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6625C1FF" w14:textId="77777777" w:rsidR="003214D9" w:rsidRPr="002747F1" w:rsidRDefault="003214D9" w:rsidP="007A4514">
            <w:pPr>
              <w:spacing w:after="0" w:line="240" w:lineRule="auto"/>
              <w:jc w:val="center"/>
              <w:rPr>
                <w:rFonts w:ascii="Times New Roman" w:eastAsia="Times New Roman" w:hAnsi="Times New Roman" w:cs="Times New Roman"/>
                <w:sz w:val="18"/>
                <w:szCs w:val="18"/>
                <w:lang w:eastAsia="ru-RU"/>
              </w:rPr>
            </w:pPr>
            <w:r w:rsidRPr="002747F1">
              <w:rPr>
                <w:rFonts w:ascii="Times New Roman" w:eastAsia="Times New Roman" w:hAnsi="Times New Roman" w:cs="Times New Roman"/>
                <w:sz w:val="18"/>
                <w:szCs w:val="18"/>
                <w:lang w:eastAsia="ru-RU"/>
              </w:rPr>
              <w:t xml:space="preserve">социальная </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14:paraId="51903917" w14:textId="77777777" w:rsidR="003214D9" w:rsidRPr="002747F1" w:rsidRDefault="003214D9" w:rsidP="007A4514">
            <w:pPr>
              <w:spacing w:after="0" w:line="240" w:lineRule="auto"/>
              <w:jc w:val="center"/>
              <w:rPr>
                <w:rFonts w:ascii="Times New Roman" w:eastAsia="Times New Roman" w:hAnsi="Times New Roman" w:cs="Times New Roman"/>
                <w:sz w:val="18"/>
                <w:szCs w:val="18"/>
                <w:lang w:eastAsia="ru-RU"/>
              </w:rPr>
            </w:pPr>
            <w:r w:rsidRPr="002747F1">
              <w:rPr>
                <w:rFonts w:ascii="Times New Roman" w:eastAsia="Times New Roman" w:hAnsi="Times New Roman" w:cs="Times New Roman"/>
                <w:sz w:val="18"/>
                <w:szCs w:val="18"/>
                <w:lang w:eastAsia="ru-RU"/>
              </w:rPr>
              <w:t xml:space="preserve">общеинтеллектуальная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24EAFEF3" w14:textId="77777777" w:rsidR="003214D9" w:rsidRPr="002747F1" w:rsidRDefault="003214D9" w:rsidP="007A4514">
            <w:pPr>
              <w:spacing w:after="0" w:line="240" w:lineRule="auto"/>
              <w:jc w:val="center"/>
              <w:rPr>
                <w:rFonts w:ascii="Times New Roman" w:eastAsia="Times New Roman" w:hAnsi="Times New Roman" w:cs="Times New Roman"/>
                <w:sz w:val="18"/>
                <w:szCs w:val="18"/>
                <w:lang w:eastAsia="ru-RU"/>
              </w:rPr>
            </w:pPr>
            <w:r w:rsidRPr="002747F1">
              <w:rPr>
                <w:rFonts w:ascii="Times New Roman" w:eastAsia="Times New Roman" w:hAnsi="Times New Roman" w:cs="Times New Roman"/>
                <w:sz w:val="18"/>
                <w:szCs w:val="18"/>
                <w:lang w:eastAsia="ru-RU"/>
              </w:rPr>
              <w:t xml:space="preserve">общекультурная </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664370B7" w14:textId="77777777" w:rsidR="003214D9" w:rsidRPr="002747F1" w:rsidRDefault="003214D9" w:rsidP="007A4514">
            <w:pPr>
              <w:spacing w:after="0" w:line="240" w:lineRule="auto"/>
              <w:jc w:val="center"/>
              <w:rPr>
                <w:rFonts w:ascii="Times New Roman" w:eastAsia="Times New Roman" w:hAnsi="Times New Roman" w:cs="Times New Roman"/>
                <w:sz w:val="18"/>
                <w:szCs w:val="18"/>
                <w:lang w:eastAsia="ru-RU"/>
              </w:rPr>
            </w:pPr>
            <w:r w:rsidRPr="002747F1">
              <w:rPr>
                <w:rFonts w:ascii="Times New Roman" w:eastAsia="Times New Roman" w:hAnsi="Times New Roman" w:cs="Times New Roman"/>
                <w:sz w:val="18"/>
                <w:szCs w:val="18"/>
                <w:lang w:eastAsia="ru-RU"/>
              </w:rPr>
              <w:t xml:space="preserve">спортивно-оздоровительная </w:t>
            </w:r>
          </w:p>
        </w:tc>
      </w:tr>
      <w:tr w:rsidR="001116A3" w:rsidRPr="002747F1" w14:paraId="53D1C719" w14:textId="77777777" w:rsidTr="00F62AD8">
        <w:trPr>
          <w:trHeight w:val="555"/>
          <w:jc w:val="center"/>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18F7EB7F" w14:textId="77777777" w:rsidR="003214D9" w:rsidRPr="002747F1" w:rsidRDefault="003214D9" w:rsidP="007A4514">
            <w:pPr>
              <w:spacing w:after="0" w:line="240" w:lineRule="auto"/>
              <w:rPr>
                <w:rFonts w:ascii="Times New Roman" w:eastAsia="Times New Roman" w:hAnsi="Times New Roman" w:cs="Times New Roman"/>
                <w:sz w:val="16"/>
                <w:szCs w:val="16"/>
                <w:lang w:eastAsia="ru-RU"/>
              </w:rPr>
            </w:pPr>
          </w:p>
        </w:tc>
        <w:tc>
          <w:tcPr>
            <w:tcW w:w="1392" w:type="dxa"/>
            <w:tcBorders>
              <w:top w:val="nil"/>
              <w:left w:val="nil"/>
              <w:bottom w:val="nil"/>
              <w:right w:val="single" w:sz="4" w:space="0" w:color="auto"/>
            </w:tcBorders>
            <w:shd w:val="clear" w:color="auto" w:fill="auto"/>
            <w:vAlign w:val="center"/>
            <w:hideMark/>
          </w:tcPr>
          <w:p w14:paraId="7A122972" w14:textId="77777777" w:rsidR="003214D9" w:rsidRPr="002747F1" w:rsidRDefault="003214D9" w:rsidP="007A4514">
            <w:pPr>
              <w:spacing w:after="0" w:line="240" w:lineRule="auto"/>
              <w:jc w:val="center"/>
              <w:rPr>
                <w:rFonts w:ascii="Times New Roman" w:eastAsia="Times New Roman" w:hAnsi="Times New Roman" w:cs="Times New Roman"/>
                <w:sz w:val="16"/>
                <w:szCs w:val="16"/>
                <w:lang w:eastAsia="ru-RU"/>
              </w:rPr>
            </w:pPr>
          </w:p>
        </w:tc>
        <w:tc>
          <w:tcPr>
            <w:tcW w:w="284" w:type="dxa"/>
            <w:tcBorders>
              <w:top w:val="nil"/>
              <w:left w:val="nil"/>
              <w:bottom w:val="nil"/>
              <w:right w:val="single" w:sz="4" w:space="0" w:color="auto"/>
            </w:tcBorders>
            <w:shd w:val="clear" w:color="auto" w:fill="auto"/>
            <w:noWrap/>
            <w:textDirection w:val="btLr"/>
            <w:vAlign w:val="center"/>
            <w:hideMark/>
          </w:tcPr>
          <w:p w14:paraId="25CCF11A"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часы</w:t>
            </w:r>
          </w:p>
        </w:tc>
        <w:tc>
          <w:tcPr>
            <w:tcW w:w="2126" w:type="dxa"/>
            <w:tcBorders>
              <w:top w:val="nil"/>
              <w:left w:val="nil"/>
              <w:bottom w:val="nil"/>
              <w:right w:val="single" w:sz="4" w:space="0" w:color="auto"/>
            </w:tcBorders>
            <w:shd w:val="clear" w:color="auto" w:fill="auto"/>
            <w:vAlign w:val="center"/>
            <w:hideMark/>
          </w:tcPr>
          <w:p w14:paraId="424A417F" w14:textId="77777777" w:rsidR="003214D9" w:rsidRPr="002747F1" w:rsidRDefault="003214D9" w:rsidP="007A4514">
            <w:pPr>
              <w:spacing w:after="0" w:line="240" w:lineRule="auto"/>
              <w:jc w:val="center"/>
              <w:rPr>
                <w:rFonts w:ascii="Times New Roman" w:eastAsia="Times New Roman" w:hAnsi="Times New Roman" w:cs="Times New Roman"/>
                <w:sz w:val="16"/>
                <w:szCs w:val="16"/>
                <w:lang w:eastAsia="ru-RU"/>
              </w:rPr>
            </w:pPr>
          </w:p>
        </w:tc>
        <w:tc>
          <w:tcPr>
            <w:tcW w:w="283" w:type="dxa"/>
            <w:tcBorders>
              <w:top w:val="nil"/>
              <w:left w:val="nil"/>
              <w:bottom w:val="nil"/>
              <w:right w:val="single" w:sz="4" w:space="0" w:color="auto"/>
            </w:tcBorders>
            <w:shd w:val="clear" w:color="auto" w:fill="auto"/>
            <w:noWrap/>
            <w:textDirection w:val="btLr"/>
            <w:vAlign w:val="center"/>
            <w:hideMark/>
          </w:tcPr>
          <w:p w14:paraId="35BF70D1"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часы</w:t>
            </w:r>
          </w:p>
        </w:tc>
        <w:tc>
          <w:tcPr>
            <w:tcW w:w="2127" w:type="dxa"/>
            <w:tcBorders>
              <w:top w:val="nil"/>
              <w:left w:val="nil"/>
              <w:bottom w:val="nil"/>
              <w:right w:val="single" w:sz="4" w:space="0" w:color="auto"/>
            </w:tcBorders>
            <w:shd w:val="clear" w:color="auto" w:fill="auto"/>
            <w:vAlign w:val="center"/>
            <w:hideMark/>
          </w:tcPr>
          <w:p w14:paraId="0C57C6F0" w14:textId="77777777" w:rsidR="003214D9" w:rsidRPr="002747F1" w:rsidRDefault="003214D9" w:rsidP="007A4514">
            <w:pPr>
              <w:spacing w:after="0" w:line="240" w:lineRule="auto"/>
              <w:jc w:val="center"/>
              <w:rPr>
                <w:rFonts w:ascii="Times New Roman" w:eastAsia="Times New Roman" w:hAnsi="Times New Roman" w:cs="Times New Roman"/>
                <w:sz w:val="16"/>
                <w:szCs w:val="16"/>
                <w:lang w:eastAsia="ru-RU"/>
              </w:rPr>
            </w:pPr>
          </w:p>
        </w:tc>
        <w:tc>
          <w:tcPr>
            <w:tcW w:w="425" w:type="dxa"/>
            <w:tcBorders>
              <w:top w:val="nil"/>
              <w:left w:val="nil"/>
              <w:bottom w:val="nil"/>
              <w:right w:val="single" w:sz="4" w:space="0" w:color="auto"/>
            </w:tcBorders>
            <w:shd w:val="clear" w:color="auto" w:fill="auto"/>
            <w:noWrap/>
            <w:textDirection w:val="btLr"/>
            <w:vAlign w:val="center"/>
            <w:hideMark/>
          </w:tcPr>
          <w:p w14:paraId="1E77A3D4"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часы</w:t>
            </w:r>
          </w:p>
        </w:tc>
        <w:tc>
          <w:tcPr>
            <w:tcW w:w="850" w:type="dxa"/>
            <w:tcBorders>
              <w:top w:val="nil"/>
              <w:left w:val="nil"/>
              <w:bottom w:val="nil"/>
              <w:right w:val="single" w:sz="4" w:space="0" w:color="auto"/>
            </w:tcBorders>
            <w:shd w:val="clear" w:color="auto" w:fill="auto"/>
            <w:vAlign w:val="center"/>
            <w:hideMark/>
          </w:tcPr>
          <w:p w14:paraId="6ED4D028" w14:textId="77777777" w:rsidR="003214D9" w:rsidRPr="002747F1" w:rsidRDefault="003214D9" w:rsidP="007A4514">
            <w:pPr>
              <w:spacing w:after="0" w:line="240" w:lineRule="auto"/>
              <w:jc w:val="center"/>
              <w:rPr>
                <w:rFonts w:ascii="Times New Roman" w:eastAsia="Times New Roman" w:hAnsi="Times New Roman" w:cs="Times New Roman"/>
                <w:sz w:val="16"/>
                <w:szCs w:val="16"/>
                <w:lang w:eastAsia="ru-RU"/>
              </w:rPr>
            </w:pPr>
          </w:p>
        </w:tc>
        <w:tc>
          <w:tcPr>
            <w:tcW w:w="284" w:type="dxa"/>
            <w:tcBorders>
              <w:top w:val="nil"/>
              <w:left w:val="nil"/>
              <w:bottom w:val="nil"/>
              <w:right w:val="single" w:sz="4" w:space="0" w:color="auto"/>
            </w:tcBorders>
            <w:shd w:val="clear" w:color="auto" w:fill="auto"/>
            <w:noWrap/>
            <w:textDirection w:val="btLr"/>
            <w:vAlign w:val="center"/>
            <w:hideMark/>
          </w:tcPr>
          <w:p w14:paraId="75428E0E"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часы</w:t>
            </w:r>
          </w:p>
        </w:tc>
        <w:tc>
          <w:tcPr>
            <w:tcW w:w="1417" w:type="dxa"/>
            <w:tcBorders>
              <w:top w:val="nil"/>
              <w:left w:val="nil"/>
              <w:bottom w:val="nil"/>
              <w:right w:val="single" w:sz="4" w:space="0" w:color="auto"/>
            </w:tcBorders>
            <w:shd w:val="clear" w:color="auto" w:fill="auto"/>
            <w:vAlign w:val="center"/>
            <w:hideMark/>
          </w:tcPr>
          <w:p w14:paraId="1550B549" w14:textId="77777777" w:rsidR="003214D9" w:rsidRPr="002747F1" w:rsidRDefault="003214D9" w:rsidP="007A4514">
            <w:pPr>
              <w:spacing w:after="0" w:line="240" w:lineRule="auto"/>
              <w:jc w:val="center"/>
              <w:rPr>
                <w:rFonts w:ascii="Times New Roman" w:eastAsia="Times New Roman" w:hAnsi="Times New Roman" w:cs="Times New Roman"/>
                <w:sz w:val="16"/>
                <w:szCs w:val="16"/>
                <w:lang w:eastAsia="ru-RU"/>
              </w:rPr>
            </w:pPr>
          </w:p>
        </w:tc>
        <w:tc>
          <w:tcPr>
            <w:tcW w:w="284" w:type="dxa"/>
            <w:tcBorders>
              <w:top w:val="nil"/>
              <w:left w:val="nil"/>
              <w:bottom w:val="nil"/>
              <w:right w:val="single" w:sz="4" w:space="0" w:color="auto"/>
            </w:tcBorders>
            <w:shd w:val="clear" w:color="auto" w:fill="auto"/>
            <w:noWrap/>
            <w:textDirection w:val="btLr"/>
            <w:vAlign w:val="center"/>
            <w:hideMark/>
          </w:tcPr>
          <w:p w14:paraId="54477148"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часы</w:t>
            </w:r>
          </w:p>
        </w:tc>
      </w:tr>
      <w:tr w:rsidR="001116A3" w:rsidRPr="002747F1" w14:paraId="4D0B0D66" w14:textId="77777777" w:rsidTr="00F62AD8">
        <w:trPr>
          <w:trHeight w:val="810"/>
          <w:jc w:val="center"/>
        </w:trPr>
        <w:tc>
          <w:tcPr>
            <w:tcW w:w="480" w:type="dxa"/>
            <w:vMerge w:val="restart"/>
            <w:tcBorders>
              <w:top w:val="single" w:sz="8" w:space="0" w:color="auto"/>
              <w:left w:val="single" w:sz="8" w:space="0" w:color="auto"/>
              <w:bottom w:val="nil"/>
              <w:right w:val="single" w:sz="4" w:space="0" w:color="auto"/>
            </w:tcBorders>
            <w:shd w:val="clear" w:color="000000" w:fill="B8CCE4"/>
            <w:noWrap/>
            <w:vAlign w:val="center"/>
            <w:hideMark/>
          </w:tcPr>
          <w:p w14:paraId="31CFF229" w14:textId="77777777" w:rsidR="003214D9" w:rsidRPr="002747F1" w:rsidRDefault="003214D9" w:rsidP="007A4514">
            <w:pPr>
              <w:spacing w:after="0" w:line="240" w:lineRule="auto"/>
              <w:jc w:val="center"/>
              <w:rPr>
                <w:rFonts w:ascii="Times New Roman" w:eastAsia="Times New Roman" w:hAnsi="Times New Roman" w:cs="Times New Roman"/>
                <w:b/>
                <w:bCs/>
                <w:lang w:eastAsia="ru-RU"/>
              </w:rPr>
            </w:pPr>
            <w:r w:rsidRPr="002747F1">
              <w:rPr>
                <w:rFonts w:ascii="Times New Roman" w:eastAsia="Times New Roman" w:hAnsi="Times New Roman" w:cs="Times New Roman"/>
                <w:b/>
                <w:bCs/>
                <w:lang w:eastAsia="ru-RU"/>
              </w:rPr>
              <w:t>10</w:t>
            </w:r>
          </w:p>
        </w:tc>
        <w:tc>
          <w:tcPr>
            <w:tcW w:w="1392" w:type="dxa"/>
            <w:tcBorders>
              <w:top w:val="single" w:sz="4" w:space="0" w:color="auto"/>
              <w:left w:val="nil"/>
              <w:bottom w:val="single" w:sz="4" w:space="0" w:color="auto"/>
              <w:right w:val="single" w:sz="4" w:space="0" w:color="auto"/>
            </w:tcBorders>
            <w:shd w:val="clear" w:color="000000" w:fill="B8CCE4"/>
            <w:vAlign w:val="center"/>
            <w:hideMark/>
          </w:tcPr>
          <w:p w14:paraId="1189CDD6"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ВПО "Поставец"</w:t>
            </w:r>
          </w:p>
        </w:tc>
        <w:tc>
          <w:tcPr>
            <w:tcW w:w="284" w:type="dxa"/>
            <w:tcBorders>
              <w:top w:val="single" w:sz="4" w:space="0" w:color="auto"/>
              <w:left w:val="nil"/>
              <w:bottom w:val="single" w:sz="4" w:space="0" w:color="auto"/>
              <w:right w:val="single" w:sz="4" w:space="0" w:color="auto"/>
            </w:tcBorders>
            <w:shd w:val="clear" w:color="000000" w:fill="B8CCE4"/>
            <w:vAlign w:val="center"/>
            <w:hideMark/>
          </w:tcPr>
          <w:p w14:paraId="6EAA5465"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3</w:t>
            </w:r>
          </w:p>
        </w:tc>
        <w:tc>
          <w:tcPr>
            <w:tcW w:w="2126" w:type="dxa"/>
            <w:tcBorders>
              <w:top w:val="single" w:sz="8" w:space="0" w:color="auto"/>
              <w:left w:val="nil"/>
              <w:bottom w:val="single" w:sz="4" w:space="0" w:color="auto"/>
              <w:right w:val="single" w:sz="4" w:space="0" w:color="auto"/>
            </w:tcBorders>
            <w:shd w:val="clear" w:color="000000" w:fill="B8CCE4"/>
            <w:vAlign w:val="center"/>
            <w:hideMark/>
          </w:tcPr>
          <w:p w14:paraId="177495BD"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xml:space="preserve">Клуб </w:t>
            </w:r>
          </w:p>
          <w:p w14:paraId="6EA12EA0"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"Мой профессиональный выбор"</w:t>
            </w:r>
          </w:p>
        </w:tc>
        <w:tc>
          <w:tcPr>
            <w:tcW w:w="283" w:type="dxa"/>
            <w:tcBorders>
              <w:top w:val="single" w:sz="8" w:space="0" w:color="auto"/>
              <w:left w:val="nil"/>
              <w:bottom w:val="single" w:sz="4" w:space="0" w:color="auto"/>
              <w:right w:val="single" w:sz="4" w:space="0" w:color="auto"/>
            </w:tcBorders>
            <w:shd w:val="clear" w:color="000000" w:fill="B8CCE4"/>
            <w:vAlign w:val="center"/>
            <w:hideMark/>
          </w:tcPr>
          <w:p w14:paraId="3886AE74"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2</w:t>
            </w:r>
          </w:p>
        </w:tc>
        <w:tc>
          <w:tcPr>
            <w:tcW w:w="2127" w:type="dxa"/>
            <w:tcBorders>
              <w:top w:val="single" w:sz="4" w:space="0" w:color="auto"/>
              <w:left w:val="nil"/>
              <w:bottom w:val="single" w:sz="4" w:space="0" w:color="auto"/>
              <w:right w:val="single" w:sz="4" w:space="0" w:color="auto"/>
            </w:tcBorders>
            <w:shd w:val="clear" w:color="000000" w:fill="B8CCE4"/>
            <w:vAlign w:val="center"/>
            <w:hideMark/>
          </w:tcPr>
          <w:p w14:paraId="21DF7B93"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Практикум   "Решение задач"</w:t>
            </w:r>
          </w:p>
        </w:tc>
        <w:tc>
          <w:tcPr>
            <w:tcW w:w="425" w:type="dxa"/>
            <w:tcBorders>
              <w:top w:val="single" w:sz="4" w:space="0" w:color="auto"/>
              <w:left w:val="nil"/>
              <w:bottom w:val="single" w:sz="4" w:space="0" w:color="auto"/>
              <w:right w:val="single" w:sz="4" w:space="0" w:color="auto"/>
            </w:tcBorders>
            <w:shd w:val="clear" w:color="000000" w:fill="B8CCE4"/>
            <w:vAlign w:val="center"/>
            <w:hideMark/>
          </w:tcPr>
          <w:p w14:paraId="15946B4E"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1</w:t>
            </w:r>
          </w:p>
        </w:tc>
        <w:tc>
          <w:tcPr>
            <w:tcW w:w="850" w:type="dxa"/>
            <w:tcBorders>
              <w:top w:val="single" w:sz="8" w:space="0" w:color="auto"/>
              <w:left w:val="nil"/>
              <w:bottom w:val="single" w:sz="4" w:space="0" w:color="auto"/>
              <w:right w:val="single" w:sz="4" w:space="0" w:color="auto"/>
            </w:tcBorders>
            <w:shd w:val="clear" w:color="000000" w:fill="B8CCE4"/>
            <w:vAlign w:val="center"/>
            <w:hideMark/>
          </w:tcPr>
          <w:p w14:paraId="79E54BF3"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КТД</w:t>
            </w:r>
          </w:p>
        </w:tc>
        <w:tc>
          <w:tcPr>
            <w:tcW w:w="284" w:type="dxa"/>
            <w:tcBorders>
              <w:top w:val="single" w:sz="8" w:space="0" w:color="auto"/>
              <w:left w:val="nil"/>
              <w:bottom w:val="single" w:sz="4" w:space="0" w:color="auto"/>
              <w:right w:val="single" w:sz="4" w:space="0" w:color="auto"/>
            </w:tcBorders>
            <w:shd w:val="clear" w:color="000000" w:fill="B8CCE4"/>
            <w:vAlign w:val="center"/>
            <w:hideMark/>
          </w:tcPr>
          <w:p w14:paraId="6C9FA774"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4</w:t>
            </w:r>
          </w:p>
        </w:tc>
        <w:tc>
          <w:tcPr>
            <w:tcW w:w="1417" w:type="dxa"/>
            <w:tcBorders>
              <w:top w:val="single" w:sz="8" w:space="0" w:color="auto"/>
              <w:left w:val="nil"/>
              <w:bottom w:val="single" w:sz="4" w:space="0" w:color="auto"/>
              <w:right w:val="single" w:sz="4" w:space="0" w:color="auto"/>
            </w:tcBorders>
            <w:shd w:val="clear" w:color="000000" w:fill="B8CCE4"/>
            <w:vAlign w:val="center"/>
            <w:hideMark/>
          </w:tcPr>
          <w:p w14:paraId="43E808D9"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Навстречу ГТО</w:t>
            </w:r>
          </w:p>
        </w:tc>
        <w:tc>
          <w:tcPr>
            <w:tcW w:w="284" w:type="dxa"/>
            <w:tcBorders>
              <w:top w:val="single" w:sz="8" w:space="0" w:color="auto"/>
              <w:left w:val="nil"/>
              <w:bottom w:val="single" w:sz="4" w:space="0" w:color="auto"/>
              <w:right w:val="single" w:sz="4" w:space="0" w:color="auto"/>
            </w:tcBorders>
            <w:shd w:val="clear" w:color="000000" w:fill="B8CCE4"/>
            <w:vAlign w:val="center"/>
            <w:hideMark/>
          </w:tcPr>
          <w:p w14:paraId="37A8427A"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2</w:t>
            </w:r>
          </w:p>
        </w:tc>
      </w:tr>
      <w:tr w:rsidR="001116A3" w:rsidRPr="002747F1" w14:paraId="4FADA315" w14:textId="77777777" w:rsidTr="00F62AD8">
        <w:trPr>
          <w:trHeight w:val="810"/>
          <w:jc w:val="center"/>
        </w:trPr>
        <w:tc>
          <w:tcPr>
            <w:tcW w:w="480" w:type="dxa"/>
            <w:vMerge/>
            <w:tcBorders>
              <w:top w:val="single" w:sz="8" w:space="0" w:color="auto"/>
              <w:left w:val="single" w:sz="8" w:space="0" w:color="auto"/>
              <w:bottom w:val="nil"/>
              <w:right w:val="single" w:sz="4" w:space="0" w:color="auto"/>
            </w:tcBorders>
            <w:shd w:val="clear" w:color="000000" w:fill="B8CCE4"/>
            <w:noWrap/>
            <w:vAlign w:val="center"/>
          </w:tcPr>
          <w:p w14:paraId="3C0DDC0B" w14:textId="77777777" w:rsidR="003214D9" w:rsidRPr="002747F1" w:rsidRDefault="003214D9" w:rsidP="007A4514">
            <w:pPr>
              <w:spacing w:after="0" w:line="240" w:lineRule="auto"/>
              <w:jc w:val="center"/>
              <w:rPr>
                <w:rFonts w:ascii="Times New Roman" w:eastAsia="Times New Roman" w:hAnsi="Times New Roman" w:cs="Times New Roman"/>
                <w:b/>
                <w:bCs/>
                <w:lang w:eastAsia="ru-RU"/>
              </w:rPr>
            </w:pPr>
          </w:p>
        </w:tc>
        <w:tc>
          <w:tcPr>
            <w:tcW w:w="1392" w:type="dxa"/>
            <w:tcBorders>
              <w:top w:val="single" w:sz="4" w:space="0" w:color="auto"/>
              <w:left w:val="nil"/>
              <w:bottom w:val="single" w:sz="4" w:space="0" w:color="auto"/>
              <w:right w:val="single" w:sz="4" w:space="0" w:color="auto"/>
            </w:tcBorders>
            <w:shd w:val="clear" w:color="000000" w:fill="B8CCE4"/>
            <w:vAlign w:val="center"/>
          </w:tcPr>
          <w:p w14:paraId="7ABF719A"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p>
        </w:tc>
        <w:tc>
          <w:tcPr>
            <w:tcW w:w="284" w:type="dxa"/>
            <w:tcBorders>
              <w:top w:val="single" w:sz="4" w:space="0" w:color="auto"/>
              <w:left w:val="nil"/>
              <w:bottom w:val="single" w:sz="4" w:space="0" w:color="auto"/>
              <w:right w:val="single" w:sz="4" w:space="0" w:color="auto"/>
            </w:tcBorders>
            <w:shd w:val="clear" w:color="000000" w:fill="B8CCE4"/>
            <w:vAlign w:val="center"/>
          </w:tcPr>
          <w:p w14:paraId="1D761875"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p>
        </w:tc>
        <w:tc>
          <w:tcPr>
            <w:tcW w:w="2126" w:type="dxa"/>
            <w:tcBorders>
              <w:top w:val="single" w:sz="8" w:space="0" w:color="auto"/>
              <w:left w:val="nil"/>
              <w:bottom w:val="single" w:sz="4" w:space="0" w:color="auto"/>
              <w:right w:val="single" w:sz="4" w:space="0" w:color="auto"/>
            </w:tcBorders>
            <w:shd w:val="clear" w:color="000000" w:fill="B8CCE4"/>
            <w:vAlign w:val="center"/>
          </w:tcPr>
          <w:p w14:paraId="56950F8D"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p>
        </w:tc>
        <w:tc>
          <w:tcPr>
            <w:tcW w:w="283" w:type="dxa"/>
            <w:tcBorders>
              <w:top w:val="single" w:sz="8" w:space="0" w:color="auto"/>
              <w:left w:val="nil"/>
              <w:bottom w:val="single" w:sz="4" w:space="0" w:color="auto"/>
              <w:right w:val="single" w:sz="4" w:space="0" w:color="auto"/>
            </w:tcBorders>
            <w:shd w:val="clear" w:color="000000" w:fill="B8CCE4"/>
            <w:vAlign w:val="center"/>
          </w:tcPr>
          <w:p w14:paraId="2F828644"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p>
        </w:tc>
        <w:tc>
          <w:tcPr>
            <w:tcW w:w="2127" w:type="dxa"/>
            <w:tcBorders>
              <w:top w:val="single" w:sz="4" w:space="0" w:color="auto"/>
              <w:left w:val="nil"/>
              <w:bottom w:val="single" w:sz="4" w:space="0" w:color="auto"/>
              <w:right w:val="single" w:sz="4" w:space="0" w:color="auto"/>
            </w:tcBorders>
            <w:shd w:val="clear" w:color="000000" w:fill="B8CCE4"/>
            <w:vAlign w:val="center"/>
          </w:tcPr>
          <w:p w14:paraId="3D65A3B6"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Кружок               "Разработка сайтов"</w:t>
            </w:r>
          </w:p>
        </w:tc>
        <w:tc>
          <w:tcPr>
            <w:tcW w:w="425" w:type="dxa"/>
            <w:tcBorders>
              <w:top w:val="single" w:sz="4" w:space="0" w:color="auto"/>
              <w:left w:val="nil"/>
              <w:bottom w:val="single" w:sz="4" w:space="0" w:color="auto"/>
              <w:right w:val="single" w:sz="4" w:space="0" w:color="auto"/>
            </w:tcBorders>
            <w:shd w:val="clear" w:color="000000" w:fill="B8CCE4"/>
            <w:vAlign w:val="center"/>
          </w:tcPr>
          <w:p w14:paraId="7F46621E"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2</w:t>
            </w:r>
          </w:p>
        </w:tc>
        <w:tc>
          <w:tcPr>
            <w:tcW w:w="850" w:type="dxa"/>
            <w:tcBorders>
              <w:top w:val="single" w:sz="8" w:space="0" w:color="auto"/>
              <w:left w:val="nil"/>
              <w:bottom w:val="single" w:sz="4" w:space="0" w:color="auto"/>
              <w:right w:val="single" w:sz="4" w:space="0" w:color="auto"/>
            </w:tcBorders>
            <w:shd w:val="clear" w:color="000000" w:fill="B8CCE4"/>
            <w:vAlign w:val="center"/>
          </w:tcPr>
          <w:p w14:paraId="4A2F1368"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p>
        </w:tc>
        <w:tc>
          <w:tcPr>
            <w:tcW w:w="284" w:type="dxa"/>
            <w:tcBorders>
              <w:top w:val="single" w:sz="8" w:space="0" w:color="auto"/>
              <w:left w:val="nil"/>
              <w:bottom w:val="single" w:sz="4" w:space="0" w:color="auto"/>
              <w:right w:val="single" w:sz="4" w:space="0" w:color="auto"/>
            </w:tcBorders>
            <w:shd w:val="clear" w:color="000000" w:fill="B8CCE4"/>
            <w:vAlign w:val="center"/>
          </w:tcPr>
          <w:p w14:paraId="0B085606"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p>
        </w:tc>
        <w:tc>
          <w:tcPr>
            <w:tcW w:w="1417" w:type="dxa"/>
            <w:tcBorders>
              <w:top w:val="single" w:sz="8" w:space="0" w:color="auto"/>
              <w:left w:val="nil"/>
              <w:bottom w:val="single" w:sz="4" w:space="0" w:color="auto"/>
              <w:right w:val="single" w:sz="4" w:space="0" w:color="auto"/>
            </w:tcBorders>
            <w:shd w:val="clear" w:color="000000" w:fill="B8CCE4"/>
            <w:vAlign w:val="center"/>
          </w:tcPr>
          <w:p w14:paraId="59D8E478"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p>
        </w:tc>
        <w:tc>
          <w:tcPr>
            <w:tcW w:w="284" w:type="dxa"/>
            <w:tcBorders>
              <w:top w:val="single" w:sz="8" w:space="0" w:color="auto"/>
              <w:left w:val="nil"/>
              <w:bottom w:val="single" w:sz="4" w:space="0" w:color="auto"/>
              <w:right w:val="single" w:sz="4" w:space="0" w:color="auto"/>
            </w:tcBorders>
            <w:shd w:val="clear" w:color="000000" w:fill="B8CCE4"/>
            <w:vAlign w:val="center"/>
          </w:tcPr>
          <w:p w14:paraId="70C1A396"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p>
        </w:tc>
      </w:tr>
      <w:tr w:rsidR="001116A3" w:rsidRPr="002747F1" w14:paraId="629FF87E" w14:textId="77777777" w:rsidTr="00F62AD8">
        <w:trPr>
          <w:trHeight w:val="585"/>
          <w:jc w:val="center"/>
        </w:trPr>
        <w:tc>
          <w:tcPr>
            <w:tcW w:w="480" w:type="dxa"/>
            <w:vMerge/>
            <w:tcBorders>
              <w:top w:val="single" w:sz="8" w:space="0" w:color="auto"/>
              <w:left w:val="single" w:sz="8" w:space="0" w:color="auto"/>
              <w:bottom w:val="nil"/>
              <w:right w:val="single" w:sz="4" w:space="0" w:color="auto"/>
            </w:tcBorders>
            <w:vAlign w:val="center"/>
            <w:hideMark/>
          </w:tcPr>
          <w:p w14:paraId="5356448E" w14:textId="77777777" w:rsidR="003214D9" w:rsidRPr="002747F1" w:rsidRDefault="003214D9" w:rsidP="007A4514">
            <w:pPr>
              <w:spacing w:after="0" w:line="240" w:lineRule="auto"/>
              <w:rPr>
                <w:rFonts w:ascii="Times New Roman" w:eastAsia="Times New Roman" w:hAnsi="Times New Roman" w:cs="Times New Roman"/>
                <w:b/>
                <w:bCs/>
                <w:lang w:eastAsia="ru-RU"/>
              </w:rPr>
            </w:pPr>
          </w:p>
        </w:tc>
        <w:tc>
          <w:tcPr>
            <w:tcW w:w="1392" w:type="dxa"/>
            <w:tcBorders>
              <w:top w:val="nil"/>
              <w:left w:val="nil"/>
              <w:bottom w:val="single" w:sz="4" w:space="0" w:color="auto"/>
              <w:right w:val="single" w:sz="4" w:space="0" w:color="auto"/>
            </w:tcBorders>
            <w:shd w:val="clear" w:color="000000" w:fill="B8CCE4"/>
            <w:vAlign w:val="center"/>
            <w:hideMark/>
          </w:tcPr>
          <w:p w14:paraId="2F90D2F4"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Воспитание гражданина</w:t>
            </w:r>
          </w:p>
        </w:tc>
        <w:tc>
          <w:tcPr>
            <w:tcW w:w="284" w:type="dxa"/>
            <w:tcBorders>
              <w:top w:val="nil"/>
              <w:left w:val="nil"/>
              <w:bottom w:val="single" w:sz="4" w:space="0" w:color="auto"/>
              <w:right w:val="single" w:sz="4" w:space="0" w:color="auto"/>
            </w:tcBorders>
            <w:shd w:val="clear" w:color="000000" w:fill="B8CCE4"/>
            <w:vAlign w:val="center"/>
            <w:hideMark/>
          </w:tcPr>
          <w:p w14:paraId="61F9AC89"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2</w:t>
            </w:r>
          </w:p>
        </w:tc>
        <w:tc>
          <w:tcPr>
            <w:tcW w:w="2126" w:type="dxa"/>
            <w:tcBorders>
              <w:top w:val="nil"/>
              <w:left w:val="nil"/>
              <w:bottom w:val="single" w:sz="4" w:space="0" w:color="auto"/>
              <w:right w:val="single" w:sz="4" w:space="0" w:color="auto"/>
            </w:tcBorders>
            <w:shd w:val="clear" w:color="000000" w:fill="B8CCE4"/>
            <w:vAlign w:val="center"/>
          </w:tcPr>
          <w:p w14:paraId="425CF210"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p>
        </w:tc>
        <w:tc>
          <w:tcPr>
            <w:tcW w:w="283" w:type="dxa"/>
            <w:tcBorders>
              <w:top w:val="nil"/>
              <w:left w:val="nil"/>
              <w:bottom w:val="single" w:sz="4" w:space="0" w:color="auto"/>
              <w:right w:val="single" w:sz="4" w:space="0" w:color="auto"/>
            </w:tcBorders>
            <w:shd w:val="clear" w:color="000000" w:fill="B8CCE4"/>
            <w:vAlign w:val="center"/>
          </w:tcPr>
          <w:p w14:paraId="02BF380B"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p>
        </w:tc>
        <w:tc>
          <w:tcPr>
            <w:tcW w:w="2127" w:type="dxa"/>
            <w:tcBorders>
              <w:top w:val="nil"/>
              <w:left w:val="nil"/>
              <w:bottom w:val="single" w:sz="4" w:space="0" w:color="auto"/>
              <w:right w:val="single" w:sz="4" w:space="0" w:color="auto"/>
            </w:tcBorders>
            <w:shd w:val="clear" w:color="000000" w:fill="B8CCE4"/>
            <w:vAlign w:val="center"/>
          </w:tcPr>
          <w:p w14:paraId="7CD5A481"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Кружок "Деловой английский"</w:t>
            </w:r>
          </w:p>
        </w:tc>
        <w:tc>
          <w:tcPr>
            <w:tcW w:w="425" w:type="dxa"/>
            <w:tcBorders>
              <w:top w:val="nil"/>
              <w:left w:val="nil"/>
              <w:bottom w:val="single" w:sz="4" w:space="0" w:color="auto"/>
              <w:right w:val="single" w:sz="4" w:space="0" w:color="auto"/>
            </w:tcBorders>
            <w:shd w:val="clear" w:color="000000" w:fill="B8CCE4"/>
            <w:vAlign w:val="center"/>
          </w:tcPr>
          <w:p w14:paraId="2B14F702"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2</w:t>
            </w:r>
          </w:p>
        </w:tc>
        <w:tc>
          <w:tcPr>
            <w:tcW w:w="850" w:type="dxa"/>
            <w:tcBorders>
              <w:top w:val="nil"/>
              <w:left w:val="nil"/>
              <w:bottom w:val="single" w:sz="4" w:space="0" w:color="auto"/>
              <w:right w:val="single" w:sz="4" w:space="0" w:color="auto"/>
            </w:tcBorders>
            <w:shd w:val="clear" w:color="000000" w:fill="B8CCE4"/>
            <w:vAlign w:val="center"/>
            <w:hideMark/>
          </w:tcPr>
          <w:p w14:paraId="5E54C1CB"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284" w:type="dxa"/>
            <w:tcBorders>
              <w:top w:val="nil"/>
              <w:left w:val="nil"/>
              <w:bottom w:val="single" w:sz="4" w:space="0" w:color="auto"/>
              <w:right w:val="single" w:sz="4" w:space="0" w:color="auto"/>
            </w:tcBorders>
            <w:shd w:val="clear" w:color="000000" w:fill="B8CCE4"/>
            <w:vAlign w:val="center"/>
            <w:hideMark/>
          </w:tcPr>
          <w:p w14:paraId="749B802E"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 </w:t>
            </w:r>
          </w:p>
        </w:tc>
        <w:tc>
          <w:tcPr>
            <w:tcW w:w="1417" w:type="dxa"/>
            <w:tcBorders>
              <w:top w:val="nil"/>
              <w:left w:val="nil"/>
              <w:bottom w:val="single" w:sz="4" w:space="0" w:color="auto"/>
              <w:right w:val="single" w:sz="4" w:space="0" w:color="auto"/>
            </w:tcBorders>
            <w:shd w:val="clear" w:color="000000" w:fill="B8CCE4"/>
            <w:vAlign w:val="center"/>
            <w:hideMark/>
          </w:tcPr>
          <w:p w14:paraId="0C915315"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284" w:type="dxa"/>
            <w:tcBorders>
              <w:top w:val="nil"/>
              <w:left w:val="nil"/>
              <w:bottom w:val="single" w:sz="4" w:space="0" w:color="auto"/>
              <w:right w:val="single" w:sz="4" w:space="0" w:color="auto"/>
            </w:tcBorders>
            <w:shd w:val="clear" w:color="000000" w:fill="B8CCE4"/>
            <w:vAlign w:val="center"/>
            <w:hideMark/>
          </w:tcPr>
          <w:p w14:paraId="3E2D1589"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 </w:t>
            </w:r>
          </w:p>
        </w:tc>
      </w:tr>
      <w:tr w:rsidR="001116A3" w:rsidRPr="002747F1" w14:paraId="54AF7331" w14:textId="77777777" w:rsidTr="00F62AD8">
        <w:trPr>
          <w:trHeight w:val="510"/>
          <w:jc w:val="center"/>
        </w:trPr>
        <w:tc>
          <w:tcPr>
            <w:tcW w:w="480" w:type="dxa"/>
            <w:vMerge/>
            <w:tcBorders>
              <w:top w:val="single" w:sz="8" w:space="0" w:color="auto"/>
              <w:left w:val="single" w:sz="8" w:space="0" w:color="auto"/>
              <w:bottom w:val="nil"/>
              <w:right w:val="single" w:sz="4" w:space="0" w:color="auto"/>
            </w:tcBorders>
            <w:vAlign w:val="center"/>
            <w:hideMark/>
          </w:tcPr>
          <w:p w14:paraId="2E0CDDCE" w14:textId="77777777" w:rsidR="003214D9" w:rsidRPr="002747F1" w:rsidRDefault="003214D9" w:rsidP="007A4514">
            <w:pPr>
              <w:spacing w:after="0" w:line="240" w:lineRule="auto"/>
              <w:rPr>
                <w:rFonts w:ascii="Times New Roman" w:eastAsia="Times New Roman" w:hAnsi="Times New Roman" w:cs="Times New Roman"/>
                <w:b/>
                <w:bCs/>
                <w:lang w:eastAsia="ru-RU"/>
              </w:rPr>
            </w:pPr>
          </w:p>
        </w:tc>
        <w:tc>
          <w:tcPr>
            <w:tcW w:w="1392" w:type="dxa"/>
            <w:tcBorders>
              <w:top w:val="nil"/>
              <w:left w:val="nil"/>
              <w:bottom w:val="single" w:sz="4" w:space="0" w:color="auto"/>
              <w:right w:val="single" w:sz="4" w:space="0" w:color="auto"/>
            </w:tcBorders>
            <w:shd w:val="clear" w:color="000000" w:fill="B8CCE4"/>
            <w:vAlign w:val="center"/>
            <w:hideMark/>
          </w:tcPr>
          <w:p w14:paraId="3EA5EE1E"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284" w:type="dxa"/>
            <w:tcBorders>
              <w:top w:val="nil"/>
              <w:left w:val="nil"/>
              <w:bottom w:val="single" w:sz="4" w:space="0" w:color="auto"/>
              <w:right w:val="single" w:sz="4" w:space="0" w:color="auto"/>
            </w:tcBorders>
            <w:shd w:val="clear" w:color="000000" w:fill="B8CCE4"/>
            <w:vAlign w:val="center"/>
            <w:hideMark/>
          </w:tcPr>
          <w:p w14:paraId="7EACDD45"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 </w:t>
            </w:r>
          </w:p>
        </w:tc>
        <w:tc>
          <w:tcPr>
            <w:tcW w:w="2126" w:type="dxa"/>
            <w:tcBorders>
              <w:top w:val="nil"/>
              <w:left w:val="nil"/>
              <w:bottom w:val="single" w:sz="4" w:space="0" w:color="auto"/>
              <w:right w:val="single" w:sz="4" w:space="0" w:color="auto"/>
            </w:tcBorders>
            <w:shd w:val="clear" w:color="000000" w:fill="B8CCE4"/>
            <w:vAlign w:val="center"/>
            <w:hideMark/>
          </w:tcPr>
          <w:p w14:paraId="48B1A13E"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283" w:type="dxa"/>
            <w:tcBorders>
              <w:top w:val="nil"/>
              <w:left w:val="nil"/>
              <w:bottom w:val="single" w:sz="4" w:space="0" w:color="auto"/>
              <w:right w:val="single" w:sz="4" w:space="0" w:color="auto"/>
            </w:tcBorders>
            <w:shd w:val="clear" w:color="000000" w:fill="B8CCE4"/>
            <w:vAlign w:val="center"/>
            <w:hideMark/>
          </w:tcPr>
          <w:p w14:paraId="6183A70E"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2127" w:type="dxa"/>
            <w:tcBorders>
              <w:top w:val="nil"/>
              <w:left w:val="nil"/>
              <w:bottom w:val="single" w:sz="4" w:space="0" w:color="auto"/>
              <w:right w:val="single" w:sz="4" w:space="0" w:color="auto"/>
            </w:tcBorders>
            <w:shd w:val="clear" w:color="000000" w:fill="B8CCE4"/>
            <w:vAlign w:val="center"/>
          </w:tcPr>
          <w:p w14:paraId="12ACB4A2"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Кружок "Физика в задачах"</w:t>
            </w:r>
          </w:p>
        </w:tc>
        <w:tc>
          <w:tcPr>
            <w:tcW w:w="425" w:type="dxa"/>
            <w:tcBorders>
              <w:top w:val="nil"/>
              <w:left w:val="nil"/>
              <w:bottom w:val="single" w:sz="4" w:space="0" w:color="auto"/>
              <w:right w:val="single" w:sz="4" w:space="0" w:color="auto"/>
            </w:tcBorders>
            <w:shd w:val="clear" w:color="000000" w:fill="B8CCE4"/>
            <w:vAlign w:val="center"/>
          </w:tcPr>
          <w:p w14:paraId="069A5796"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1</w:t>
            </w:r>
          </w:p>
        </w:tc>
        <w:tc>
          <w:tcPr>
            <w:tcW w:w="850" w:type="dxa"/>
            <w:tcBorders>
              <w:top w:val="nil"/>
              <w:left w:val="nil"/>
              <w:bottom w:val="single" w:sz="4" w:space="0" w:color="auto"/>
              <w:right w:val="single" w:sz="4" w:space="0" w:color="auto"/>
            </w:tcBorders>
            <w:shd w:val="clear" w:color="000000" w:fill="B8CCE4"/>
            <w:vAlign w:val="center"/>
            <w:hideMark/>
          </w:tcPr>
          <w:p w14:paraId="6A1ED9D3"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284" w:type="dxa"/>
            <w:tcBorders>
              <w:top w:val="nil"/>
              <w:left w:val="nil"/>
              <w:bottom w:val="single" w:sz="4" w:space="0" w:color="auto"/>
              <w:right w:val="single" w:sz="4" w:space="0" w:color="auto"/>
            </w:tcBorders>
            <w:shd w:val="clear" w:color="000000" w:fill="B8CCE4"/>
            <w:vAlign w:val="center"/>
            <w:hideMark/>
          </w:tcPr>
          <w:p w14:paraId="3C9766AB"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 </w:t>
            </w:r>
          </w:p>
        </w:tc>
        <w:tc>
          <w:tcPr>
            <w:tcW w:w="1417" w:type="dxa"/>
            <w:tcBorders>
              <w:top w:val="nil"/>
              <w:left w:val="nil"/>
              <w:bottom w:val="single" w:sz="4" w:space="0" w:color="auto"/>
              <w:right w:val="single" w:sz="4" w:space="0" w:color="auto"/>
            </w:tcBorders>
            <w:shd w:val="clear" w:color="000000" w:fill="B8CCE4"/>
            <w:vAlign w:val="center"/>
            <w:hideMark/>
          </w:tcPr>
          <w:p w14:paraId="174A80FF"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284" w:type="dxa"/>
            <w:tcBorders>
              <w:top w:val="nil"/>
              <w:left w:val="nil"/>
              <w:bottom w:val="single" w:sz="4" w:space="0" w:color="auto"/>
              <w:right w:val="single" w:sz="4" w:space="0" w:color="auto"/>
            </w:tcBorders>
            <w:shd w:val="clear" w:color="000000" w:fill="B8CCE4"/>
            <w:vAlign w:val="center"/>
            <w:hideMark/>
          </w:tcPr>
          <w:p w14:paraId="20436612"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r>
      <w:tr w:rsidR="001116A3" w:rsidRPr="002747F1" w14:paraId="7DD620F1" w14:textId="77777777" w:rsidTr="00F62AD8">
        <w:trPr>
          <w:trHeight w:val="315"/>
          <w:jc w:val="center"/>
        </w:trPr>
        <w:tc>
          <w:tcPr>
            <w:tcW w:w="480" w:type="dxa"/>
            <w:vMerge/>
            <w:tcBorders>
              <w:top w:val="single" w:sz="8" w:space="0" w:color="auto"/>
              <w:left w:val="single" w:sz="8" w:space="0" w:color="auto"/>
              <w:bottom w:val="single" w:sz="4" w:space="0" w:color="auto"/>
              <w:right w:val="single" w:sz="4" w:space="0" w:color="auto"/>
            </w:tcBorders>
            <w:vAlign w:val="center"/>
            <w:hideMark/>
          </w:tcPr>
          <w:p w14:paraId="69E2F08C" w14:textId="77777777" w:rsidR="003214D9" w:rsidRPr="002747F1" w:rsidRDefault="003214D9" w:rsidP="007A4514">
            <w:pPr>
              <w:spacing w:after="0" w:line="240" w:lineRule="auto"/>
              <w:rPr>
                <w:rFonts w:ascii="Times New Roman" w:eastAsia="Times New Roman" w:hAnsi="Times New Roman" w:cs="Times New Roman"/>
                <w:b/>
                <w:bCs/>
                <w:lang w:eastAsia="ru-RU"/>
              </w:rPr>
            </w:pPr>
          </w:p>
        </w:tc>
        <w:tc>
          <w:tcPr>
            <w:tcW w:w="1392" w:type="dxa"/>
            <w:tcBorders>
              <w:top w:val="nil"/>
              <w:left w:val="nil"/>
              <w:bottom w:val="single" w:sz="4" w:space="0" w:color="auto"/>
              <w:right w:val="single" w:sz="4" w:space="0" w:color="auto"/>
            </w:tcBorders>
            <w:shd w:val="clear" w:color="000000" w:fill="B8CCE4"/>
            <w:vAlign w:val="center"/>
            <w:hideMark/>
          </w:tcPr>
          <w:p w14:paraId="42330B38"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284" w:type="dxa"/>
            <w:tcBorders>
              <w:top w:val="nil"/>
              <w:left w:val="nil"/>
              <w:bottom w:val="single" w:sz="4" w:space="0" w:color="auto"/>
              <w:right w:val="single" w:sz="4" w:space="0" w:color="auto"/>
            </w:tcBorders>
            <w:shd w:val="clear" w:color="000000" w:fill="B8CCE4"/>
            <w:vAlign w:val="center"/>
            <w:hideMark/>
          </w:tcPr>
          <w:p w14:paraId="3B422D73"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 </w:t>
            </w:r>
          </w:p>
        </w:tc>
        <w:tc>
          <w:tcPr>
            <w:tcW w:w="2126" w:type="dxa"/>
            <w:tcBorders>
              <w:top w:val="nil"/>
              <w:left w:val="nil"/>
              <w:bottom w:val="single" w:sz="4" w:space="0" w:color="auto"/>
              <w:right w:val="single" w:sz="4" w:space="0" w:color="auto"/>
            </w:tcBorders>
            <w:shd w:val="clear" w:color="000000" w:fill="B8CCE4"/>
            <w:vAlign w:val="center"/>
            <w:hideMark/>
          </w:tcPr>
          <w:p w14:paraId="74D660E7"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283" w:type="dxa"/>
            <w:tcBorders>
              <w:top w:val="nil"/>
              <w:left w:val="nil"/>
              <w:bottom w:val="single" w:sz="4" w:space="0" w:color="auto"/>
              <w:right w:val="single" w:sz="4" w:space="0" w:color="auto"/>
            </w:tcBorders>
            <w:shd w:val="clear" w:color="000000" w:fill="B8CCE4"/>
            <w:vAlign w:val="center"/>
            <w:hideMark/>
          </w:tcPr>
          <w:p w14:paraId="5F506CBC"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2127" w:type="dxa"/>
            <w:tcBorders>
              <w:top w:val="nil"/>
              <w:left w:val="nil"/>
              <w:bottom w:val="single" w:sz="4" w:space="0" w:color="auto"/>
              <w:right w:val="single" w:sz="4" w:space="0" w:color="auto"/>
            </w:tcBorders>
            <w:shd w:val="clear" w:color="000000" w:fill="B8CCE4"/>
            <w:vAlign w:val="center"/>
          </w:tcPr>
          <w:p w14:paraId="2B685B03"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Черчение</w:t>
            </w:r>
          </w:p>
        </w:tc>
        <w:tc>
          <w:tcPr>
            <w:tcW w:w="425" w:type="dxa"/>
            <w:tcBorders>
              <w:top w:val="nil"/>
              <w:left w:val="nil"/>
              <w:bottom w:val="single" w:sz="4" w:space="0" w:color="auto"/>
              <w:right w:val="single" w:sz="4" w:space="0" w:color="auto"/>
            </w:tcBorders>
            <w:shd w:val="clear" w:color="000000" w:fill="B8CCE4"/>
            <w:vAlign w:val="center"/>
          </w:tcPr>
          <w:p w14:paraId="5D785F73"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1</w:t>
            </w:r>
          </w:p>
        </w:tc>
        <w:tc>
          <w:tcPr>
            <w:tcW w:w="850" w:type="dxa"/>
            <w:tcBorders>
              <w:top w:val="nil"/>
              <w:left w:val="nil"/>
              <w:bottom w:val="single" w:sz="4" w:space="0" w:color="auto"/>
              <w:right w:val="single" w:sz="4" w:space="0" w:color="auto"/>
            </w:tcBorders>
            <w:shd w:val="clear" w:color="000000" w:fill="B8CCE4"/>
            <w:vAlign w:val="center"/>
            <w:hideMark/>
          </w:tcPr>
          <w:p w14:paraId="6DF2A50D"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284" w:type="dxa"/>
            <w:tcBorders>
              <w:top w:val="nil"/>
              <w:left w:val="nil"/>
              <w:bottom w:val="single" w:sz="4" w:space="0" w:color="auto"/>
              <w:right w:val="single" w:sz="4" w:space="0" w:color="auto"/>
            </w:tcBorders>
            <w:shd w:val="clear" w:color="000000" w:fill="B8CCE4"/>
            <w:vAlign w:val="center"/>
            <w:hideMark/>
          </w:tcPr>
          <w:p w14:paraId="10B2E19B"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000000" w:fill="B8CCE4"/>
            <w:vAlign w:val="center"/>
            <w:hideMark/>
          </w:tcPr>
          <w:p w14:paraId="3985B0C8"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284" w:type="dxa"/>
            <w:tcBorders>
              <w:top w:val="nil"/>
              <w:left w:val="nil"/>
              <w:bottom w:val="single" w:sz="4" w:space="0" w:color="auto"/>
              <w:right w:val="single" w:sz="4" w:space="0" w:color="auto"/>
            </w:tcBorders>
            <w:shd w:val="clear" w:color="000000" w:fill="B8CCE4"/>
            <w:vAlign w:val="center"/>
            <w:hideMark/>
          </w:tcPr>
          <w:p w14:paraId="58DBA858"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r>
      <w:tr w:rsidR="001116A3" w:rsidRPr="002747F1" w14:paraId="07CCF38A" w14:textId="77777777" w:rsidTr="00F62AD8">
        <w:trPr>
          <w:trHeight w:val="1020"/>
          <w:jc w:val="center"/>
        </w:trPr>
        <w:tc>
          <w:tcPr>
            <w:tcW w:w="480" w:type="dxa"/>
            <w:vMerge w:val="restart"/>
            <w:tcBorders>
              <w:top w:val="single" w:sz="4" w:space="0" w:color="auto"/>
              <w:left w:val="single" w:sz="4" w:space="0" w:color="auto"/>
              <w:bottom w:val="single" w:sz="4" w:space="0" w:color="auto"/>
              <w:right w:val="single" w:sz="4" w:space="0" w:color="auto"/>
            </w:tcBorders>
            <w:shd w:val="clear" w:color="auto" w:fill="FFCC99"/>
            <w:noWrap/>
            <w:vAlign w:val="center"/>
            <w:hideMark/>
          </w:tcPr>
          <w:p w14:paraId="1ABAA9C0" w14:textId="77777777" w:rsidR="003214D9" w:rsidRPr="002747F1" w:rsidRDefault="003214D9" w:rsidP="007A4514">
            <w:pPr>
              <w:spacing w:after="0" w:line="240" w:lineRule="auto"/>
              <w:jc w:val="center"/>
              <w:rPr>
                <w:rFonts w:ascii="Times New Roman" w:eastAsia="Times New Roman" w:hAnsi="Times New Roman" w:cs="Times New Roman"/>
                <w:b/>
                <w:bCs/>
                <w:lang w:eastAsia="ru-RU"/>
              </w:rPr>
            </w:pPr>
            <w:r w:rsidRPr="002747F1">
              <w:rPr>
                <w:rFonts w:ascii="Times New Roman" w:eastAsia="Times New Roman" w:hAnsi="Times New Roman" w:cs="Times New Roman"/>
                <w:b/>
                <w:bCs/>
                <w:lang w:eastAsia="ru-RU"/>
              </w:rPr>
              <w:t>11</w:t>
            </w:r>
          </w:p>
        </w:tc>
        <w:tc>
          <w:tcPr>
            <w:tcW w:w="1392" w:type="dxa"/>
            <w:tcBorders>
              <w:top w:val="single" w:sz="4" w:space="0" w:color="auto"/>
              <w:left w:val="nil"/>
              <w:bottom w:val="single" w:sz="4" w:space="0" w:color="auto"/>
              <w:right w:val="single" w:sz="4" w:space="0" w:color="auto"/>
            </w:tcBorders>
            <w:shd w:val="clear" w:color="auto" w:fill="FFCC99"/>
            <w:vAlign w:val="center"/>
            <w:hideMark/>
          </w:tcPr>
          <w:p w14:paraId="060EE952"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Дискуссионный клуб "Страницы истории"</w:t>
            </w:r>
          </w:p>
        </w:tc>
        <w:tc>
          <w:tcPr>
            <w:tcW w:w="284" w:type="dxa"/>
            <w:tcBorders>
              <w:top w:val="single" w:sz="4" w:space="0" w:color="auto"/>
              <w:left w:val="nil"/>
              <w:bottom w:val="single" w:sz="4" w:space="0" w:color="auto"/>
              <w:right w:val="single" w:sz="4" w:space="0" w:color="auto"/>
            </w:tcBorders>
            <w:shd w:val="clear" w:color="auto" w:fill="FFCC99"/>
            <w:vAlign w:val="center"/>
            <w:hideMark/>
          </w:tcPr>
          <w:p w14:paraId="0519959B"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2</w:t>
            </w:r>
          </w:p>
        </w:tc>
        <w:tc>
          <w:tcPr>
            <w:tcW w:w="2126" w:type="dxa"/>
            <w:tcBorders>
              <w:top w:val="single" w:sz="4" w:space="0" w:color="auto"/>
              <w:left w:val="nil"/>
              <w:bottom w:val="single" w:sz="4" w:space="0" w:color="auto"/>
              <w:right w:val="single" w:sz="4" w:space="0" w:color="auto"/>
            </w:tcBorders>
            <w:shd w:val="clear" w:color="auto" w:fill="FFCC99"/>
            <w:vAlign w:val="center"/>
            <w:hideMark/>
          </w:tcPr>
          <w:p w14:paraId="418D123B"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Школа волонтёра "Живи сердцем"</w:t>
            </w:r>
          </w:p>
        </w:tc>
        <w:tc>
          <w:tcPr>
            <w:tcW w:w="283" w:type="dxa"/>
            <w:tcBorders>
              <w:top w:val="single" w:sz="4" w:space="0" w:color="auto"/>
              <w:left w:val="nil"/>
              <w:bottom w:val="single" w:sz="4" w:space="0" w:color="auto"/>
              <w:right w:val="single" w:sz="4" w:space="0" w:color="auto"/>
            </w:tcBorders>
            <w:shd w:val="clear" w:color="auto" w:fill="FFCC99"/>
            <w:vAlign w:val="center"/>
            <w:hideMark/>
          </w:tcPr>
          <w:p w14:paraId="5C0140BE"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2</w:t>
            </w:r>
          </w:p>
        </w:tc>
        <w:tc>
          <w:tcPr>
            <w:tcW w:w="2127" w:type="dxa"/>
            <w:tcBorders>
              <w:top w:val="single" w:sz="4" w:space="0" w:color="auto"/>
              <w:left w:val="nil"/>
              <w:bottom w:val="single" w:sz="4" w:space="0" w:color="auto"/>
              <w:right w:val="single" w:sz="4" w:space="0" w:color="auto"/>
            </w:tcBorders>
            <w:shd w:val="clear" w:color="auto" w:fill="FFCC99"/>
            <w:vAlign w:val="center"/>
            <w:hideMark/>
          </w:tcPr>
          <w:p w14:paraId="371D94A9"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Кружок "Программирование"</w:t>
            </w:r>
          </w:p>
        </w:tc>
        <w:tc>
          <w:tcPr>
            <w:tcW w:w="425" w:type="dxa"/>
            <w:tcBorders>
              <w:top w:val="single" w:sz="4" w:space="0" w:color="auto"/>
              <w:left w:val="nil"/>
              <w:bottom w:val="single" w:sz="4" w:space="0" w:color="auto"/>
              <w:right w:val="single" w:sz="4" w:space="0" w:color="auto"/>
            </w:tcBorders>
            <w:shd w:val="clear" w:color="auto" w:fill="FFCC99"/>
            <w:vAlign w:val="center"/>
            <w:hideMark/>
          </w:tcPr>
          <w:p w14:paraId="04DCF6DB"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2</w:t>
            </w:r>
          </w:p>
        </w:tc>
        <w:tc>
          <w:tcPr>
            <w:tcW w:w="850" w:type="dxa"/>
            <w:tcBorders>
              <w:top w:val="single" w:sz="4" w:space="0" w:color="auto"/>
              <w:left w:val="nil"/>
              <w:bottom w:val="single" w:sz="4" w:space="0" w:color="auto"/>
              <w:right w:val="single" w:sz="4" w:space="0" w:color="auto"/>
            </w:tcBorders>
            <w:shd w:val="clear" w:color="auto" w:fill="FFCC99"/>
            <w:vAlign w:val="center"/>
            <w:hideMark/>
          </w:tcPr>
          <w:p w14:paraId="2BF6F2C5"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КТД</w:t>
            </w:r>
          </w:p>
        </w:tc>
        <w:tc>
          <w:tcPr>
            <w:tcW w:w="284" w:type="dxa"/>
            <w:tcBorders>
              <w:top w:val="single" w:sz="4" w:space="0" w:color="auto"/>
              <w:left w:val="nil"/>
              <w:bottom w:val="single" w:sz="4" w:space="0" w:color="auto"/>
              <w:right w:val="single" w:sz="4" w:space="0" w:color="auto"/>
            </w:tcBorders>
            <w:shd w:val="clear" w:color="auto" w:fill="FFCC99"/>
            <w:vAlign w:val="center"/>
            <w:hideMark/>
          </w:tcPr>
          <w:p w14:paraId="3BCC46C9"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4</w:t>
            </w:r>
          </w:p>
        </w:tc>
        <w:tc>
          <w:tcPr>
            <w:tcW w:w="1417" w:type="dxa"/>
            <w:tcBorders>
              <w:top w:val="single" w:sz="4" w:space="0" w:color="auto"/>
              <w:left w:val="nil"/>
              <w:bottom w:val="single" w:sz="4" w:space="0" w:color="auto"/>
              <w:right w:val="single" w:sz="4" w:space="0" w:color="auto"/>
            </w:tcBorders>
            <w:shd w:val="clear" w:color="auto" w:fill="FFCC99"/>
            <w:vAlign w:val="center"/>
            <w:hideMark/>
          </w:tcPr>
          <w:p w14:paraId="26C450FB"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Навстречу ГТО</w:t>
            </w:r>
          </w:p>
        </w:tc>
        <w:tc>
          <w:tcPr>
            <w:tcW w:w="284" w:type="dxa"/>
            <w:tcBorders>
              <w:top w:val="single" w:sz="4" w:space="0" w:color="auto"/>
              <w:left w:val="nil"/>
              <w:bottom w:val="single" w:sz="4" w:space="0" w:color="auto"/>
              <w:right w:val="single" w:sz="4" w:space="0" w:color="auto"/>
            </w:tcBorders>
            <w:shd w:val="clear" w:color="auto" w:fill="FFCC99"/>
            <w:vAlign w:val="center"/>
            <w:hideMark/>
          </w:tcPr>
          <w:p w14:paraId="54637D5B"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2</w:t>
            </w:r>
          </w:p>
        </w:tc>
      </w:tr>
      <w:tr w:rsidR="001116A3" w:rsidRPr="002747F1" w14:paraId="16C82DD6" w14:textId="77777777" w:rsidTr="00F62AD8">
        <w:trPr>
          <w:trHeight w:val="855"/>
          <w:jc w:val="center"/>
        </w:trPr>
        <w:tc>
          <w:tcPr>
            <w:tcW w:w="480" w:type="dxa"/>
            <w:vMerge/>
            <w:tcBorders>
              <w:top w:val="single" w:sz="4" w:space="0" w:color="auto"/>
              <w:left w:val="single" w:sz="4" w:space="0" w:color="auto"/>
              <w:bottom w:val="single" w:sz="4" w:space="0" w:color="auto"/>
              <w:right w:val="single" w:sz="4" w:space="0" w:color="auto"/>
            </w:tcBorders>
            <w:shd w:val="clear" w:color="auto" w:fill="FFCC99"/>
            <w:vAlign w:val="center"/>
            <w:hideMark/>
          </w:tcPr>
          <w:p w14:paraId="5CA7A2B0" w14:textId="77777777" w:rsidR="003214D9" w:rsidRPr="002747F1" w:rsidRDefault="003214D9" w:rsidP="007A4514">
            <w:pPr>
              <w:spacing w:after="0" w:line="240" w:lineRule="auto"/>
              <w:rPr>
                <w:rFonts w:ascii="Times New Roman" w:eastAsia="Times New Roman" w:hAnsi="Times New Roman" w:cs="Times New Roman"/>
                <w:b/>
                <w:bCs/>
                <w:lang w:eastAsia="ru-RU"/>
              </w:rPr>
            </w:pPr>
          </w:p>
        </w:tc>
        <w:tc>
          <w:tcPr>
            <w:tcW w:w="1392" w:type="dxa"/>
            <w:tcBorders>
              <w:top w:val="single" w:sz="4" w:space="0" w:color="auto"/>
              <w:left w:val="nil"/>
              <w:bottom w:val="single" w:sz="4" w:space="0" w:color="auto"/>
              <w:right w:val="single" w:sz="4" w:space="0" w:color="auto"/>
            </w:tcBorders>
            <w:shd w:val="clear" w:color="auto" w:fill="FFCC99"/>
            <w:vAlign w:val="center"/>
            <w:hideMark/>
          </w:tcPr>
          <w:p w14:paraId="26192490"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Воспитание гражданина</w:t>
            </w:r>
          </w:p>
        </w:tc>
        <w:tc>
          <w:tcPr>
            <w:tcW w:w="284" w:type="dxa"/>
            <w:tcBorders>
              <w:top w:val="single" w:sz="4" w:space="0" w:color="auto"/>
              <w:left w:val="nil"/>
              <w:bottom w:val="single" w:sz="4" w:space="0" w:color="auto"/>
              <w:right w:val="single" w:sz="4" w:space="0" w:color="auto"/>
            </w:tcBorders>
            <w:shd w:val="clear" w:color="auto" w:fill="FFCC99"/>
            <w:vAlign w:val="center"/>
            <w:hideMark/>
          </w:tcPr>
          <w:p w14:paraId="2D9C6DFF"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2</w:t>
            </w:r>
          </w:p>
        </w:tc>
        <w:tc>
          <w:tcPr>
            <w:tcW w:w="2126" w:type="dxa"/>
            <w:tcBorders>
              <w:top w:val="single" w:sz="4" w:space="0" w:color="auto"/>
              <w:left w:val="nil"/>
              <w:bottom w:val="single" w:sz="4" w:space="0" w:color="auto"/>
              <w:right w:val="single" w:sz="4" w:space="0" w:color="auto"/>
            </w:tcBorders>
            <w:shd w:val="clear" w:color="auto" w:fill="FFCC99"/>
            <w:vAlign w:val="center"/>
            <w:hideMark/>
          </w:tcPr>
          <w:p w14:paraId="6534A6A0"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Клуб "Мой профессиональный выбор"</w:t>
            </w:r>
          </w:p>
        </w:tc>
        <w:tc>
          <w:tcPr>
            <w:tcW w:w="283" w:type="dxa"/>
            <w:tcBorders>
              <w:top w:val="single" w:sz="4" w:space="0" w:color="auto"/>
              <w:left w:val="nil"/>
              <w:bottom w:val="single" w:sz="4" w:space="0" w:color="auto"/>
              <w:right w:val="single" w:sz="4" w:space="0" w:color="auto"/>
            </w:tcBorders>
            <w:shd w:val="clear" w:color="auto" w:fill="FFCC99"/>
            <w:vAlign w:val="center"/>
            <w:hideMark/>
          </w:tcPr>
          <w:p w14:paraId="2FE943E8"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2</w:t>
            </w:r>
          </w:p>
        </w:tc>
        <w:tc>
          <w:tcPr>
            <w:tcW w:w="2127" w:type="dxa"/>
            <w:tcBorders>
              <w:top w:val="single" w:sz="4" w:space="0" w:color="auto"/>
              <w:left w:val="nil"/>
              <w:bottom w:val="single" w:sz="4" w:space="0" w:color="auto"/>
              <w:right w:val="single" w:sz="4" w:space="0" w:color="auto"/>
            </w:tcBorders>
            <w:shd w:val="clear" w:color="auto" w:fill="FFCC99"/>
            <w:vAlign w:val="center"/>
            <w:hideMark/>
          </w:tcPr>
          <w:p w14:paraId="22DEF7D2"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Кружок "Деловой английский"</w:t>
            </w:r>
          </w:p>
        </w:tc>
        <w:tc>
          <w:tcPr>
            <w:tcW w:w="425" w:type="dxa"/>
            <w:tcBorders>
              <w:top w:val="single" w:sz="4" w:space="0" w:color="auto"/>
              <w:left w:val="nil"/>
              <w:bottom w:val="single" w:sz="4" w:space="0" w:color="auto"/>
              <w:right w:val="single" w:sz="4" w:space="0" w:color="auto"/>
            </w:tcBorders>
            <w:shd w:val="clear" w:color="auto" w:fill="FFCC99"/>
            <w:vAlign w:val="center"/>
            <w:hideMark/>
          </w:tcPr>
          <w:p w14:paraId="5ED5F347"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2</w:t>
            </w:r>
          </w:p>
        </w:tc>
        <w:tc>
          <w:tcPr>
            <w:tcW w:w="850" w:type="dxa"/>
            <w:tcBorders>
              <w:top w:val="single" w:sz="4" w:space="0" w:color="auto"/>
              <w:left w:val="nil"/>
              <w:bottom w:val="single" w:sz="4" w:space="0" w:color="auto"/>
              <w:right w:val="single" w:sz="4" w:space="0" w:color="auto"/>
            </w:tcBorders>
            <w:shd w:val="clear" w:color="auto" w:fill="FFCC99"/>
            <w:vAlign w:val="center"/>
            <w:hideMark/>
          </w:tcPr>
          <w:p w14:paraId="50E2C947"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284" w:type="dxa"/>
            <w:tcBorders>
              <w:top w:val="single" w:sz="4" w:space="0" w:color="auto"/>
              <w:left w:val="nil"/>
              <w:bottom w:val="single" w:sz="4" w:space="0" w:color="auto"/>
              <w:right w:val="single" w:sz="4" w:space="0" w:color="auto"/>
            </w:tcBorders>
            <w:shd w:val="clear" w:color="auto" w:fill="FFCC99"/>
            <w:vAlign w:val="center"/>
            <w:hideMark/>
          </w:tcPr>
          <w:p w14:paraId="27508482"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FFCC99"/>
            <w:vAlign w:val="center"/>
            <w:hideMark/>
          </w:tcPr>
          <w:p w14:paraId="56F82F4A"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Секция "Баскетбол"</w:t>
            </w:r>
          </w:p>
        </w:tc>
        <w:tc>
          <w:tcPr>
            <w:tcW w:w="284" w:type="dxa"/>
            <w:tcBorders>
              <w:top w:val="single" w:sz="4" w:space="0" w:color="auto"/>
              <w:left w:val="nil"/>
              <w:bottom w:val="single" w:sz="4" w:space="0" w:color="auto"/>
              <w:right w:val="single" w:sz="4" w:space="0" w:color="auto"/>
            </w:tcBorders>
            <w:shd w:val="clear" w:color="auto" w:fill="FFCC99"/>
            <w:vAlign w:val="center"/>
            <w:hideMark/>
          </w:tcPr>
          <w:p w14:paraId="0A3B0F57"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1</w:t>
            </w:r>
          </w:p>
        </w:tc>
      </w:tr>
      <w:tr w:rsidR="001116A3" w:rsidRPr="002747F1" w14:paraId="232A503E" w14:textId="77777777" w:rsidTr="00F62AD8">
        <w:trPr>
          <w:trHeight w:val="765"/>
          <w:jc w:val="center"/>
        </w:trPr>
        <w:tc>
          <w:tcPr>
            <w:tcW w:w="480" w:type="dxa"/>
            <w:vMerge/>
            <w:tcBorders>
              <w:top w:val="single" w:sz="4" w:space="0" w:color="auto"/>
              <w:left w:val="single" w:sz="4" w:space="0" w:color="auto"/>
              <w:bottom w:val="single" w:sz="4" w:space="0" w:color="auto"/>
              <w:right w:val="single" w:sz="4" w:space="0" w:color="auto"/>
            </w:tcBorders>
            <w:shd w:val="clear" w:color="auto" w:fill="FFCC99"/>
            <w:vAlign w:val="center"/>
            <w:hideMark/>
          </w:tcPr>
          <w:p w14:paraId="18932B2F" w14:textId="77777777" w:rsidR="003214D9" w:rsidRPr="002747F1" w:rsidRDefault="003214D9" w:rsidP="007A4514">
            <w:pPr>
              <w:spacing w:after="0" w:line="240" w:lineRule="auto"/>
              <w:rPr>
                <w:rFonts w:ascii="Times New Roman" w:eastAsia="Times New Roman" w:hAnsi="Times New Roman" w:cs="Times New Roman"/>
                <w:b/>
                <w:bCs/>
                <w:lang w:eastAsia="ru-RU"/>
              </w:rPr>
            </w:pPr>
          </w:p>
        </w:tc>
        <w:tc>
          <w:tcPr>
            <w:tcW w:w="1392" w:type="dxa"/>
            <w:tcBorders>
              <w:top w:val="single" w:sz="4" w:space="0" w:color="auto"/>
              <w:left w:val="nil"/>
              <w:bottom w:val="single" w:sz="4" w:space="0" w:color="auto"/>
              <w:right w:val="single" w:sz="4" w:space="0" w:color="auto"/>
            </w:tcBorders>
            <w:shd w:val="clear" w:color="auto" w:fill="FFCC99"/>
            <w:vAlign w:val="center"/>
            <w:hideMark/>
          </w:tcPr>
          <w:p w14:paraId="60EC65A4"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ВПО "Поставец"</w:t>
            </w:r>
          </w:p>
        </w:tc>
        <w:tc>
          <w:tcPr>
            <w:tcW w:w="284" w:type="dxa"/>
            <w:tcBorders>
              <w:top w:val="single" w:sz="4" w:space="0" w:color="auto"/>
              <w:left w:val="nil"/>
              <w:bottom w:val="single" w:sz="4" w:space="0" w:color="auto"/>
              <w:right w:val="single" w:sz="4" w:space="0" w:color="auto"/>
            </w:tcBorders>
            <w:shd w:val="clear" w:color="auto" w:fill="FFCC99"/>
            <w:vAlign w:val="center"/>
            <w:hideMark/>
          </w:tcPr>
          <w:p w14:paraId="68042DED"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1</w:t>
            </w:r>
          </w:p>
        </w:tc>
        <w:tc>
          <w:tcPr>
            <w:tcW w:w="2126" w:type="dxa"/>
            <w:tcBorders>
              <w:top w:val="single" w:sz="4" w:space="0" w:color="auto"/>
              <w:left w:val="nil"/>
              <w:bottom w:val="single" w:sz="4" w:space="0" w:color="auto"/>
              <w:right w:val="single" w:sz="4" w:space="0" w:color="auto"/>
            </w:tcBorders>
            <w:shd w:val="clear" w:color="auto" w:fill="FFCC99"/>
            <w:vAlign w:val="center"/>
            <w:hideMark/>
          </w:tcPr>
          <w:p w14:paraId="0362C5C7"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283" w:type="dxa"/>
            <w:tcBorders>
              <w:top w:val="single" w:sz="4" w:space="0" w:color="auto"/>
              <w:left w:val="nil"/>
              <w:bottom w:val="single" w:sz="4" w:space="0" w:color="auto"/>
              <w:right w:val="single" w:sz="4" w:space="0" w:color="auto"/>
            </w:tcBorders>
            <w:shd w:val="clear" w:color="auto" w:fill="FFCC99"/>
            <w:vAlign w:val="center"/>
            <w:hideMark/>
          </w:tcPr>
          <w:p w14:paraId="7F4A0D40"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 </w:t>
            </w:r>
          </w:p>
        </w:tc>
        <w:tc>
          <w:tcPr>
            <w:tcW w:w="2127" w:type="dxa"/>
            <w:tcBorders>
              <w:top w:val="single" w:sz="4" w:space="0" w:color="auto"/>
              <w:left w:val="nil"/>
              <w:bottom w:val="single" w:sz="4" w:space="0" w:color="auto"/>
              <w:right w:val="single" w:sz="4" w:space="0" w:color="auto"/>
            </w:tcBorders>
            <w:shd w:val="clear" w:color="auto" w:fill="FFCC99"/>
            <w:vAlign w:val="center"/>
            <w:hideMark/>
          </w:tcPr>
          <w:p w14:paraId="56EB45A9"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425" w:type="dxa"/>
            <w:tcBorders>
              <w:top w:val="single" w:sz="4" w:space="0" w:color="auto"/>
              <w:left w:val="nil"/>
              <w:bottom w:val="single" w:sz="4" w:space="0" w:color="auto"/>
              <w:right w:val="single" w:sz="4" w:space="0" w:color="auto"/>
            </w:tcBorders>
            <w:shd w:val="clear" w:color="auto" w:fill="FFCC99"/>
            <w:vAlign w:val="center"/>
            <w:hideMark/>
          </w:tcPr>
          <w:p w14:paraId="1ADC5683" w14:textId="77777777" w:rsidR="003214D9" w:rsidRPr="002747F1" w:rsidRDefault="003214D9" w:rsidP="007A4514">
            <w:pPr>
              <w:spacing w:after="0" w:line="240" w:lineRule="auto"/>
              <w:jc w:val="center"/>
              <w:rPr>
                <w:rFonts w:ascii="Times New Roman" w:eastAsia="Times New Roman" w:hAnsi="Times New Roman" w:cs="Times New Roman"/>
                <w:b/>
                <w:bCs/>
                <w:sz w:val="20"/>
                <w:szCs w:val="20"/>
                <w:lang w:eastAsia="ru-RU"/>
              </w:rPr>
            </w:pPr>
            <w:r w:rsidRPr="002747F1">
              <w:rPr>
                <w:rFonts w:ascii="Times New Roman" w:eastAsia="Times New Roman" w:hAnsi="Times New Roman" w:cs="Times New Roman"/>
                <w:b/>
                <w:bCs/>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FFCC99"/>
            <w:vAlign w:val="center"/>
            <w:hideMark/>
          </w:tcPr>
          <w:p w14:paraId="11EFAB92"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284" w:type="dxa"/>
            <w:tcBorders>
              <w:top w:val="single" w:sz="4" w:space="0" w:color="auto"/>
              <w:left w:val="nil"/>
              <w:bottom w:val="single" w:sz="4" w:space="0" w:color="auto"/>
              <w:right w:val="single" w:sz="4" w:space="0" w:color="auto"/>
            </w:tcBorders>
            <w:shd w:val="clear" w:color="auto" w:fill="FFCC99"/>
            <w:vAlign w:val="bottom"/>
            <w:hideMark/>
          </w:tcPr>
          <w:p w14:paraId="3295BA8F" w14:textId="77777777" w:rsidR="003214D9" w:rsidRPr="002747F1" w:rsidRDefault="003214D9" w:rsidP="007A4514">
            <w:pPr>
              <w:spacing w:after="0" w:line="240" w:lineRule="auto"/>
              <w:rPr>
                <w:rFonts w:ascii="Times New Roman" w:eastAsia="Times New Roman" w:hAnsi="Times New Roman" w:cs="Times New Roman"/>
                <w:lang w:eastAsia="ru-RU"/>
              </w:rPr>
            </w:pPr>
          </w:p>
        </w:tc>
        <w:tc>
          <w:tcPr>
            <w:tcW w:w="1417" w:type="dxa"/>
            <w:tcBorders>
              <w:top w:val="single" w:sz="4" w:space="0" w:color="auto"/>
              <w:left w:val="nil"/>
              <w:bottom w:val="single" w:sz="4" w:space="0" w:color="auto"/>
              <w:right w:val="single" w:sz="4" w:space="0" w:color="auto"/>
            </w:tcBorders>
            <w:shd w:val="clear" w:color="auto" w:fill="FFCC99"/>
            <w:vAlign w:val="center"/>
            <w:hideMark/>
          </w:tcPr>
          <w:p w14:paraId="3522D478"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c>
          <w:tcPr>
            <w:tcW w:w="284" w:type="dxa"/>
            <w:tcBorders>
              <w:top w:val="single" w:sz="4" w:space="0" w:color="auto"/>
              <w:left w:val="nil"/>
              <w:bottom w:val="single" w:sz="4" w:space="0" w:color="auto"/>
              <w:right w:val="single" w:sz="4" w:space="0" w:color="auto"/>
            </w:tcBorders>
            <w:shd w:val="clear" w:color="auto" w:fill="FFCC99"/>
            <w:vAlign w:val="center"/>
            <w:hideMark/>
          </w:tcPr>
          <w:p w14:paraId="143DD53D" w14:textId="77777777" w:rsidR="003214D9" w:rsidRPr="002747F1" w:rsidRDefault="003214D9"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w:t>
            </w:r>
          </w:p>
        </w:tc>
      </w:tr>
    </w:tbl>
    <w:p w14:paraId="3F0CA76A" w14:textId="77777777" w:rsidR="003214D9" w:rsidRPr="002747F1" w:rsidRDefault="003214D9" w:rsidP="003A5386">
      <w:pPr>
        <w:rPr>
          <w:rFonts w:ascii="Times New Roman" w:hAnsi="Times New Roman" w:cs="Times New Roman"/>
          <w:sz w:val="28"/>
          <w:szCs w:val="28"/>
        </w:rPr>
      </w:pPr>
      <w:r w:rsidRPr="002747F1">
        <w:rPr>
          <w:rFonts w:ascii="Times New Roman" w:hAnsi="Times New Roman" w:cs="Times New Roman"/>
          <w:b/>
          <w:sz w:val="28"/>
          <w:szCs w:val="28"/>
        </w:rPr>
        <w:t>Вывод:</w:t>
      </w:r>
      <w:r w:rsidRPr="002747F1">
        <w:rPr>
          <w:rFonts w:ascii="Times New Roman" w:hAnsi="Times New Roman" w:cs="Times New Roman"/>
          <w:sz w:val="28"/>
          <w:szCs w:val="28"/>
        </w:rPr>
        <w:t xml:space="preserve"> </w:t>
      </w:r>
    </w:p>
    <w:p w14:paraId="637F5EA7" w14:textId="77777777" w:rsidR="003214D9" w:rsidRPr="002747F1" w:rsidRDefault="003214D9" w:rsidP="00F62AD8">
      <w:pPr>
        <w:spacing w:after="0" w:line="240" w:lineRule="auto"/>
        <w:ind w:right="2" w:firstLine="709"/>
        <w:jc w:val="both"/>
        <w:rPr>
          <w:rFonts w:ascii="Times New Roman" w:hAnsi="Times New Roman" w:cs="Times New Roman"/>
          <w:sz w:val="28"/>
          <w:szCs w:val="28"/>
        </w:rPr>
      </w:pPr>
      <w:r w:rsidRPr="002747F1">
        <w:rPr>
          <w:rFonts w:ascii="Times New Roman" w:hAnsi="Times New Roman" w:cs="Times New Roman"/>
          <w:sz w:val="28"/>
          <w:szCs w:val="28"/>
        </w:rPr>
        <w:t>Анализ программ внеурочной деятельности показал соответствие требованиям к программам внеурочной деятельности, которые содержали следующие структурные элементы: титульный лист; пояснительную записку; учебно-тематический план; содержание изучаемого курса; методическое обеспечение; список литературы. В пояснительной записке к программе раскрываются следующие вопросы: актуальность программы; цель и задачи программы; формы и режим занятий, планируемые результаты. Результативность изучения программы определяется по итогам участия ребенка в конкурсных мероприятиях или выполнения им определенных работ. В конце учебного года проводится мониторинг востребованности внеурочной деятельности у учащихся:</w:t>
      </w:r>
    </w:p>
    <w:p w14:paraId="285F2202" w14:textId="3ADDC0C7" w:rsidR="003214D9" w:rsidRPr="002747F1" w:rsidRDefault="003214D9" w:rsidP="00F62AD8">
      <w:pPr>
        <w:spacing w:after="0" w:line="240" w:lineRule="auto"/>
        <w:ind w:right="2" w:firstLine="709"/>
        <w:jc w:val="both"/>
        <w:rPr>
          <w:rFonts w:ascii="Times New Roman" w:hAnsi="Times New Roman" w:cs="Times New Roman"/>
          <w:sz w:val="28"/>
          <w:szCs w:val="28"/>
        </w:rPr>
      </w:pPr>
      <w:r w:rsidRPr="002747F1">
        <w:rPr>
          <w:rFonts w:ascii="Times New Roman" w:hAnsi="Times New Roman" w:cs="Times New Roman"/>
          <w:sz w:val="28"/>
          <w:szCs w:val="28"/>
        </w:rPr>
        <w:t>Духовно</w:t>
      </w:r>
      <w:r w:rsidR="00F87A81" w:rsidRPr="002747F1">
        <w:rPr>
          <w:rFonts w:ascii="Times New Roman" w:hAnsi="Times New Roman" w:cs="Times New Roman"/>
          <w:sz w:val="28"/>
          <w:szCs w:val="28"/>
        </w:rPr>
        <w:t>-</w:t>
      </w:r>
      <w:r w:rsidRPr="002747F1">
        <w:rPr>
          <w:rFonts w:ascii="Times New Roman" w:hAnsi="Times New Roman" w:cs="Times New Roman"/>
          <w:sz w:val="28"/>
          <w:szCs w:val="28"/>
        </w:rPr>
        <w:t xml:space="preserve">нравственное направление – 10% </w:t>
      </w:r>
    </w:p>
    <w:p w14:paraId="64A86B6F" w14:textId="77777777" w:rsidR="003214D9" w:rsidRPr="002747F1" w:rsidRDefault="003214D9" w:rsidP="00F62AD8">
      <w:pPr>
        <w:spacing w:after="0" w:line="240" w:lineRule="auto"/>
        <w:ind w:right="2" w:firstLine="709"/>
        <w:jc w:val="both"/>
        <w:rPr>
          <w:rFonts w:ascii="Times New Roman" w:hAnsi="Times New Roman" w:cs="Times New Roman"/>
          <w:sz w:val="28"/>
          <w:szCs w:val="28"/>
        </w:rPr>
      </w:pPr>
      <w:r w:rsidRPr="002747F1">
        <w:rPr>
          <w:rFonts w:ascii="Times New Roman" w:hAnsi="Times New Roman" w:cs="Times New Roman"/>
          <w:sz w:val="28"/>
          <w:szCs w:val="28"/>
        </w:rPr>
        <w:t>Социальное направление</w:t>
      </w:r>
      <w:r w:rsidRPr="002747F1">
        <w:rPr>
          <w:rFonts w:ascii="Times New Roman" w:hAnsi="Times New Roman" w:cs="Times New Roman"/>
          <w:sz w:val="28"/>
          <w:szCs w:val="28"/>
        </w:rPr>
        <w:tab/>
        <w:t>– 13%</w:t>
      </w:r>
    </w:p>
    <w:p w14:paraId="2C2E70D2" w14:textId="77777777" w:rsidR="003214D9" w:rsidRPr="002747F1" w:rsidRDefault="003214D9" w:rsidP="00F62AD8">
      <w:pPr>
        <w:spacing w:after="0" w:line="240" w:lineRule="auto"/>
        <w:ind w:right="2" w:firstLine="709"/>
        <w:jc w:val="both"/>
        <w:rPr>
          <w:rFonts w:ascii="Times New Roman" w:hAnsi="Times New Roman" w:cs="Times New Roman"/>
          <w:sz w:val="28"/>
          <w:szCs w:val="28"/>
        </w:rPr>
      </w:pPr>
      <w:r w:rsidRPr="002747F1">
        <w:rPr>
          <w:rFonts w:ascii="Times New Roman" w:hAnsi="Times New Roman" w:cs="Times New Roman"/>
          <w:sz w:val="28"/>
          <w:szCs w:val="28"/>
        </w:rPr>
        <w:t>Спортивное направление</w:t>
      </w:r>
      <w:r w:rsidRPr="002747F1">
        <w:rPr>
          <w:rFonts w:ascii="Times New Roman" w:hAnsi="Times New Roman" w:cs="Times New Roman"/>
          <w:sz w:val="28"/>
          <w:szCs w:val="28"/>
        </w:rPr>
        <w:tab/>
        <w:t>– 18 %</w:t>
      </w:r>
    </w:p>
    <w:p w14:paraId="0CAAE68F" w14:textId="6A7FD4A0" w:rsidR="003214D9" w:rsidRPr="002747F1" w:rsidRDefault="00F87A81" w:rsidP="00F62AD8">
      <w:pPr>
        <w:spacing w:after="0" w:line="240" w:lineRule="auto"/>
        <w:ind w:right="2" w:firstLine="709"/>
        <w:jc w:val="both"/>
        <w:rPr>
          <w:rFonts w:ascii="Times New Roman" w:hAnsi="Times New Roman" w:cs="Times New Roman"/>
          <w:sz w:val="28"/>
          <w:szCs w:val="28"/>
        </w:rPr>
      </w:pPr>
      <w:r w:rsidRPr="002747F1">
        <w:rPr>
          <w:rFonts w:ascii="Times New Roman" w:hAnsi="Times New Roman" w:cs="Times New Roman"/>
          <w:sz w:val="28"/>
          <w:szCs w:val="28"/>
        </w:rPr>
        <w:t>Общеинтеллект</w:t>
      </w:r>
      <w:r w:rsidR="003214D9" w:rsidRPr="002747F1">
        <w:rPr>
          <w:rFonts w:ascii="Times New Roman" w:hAnsi="Times New Roman" w:cs="Times New Roman"/>
          <w:sz w:val="28"/>
          <w:szCs w:val="28"/>
        </w:rPr>
        <w:t>у</w:t>
      </w:r>
      <w:r w:rsidRPr="002747F1">
        <w:rPr>
          <w:rFonts w:ascii="Times New Roman" w:hAnsi="Times New Roman" w:cs="Times New Roman"/>
          <w:sz w:val="28"/>
          <w:szCs w:val="28"/>
        </w:rPr>
        <w:t>а</w:t>
      </w:r>
      <w:r w:rsidR="003214D9" w:rsidRPr="002747F1">
        <w:rPr>
          <w:rFonts w:ascii="Times New Roman" w:hAnsi="Times New Roman" w:cs="Times New Roman"/>
          <w:sz w:val="28"/>
          <w:szCs w:val="28"/>
        </w:rPr>
        <w:t>льное</w:t>
      </w:r>
      <w:r w:rsidR="003214D9" w:rsidRPr="002747F1">
        <w:rPr>
          <w:rFonts w:ascii="Times New Roman" w:hAnsi="Times New Roman" w:cs="Times New Roman"/>
          <w:sz w:val="28"/>
          <w:szCs w:val="28"/>
        </w:rPr>
        <w:tab/>
        <w:t>– 45%</w:t>
      </w:r>
    </w:p>
    <w:p w14:paraId="135BAD41" w14:textId="77777777" w:rsidR="003214D9" w:rsidRPr="002747F1" w:rsidRDefault="003214D9" w:rsidP="00F62AD8">
      <w:pPr>
        <w:spacing w:after="0" w:line="240" w:lineRule="auto"/>
        <w:ind w:right="2" w:firstLine="709"/>
        <w:jc w:val="both"/>
        <w:rPr>
          <w:rFonts w:ascii="Times New Roman" w:hAnsi="Times New Roman" w:cs="Times New Roman"/>
          <w:sz w:val="28"/>
          <w:szCs w:val="28"/>
        </w:rPr>
      </w:pPr>
      <w:r w:rsidRPr="002747F1">
        <w:rPr>
          <w:rFonts w:ascii="Times New Roman" w:hAnsi="Times New Roman" w:cs="Times New Roman"/>
          <w:sz w:val="28"/>
          <w:szCs w:val="28"/>
        </w:rPr>
        <w:t>Общекультурное</w:t>
      </w:r>
      <w:r w:rsidRPr="002747F1">
        <w:rPr>
          <w:rFonts w:ascii="Times New Roman" w:hAnsi="Times New Roman" w:cs="Times New Roman"/>
          <w:sz w:val="28"/>
          <w:szCs w:val="28"/>
        </w:rPr>
        <w:tab/>
        <w:t>– 14%</w:t>
      </w:r>
    </w:p>
    <w:p w14:paraId="3F125E05" w14:textId="575E8667" w:rsidR="003214D9" w:rsidRPr="002747F1" w:rsidRDefault="003214D9" w:rsidP="00F62AD8">
      <w:pPr>
        <w:spacing w:after="0" w:line="240" w:lineRule="auto"/>
        <w:ind w:right="2" w:firstLine="709"/>
        <w:jc w:val="both"/>
        <w:rPr>
          <w:rFonts w:ascii="Times New Roman" w:hAnsi="Times New Roman" w:cs="Times New Roman"/>
          <w:sz w:val="28"/>
          <w:szCs w:val="28"/>
        </w:rPr>
      </w:pPr>
      <w:r w:rsidRPr="002747F1">
        <w:rPr>
          <w:rFonts w:ascii="Times New Roman" w:hAnsi="Times New Roman" w:cs="Times New Roman"/>
          <w:sz w:val="28"/>
          <w:szCs w:val="28"/>
        </w:rPr>
        <w:t xml:space="preserve">Значительное количество учащихся занимается общеинтеллектуальным направлением. Результатом внеурочной деятельности являются готовые исследовательские работы, </w:t>
      </w:r>
      <w:r w:rsidR="00F87A81" w:rsidRPr="002747F1">
        <w:rPr>
          <w:rFonts w:ascii="Times New Roman" w:hAnsi="Times New Roman" w:cs="Times New Roman"/>
          <w:sz w:val="28"/>
          <w:szCs w:val="28"/>
        </w:rPr>
        <w:t>проекты,</w:t>
      </w:r>
      <w:r w:rsidRPr="002747F1">
        <w:rPr>
          <w:rFonts w:ascii="Times New Roman" w:hAnsi="Times New Roman" w:cs="Times New Roman"/>
          <w:sz w:val="28"/>
          <w:szCs w:val="28"/>
        </w:rPr>
        <w:t xml:space="preserve"> которые нашли признание на</w:t>
      </w:r>
      <w:r w:rsidR="00F62AD8" w:rsidRPr="002747F1">
        <w:rPr>
          <w:rFonts w:ascii="Times New Roman" w:hAnsi="Times New Roman" w:cs="Times New Roman"/>
          <w:sz w:val="28"/>
          <w:szCs w:val="28"/>
        </w:rPr>
        <w:t> </w:t>
      </w:r>
      <w:r w:rsidRPr="002747F1">
        <w:rPr>
          <w:rFonts w:ascii="Times New Roman" w:hAnsi="Times New Roman" w:cs="Times New Roman"/>
          <w:sz w:val="28"/>
          <w:szCs w:val="28"/>
        </w:rPr>
        <w:t>муниципальном, краевом и федеральном уровне.</w:t>
      </w:r>
    </w:p>
    <w:p w14:paraId="3EADC3A1" w14:textId="6839714D" w:rsidR="00450E3B" w:rsidRPr="002747F1" w:rsidRDefault="00450E3B" w:rsidP="00F62AD8">
      <w:pPr>
        <w:spacing w:after="0" w:line="240" w:lineRule="auto"/>
        <w:ind w:right="2" w:firstLine="709"/>
        <w:jc w:val="both"/>
        <w:rPr>
          <w:rFonts w:ascii="Times New Roman" w:hAnsi="Times New Roman" w:cs="Times New Roman"/>
          <w:sz w:val="28"/>
          <w:szCs w:val="28"/>
        </w:rPr>
      </w:pPr>
      <w:r w:rsidRPr="002747F1">
        <w:rPr>
          <w:rFonts w:ascii="Times New Roman" w:hAnsi="Times New Roman" w:cs="Times New Roman"/>
          <w:sz w:val="28"/>
          <w:szCs w:val="28"/>
        </w:rPr>
        <w:t>Формы получения образования в образовательном учреждении - очная, индивидуальное обучение на дому по медицинским показаниям, обучение в</w:t>
      </w:r>
      <w:r w:rsidR="00F62AD8" w:rsidRPr="002747F1">
        <w:rPr>
          <w:rFonts w:ascii="Times New Roman" w:hAnsi="Times New Roman" w:cs="Times New Roman"/>
          <w:sz w:val="28"/>
          <w:szCs w:val="28"/>
        </w:rPr>
        <w:t> </w:t>
      </w:r>
      <w:r w:rsidRPr="002747F1">
        <w:rPr>
          <w:rFonts w:ascii="Times New Roman" w:hAnsi="Times New Roman" w:cs="Times New Roman"/>
          <w:sz w:val="28"/>
          <w:szCs w:val="28"/>
        </w:rPr>
        <w:t>форме семейного образования. Результативность реализации основных общеобразовательных программ отслеживается по итогам промежуточной и</w:t>
      </w:r>
      <w:r w:rsidR="00F62AD8" w:rsidRPr="002747F1">
        <w:rPr>
          <w:rFonts w:ascii="Times New Roman" w:hAnsi="Times New Roman" w:cs="Times New Roman"/>
          <w:sz w:val="28"/>
          <w:szCs w:val="28"/>
        </w:rPr>
        <w:t> </w:t>
      </w:r>
      <w:r w:rsidRPr="002747F1">
        <w:rPr>
          <w:rFonts w:ascii="Times New Roman" w:hAnsi="Times New Roman" w:cs="Times New Roman"/>
          <w:sz w:val="28"/>
          <w:szCs w:val="28"/>
        </w:rPr>
        <w:t>государственной (итоговой) аттестации.</w:t>
      </w:r>
    </w:p>
    <w:p w14:paraId="2B36BADA" w14:textId="3CB69CFD" w:rsidR="00450E3B" w:rsidRPr="002747F1" w:rsidRDefault="00450E3B" w:rsidP="00F62AD8">
      <w:pPr>
        <w:shd w:val="clear" w:color="auto" w:fill="FFFFFF"/>
        <w:spacing w:after="0" w:line="240" w:lineRule="auto"/>
        <w:ind w:right="2" w:firstLine="709"/>
        <w:jc w:val="both"/>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Основной формой реализации учебного плана является классно-урочная форма обучения. Задача по достижению качественного образования</w:t>
      </w:r>
      <w:r w:rsidRPr="002747F1">
        <w:rPr>
          <w:rFonts w:ascii="Times New Roman" w:eastAsia="Times New Roman" w:hAnsi="Times New Roman" w:cs="Times New Roman"/>
          <w:i/>
          <w:sz w:val="28"/>
          <w:szCs w:val="28"/>
          <w:lang w:eastAsia="ru-RU"/>
        </w:rPr>
        <w:t xml:space="preserve"> </w:t>
      </w:r>
      <w:r w:rsidRPr="002747F1">
        <w:rPr>
          <w:rFonts w:ascii="Times New Roman" w:eastAsia="Times New Roman" w:hAnsi="Times New Roman" w:cs="Times New Roman"/>
          <w:sz w:val="28"/>
          <w:szCs w:val="28"/>
          <w:lang w:eastAsia="ru-RU"/>
        </w:rPr>
        <w:t>реализуется и во внеурочной деятельности через исследовательскую деятельность учащихся, участие в интеллектуальных, творческих и</w:t>
      </w:r>
      <w:r w:rsidR="00F62AD8" w:rsidRPr="002747F1">
        <w:rPr>
          <w:rFonts w:ascii="Times New Roman" w:eastAsia="Times New Roman" w:hAnsi="Times New Roman" w:cs="Times New Roman"/>
          <w:sz w:val="28"/>
          <w:szCs w:val="28"/>
          <w:lang w:eastAsia="ru-RU"/>
        </w:rPr>
        <w:t> </w:t>
      </w:r>
      <w:r w:rsidRPr="002747F1">
        <w:rPr>
          <w:rFonts w:ascii="Times New Roman" w:eastAsia="Times New Roman" w:hAnsi="Times New Roman" w:cs="Times New Roman"/>
          <w:sz w:val="28"/>
          <w:szCs w:val="28"/>
          <w:lang w:eastAsia="ru-RU"/>
        </w:rPr>
        <w:t>спортивно-оздоровительных конкурсах, социокультурной деятельности и</w:t>
      </w:r>
      <w:r w:rsidR="00F62AD8" w:rsidRPr="002747F1">
        <w:rPr>
          <w:rFonts w:ascii="Times New Roman" w:eastAsia="Times New Roman" w:hAnsi="Times New Roman" w:cs="Times New Roman"/>
          <w:sz w:val="28"/>
          <w:szCs w:val="28"/>
          <w:lang w:eastAsia="ru-RU"/>
        </w:rPr>
        <w:t> </w:t>
      </w:r>
      <w:r w:rsidRPr="002747F1">
        <w:rPr>
          <w:rFonts w:ascii="Times New Roman" w:eastAsia="Times New Roman" w:hAnsi="Times New Roman" w:cs="Times New Roman"/>
          <w:sz w:val="28"/>
          <w:szCs w:val="28"/>
          <w:lang w:eastAsia="ru-RU"/>
        </w:rPr>
        <w:t xml:space="preserve">самоуправлении. </w:t>
      </w:r>
    </w:p>
    <w:p w14:paraId="6DAAFBFC" w14:textId="32D58C95" w:rsidR="00450E3B" w:rsidRPr="002747F1" w:rsidRDefault="00450E3B" w:rsidP="00F62AD8">
      <w:pPr>
        <w:shd w:val="clear" w:color="auto" w:fill="FFFFFF"/>
        <w:spacing w:after="0" w:line="240" w:lineRule="auto"/>
        <w:ind w:right="2" w:firstLine="709"/>
        <w:jc w:val="both"/>
        <w:rPr>
          <w:rFonts w:ascii="Times New Roman" w:eastAsia="Times New Roman" w:hAnsi="Times New Roman" w:cs="Times New Roman"/>
          <w:sz w:val="28"/>
          <w:szCs w:val="28"/>
          <w:lang w:eastAsia="ru-RU"/>
        </w:rPr>
      </w:pPr>
      <w:r w:rsidRPr="002747F1">
        <w:rPr>
          <w:rFonts w:ascii="Times New Roman" w:eastAsia="Times New Roman" w:hAnsi="Times New Roman" w:cs="Times New Roman"/>
          <w:spacing w:val="1"/>
          <w:sz w:val="28"/>
          <w:szCs w:val="28"/>
          <w:lang w:eastAsia="ru-RU"/>
        </w:rPr>
        <w:t xml:space="preserve">В образовательном процессе реализуются </w:t>
      </w:r>
      <w:r w:rsidRPr="002747F1">
        <w:rPr>
          <w:rFonts w:ascii="Times New Roman" w:eastAsia="Times New Roman" w:hAnsi="Times New Roman" w:cs="Times New Roman"/>
          <w:b/>
          <w:spacing w:val="1"/>
          <w:sz w:val="28"/>
          <w:szCs w:val="28"/>
          <w:lang w:eastAsia="ru-RU"/>
        </w:rPr>
        <w:t>рабочие программы</w:t>
      </w:r>
      <w:r w:rsidRPr="002747F1">
        <w:rPr>
          <w:rFonts w:ascii="Times New Roman" w:eastAsia="Times New Roman" w:hAnsi="Times New Roman" w:cs="Times New Roman"/>
          <w:spacing w:val="1"/>
          <w:sz w:val="28"/>
          <w:szCs w:val="28"/>
          <w:lang w:eastAsia="ru-RU"/>
        </w:rPr>
        <w:t xml:space="preserve"> учебных курсов</w:t>
      </w:r>
      <w:r w:rsidRPr="002747F1">
        <w:rPr>
          <w:rFonts w:ascii="Times New Roman" w:eastAsia="Times New Roman" w:hAnsi="Times New Roman" w:cs="Times New Roman"/>
          <w:i/>
          <w:sz w:val="28"/>
          <w:szCs w:val="28"/>
          <w:lang w:eastAsia="ar-SA"/>
        </w:rPr>
        <w:t>.</w:t>
      </w:r>
      <w:r w:rsidRPr="002747F1">
        <w:rPr>
          <w:rFonts w:ascii="Times New Roman" w:eastAsia="Times New Roman" w:hAnsi="Times New Roman" w:cs="Times New Roman"/>
          <w:sz w:val="28"/>
          <w:szCs w:val="28"/>
          <w:lang w:eastAsia="ar-SA"/>
        </w:rPr>
        <w:t xml:space="preserve"> Они</w:t>
      </w:r>
      <w:r w:rsidRPr="002747F1">
        <w:rPr>
          <w:rFonts w:ascii="Times New Roman" w:eastAsia="Times New Roman" w:hAnsi="Times New Roman" w:cs="Times New Roman"/>
          <w:spacing w:val="1"/>
          <w:sz w:val="28"/>
          <w:szCs w:val="28"/>
          <w:lang w:eastAsia="ru-RU"/>
        </w:rPr>
        <w:t xml:space="preserve"> разработаны в соответствии с государственным образовательным стандартом в 1-11 классах. </w:t>
      </w:r>
      <w:r w:rsidRPr="002747F1">
        <w:rPr>
          <w:rFonts w:ascii="Times New Roman" w:eastAsia="Times New Roman" w:hAnsi="Times New Roman" w:cs="Times New Roman"/>
          <w:sz w:val="28"/>
          <w:szCs w:val="28"/>
          <w:lang w:eastAsia="ar-SA"/>
        </w:rPr>
        <w:t xml:space="preserve">Рабочие программы </w:t>
      </w:r>
      <w:r w:rsidRPr="002747F1">
        <w:rPr>
          <w:rFonts w:ascii="Times New Roman" w:eastAsia="Times New Roman" w:hAnsi="Times New Roman" w:cs="Times New Roman"/>
          <w:spacing w:val="4"/>
          <w:sz w:val="28"/>
          <w:szCs w:val="28"/>
          <w:lang w:eastAsia="ru-RU"/>
        </w:rPr>
        <w:t>позволяют реализовать федеральный государственный образовательный стандарт и</w:t>
      </w:r>
      <w:r w:rsidR="00F62AD8" w:rsidRPr="002747F1">
        <w:rPr>
          <w:rFonts w:ascii="Times New Roman" w:eastAsia="Times New Roman" w:hAnsi="Times New Roman" w:cs="Times New Roman"/>
          <w:spacing w:val="4"/>
          <w:sz w:val="28"/>
          <w:szCs w:val="28"/>
          <w:lang w:eastAsia="ru-RU"/>
        </w:rPr>
        <w:t> </w:t>
      </w:r>
      <w:r w:rsidRPr="002747F1">
        <w:rPr>
          <w:rFonts w:ascii="Times New Roman" w:eastAsia="Times New Roman" w:hAnsi="Times New Roman" w:cs="Times New Roman"/>
          <w:spacing w:val="4"/>
          <w:sz w:val="28"/>
          <w:szCs w:val="28"/>
          <w:lang w:eastAsia="ru-RU"/>
        </w:rPr>
        <w:t>федеральный компонент государственного образовательного стандарта в</w:t>
      </w:r>
      <w:r w:rsidR="00F62AD8" w:rsidRPr="002747F1">
        <w:rPr>
          <w:rFonts w:ascii="Times New Roman" w:eastAsia="Times New Roman" w:hAnsi="Times New Roman" w:cs="Times New Roman"/>
          <w:spacing w:val="4"/>
          <w:sz w:val="28"/>
          <w:szCs w:val="28"/>
          <w:lang w:eastAsia="ru-RU"/>
        </w:rPr>
        <w:t> </w:t>
      </w:r>
      <w:r w:rsidRPr="002747F1">
        <w:rPr>
          <w:rFonts w:ascii="Times New Roman" w:eastAsia="Times New Roman" w:hAnsi="Times New Roman" w:cs="Times New Roman"/>
          <w:spacing w:val="4"/>
          <w:sz w:val="28"/>
          <w:szCs w:val="28"/>
          <w:lang w:eastAsia="ru-RU"/>
        </w:rPr>
        <w:t xml:space="preserve">части минимума </w:t>
      </w:r>
      <w:r w:rsidRPr="002747F1">
        <w:rPr>
          <w:rFonts w:ascii="Times New Roman" w:eastAsia="Times New Roman" w:hAnsi="Times New Roman" w:cs="Times New Roman"/>
          <w:spacing w:val="-1"/>
          <w:sz w:val="28"/>
          <w:szCs w:val="28"/>
          <w:lang w:eastAsia="ru-RU"/>
        </w:rPr>
        <w:t>содержания образования по всем учебным предметам учебного плана учреждения. Рабочие программы</w:t>
      </w:r>
      <w:r w:rsidRPr="002747F1">
        <w:rPr>
          <w:rFonts w:ascii="Times New Roman" w:eastAsia="Times New Roman" w:hAnsi="Times New Roman" w:cs="Times New Roman"/>
          <w:sz w:val="28"/>
          <w:szCs w:val="28"/>
          <w:lang w:eastAsia="ar-SA"/>
        </w:rPr>
        <w:t xml:space="preserve"> согласованы с</w:t>
      </w:r>
      <w:r w:rsidR="00F62AD8" w:rsidRPr="002747F1">
        <w:rPr>
          <w:rFonts w:ascii="Times New Roman" w:eastAsia="Times New Roman" w:hAnsi="Times New Roman" w:cs="Times New Roman"/>
          <w:sz w:val="28"/>
          <w:szCs w:val="28"/>
          <w:lang w:eastAsia="ar-SA"/>
        </w:rPr>
        <w:t> </w:t>
      </w:r>
      <w:r w:rsidRPr="002747F1">
        <w:rPr>
          <w:rFonts w:ascii="Times New Roman" w:eastAsia="Times New Roman" w:hAnsi="Times New Roman" w:cs="Times New Roman"/>
          <w:sz w:val="28"/>
          <w:szCs w:val="28"/>
          <w:lang w:eastAsia="ar-SA"/>
        </w:rPr>
        <w:t xml:space="preserve">заместителем </w:t>
      </w:r>
      <w:r w:rsidRPr="002747F1">
        <w:rPr>
          <w:rFonts w:ascii="Times New Roman" w:eastAsia="Times New Roman" w:hAnsi="Times New Roman" w:cs="Times New Roman"/>
          <w:sz w:val="28"/>
          <w:szCs w:val="28"/>
          <w:lang w:eastAsia="ar-SA"/>
        </w:rPr>
        <w:lastRenderedPageBreak/>
        <w:t>директора по УВР, рассмотрены педагогическим советом школы и</w:t>
      </w:r>
      <w:r w:rsidR="00BF4AA0" w:rsidRPr="002747F1">
        <w:rPr>
          <w:rFonts w:ascii="Times New Roman" w:eastAsia="Times New Roman" w:hAnsi="Times New Roman" w:cs="Times New Roman"/>
          <w:sz w:val="28"/>
          <w:szCs w:val="28"/>
          <w:lang w:eastAsia="ar-SA"/>
        </w:rPr>
        <w:t> </w:t>
      </w:r>
      <w:r w:rsidRPr="002747F1">
        <w:rPr>
          <w:rFonts w:ascii="Times New Roman" w:eastAsia="Times New Roman" w:hAnsi="Times New Roman" w:cs="Times New Roman"/>
          <w:sz w:val="28"/>
          <w:szCs w:val="28"/>
          <w:lang w:eastAsia="ar-SA"/>
        </w:rPr>
        <w:t>утверждены директором.</w:t>
      </w:r>
    </w:p>
    <w:p w14:paraId="5391D4A1" w14:textId="450CEBBF" w:rsidR="00450E3B" w:rsidRPr="002747F1" w:rsidRDefault="00450E3B" w:rsidP="00F62AD8">
      <w:pPr>
        <w:shd w:val="clear" w:color="auto" w:fill="FFFFFF"/>
        <w:spacing w:after="0" w:line="240" w:lineRule="auto"/>
        <w:ind w:right="2" w:firstLine="709"/>
        <w:jc w:val="both"/>
        <w:rPr>
          <w:rFonts w:ascii="Times New Roman" w:eastAsia="Times New Roman" w:hAnsi="Times New Roman" w:cs="Times New Roman"/>
          <w:sz w:val="28"/>
          <w:szCs w:val="28"/>
          <w:lang w:eastAsia="ru-RU"/>
        </w:rPr>
      </w:pPr>
      <w:r w:rsidRPr="002747F1">
        <w:rPr>
          <w:rFonts w:ascii="Times New Roman" w:eastAsia="Times New Roman" w:hAnsi="Times New Roman" w:cs="Times New Roman"/>
          <w:spacing w:val="-1"/>
          <w:sz w:val="28"/>
          <w:szCs w:val="28"/>
          <w:lang w:eastAsia="ru-RU"/>
        </w:rPr>
        <w:t xml:space="preserve">Программы учебных курсов в практической и теоретической частях изучаются в полном объеме. </w:t>
      </w:r>
      <w:r w:rsidRPr="002747F1">
        <w:rPr>
          <w:rFonts w:ascii="Times New Roman" w:eastAsia="Calibri" w:hAnsi="Times New Roman" w:cs="Times New Roman"/>
          <w:sz w:val="28"/>
          <w:szCs w:val="28"/>
        </w:rPr>
        <w:t>Фактическое исполнение образовательных программ в части теоретической и практической составляющих, а также соответствие проведенных занятий планируемому объему прослеживается</w:t>
      </w:r>
      <w:r w:rsidRPr="002747F1">
        <w:rPr>
          <w:rFonts w:ascii="Times New Roman" w:eastAsia="Times New Roman" w:hAnsi="Times New Roman" w:cs="Times New Roman"/>
          <w:sz w:val="28"/>
          <w:szCs w:val="28"/>
          <w:lang w:eastAsia="ru-RU"/>
        </w:rPr>
        <w:t xml:space="preserve"> через записи в классных электронных журналах, в журналах элективных и</w:t>
      </w:r>
      <w:r w:rsidR="00BF4AA0" w:rsidRPr="002747F1">
        <w:rPr>
          <w:rFonts w:ascii="Times New Roman" w:eastAsia="Times New Roman" w:hAnsi="Times New Roman" w:cs="Times New Roman"/>
          <w:sz w:val="28"/>
          <w:szCs w:val="28"/>
          <w:lang w:eastAsia="ru-RU"/>
        </w:rPr>
        <w:t> </w:t>
      </w:r>
      <w:r w:rsidRPr="002747F1">
        <w:rPr>
          <w:rFonts w:ascii="Times New Roman" w:eastAsia="Times New Roman" w:hAnsi="Times New Roman" w:cs="Times New Roman"/>
          <w:spacing w:val="-1"/>
          <w:sz w:val="28"/>
          <w:szCs w:val="28"/>
          <w:lang w:eastAsia="ru-RU"/>
        </w:rPr>
        <w:t>индивидуально-групповых занятий</w:t>
      </w:r>
      <w:r w:rsidRPr="002747F1">
        <w:rPr>
          <w:rFonts w:ascii="Times New Roman" w:eastAsia="Times New Roman" w:hAnsi="Times New Roman" w:cs="Times New Roman"/>
          <w:b/>
          <w:spacing w:val="-1"/>
          <w:sz w:val="28"/>
          <w:szCs w:val="28"/>
          <w:lang w:eastAsia="ru-RU"/>
        </w:rPr>
        <w:t xml:space="preserve">. </w:t>
      </w:r>
      <w:r w:rsidRPr="002747F1">
        <w:rPr>
          <w:rFonts w:ascii="Times New Roman" w:eastAsia="Times New Roman" w:hAnsi="Times New Roman" w:cs="Times New Roman"/>
          <w:spacing w:val="4"/>
          <w:sz w:val="28"/>
          <w:szCs w:val="28"/>
          <w:lang w:eastAsia="ru-RU"/>
        </w:rPr>
        <w:t>Перечень</w:t>
      </w:r>
      <w:r w:rsidRPr="002747F1">
        <w:rPr>
          <w:rFonts w:ascii="Times New Roman" w:eastAsia="Calibri" w:hAnsi="Times New Roman" w:cs="Times New Roman"/>
          <w:i/>
          <w:sz w:val="28"/>
          <w:szCs w:val="28"/>
        </w:rPr>
        <w:t xml:space="preserve"> </w:t>
      </w:r>
      <w:r w:rsidRPr="002747F1">
        <w:rPr>
          <w:rFonts w:ascii="Times New Roman" w:eastAsia="Calibri" w:hAnsi="Times New Roman" w:cs="Times New Roman"/>
          <w:sz w:val="28"/>
          <w:szCs w:val="28"/>
        </w:rPr>
        <w:t>изучаемых дисциплин соответствует учебному плану школы</w:t>
      </w:r>
      <w:r w:rsidRPr="002747F1">
        <w:rPr>
          <w:rFonts w:ascii="Times New Roman" w:eastAsia="Calibri" w:hAnsi="Times New Roman" w:cs="Times New Roman"/>
          <w:i/>
          <w:sz w:val="28"/>
          <w:szCs w:val="28"/>
        </w:rPr>
        <w:t>.</w:t>
      </w:r>
    </w:p>
    <w:p w14:paraId="1C96F57D" w14:textId="6341580E" w:rsidR="00450E3B" w:rsidRPr="002747F1" w:rsidRDefault="00450E3B" w:rsidP="00F62AD8">
      <w:pPr>
        <w:widowControl w:val="0"/>
        <w:spacing w:after="0" w:line="240" w:lineRule="auto"/>
        <w:ind w:right="2" w:firstLine="709"/>
        <w:jc w:val="both"/>
        <w:rPr>
          <w:rFonts w:ascii="Times New Roman" w:eastAsia="Times New Roman" w:hAnsi="Times New Roman" w:cs="Times New Roman"/>
          <w:sz w:val="28"/>
          <w:szCs w:val="28"/>
          <w:lang w:eastAsia="ru-RU" w:bidi="ru-RU"/>
        </w:rPr>
      </w:pPr>
      <w:r w:rsidRPr="002747F1">
        <w:rPr>
          <w:rFonts w:ascii="Times New Roman" w:eastAsia="Times New Roman" w:hAnsi="Times New Roman" w:cs="Times New Roman"/>
          <w:spacing w:val="1"/>
          <w:sz w:val="28"/>
          <w:szCs w:val="28"/>
          <w:lang w:eastAsia="ru-RU"/>
        </w:rPr>
        <w:t xml:space="preserve">Учебному плану соответствует </w:t>
      </w:r>
      <w:r w:rsidRPr="002747F1">
        <w:rPr>
          <w:rFonts w:ascii="Times New Roman" w:eastAsia="Times New Roman" w:hAnsi="Times New Roman" w:cs="Times New Roman"/>
          <w:b/>
          <w:spacing w:val="1"/>
          <w:sz w:val="28"/>
          <w:szCs w:val="28"/>
          <w:lang w:eastAsia="ru-RU"/>
        </w:rPr>
        <w:t>расписание учебных занятий</w:t>
      </w:r>
      <w:r w:rsidRPr="002747F1">
        <w:rPr>
          <w:rFonts w:ascii="Times New Roman" w:eastAsia="Times New Roman" w:hAnsi="Times New Roman" w:cs="Times New Roman"/>
          <w:spacing w:val="1"/>
          <w:sz w:val="28"/>
          <w:szCs w:val="28"/>
          <w:lang w:eastAsia="ru-RU"/>
        </w:rPr>
        <w:t xml:space="preserve"> в части количества и </w:t>
      </w:r>
      <w:r w:rsidRPr="002747F1">
        <w:rPr>
          <w:rFonts w:ascii="Times New Roman" w:eastAsia="Times New Roman" w:hAnsi="Times New Roman" w:cs="Times New Roman"/>
          <w:sz w:val="28"/>
          <w:szCs w:val="28"/>
          <w:lang w:eastAsia="ru-RU"/>
        </w:rPr>
        <w:t xml:space="preserve">наименования предметных курсов и объема учебной нагрузки. Расписание учебных занятий соответствует нормативным требованиям санитарно-эпидемиологических правил. Выдерживается максимальная нагрузка по </w:t>
      </w:r>
      <w:r w:rsidRPr="002747F1">
        <w:rPr>
          <w:rFonts w:ascii="Times New Roman" w:eastAsia="Times New Roman" w:hAnsi="Times New Roman" w:cs="Times New Roman"/>
          <w:spacing w:val="2"/>
          <w:sz w:val="28"/>
          <w:szCs w:val="28"/>
          <w:lang w:eastAsia="ru-RU"/>
        </w:rPr>
        <w:t xml:space="preserve">всем ступеням обучения в условиях шестидневного (5-11 класс) </w:t>
      </w:r>
      <w:r w:rsidRPr="002747F1">
        <w:rPr>
          <w:rFonts w:ascii="Times New Roman" w:eastAsia="Times New Roman" w:hAnsi="Times New Roman" w:cs="Times New Roman"/>
          <w:spacing w:val="-1"/>
          <w:sz w:val="28"/>
          <w:szCs w:val="28"/>
          <w:lang w:eastAsia="ru-RU"/>
        </w:rPr>
        <w:t>и</w:t>
      </w:r>
      <w:r w:rsidR="00F87A81" w:rsidRPr="002747F1">
        <w:rPr>
          <w:rFonts w:ascii="Times New Roman" w:eastAsia="Times New Roman" w:hAnsi="Times New Roman" w:cs="Times New Roman"/>
          <w:spacing w:val="-1"/>
          <w:sz w:val="28"/>
          <w:szCs w:val="28"/>
          <w:lang w:eastAsia="ru-RU"/>
        </w:rPr>
        <w:t> </w:t>
      </w:r>
      <w:r w:rsidRPr="002747F1">
        <w:rPr>
          <w:rFonts w:ascii="Times New Roman" w:eastAsia="Times New Roman" w:hAnsi="Times New Roman" w:cs="Times New Roman"/>
          <w:spacing w:val="-1"/>
          <w:sz w:val="28"/>
          <w:szCs w:val="28"/>
          <w:lang w:eastAsia="ru-RU"/>
        </w:rPr>
        <w:t>пятидневного (1-4 класс) учебного режима. Расписание составляется с</w:t>
      </w:r>
      <w:r w:rsidR="00BF4AA0" w:rsidRPr="002747F1">
        <w:rPr>
          <w:rFonts w:ascii="Times New Roman" w:eastAsia="Times New Roman" w:hAnsi="Times New Roman" w:cs="Times New Roman"/>
          <w:spacing w:val="-1"/>
          <w:sz w:val="28"/>
          <w:szCs w:val="28"/>
          <w:lang w:eastAsia="ru-RU"/>
        </w:rPr>
        <w:t> </w:t>
      </w:r>
      <w:r w:rsidRPr="002747F1">
        <w:rPr>
          <w:rFonts w:ascii="Times New Roman" w:eastAsia="Times New Roman" w:hAnsi="Times New Roman" w:cs="Times New Roman"/>
          <w:spacing w:val="-1"/>
          <w:sz w:val="28"/>
          <w:szCs w:val="28"/>
          <w:lang w:eastAsia="ru-RU"/>
        </w:rPr>
        <w:t>учетом работы обучающихся в подгруппах по иностранному языку (2</w:t>
      </w:r>
      <w:r w:rsidR="00BF4AA0" w:rsidRPr="002747F1">
        <w:rPr>
          <w:rFonts w:ascii="Times New Roman" w:eastAsia="Times New Roman" w:hAnsi="Times New Roman" w:cs="Times New Roman"/>
          <w:spacing w:val="-1"/>
          <w:sz w:val="28"/>
          <w:szCs w:val="28"/>
          <w:lang w:eastAsia="ru-RU"/>
        </w:rPr>
        <w:t> </w:t>
      </w:r>
      <w:r w:rsidRPr="002747F1">
        <w:rPr>
          <w:rFonts w:ascii="Times New Roman" w:eastAsia="Times New Roman" w:hAnsi="Times New Roman" w:cs="Times New Roman"/>
          <w:spacing w:val="-1"/>
          <w:sz w:val="28"/>
          <w:szCs w:val="28"/>
          <w:lang w:eastAsia="ru-RU"/>
        </w:rPr>
        <w:t>-</w:t>
      </w:r>
      <w:r w:rsidR="00BF4AA0" w:rsidRPr="002747F1">
        <w:rPr>
          <w:rFonts w:ascii="Times New Roman" w:eastAsia="Times New Roman" w:hAnsi="Times New Roman" w:cs="Times New Roman"/>
          <w:spacing w:val="-1"/>
          <w:sz w:val="28"/>
          <w:szCs w:val="28"/>
          <w:lang w:eastAsia="ru-RU"/>
        </w:rPr>
        <w:t> 1</w:t>
      </w:r>
      <w:r w:rsidRPr="002747F1">
        <w:rPr>
          <w:rFonts w:ascii="Times New Roman" w:eastAsia="Times New Roman" w:hAnsi="Times New Roman" w:cs="Times New Roman"/>
          <w:spacing w:val="-1"/>
          <w:sz w:val="28"/>
          <w:szCs w:val="28"/>
          <w:lang w:eastAsia="ru-RU"/>
        </w:rPr>
        <w:t>1</w:t>
      </w:r>
      <w:r w:rsidR="00BF4AA0" w:rsidRPr="002747F1">
        <w:rPr>
          <w:rFonts w:ascii="Times New Roman" w:eastAsia="Times New Roman" w:hAnsi="Times New Roman" w:cs="Times New Roman"/>
          <w:spacing w:val="-1"/>
          <w:sz w:val="28"/>
          <w:szCs w:val="28"/>
          <w:lang w:eastAsia="ru-RU"/>
        </w:rPr>
        <w:t> </w:t>
      </w:r>
      <w:r w:rsidRPr="002747F1">
        <w:rPr>
          <w:rFonts w:ascii="Times New Roman" w:eastAsia="Times New Roman" w:hAnsi="Times New Roman" w:cs="Times New Roman"/>
          <w:spacing w:val="-1"/>
          <w:sz w:val="28"/>
          <w:szCs w:val="28"/>
          <w:lang w:eastAsia="ru-RU"/>
        </w:rPr>
        <w:t>кл.), технологии (5</w:t>
      </w:r>
      <w:r w:rsidR="00F87A81" w:rsidRPr="002747F1">
        <w:rPr>
          <w:rFonts w:ascii="Times New Roman" w:eastAsia="Times New Roman" w:hAnsi="Times New Roman" w:cs="Times New Roman"/>
          <w:spacing w:val="-1"/>
          <w:sz w:val="28"/>
          <w:szCs w:val="28"/>
          <w:lang w:eastAsia="ru-RU"/>
        </w:rPr>
        <w:t> – </w:t>
      </w:r>
      <w:r w:rsidRPr="002747F1">
        <w:rPr>
          <w:rFonts w:ascii="Times New Roman" w:eastAsia="Times New Roman" w:hAnsi="Times New Roman" w:cs="Times New Roman"/>
          <w:spacing w:val="-1"/>
          <w:sz w:val="28"/>
          <w:szCs w:val="28"/>
          <w:lang w:eastAsia="ru-RU"/>
        </w:rPr>
        <w:t>7</w:t>
      </w:r>
      <w:r w:rsidR="00F87A81" w:rsidRPr="002747F1">
        <w:rPr>
          <w:rFonts w:ascii="Times New Roman" w:eastAsia="Times New Roman" w:hAnsi="Times New Roman" w:cs="Times New Roman"/>
          <w:spacing w:val="-1"/>
          <w:sz w:val="28"/>
          <w:szCs w:val="28"/>
          <w:lang w:eastAsia="ru-RU"/>
        </w:rPr>
        <w:t> </w:t>
      </w:r>
      <w:r w:rsidRPr="002747F1">
        <w:rPr>
          <w:rFonts w:ascii="Times New Roman" w:eastAsia="Times New Roman" w:hAnsi="Times New Roman" w:cs="Times New Roman"/>
          <w:spacing w:val="-1"/>
          <w:sz w:val="28"/>
          <w:szCs w:val="28"/>
          <w:lang w:eastAsia="ru-RU"/>
        </w:rPr>
        <w:t>кл.), информатике и ИКТ (7</w:t>
      </w:r>
      <w:r w:rsidR="00F87A81" w:rsidRPr="002747F1">
        <w:rPr>
          <w:rFonts w:ascii="Times New Roman" w:eastAsia="Times New Roman" w:hAnsi="Times New Roman" w:cs="Times New Roman"/>
          <w:spacing w:val="-1"/>
          <w:sz w:val="28"/>
          <w:szCs w:val="28"/>
          <w:lang w:eastAsia="ru-RU"/>
        </w:rPr>
        <w:t> – </w:t>
      </w:r>
      <w:r w:rsidRPr="002747F1">
        <w:rPr>
          <w:rFonts w:ascii="Times New Roman" w:eastAsia="Times New Roman" w:hAnsi="Times New Roman" w:cs="Times New Roman"/>
          <w:spacing w:val="-1"/>
          <w:sz w:val="28"/>
          <w:szCs w:val="28"/>
          <w:lang w:eastAsia="ru-RU"/>
        </w:rPr>
        <w:t>11</w:t>
      </w:r>
      <w:r w:rsidR="00F87A81" w:rsidRPr="002747F1">
        <w:rPr>
          <w:rFonts w:ascii="Times New Roman" w:eastAsia="Times New Roman" w:hAnsi="Times New Roman" w:cs="Times New Roman"/>
          <w:spacing w:val="-1"/>
          <w:sz w:val="28"/>
          <w:szCs w:val="28"/>
          <w:lang w:eastAsia="ru-RU"/>
        </w:rPr>
        <w:t> </w:t>
      </w:r>
      <w:r w:rsidRPr="002747F1">
        <w:rPr>
          <w:rFonts w:ascii="Times New Roman" w:eastAsia="Times New Roman" w:hAnsi="Times New Roman" w:cs="Times New Roman"/>
          <w:spacing w:val="-1"/>
          <w:sz w:val="28"/>
          <w:szCs w:val="28"/>
          <w:lang w:eastAsia="ru-RU"/>
        </w:rPr>
        <w:t xml:space="preserve">кл.). </w:t>
      </w:r>
      <w:r w:rsidRPr="002747F1">
        <w:rPr>
          <w:rFonts w:ascii="Times New Roman" w:eastAsia="Times New Roman" w:hAnsi="Times New Roman" w:cs="Times New Roman"/>
          <w:sz w:val="28"/>
          <w:szCs w:val="28"/>
          <w:lang w:eastAsia="ru-RU" w:bidi="ru-RU"/>
        </w:rPr>
        <w:t>Уровень максимально допустимой недельной учебной нагрузки на ученика не</w:t>
      </w:r>
      <w:r w:rsidR="00BF4AA0" w:rsidRPr="002747F1">
        <w:rPr>
          <w:rFonts w:ascii="Times New Roman" w:eastAsia="Times New Roman" w:hAnsi="Times New Roman" w:cs="Times New Roman"/>
          <w:sz w:val="28"/>
          <w:szCs w:val="28"/>
          <w:lang w:eastAsia="ru-RU" w:bidi="ru-RU"/>
        </w:rPr>
        <w:t> </w:t>
      </w:r>
      <w:r w:rsidRPr="002747F1">
        <w:rPr>
          <w:rFonts w:ascii="Times New Roman" w:eastAsia="Times New Roman" w:hAnsi="Times New Roman" w:cs="Times New Roman"/>
          <w:sz w:val="28"/>
          <w:szCs w:val="28"/>
          <w:lang w:eastAsia="ru-RU" w:bidi="ru-RU"/>
        </w:rPr>
        <w:t>превышал нормы</w:t>
      </w:r>
      <w:r w:rsidRPr="002747F1">
        <w:rPr>
          <w:rFonts w:ascii="Times New Roman" w:eastAsia="Times New Roman" w:hAnsi="Times New Roman" w:cs="Times New Roman"/>
          <w:spacing w:val="-2"/>
          <w:sz w:val="28"/>
          <w:szCs w:val="28"/>
          <w:lang w:eastAsia="ru-RU"/>
        </w:rPr>
        <w:t xml:space="preserve"> СанПиНа</w:t>
      </w:r>
      <w:r w:rsidRPr="002747F1">
        <w:rPr>
          <w:rFonts w:ascii="Times New Roman" w:eastAsia="Times New Roman" w:hAnsi="Times New Roman" w:cs="Times New Roman"/>
          <w:sz w:val="28"/>
          <w:szCs w:val="28"/>
          <w:lang w:eastAsia="ru-RU" w:bidi="ru-RU"/>
        </w:rPr>
        <w:t>.</w:t>
      </w:r>
    </w:p>
    <w:p w14:paraId="66547D72" w14:textId="2808614B" w:rsidR="00450E3B" w:rsidRPr="002747F1" w:rsidRDefault="00450E3B" w:rsidP="00F62AD8">
      <w:pPr>
        <w:widowControl w:val="0"/>
        <w:spacing w:after="0" w:line="240" w:lineRule="auto"/>
        <w:ind w:right="2" w:firstLine="709"/>
        <w:jc w:val="both"/>
        <w:rPr>
          <w:rFonts w:ascii="Times New Roman" w:eastAsia="Times New Roman" w:hAnsi="Times New Roman" w:cs="Times New Roman"/>
          <w:sz w:val="28"/>
          <w:szCs w:val="28"/>
          <w:lang w:eastAsia="ru-RU" w:bidi="ru-RU"/>
        </w:rPr>
      </w:pPr>
      <w:r w:rsidRPr="002747F1">
        <w:rPr>
          <w:rFonts w:ascii="Times New Roman" w:eastAsia="Times New Roman" w:hAnsi="Times New Roman" w:cs="Times New Roman"/>
          <w:sz w:val="28"/>
          <w:szCs w:val="28"/>
          <w:lang w:eastAsia="ru-RU" w:bidi="ru-RU"/>
        </w:rPr>
        <w:t>Школьный компонент включал предпрофильное обучение в</w:t>
      </w:r>
      <w:r w:rsidR="00F87A81" w:rsidRPr="002747F1">
        <w:rPr>
          <w:rFonts w:ascii="Times New Roman" w:eastAsia="Times New Roman" w:hAnsi="Times New Roman" w:cs="Times New Roman"/>
          <w:sz w:val="28"/>
          <w:szCs w:val="28"/>
          <w:lang w:eastAsia="ru-RU" w:bidi="ru-RU"/>
        </w:rPr>
        <w:t> </w:t>
      </w:r>
      <w:r w:rsidRPr="002747F1">
        <w:rPr>
          <w:rFonts w:ascii="Times New Roman" w:eastAsia="Times New Roman" w:hAnsi="Times New Roman" w:cs="Times New Roman"/>
          <w:sz w:val="28"/>
          <w:szCs w:val="28"/>
          <w:lang w:eastAsia="ru-RU" w:bidi="ru-RU"/>
        </w:rPr>
        <w:t>9-х</w:t>
      </w:r>
      <w:r w:rsidR="00F87A81" w:rsidRPr="002747F1">
        <w:rPr>
          <w:rFonts w:ascii="Times New Roman" w:eastAsia="Times New Roman" w:hAnsi="Times New Roman" w:cs="Times New Roman"/>
          <w:sz w:val="28"/>
          <w:szCs w:val="28"/>
          <w:lang w:eastAsia="ru-RU" w:bidi="ru-RU"/>
        </w:rPr>
        <w:t> </w:t>
      </w:r>
      <w:r w:rsidRPr="002747F1">
        <w:rPr>
          <w:rFonts w:ascii="Times New Roman" w:eastAsia="Times New Roman" w:hAnsi="Times New Roman" w:cs="Times New Roman"/>
          <w:sz w:val="28"/>
          <w:szCs w:val="28"/>
          <w:lang w:eastAsia="ru-RU" w:bidi="ru-RU"/>
        </w:rPr>
        <w:t>классах, элективные курсы в 9-11-х классах, что позволило учащимся в</w:t>
      </w:r>
      <w:r w:rsidR="00BF4AA0" w:rsidRPr="002747F1">
        <w:rPr>
          <w:rFonts w:ascii="Times New Roman" w:eastAsia="Times New Roman" w:hAnsi="Times New Roman" w:cs="Times New Roman"/>
          <w:sz w:val="28"/>
          <w:szCs w:val="28"/>
          <w:lang w:eastAsia="ru-RU" w:bidi="ru-RU"/>
        </w:rPr>
        <w:t> </w:t>
      </w:r>
      <w:r w:rsidRPr="002747F1">
        <w:rPr>
          <w:rFonts w:ascii="Times New Roman" w:eastAsia="Times New Roman" w:hAnsi="Times New Roman" w:cs="Times New Roman"/>
          <w:sz w:val="28"/>
          <w:szCs w:val="28"/>
          <w:lang w:eastAsia="ru-RU" w:bidi="ru-RU"/>
        </w:rPr>
        <w:t>течение учебного года расширить и углубить свои знания из различных предметных областей и определиться с дальнейшим обучением.</w:t>
      </w:r>
    </w:p>
    <w:p w14:paraId="2C5F3D84" w14:textId="77777777" w:rsidR="00BF4AA0" w:rsidRPr="002747F1" w:rsidRDefault="00450E3B" w:rsidP="00F62AD8">
      <w:pPr>
        <w:shd w:val="clear" w:color="auto" w:fill="FFFFFF"/>
        <w:spacing w:after="0" w:line="240" w:lineRule="auto"/>
        <w:ind w:right="2" w:firstLine="709"/>
        <w:jc w:val="both"/>
        <w:rPr>
          <w:rFonts w:ascii="Times New Roman" w:eastAsia="Calibri" w:hAnsi="Times New Roman" w:cs="Times New Roman"/>
          <w:sz w:val="28"/>
          <w:szCs w:val="28"/>
        </w:rPr>
      </w:pPr>
      <w:r w:rsidRPr="002747F1">
        <w:rPr>
          <w:rFonts w:ascii="Times New Roman" w:eastAsia="Times New Roman" w:hAnsi="Times New Roman" w:cs="Times New Roman"/>
          <w:spacing w:val="-1"/>
          <w:sz w:val="28"/>
          <w:szCs w:val="28"/>
          <w:lang w:eastAsia="ru-RU"/>
        </w:rPr>
        <w:t>Регламентирует работу образовательного учреждения</w:t>
      </w:r>
      <w:r w:rsidRPr="002747F1">
        <w:rPr>
          <w:rFonts w:ascii="Times New Roman" w:eastAsia="Calibri" w:hAnsi="Times New Roman" w:cs="Times New Roman"/>
          <w:sz w:val="28"/>
          <w:szCs w:val="28"/>
        </w:rPr>
        <w:t xml:space="preserve"> </w:t>
      </w:r>
      <w:r w:rsidRPr="002747F1">
        <w:rPr>
          <w:rFonts w:ascii="Times New Roman" w:eastAsia="Calibri" w:hAnsi="Times New Roman" w:cs="Times New Roman"/>
          <w:b/>
          <w:sz w:val="28"/>
          <w:szCs w:val="28"/>
        </w:rPr>
        <w:t>годовой календарный учебный график</w:t>
      </w:r>
      <w:r w:rsidRPr="002747F1">
        <w:rPr>
          <w:rFonts w:ascii="Times New Roman" w:eastAsia="Calibri" w:hAnsi="Times New Roman" w:cs="Times New Roman"/>
          <w:sz w:val="28"/>
          <w:szCs w:val="28"/>
        </w:rPr>
        <w:t>. В нём отражается информация о количестве учебных недель, о каникулярном времени и о сроках окончания учебных занятий.</w:t>
      </w:r>
    </w:p>
    <w:p w14:paraId="65E0DB50" w14:textId="702698E5" w:rsidR="00450E3B" w:rsidRPr="002747F1" w:rsidRDefault="00450E3B" w:rsidP="00F62AD8">
      <w:pPr>
        <w:shd w:val="clear" w:color="auto" w:fill="FFFFFF"/>
        <w:spacing w:after="0" w:line="240" w:lineRule="auto"/>
        <w:ind w:right="2" w:firstLine="709"/>
        <w:jc w:val="both"/>
        <w:rPr>
          <w:rFonts w:ascii="Times New Roman" w:eastAsia="Times New Roman" w:hAnsi="Times New Roman" w:cs="Times New Roman"/>
          <w:spacing w:val="-3"/>
          <w:sz w:val="28"/>
          <w:szCs w:val="28"/>
          <w:lang w:eastAsia="ru-RU"/>
        </w:rPr>
      </w:pPr>
      <w:r w:rsidRPr="002747F1">
        <w:rPr>
          <w:rFonts w:ascii="Times New Roman" w:eastAsia="Calibri" w:hAnsi="Times New Roman" w:cs="Times New Roman"/>
          <w:sz w:val="28"/>
          <w:szCs w:val="28"/>
        </w:rPr>
        <w:t>Продолжительность учебного года в образовательном учреждении составляет 33</w:t>
      </w:r>
      <w:r w:rsidR="00F87A81" w:rsidRPr="002747F1">
        <w:rPr>
          <w:rFonts w:ascii="Times New Roman" w:eastAsia="Calibri" w:hAnsi="Times New Roman" w:cs="Times New Roman"/>
          <w:sz w:val="28"/>
          <w:szCs w:val="28"/>
        </w:rPr>
        <w:t> </w:t>
      </w:r>
      <w:r w:rsidRPr="002747F1">
        <w:rPr>
          <w:rFonts w:ascii="Times New Roman" w:eastAsia="Calibri" w:hAnsi="Times New Roman" w:cs="Times New Roman"/>
          <w:sz w:val="28"/>
          <w:szCs w:val="28"/>
        </w:rPr>
        <w:t>недели для обучающихся 1,9, 11 классов, 34 недели - для учащихся 2</w:t>
      </w:r>
      <w:r w:rsidR="00F87A81" w:rsidRPr="002747F1">
        <w:rPr>
          <w:rFonts w:ascii="Times New Roman" w:eastAsia="Calibri" w:hAnsi="Times New Roman" w:cs="Times New Roman"/>
          <w:sz w:val="28"/>
          <w:szCs w:val="28"/>
        </w:rPr>
        <w:t> </w:t>
      </w:r>
      <w:r w:rsidRPr="002747F1">
        <w:rPr>
          <w:rFonts w:ascii="Times New Roman" w:eastAsia="Calibri" w:hAnsi="Times New Roman" w:cs="Times New Roman"/>
          <w:sz w:val="28"/>
          <w:szCs w:val="28"/>
        </w:rPr>
        <w:t>-</w:t>
      </w:r>
      <w:r w:rsidR="00F87A81" w:rsidRPr="002747F1">
        <w:rPr>
          <w:rFonts w:ascii="Times New Roman" w:eastAsia="Calibri" w:hAnsi="Times New Roman" w:cs="Times New Roman"/>
          <w:sz w:val="28"/>
          <w:szCs w:val="28"/>
        </w:rPr>
        <w:t> </w:t>
      </w:r>
      <w:r w:rsidRPr="002747F1">
        <w:rPr>
          <w:rFonts w:ascii="Times New Roman" w:eastAsia="Calibri" w:hAnsi="Times New Roman" w:cs="Times New Roman"/>
          <w:sz w:val="28"/>
          <w:szCs w:val="28"/>
        </w:rPr>
        <w:t>8, 10 классов.</w:t>
      </w:r>
    </w:p>
    <w:p w14:paraId="2FD96296" w14:textId="77777777" w:rsidR="003B3957" w:rsidRPr="002747F1" w:rsidRDefault="00450E3B" w:rsidP="00F62AD8">
      <w:pPr>
        <w:spacing w:after="0" w:line="240" w:lineRule="auto"/>
        <w:ind w:right="2" w:firstLine="709"/>
        <w:jc w:val="both"/>
        <w:rPr>
          <w:rFonts w:ascii="Times New Roman" w:eastAsia="Times New Roman" w:hAnsi="Times New Roman" w:cs="Times New Roman"/>
          <w:spacing w:val="-3"/>
          <w:sz w:val="28"/>
          <w:szCs w:val="28"/>
          <w:lang w:eastAsia="ru-RU"/>
        </w:rPr>
        <w:sectPr w:rsidR="003B3957" w:rsidRPr="002747F1" w:rsidSect="001811BB">
          <w:pgSz w:w="11910" w:h="16840"/>
          <w:pgMar w:top="1134" w:right="851" w:bottom="1134" w:left="1701" w:header="720" w:footer="720" w:gutter="0"/>
          <w:cols w:space="720"/>
          <w:titlePg/>
          <w:docGrid w:linePitch="299"/>
        </w:sectPr>
      </w:pPr>
      <w:r w:rsidRPr="002747F1">
        <w:rPr>
          <w:rFonts w:ascii="Times New Roman" w:eastAsia="Times New Roman" w:hAnsi="Times New Roman" w:cs="Times New Roman"/>
          <w:spacing w:val="-2"/>
          <w:sz w:val="28"/>
          <w:szCs w:val="28"/>
          <w:lang w:eastAsia="ru-RU"/>
        </w:rPr>
        <w:t xml:space="preserve"> Годовой календарный учебный график соответствует СанПиН и Уставу МБОУ «Волочаевский лицей», </w:t>
      </w:r>
      <w:r w:rsidRPr="002747F1">
        <w:rPr>
          <w:rFonts w:ascii="Times New Roman" w:eastAsia="Times New Roman" w:hAnsi="Times New Roman" w:cs="Times New Roman"/>
          <w:spacing w:val="1"/>
          <w:sz w:val="28"/>
          <w:szCs w:val="28"/>
          <w:lang w:eastAsia="ru-RU"/>
        </w:rPr>
        <w:t xml:space="preserve">утвержден директором ОУ, </w:t>
      </w:r>
      <w:r w:rsidRPr="002747F1">
        <w:rPr>
          <w:rFonts w:ascii="Times New Roman" w:eastAsia="Times New Roman" w:hAnsi="Times New Roman" w:cs="Times New Roman"/>
          <w:spacing w:val="-3"/>
          <w:sz w:val="28"/>
          <w:szCs w:val="28"/>
          <w:lang w:eastAsia="ru-RU"/>
        </w:rPr>
        <w:t>реализуется полностью.</w:t>
      </w:r>
    </w:p>
    <w:p w14:paraId="4F95415F" w14:textId="578457B4" w:rsidR="00450E3B" w:rsidRPr="002747F1" w:rsidRDefault="00450E3B" w:rsidP="003B3957">
      <w:pPr>
        <w:widowControl w:val="0"/>
        <w:autoSpaceDE w:val="0"/>
        <w:autoSpaceDN w:val="0"/>
        <w:spacing w:before="120" w:after="240" w:line="240" w:lineRule="auto"/>
        <w:jc w:val="center"/>
        <w:rPr>
          <w:rFonts w:ascii="Times New Roman" w:eastAsia="Times New Roman" w:hAnsi="Times New Roman" w:cs="Times New Roman"/>
          <w:i/>
          <w:sz w:val="28"/>
          <w:szCs w:val="28"/>
        </w:rPr>
      </w:pPr>
      <w:r w:rsidRPr="002747F1">
        <w:rPr>
          <w:rFonts w:ascii="Times New Roman" w:eastAsia="Times New Roman" w:hAnsi="Times New Roman" w:cs="Times New Roman"/>
          <w:i/>
          <w:sz w:val="28"/>
          <w:szCs w:val="28"/>
        </w:rPr>
        <w:lastRenderedPageBreak/>
        <w:t>Сведения о соответствии учебного плана</w:t>
      </w:r>
      <w:r w:rsidR="00BF4AA0" w:rsidRPr="002747F1">
        <w:rPr>
          <w:rFonts w:ascii="Times New Roman" w:eastAsia="Times New Roman" w:hAnsi="Times New Roman" w:cs="Times New Roman"/>
          <w:i/>
          <w:sz w:val="28"/>
          <w:szCs w:val="28"/>
        </w:rPr>
        <w:br/>
      </w:r>
      <w:r w:rsidRPr="002747F1">
        <w:rPr>
          <w:rFonts w:ascii="Times New Roman" w:eastAsia="Times New Roman" w:hAnsi="Times New Roman" w:cs="Times New Roman"/>
          <w:i/>
          <w:sz w:val="28"/>
          <w:szCs w:val="28"/>
        </w:rPr>
        <w:t>ООП</w:t>
      </w:r>
      <w:r w:rsidRPr="002747F1">
        <w:rPr>
          <w:rFonts w:ascii="Times New Roman" w:eastAsia="Times New Roman" w:hAnsi="Times New Roman" w:cs="Times New Roman"/>
          <w:i/>
          <w:spacing w:val="1"/>
          <w:sz w:val="28"/>
          <w:szCs w:val="28"/>
        </w:rPr>
        <w:t xml:space="preserve"> </w:t>
      </w:r>
      <w:r w:rsidRPr="002747F1">
        <w:rPr>
          <w:rFonts w:ascii="Times New Roman" w:eastAsia="Times New Roman" w:hAnsi="Times New Roman" w:cs="Times New Roman"/>
          <w:i/>
          <w:sz w:val="28"/>
          <w:szCs w:val="28"/>
        </w:rPr>
        <w:t>начального общего образования</w:t>
      </w:r>
      <w:r w:rsidR="00BF4AA0" w:rsidRPr="002747F1">
        <w:rPr>
          <w:rFonts w:ascii="Times New Roman" w:eastAsia="Times New Roman" w:hAnsi="Times New Roman" w:cs="Times New Roman"/>
          <w:i/>
          <w:sz w:val="28"/>
          <w:szCs w:val="28"/>
        </w:rPr>
        <w:br/>
      </w:r>
      <w:r w:rsidRPr="002747F1">
        <w:rPr>
          <w:rFonts w:ascii="Times New Roman" w:eastAsia="Times New Roman" w:hAnsi="Times New Roman" w:cs="Times New Roman"/>
          <w:i/>
          <w:sz w:val="28"/>
          <w:szCs w:val="28"/>
        </w:rPr>
        <w:t>федеральному государственному образовательному стандарту</w:t>
      </w:r>
    </w:p>
    <w:tbl>
      <w:tblPr>
        <w:tblStyle w:val="TableNormal2"/>
        <w:tblW w:w="94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8"/>
        <w:gridCol w:w="6663"/>
        <w:gridCol w:w="2126"/>
      </w:tblGrid>
      <w:tr w:rsidR="001116A3" w:rsidRPr="002747F1" w14:paraId="42BD2459" w14:textId="77777777" w:rsidTr="00D12C2D">
        <w:trPr>
          <w:trHeight w:val="278"/>
        </w:trPr>
        <w:tc>
          <w:tcPr>
            <w:tcW w:w="9487" w:type="dxa"/>
            <w:gridSpan w:val="3"/>
            <w:vAlign w:val="center"/>
          </w:tcPr>
          <w:p w14:paraId="242BE356" w14:textId="77777777" w:rsidR="00450E3B" w:rsidRPr="002747F1" w:rsidRDefault="00450E3B" w:rsidP="00D12C2D">
            <w:pPr>
              <w:suppressAutoHyphens/>
              <w:spacing w:after="0" w:line="240" w:lineRule="auto"/>
              <w:ind w:left="107"/>
              <w:jc w:val="center"/>
              <w:rPr>
                <w:rFonts w:ascii="Times New Roman" w:eastAsia="Times New Roman" w:hAnsi="Times New Roman" w:cs="Times New Roman"/>
                <w:b/>
                <w:sz w:val="24"/>
              </w:rPr>
            </w:pPr>
            <w:r w:rsidRPr="002747F1">
              <w:rPr>
                <w:rFonts w:ascii="Times New Roman" w:eastAsia="Times New Roman" w:hAnsi="Times New Roman" w:cs="Times New Roman"/>
                <w:b/>
                <w:sz w:val="24"/>
              </w:rPr>
              <w:t>Форма</w:t>
            </w:r>
            <w:r w:rsidRPr="002747F1">
              <w:rPr>
                <w:rFonts w:ascii="Times New Roman" w:eastAsia="Times New Roman" w:hAnsi="Times New Roman" w:cs="Times New Roman"/>
                <w:b/>
                <w:spacing w:val="-2"/>
                <w:sz w:val="24"/>
              </w:rPr>
              <w:t xml:space="preserve"> </w:t>
            </w:r>
            <w:r w:rsidRPr="002747F1">
              <w:rPr>
                <w:rFonts w:ascii="Times New Roman" w:eastAsia="Times New Roman" w:hAnsi="Times New Roman" w:cs="Times New Roman"/>
                <w:b/>
                <w:sz w:val="24"/>
              </w:rPr>
              <w:t>обучения</w:t>
            </w:r>
            <w:r w:rsidRPr="002747F1">
              <w:rPr>
                <w:rFonts w:ascii="Times New Roman" w:eastAsia="Times New Roman" w:hAnsi="Times New Roman" w:cs="Times New Roman"/>
                <w:b/>
                <w:spacing w:val="1"/>
                <w:sz w:val="24"/>
              </w:rPr>
              <w:t xml:space="preserve"> </w:t>
            </w:r>
            <w:r w:rsidRPr="002747F1">
              <w:rPr>
                <w:rFonts w:ascii="Times New Roman" w:eastAsia="Times New Roman" w:hAnsi="Times New Roman" w:cs="Times New Roman"/>
                <w:b/>
                <w:sz w:val="24"/>
              </w:rPr>
              <w:t>–</w:t>
            </w:r>
            <w:r w:rsidRPr="002747F1">
              <w:rPr>
                <w:rFonts w:ascii="Times New Roman" w:eastAsia="Times New Roman" w:hAnsi="Times New Roman" w:cs="Times New Roman"/>
                <w:b/>
                <w:spacing w:val="-2"/>
                <w:sz w:val="24"/>
              </w:rPr>
              <w:t xml:space="preserve"> </w:t>
            </w:r>
            <w:r w:rsidRPr="002747F1">
              <w:rPr>
                <w:rFonts w:ascii="Times New Roman" w:eastAsia="Times New Roman" w:hAnsi="Times New Roman" w:cs="Times New Roman"/>
                <w:b/>
                <w:sz w:val="24"/>
              </w:rPr>
              <w:t>очная</w:t>
            </w:r>
          </w:p>
        </w:tc>
      </w:tr>
      <w:tr w:rsidR="00450E3B" w:rsidRPr="002747F1" w14:paraId="41CDDE10" w14:textId="77777777" w:rsidTr="00F87A81">
        <w:trPr>
          <w:trHeight w:val="826"/>
        </w:trPr>
        <w:tc>
          <w:tcPr>
            <w:tcW w:w="698" w:type="dxa"/>
            <w:vAlign w:val="center"/>
          </w:tcPr>
          <w:p w14:paraId="6D283675" w14:textId="77777777" w:rsidR="00450E3B" w:rsidRPr="002747F1" w:rsidRDefault="00450E3B" w:rsidP="00F87A81">
            <w:pPr>
              <w:suppressAutoHyphens/>
              <w:spacing w:after="0" w:line="240" w:lineRule="auto"/>
              <w:ind w:right="202" w:firstLine="141"/>
              <w:jc w:val="center"/>
              <w:rPr>
                <w:rFonts w:ascii="Times New Roman" w:eastAsia="Times New Roman" w:hAnsi="Times New Roman" w:cs="Times New Roman"/>
                <w:b/>
                <w:sz w:val="24"/>
                <w:lang w:val="ru-RU"/>
              </w:rPr>
            </w:pPr>
            <w:r w:rsidRPr="002747F1">
              <w:rPr>
                <w:rFonts w:ascii="Times New Roman" w:eastAsia="Times New Roman" w:hAnsi="Times New Roman" w:cs="Times New Roman"/>
                <w:b/>
                <w:sz w:val="24"/>
                <w:lang w:val="ru-RU"/>
              </w:rPr>
              <w:t>№</w:t>
            </w:r>
          </w:p>
          <w:p w14:paraId="3ABE1553" w14:textId="77777777" w:rsidR="00450E3B" w:rsidRPr="002747F1" w:rsidRDefault="00450E3B" w:rsidP="00F87A81">
            <w:pPr>
              <w:suppressAutoHyphens/>
              <w:spacing w:after="0" w:line="240" w:lineRule="auto"/>
              <w:ind w:right="202" w:firstLine="141"/>
              <w:jc w:val="center"/>
              <w:rPr>
                <w:rFonts w:ascii="Times New Roman" w:eastAsia="Times New Roman" w:hAnsi="Times New Roman" w:cs="Times New Roman"/>
                <w:b/>
                <w:sz w:val="24"/>
                <w:lang w:val="ru-RU"/>
              </w:rPr>
            </w:pPr>
            <w:r w:rsidRPr="002747F1">
              <w:rPr>
                <w:rFonts w:ascii="Times New Roman" w:eastAsia="Times New Roman" w:hAnsi="Times New Roman" w:cs="Times New Roman"/>
                <w:b/>
                <w:sz w:val="24"/>
                <w:lang w:val="ru-RU"/>
              </w:rPr>
              <w:t>п/п</w:t>
            </w:r>
          </w:p>
        </w:tc>
        <w:tc>
          <w:tcPr>
            <w:tcW w:w="6663" w:type="dxa"/>
            <w:vAlign w:val="center"/>
          </w:tcPr>
          <w:p w14:paraId="2944DD82" w14:textId="77777777" w:rsidR="00450E3B" w:rsidRPr="002747F1" w:rsidRDefault="00450E3B" w:rsidP="00D12C2D">
            <w:pPr>
              <w:suppressAutoHyphens/>
              <w:spacing w:after="0" w:line="240" w:lineRule="auto"/>
              <w:jc w:val="center"/>
              <w:rPr>
                <w:rFonts w:ascii="Times New Roman" w:eastAsia="Times New Roman" w:hAnsi="Times New Roman" w:cs="Times New Roman"/>
                <w:b/>
                <w:sz w:val="24"/>
              </w:rPr>
            </w:pPr>
            <w:r w:rsidRPr="002747F1">
              <w:rPr>
                <w:rFonts w:ascii="Times New Roman" w:eastAsia="Times New Roman" w:hAnsi="Times New Roman" w:cs="Times New Roman"/>
                <w:b/>
                <w:sz w:val="24"/>
              </w:rPr>
              <w:t>Параметры</w:t>
            </w:r>
          </w:p>
        </w:tc>
        <w:tc>
          <w:tcPr>
            <w:tcW w:w="2126" w:type="dxa"/>
            <w:vAlign w:val="center"/>
          </w:tcPr>
          <w:p w14:paraId="51F27B39" w14:textId="339F9609" w:rsidR="00450E3B" w:rsidRPr="002747F1" w:rsidRDefault="00450E3B" w:rsidP="00F87A81">
            <w:pPr>
              <w:suppressAutoHyphens/>
              <w:spacing w:after="0" w:line="240" w:lineRule="auto"/>
              <w:ind w:left="238" w:hanging="64"/>
              <w:jc w:val="center"/>
              <w:rPr>
                <w:rFonts w:ascii="Times New Roman" w:eastAsia="Times New Roman" w:hAnsi="Times New Roman" w:cs="Times New Roman"/>
                <w:b/>
                <w:spacing w:val="-3"/>
                <w:sz w:val="24"/>
              </w:rPr>
            </w:pPr>
            <w:r w:rsidRPr="002747F1">
              <w:rPr>
                <w:rFonts w:ascii="Times New Roman" w:eastAsia="Times New Roman" w:hAnsi="Times New Roman" w:cs="Times New Roman"/>
                <w:b/>
                <w:sz w:val="24"/>
              </w:rPr>
              <w:t>Вывод</w:t>
            </w:r>
          </w:p>
          <w:p w14:paraId="5E6E1FFC" w14:textId="77777777" w:rsidR="00450E3B" w:rsidRPr="002747F1" w:rsidRDefault="00450E3B" w:rsidP="00F87A81">
            <w:pPr>
              <w:suppressAutoHyphens/>
              <w:spacing w:after="0" w:line="240" w:lineRule="auto"/>
              <w:ind w:left="238" w:hanging="64"/>
              <w:jc w:val="center"/>
              <w:rPr>
                <w:rFonts w:ascii="Times New Roman" w:eastAsia="Times New Roman" w:hAnsi="Times New Roman" w:cs="Times New Roman"/>
                <w:b/>
                <w:sz w:val="24"/>
              </w:rPr>
            </w:pPr>
            <w:r w:rsidRPr="002747F1">
              <w:rPr>
                <w:rFonts w:ascii="Times New Roman" w:eastAsia="Times New Roman" w:hAnsi="Times New Roman" w:cs="Times New Roman"/>
                <w:b/>
                <w:sz w:val="24"/>
              </w:rPr>
              <w:t>(соответствует/не</w:t>
            </w:r>
            <w:r w:rsidRPr="002747F1">
              <w:rPr>
                <w:rFonts w:ascii="Times New Roman" w:eastAsia="Times New Roman" w:hAnsi="Times New Roman" w:cs="Times New Roman"/>
                <w:b/>
                <w:spacing w:val="-15"/>
                <w:sz w:val="24"/>
              </w:rPr>
              <w:t xml:space="preserve"> </w:t>
            </w:r>
            <w:r w:rsidRPr="002747F1">
              <w:rPr>
                <w:rFonts w:ascii="Times New Roman" w:eastAsia="Times New Roman" w:hAnsi="Times New Roman" w:cs="Times New Roman"/>
                <w:b/>
                <w:sz w:val="24"/>
              </w:rPr>
              <w:t>соответствует)</w:t>
            </w:r>
          </w:p>
        </w:tc>
      </w:tr>
      <w:tr w:rsidR="00450E3B" w:rsidRPr="002747F1" w14:paraId="5BA82A6D" w14:textId="77777777" w:rsidTr="00F87A81">
        <w:trPr>
          <w:trHeight w:val="510"/>
        </w:trPr>
        <w:tc>
          <w:tcPr>
            <w:tcW w:w="698" w:type="dxa"/>
            <w:vAlign w:val="center"/>
          </w:tcPr>
          <w:p w14:paraId="11CCEBA6" w14:textId="77777777" w:rsidR="00450E3B" w:rsidRPr="002747F1" w:rsidRDefault="00450E3B" w:rsidP="00F87A81">
            <w:pPr>
              <w:suppressAutoHyphens/>
              <w:spacing w:after="0" w:line="240" w:lineRule="auto"/>
              <w:ind w:left="107"/>
              <w:rPr>
                <w:rFonts w:ascii="Times New Roman" w:eastAsia="Times New Roman" w:hAnsi="Times New Roman" w:cs="Times New Roman"/>
                <w:sz w:val="24"/>
              </w:rPr>
            </w:pPr>
            <w:r w:rsidRPr="002747F1">
              <w:rPr>
                <w:rFonts w:ascii="Times New Roman" w:eastAsia="Times New Roman" w:hAnsi="Times New Roman" w:cs="Times New Roman"/>
                <w:sz w:val="24"/>
              </w:rPr>
              <w:t>1.</w:t>
            </w:r>
          </w:p>
        </w:tc>
        <w:tc>
          <w:tcPr>
            <w:tcW w:w="6663" w:type="dxa"/>
            <w:vAlign w:val="center"/>
          </w:tcPr>
          <w:p w14:paraId="25DB3F40" w14:textId="35E5E066" w:rsidR="00450E3B" w:rsidRPr="002747F1" w:rsidRDefault="00450E3B" w:rsidP="00F87A81">
            <w:pPr>
              <w:suppressAutoHyphens/>
              <w:spacing w:after="0" w:line="240" w:lineRule="auto"/>
              <w:ind w:left="107"/>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срок</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освоения</w:t>
            </w:r>
            <w:r w:rsidRPr="002747F1">
              <w:rPr>
                <w:rFonts w:ascii="Times New Roman" w:eastAsia="Times New Roman" w:hAnsi="Times New Roman" w:cs="Times New Roman"/>
                <w:spacing w:val="-1"/>
                <w:sz w:val="24"/>
                <w:lang w:val="ru-RU"/>
              </w:rPr>
              <w:t xml:space="preserve"> </w:t>
            </w:r>
            <w:r w:rsidRPr="002747F1">
              <w:rPr>
                <w:rFonts w:ascii="Times New Roman" w:eastAsia="Times New Roman" w:hAnsi="Times New Roman" w:cs="Times New Roman"/>
                <w:sz w:val="24"/>
                <w:lang w:val="ru-RU"/>
              </w:rPr>
              <w:t>ООП</w:t>
            </w:r>
            <w:r w:rsidRPr="002747F1">
              <w:rPr>
                <w:rFonts w:ascii="Times New Roman" w:eastAsia="Times New Roman" w:hAnsi="Times New Roman" w:cs="Times New Roman"/>
                <w:spacing w:val="-7"/>
                <w:sz w:val="24"/>
                <w:lang w:val="ru-RU"/>
              </w:rPr>
              <w:t xml:space="preserve"> </w:t>
            </w:r>
            <w:r w:rsidRPr="002747F1">
              <w:rPr>
                <w:rFonts w:ascii="Times New Roman" w:eastAsia="Times New Roman" w:hAnsi="Times New Roman" w:cs="Times New Roman"/>
                <w:sz w:val="24"/>
                <w:lang w:val="ru-RU"/>
              </w:rPr>
              <w:t>(должен</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быть</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не</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ниже</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установленного</w:t>
            </w:r>
            <w:r w:rsidRPr="002747F1">
              <w:rPr>
                <w:rFonts w:ascii="Times New Roman" w:eastAsia="Times New Roman" w:hAnsi="Times New Roman" w:cs="Times New Roman"/>
                <w:spacing w:val="-1"/>
                <w:sz w:val="24"/>
                <w:lang w:val="ru-RU"/>
              </w:rPr>
              <w:t xml:space="preserve"> </w:t>
            </w:r>
            <w:r w:rsidRPr="002747F1">
              <w:rPr>
                <w:rFonts w:ascii="Times New Roman" w:eastAsia="Times New Roman" w:hAnsi="Times New Roman" w:cs="Times New Roman"/>
                <w:sz w:val="24"/>
                <w:lang w:val="ru-RU"/>
              </w:rPr>
              <w:t>соответствующим</w:t>
            </w:r>
            <w:r w:rsidRPr="002747F1">
              <w:rPr>
                <w:rFonts w:ascii="Times New Roman" w:eastAsia="Times New Roman" w:hAnsi="Times New Roman" w:cs="Times New Roman"/>
                <w:spacing w:val="-6"/>
                <w:sz w:val="24"/>
                <w:lang w:val="ru-RU"/>
              </w:rPr>
              <w:t xml:space="preserve"> </w:t>
            </w:r>
            <w:r w:rsidRPr="002747F1">
              <w:rPr>
                <w:rFonts w:ascii="Times New Roman" w:eastAsia="Times New Roman" w:hAnsi="Times New Roman" w:cs="Times New Roman"/>
                <w:sz w:val="24"/>
                <w:lang w:val="ru-RU"/>
              </w:rPr>
              <w:t>ФГОС)</w:t>
            </w:r>
          </w:p>
        </w:tc>
        <w:tc>
          <w:tcPr>
            <w:tcW w:w="2126" w:type="dxa"/>
            <w:vAlign w:val="center"/>
          </w:tcPr>
          <w:p w14:paraId="67164028" w14:textId="77777777" w:rsidR="00450E3B" w:rsidRPr="002747F1" w:rsidRDefault="00450E3B" w:rsidP="00F87A81">
            <w:pPr>
              <w:suppressAutoHyphens/>
              <w:spacing w:after="0" w:line="240" w:lineRule="auto"/>
              <w:ind w:left="106"/>
              <w:rPr>
                <w:rFonts w:ascii="Times New Roman" w:eastAsia="Times New Roman" w:hAnsi="Times New Roman" w:cs="Times New Roman"/>
                <w:sz w:val="24"/>
              </w:rPr>
            </w:pPr>
            <w:r w:rsidRPr="002747F1">
              <w:rPr>
                <w:rFonts w:ascii="Times New Roman" w:eastAsia="Times New Roman" w:hAnsi="Times New Roman" w:cs="Times New Roman"/>
                <w:sz w:val="24"/>
              </w:rPr>
              <w:t>соответствует</w:t>
            </w:r>
          </w:p>
        </w:tc>
      </w:tr>
      <w:tr w:rsidR="00450E3B" w:rsidRPr="002747F1" w14:paraId="77292D2E" w14:textId="77777777" w:rsidTr="00F87A81">
        <w:trPr>
          <w:trHeight w:val="510"/>
        </w:trPr>
        <w:tc>
          <w:tcPr>
            <w:tcW w:w="698" w:type="dxa"/>
            <w:vAlign w:val="center"/>
          </w:tcPr>
          <w:p w14:paraId="5D708704" w14:textId="77777777" w:rsidR="00450E3B" w:rsidRPr="002747F1" w:rsidRDefault="00450E3B" w:rsidP="00F87A81">
            <w:pPr>
              <w:suppressAutoHyphens/>
              <w:spacing w:after="0" w:line="240" w:lineRule="auto"/>
              <w:ind w:left="107"/>
              <w:rPr>
                <w:rFonts w:ascii="Times New Roman" w:eastAsia="Times New Roman" w:hAnsi="Times New Roman" w:cs="Times New Roman"/>
                <w:sz w:val="24"/>
              </w:rPr>
            </w:pPr>
            <w:r w:rsidRPr="002747F1">
              <w:rPr>
                <w:rFonts w:ascii="Times New Roman" w:eastAsia="Times New Roman" w:hAnsi="Times New Roman" w:cs="Times New Roman"/>
                <w:sz w:val="24"/>
              </w:rPr>
              <w:t>2.</w:t>
            </w:r>
          </w:p>
        </w:tc>
        <w:tc>
          <w:tcPr>
            <w:tcW w:w="6663" w:type="dxa"/>
            <w:vAlign w:val="center"/>
          </w:tcPr>
          <w:p w14:paraId="40F8821D" w14:textId="77777777" w:rsidR="00450E3B" w:rsidRPr="002747F1" w:rsidRDefault="00450E3B" w:rsidP="00F87A81">
            <w:pPr>
              <w:suppressAutoHyphens/>
              <w:spacing w:after="0" w:line="240" w:lineRule="auto"/>
              <w:ind w:left="107"/>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максимальный</w:t>
            </w:r>
            <w:r w:rsidRPr="002747F1">
              <w:rPr>
                <w:rFonts w:ascii="Times New Roman" w:eastAsia="Times New Roman" w:hAnsi="Times New Roman" w:cs="Times New Roman"/>
                <w:spacing w:val="-6"/>
                <w:sz w:val="24"/>
                <w:lang w:val="ru-RU"/>
              </w:rPr>
              <w:t xml:space="preserve"> </w:t>
            </w:r>
            <w:r w:rsidRPr="002747F1">
              <w:rPr>
                <w:rFonts w:ascii="Times New Roman" w:eastAsia="Times New Roman" w:hAnsi="Times New Roman" w:cs="Times New Roman"/>
                <w:sz w:val="24"/>
                <w:lang w:val="ru-RU"/>
              </w:rPr>
              <w:t>объем</w:t>
            </w:r>
            <w:r w:rsidRPr="002747F1">
              <w:rPr>
                <w:rFonts w:ascii="Times New Roman" w:eastAsia="Times New Roman" w:hAnsi="Times New Roman" w:cs="Times New Roman"/>
                <w:spacing w:val="-5"/>
                <w:sz w:val="24"/>
                <w:lang w:val="ru-RU"/>
              </w:rPr>
              <w:t xml:space="preserve"> </w:t>
            </w:r>
            <w:r w:rsidRPr="002747F1">
              <w:rPr>
                <w:rFonts w:ascii="Times New Roman" w:eastAsia="Times New Roman" w:hAnsi="Times New Roman" w:cs="Times New Roman"/>
                <w:sz w:val="24"/>
                <w:lang w:val="ru-RU"/>
              </w:rPr>
              <w:t>учебной</w:t>
            </w:r>
            <w:r w:rsidRPr="002747F1">
              <w:rPr>
                <w:rFonts w:ascii="Times New Roman" w:eastAsia="Times New Roman" w:hAnsi="Times New Roman" w:cs="Times New Roman"/>
                <w:spacing w:val="-5"/>
                <w:sz w:val="24"/>
                <w:lang w:val="ru-RU"/>
              </w:rPr>
              <w:t xml:space="preserve"> </w:t>
            </w:r>
            <w:r w:rsidRPr="002747F1">
              <w:rPr>
                <w:rFonts w:ascii="Times New Roman" w:eastAsia="Times New Roman" w:hAnsi="Times New Roman" w:cs="Times New Roman"/>
                <w:sz w:val="24"/>
                <w:lang w:val="ru-RU"/>
              </w:rPr>
              <w:t>нагрузки</w:t>
            </w:r>
            <w:r w:rsidRPr="002747F1">
              <w:rPr>
                <w:rFonts w:ascii="Times New Roman" w:eastAsia="Times New Roman" w:hAnsi="Times New Roman" w:cs="Times New Roman"/>
                <w:spacing w:val="1"/>
                <w:sz w:val="24"/>
                <w:lang w:val="ru-RU"/>
              </w:rPr>
              <w:t xml:space="preserve"> </w:t>
            </w:r>
            <w:r w:rsidRPr="002747F1">
              <w:rPr>
                <w:rFonts w:ascii="Times New Roman" w:eastAsia="Times New Roman" w:hAnsi="Times New Roman" w:cs="Times New Roman"/>
                <w:sz w:val="24"/>
                <w:lang w:val="ru-RU"/>
              </w:rPr>
              <w:t>учащегося</w:t>
            </w:r>
          </w:p>
        </w:tc>
        <w:tc>
          <w:tcPr>
            <w:tcW w:w="2126" w:type="dxa"/>
            <w:vAlign w:val="center"/>
          </w:tcPr>
          <w:p w14:paraId="18A46E53" w14:textId="77777777" w:rsidR="00450E3B" w:rsidRPr="002747F1" w:rsidRDefault="00450E3B" w:rsidP="00F87A81">
            <w:pPr>
              <w:suppressAutoHyphens/>
              <w:spacing w:after="0" w:line="240" w:lineRule="auto"/>
              <w:ind w:left="106"/>
              <w:rPr>
                <w:rFonts w:ascii="Times New Roman" w:eastAsia="Times New Roman" w:hAnsi="Times New Roman" w:cs="Times New Roman"/>
                <w:sz w:val="24"/>
              </w:rPr>
            </w:pPr>
            <w:r w:rsidRPr="002747F1">
              <w:rPr>
                <w:rFonts w:ascii="Times New Roman" w:eastAsia="Times New Roman" w:hAnsi="Times New Roman" w:cs="Times New Roman"/>
                <w:sz w:val="24"/>
              </w:rPr>
              <w:t>соответствует</w:t>
            </w:r>
          </w:p>
        </w:tc>
      </w:tr>
      <w:tr w:rsidR="00450E3B" w:rsidRPr="002747F1" w14:paraId="00ACCA03" w14:textId="77777777" w:rsidTr="00F87A81">
        <w:trPr>
          <w:trHeight w:val="510"/>
        </w:trPr>
        <w:tc>
          <w:tcPr>
            <w:tcW w:w="698" w:type="dxa"/>
            <w:vAlign w:val="center"/>
          </w:tcPr>
          <w:p w14:paraId="01B74569" w14:textId="77777777" w:rsidR="00450E3B" w:rsidRPr="002747F1" w:rsidRDefault="00450E3B" w:rsidP="00F87A81">
            <w:pPr>
              <w:suppressAutoHyphens/>
              <w:spacing w:after="0" w:line="240" w:lineRule="auto"/>
              <w:ind w:left="107"/>
              <w:rPr>
                <w:rFonts w:ascii="Times New Roman" w:eastAsia="Times New Roman" w:hAnsi="Times New Roman" w:cs="Times New Roman"/>
                <w:sz w:val="24"/>
              </w:rPr>
            </w:pPr>
            <w:r w:rsidRPr="002747F1">
              <w:rPr>
                <w:rFonts w:ascii="Times New Roman" w:eastAsia="Times New Roman" w:hAnsi="Times New Roman" w:cs="Times New Roman"/>
                <w:sz w:val="24"/>
              </w:rPr>
              <w:t>3.</w:t>
            </w:r>
          </w:p>
        </w:tc>
        <w:tc>
          <w:tcPr>
            <w:tcW w:w="6663" w:type="dxa"/>
            <w:vAlign w:val="center"/>
          </w:tcPr>
          <w:p w14:paraId="4E84288A" w14:textId="12B29C56" w:rsidR="00450E3B" w:rsidRPr="002747F1" w:rsidRDefault="00450E3B" w:rsidP="00F87A81">
            <w:pPr>
              <w:suppressAutoHyphens/>
              <w:spacing w:after="0" w:line="240" w:lineRule="auto"/>
              <w:ind w:left="107" w:right="157"/>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максимальный объем аудиторной учебной нагрузки учащегося</w:t>
            </w:r>
            <w:r w:rsidRPr="002747F1">
              <w:rPr>
                <w:rFonts w:ascii="Times New Roman" w:eastAsia="Times New Roman" w:hAnsi="Times New Roman" w:cs="Times New Roman"/>
                <w:spacing w:val="-57"/>
                <w:sz w:val="24"/>
                <w:lang w:val="ru-RU"/>
              </w:rPr>
              <w:t xml:space="preserve"> </w:t>
            </w:r>
            <w:r w:rsidRPr="002747F1">
              <w:rPr>
                <w:rFonts w:ascii="Times New Roman" w:eastAsia="Times New Roman" w:hAnsi="Times New Roman" w:cs="Times New Roman"/>
                <w:sz w:val="24"/>
                <w:lang w:val="ru-RU"/>
              </w:rPr>
              <w:t>(должен</w:t>
            </w:r>
            <w:r w:rsidRPr="002747F1">
              <w:rPr>
                <w:rFonts w:ascii="Times New Roman" w:eastAsia="Times New Roman" w:hAnsi="Times New Roman" w:cs="Times New Roman"/>
                <w:spacing w:val="-4"/>
                <w:sz w:val="24"/>
                <w:lang w:val="ru-RU"/>
              </w:rPr>
              <w:t xml:space="preserve"> </w:t>
            </w:r>
            <w:r w:rsidRPr="002747F1">
              <w:rPr>
                <w:rFonts w:ascii="Times New Roman" w:eastAsia="Times New Roman" w:hAnsi="Times New Roman" w:cs="Times New Roman"/>
                <w:sz w:val="24"/>
                <w:lang w:val="ru-RU"/>
              </w:rPr>
              <w:t>соответствовать</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санитарно-эпидемиологическим</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правилам</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и</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нормативам,</w:t>
            </w:r>
            <w:r w:rsidRPr="002747F1">
              <w:rPr>
                <w:rFonts w:ascii="Times New Roman" w:eastAsia="Times New Roman" w:hAnsi="Times New Roman" w:cs="Times New Roman"/>
                <w:spacing w:val="56"/>
                <w:sz w:val="24"/>
                <w:lang w:val="ru-RU"/>
              </w:rPr>
              <w:t xml:space="preserve"> </w:t>
            </w:r>
            <w:r w:rsidRPr="002747F1">
              <w:rPr>
                <w:rFonts w:ascii="Times New Roman" w:eastAsia="Times New Roman" w:hAnsi="Times New Roman" w:cs="Times New Roman"/>
                <w:sz w:val="24"/>
                <w:lang w:val="ru-RU"/>
              </w:rPr>
              <w:t>ФГОС)</w:t>
            </w:r>
          </w:p>
        </w:tc>
        <w:tc>
          <w:tcPr>
            <w:tcW w:w="2126" w:type="dxa"/>
            <w:vAlign w:val="center"/>
          </w:tcPr>
          <w:p w14:paraId="3F14166B" w14:textId="77777777" w:rsidR="00450E3B" w:rsidRPr="002747F1" w:rsidRDefault="00450E3B" w:rsidP="00F87A81">
            <w:pPr>
              <w:suppressAutoHyphens/>
              <w:spacing w:after="0" w:line="240" w:lineRule="auto"/>
              <w:ind w:left="106"/>
              <w:rPr>
                <w:rFonts w:ascii="Times New Roman" w:eastAsia="Times New Roman" w:hAnsi="Times New Roman" w:cs="Times New Roman"/>
                <w:sz w:val="24"/>
              </w:rPr>
            </w:pPr>
            <w:r w:rsidRPr="002747F1">
              <w:rPr>
                <w:rFonts w:ascii="Times New Roman" w:eastAsia="Times New Roman" w:hAnsi="Times New Roman" w:cs="Times New Roman"/>
                <w:sz w:val="24"/>
              </w:rPr>
              <w:t>соответствует</w:t>
            </w:r>
          </w:p>
        </w:tc>
      </w:tr>
      <w:tr w:rsidR="00450E3B" w:rsidRPr="002747F1" w14:paraId="09742803" w14:textId="77777777" w:rsidTr="00F87A81">
        <w:trPr>
          <w:trHeight w:val="510"/>
        </w:trPr>
        <w:tc>
          <w:tcPr>
            <w:tcW w:w="698" w:type="dxa"/>
            <w:vAlign w:val="center"/>
          </w:tcPr>
          <w:p w14:paraId="7FCE7EF9" w14:textId="77777777" w:rsidR="00450E3B" w:rsidRPr="002747F1" w:rsidRDefault="00450E3B" w:rsidP="00F87A81">
            <w:pPr>
              <w:suppressAutoHyphens/>
              <w:spacing w:after="0" w:line="240" w:lineRule="auto"/>
              <w:ind w:left="107"/>
              <w:rPr>
                <w:rFonts w:ascii="Times New Roman" w:eastAsia="Times New Roman" w:hAnsi="Times New Roman" w:cs="Times New Roman"/>
                <w:sz w:val="24"/>
              </w:rPr>
            </w:pPr>
            <w:r w:rsidRPr="002747F1">
              <w:rPr>
                <w:rFonts w:ascii="Times New Roman" w:eastAsia="Times New Roman" w:hAnsi="Times New Roman" w:cs="Times New Roman"/>
                <w:sz w:val="24"/>
              </w:rPr>
              <w:t>4.</w:t>
            </w:r>
          </w:p>
        </w:tc>
        <w:tc>
          <w:tcPr>
            <w:tcW w:w="6663" w:type="dxa"/>
            <w:vAlign w:val="center"/>
          </w:tcPr>
          <w:p w14:paraId="3FCAED42" w14:textId="738D2052" w:rsidR="00450E3B" w:rsidRPr="002747F1" w:rsidRDefault="00450E3B" w:rsidP="00F87A81">
            <w:pPr>
              <w:suppressAutoHyphens/>
              <w:spacing w:after="0" w:line="240" w:lineRule="auto"/>
              <w:ind w:left="107"/>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объем</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времени,</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отведенный</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в</w:t>
            </w:r>
            <w:r w:rsidRPr="002747F1">
              <w:rPr>
                <w:rFonts w:ascii="Times New Roman" w:eastAsia="Times New Roman" w:hAnsi="Times New Roman" w:cs="Times New Roman"/>
                <w:spacing w:val="-4"/>
                <w:sz w:val="24"/>
                <w:lang w:val="ru-RU"/>
              </w:rPr>
              <w:t xml:space="preserve"> </w:t>
            </w:r>
            <w:r w:rsidRPr="002747F1">
              <w:rPr>
                <w:rFonts w:ascii="Times New Roman" w:eastAsia="Times New Roman" w:hAnsi="Times New Roman" w:cs="Times New Roman"/>
                <w:sz w:val="24"/>
                <w:lang w:val="ru-RU"/>
              </w:rPr>
              <w:t>целом</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на ООП</w:t>
            </w:r>
            <w:r w:rsidRPr="002747F1">
              <w:rPr>
                <w:rFonts w:ascii="Times New Roman" w:eastAsia="Times New Roman" w:hAnsi="Times New Roman" w:cs="Times New Roman"/>
                <w:spacing w:val="-8"/>
                <w:sz w:val="24"/>
                <w:lang w:val="ru-RU"/>
              </w:rPr>
              <w:t xml:space="preserve"> </w:t>
            </w:r>
            <w:r w:rsidRPr="002747F1">
              <w:rPr>
                <w:rFonts w:ascii="Times New Roman" w:eastAsia="Times New Roman" w:hAnsi="Times New Roman" w:cs="Times New Roman"/>
                <w:sz w:val="24"/>
                <w:lang w:val="ru-RU"/>
              </w:rPr>
              <w:t>(должен</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быть</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не</w:t>
            </w:r>
            <w:r w:rsidR="00F87A81" w:rsidRPr="002747F1">
              <w:rPr>
                <w:rFonts w:ascii="Times New Roman" w:eastAsia="Times New Roman" w:hAnsi="Times New Roman" w:cs="Times New Roman"/>
                <w:sz w:val="24"/>
                <w:lang w:val="ru-RU"/>
              </w:rPr>
              <w:t> </w:t>
            </w:r>
            <w:r w:rsidRPr="002747F1">
              <w:rPr>
                <w:rFonts w:ascii="Times New Roman" w:eastAsia="Times New Roman" w:hAnsi="Times New Roman" w:cs="Times New Roman"/>
                <w:sz w:val="24"/>
                <w:lang w:val="ru-RU"/>
              </w:rPr>
              <w:t>менее</w:t>
            </w:r>
            <w:r w:rsidRPr="002747F1">
              <w:rPr>
                <w:rFonts w:ascii="Times New Roman" w:eastAsia="Times New Roman" w:hAnsi="Times New Roman" w:cs="Times New Roman"/>
                <w:spacing w:val="-4"/>
                <w:sz w:val="24"/>
                <w:lang w:val="ru-RU"/>
              </w:rPr>
              <w:t xml:space="preserve"> </w:t>
            </w:r>
            <w:r w:rsidRPr="002747F1">
              <w:rPr>
                <w:rFonts w:ascii="Times New Roman" w:eastAsia="Times New Roman" w:hAnsi="Times New Roman" w:cs="Times New Roman"/>
                <w:sz w:val="24"/>
                <w:lang w:val="ru-RU"/>
              </w:rPr>
              <w:t>объема,</w:t>
            </w:r>
            <w:r w:rsidRPr="002747F1">
              <w:rPr>
                <w:rFonts w:ascii="Times New Roman" w:eastAsia="Times New Roman" w:hAnsi="Times New Roman" w:cs="Times New Roman"/>
                <w:spacing w:val="-4"/>
                <w:sz w:val="24"/>
                <w:lang w:val="ru-RU"/>
              </w:rPr>
              <w:t xml:space="preserve"> </w:t>
            </w:r>
            <w:r w:rsidRPr="002747F1">
              <w:rPr>
                <w:rFonts w:ascii="Times New Roman" w:eastAsia="Times New Roman" w:hAnsi="Times New Roman" w:cs="Times New Roman"/>
                <w:sz w:val="24"/>
                <w:lang w:val="ru-RU"/>
              </w:rPr>
              <w:t>установленного</w:t>
            </w:r>
            <w:r w:rsidRPr="002747F1">
              <w:rPr>
                <w:rFonts w:ascii="Times New Roman" w:eastAsia="Times New Roman" w:hAnsi="Times New Roman" w:cs="Times New Roman"/>
                <w:spacing w:val="-4"/>
                <w:sz w:val="24"/>
                <w:lang w:val="ru-RU"/>
              </w:rPr>
              <w:t xml:space="preserve"> </w:t>
            </w:r>
            <w:r w:rsidRPr="002747F1">
              <w:rPr>
                <w:rFonts w:ascii="Times New Roman" w:eastAsia="Times New Roman" w:hAnsi="Times New Roman" w:cs="Times New Roman"/>
                <w:sz w:val="24"/>
                <w:lang w:val="ru-RU"/>
              </w:rPr>
              <w:t>ФГОС)</w:t>
            </w:r>
          </w:p>
        </w:tc>
        <w:tc>
          <w:tcPr>
            <w:tcW w:w="2126" w:type="dxa"/>
            <w:vAlign w:val="center"/>
          </w:tcPr>
          <w:p w14:paraId="66FCC08F" w14:textId="77777777" w:rsidR="00450E3B" w:rsidRPr="002747F1" w:rsidRDefault="00450E3B" w:rsidP="00F87A81">
            <w:pPr>
              <w:suppressAutoHyphens/>
              <w:spacing w:after="0" w:line="240" w:lineRule="auto"/>
              <w:ind w:left="106"/>
              <w:rPr>
                <w:rFonts w:ascii="Times New Roman" w:eastAsia="Times New Roman" w:hAnsi="Times New Roman" w:cs="Times New Roman"/>
                <w:sz w:val="24"/>
              </w:rPr>
            </w:pPr>
            <w:r w:rsidRPr="002747F1">
              <w:rPr>
                <w:rFonts w:ascii="Times New Roman" w:eastAsia="Times New Roman" w:hAnsi="Times New Roman" w:cs="Times New Roman"/>
                <w:sz w:val="24"/>
              </w:rPr>
              <w:t>соответствует</w:t>
            </w:r>
          </w:p>
        </w:tc>
      </w:tr>
      <w:tr w:rsidR="00450E3B" w:rsidRPr="002747F1" w14:paraId="048FE4C9" w14:textId="77777777" w:rsidTr="00F87A81">
        <w:trPr>
          <w:trHeight w:val="510"/>
        </w:trPr>
        <w:tc>
          <w:tcPr>
            <w:tcW w:w="698" w:type="dxa"/>
            <w:vAlign w:val="center"/>
          </w:tcPr>
          <w:p w14:paraId="482FAA72" w14:textId="77777777" w:rsidR="00450E3B" w:rsidRPr="002747F1" w:rsidRDefault="00450E3B" w:rsidP="00F87A81">
            <w:pPr>
              <w:suppressAutoHyphens/>
              <w:spacing w:after="0" w:line="240" w:lineRule="auto"/>
              <w:ind w:left="107"/>
              <w:rPr>
                <w:rFonts w:ascii="Times New Roman" w:eastAsia="Times New Roman" w:hAnsi="Times New Roman" w:cs="Times New Roman"/>
                <w:sz w:val="24"/>
              </w:rPr>
            </w:pPr>
            <w:r w:rsidRPr="002747F1">
              <w:rPr>
                <w:rFonts w:ascii="Times New Roman" w:eastAsia="Times New Roman" w:hAnsi="Times New Roman" w:cs="Times New Roman"/>
                <w:sz w:val="24"/>
              </w:rPr>
              <w:t>5.</w:t>
            </w:r>
          </w:p>
        </w:tc>
        <w:tc>
          <w:tcPr>
            <w:tcW w:w="6663" w:type="dxa"/>
            <w:vAlign w:val="center"/>
          </w:tcPr>
          <w:p w14:paraId="1933E9BD" w14:textId="7C4242A3" w:rsidR="00450E3B" w:rsidRPr="002747F1" w:rsidRDefault="00450E3B" w:rsidP="00F87A81">
            <w:pPr>
              <w:suppressAutoHyphens/>
              <w:spacing w:after="0" w:line="240" w:lineRule="auto"/>
              <w:ind w:left="107"/>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объем</w:t>
            </w:r>
            <w:r w:rsidRPr="002747F1">
              <w:rPr>
                <w:rFonts w:ascii="Times New Roman" w:eastAsia="Times New Roman" w:hAnsi="Times New Roman" w:cs="Times New Roman"/>
                <w:spacing w:val="-4"/>
                <w:sz w:val="24"/>
                <w:lang w:val="ru-RU"/>
              </w:rPr>
              <w:t xml:space="preserve"> </w:t>
            </w:r>
            <w:r w:rsidRPr="002747F1">
              <w:rPr>
                <w:rFonts w:ascii="Times New Roman" w:eastAsia="Times New Roman" w:hAnsi="Times New Roman" w:cs="Times New Roman"/>
                <w:sz w:val="24"/>
                <w:lang w:val="ru-RU"/>
              </w:rPr>
              <w:t>времени,</w:t>
            </w:r>
            <w:r w:rsidRPr="002747F1">
              <w:rPr>
                <w:rFonts w:ascii="Times New Roman" w:eastAsia="Times New Roman" w:hAnsi="Times New Roman" w:cs="Times New Roman"/>
                <w:spacing w:val="-4"/>
                <w:sz w:val="24"/>
                <w:lang w:val="ru-RU"/>
              </w:rPr>
              <w:t xml:space="preserve"> </w:t>
            </w:r>
            <w:r w:rsidRPr="002747F1">
              <w:rPr>
                <w:rFonts w:ascii="Times New Roman" w:eastAsia="Times New Roman" w:hAnsi="Times New Roman" w:cs="Times New Roman"/>
                <w:sz w:val="24"/>
                <w:lang w:val="ru-RU"/>
              </w:rPr>
              <w:t>отведенный</w:t>
            </w:r>
            <w:r w:rsidRPr="002747F1">
              <w:rPr>
                <w:rFonts w:ascii="Times New Roman" w:eastAsia="Times New Roman" w:hAnsi="Times New Roman" w:cs="Times New Roman"/>
                <w:spacing w:val="-5"/>
                <w:sz w:val="24"/>
                <w:lang w:val="ru-RU"/>
              </w:rPr>
              <w:t xml:space="preserve"> </w:t>
            </w:r>
            <w:r w:rsidRPr="002747F1">
              <w:rPr>
                <w:rFonts w:ascii="Times New Roman" w:eastAsia="Times New Roman" w:hAnsi="Times New Roman" w:cs="Times New Roman"/>
                <w:sz w:val="24"/>
                <w:lang w:val="ru-RU"/>
              </w:rPr>
              <w:t>на</w:t>
            </w:r>
            <w:r w:rsidRPr="002747F1">
              <w:rPr>
                <w:rFonts w:ascii="Times New Roman" w:eastAsia="Times New Roman" w:hAnsi="Times New Roman" w:cs="Times New Roman"/>
                <w:spacing w:val="-1"/>
                <w:sz w:val="24"/>
                <w:lang w:val="ru-RU"/>
              </w:rPr>
              <w:t xml:space="preserve"> </w:t>
            </w:r>
            <w:r w:rsidRPr="002747F1">
              <w:rPr>
                <w:rFonts w:ascii="Times New Roman" w:eastAsia="Times New Roman" w:hAnsi="Times New Roman" w:cs="Times New Roman"/>
                <w:sz w:val="24"/>
                <w:lang w:val="ru-RU"/>
              </w:rPr>
              <w:t>обязательную</w:t>
            </w:r>
            <w:r w:rsidRPr="002747F1">
              <w:rPr>
                <w:rFonts w:ascii="Times New Roman" w:eastAsia="Times New Roman" w:hAnsi="Times New Roman" w:cs="Times New Roman"/>
                <w:spacing w:val="-4"/>
                <w:sz w:val="24"/>
                <w:lang w:val="ru-RU"/>
              </w:rPr>
              <w:t xml:space="preserve"> </w:t>
            </w:r>
            <w:r w:rsidRPr="002747F1">
              <w:rPr>
                <w:rFonts w:ascii="Times New Roman" w:eastAsia="Times New Roman" w:hAnsi="Times New Roman" w:cs="Times New Roman"/>
                <w:sz w:val="24"/>
                <w:lang w:val="ru-RU"/>
              </w:rPr>
              <w:t>и</w:t>
            </w:r>
            <w:r w:rsidRPr="002747F1">
              <w:rPr>
                <w:rFonts w:ascii="Times New Roman" w:eastAsia="Times New Roman" w:hAnsi="Times New Roman" w:cs="Times New Roman"/>
                <w:spacing w:val="-1"/>
                <w:sz w:val="24"/>
                <w:lang w:val="ru-RU"/>
              </w:rPr>
              <w:t xml:space="preserve"> </w:t>
            </w:r>
            <w:r w:rsidRPr="002747F1">
              <w:rPr>
                <w:rFonts w:ascii="Times New Roman" w:eastAsia="Times New Roman" w:hAnsi="Times New Roman" w:cs="Times New Roman"/>
                <w:sz w:val="24"/>
                <w:lang w:val="ru-RU"/>
              </w:rPr>
              <w:t>вариативную</w:t>
            </w:r>
            <w:r w:rsidR="00F87A81" w:rsidRPr="002747F1">
              <w:rPr>
                <w:rFonts w:ascii="Times New Roman" w:eastAsia="Times New Roman" w:hAnsi="Times New Roman" w:cs="Times New Roman"/>
                <w:sz w:val="24"/>
                <w:lang w:val="ru-RU"/>
              </w:rPr>
              <w:t xml:space="preserve"> </w:t>
            </w:r>
            <w:r w:rsidRPr="002747F1">
              <w:rPr>
                <w:rFonts w:ascii="Times New Roman" w:eastAsia="Times New Roman" w:hAnsi="Times New Roman" w:cs="Times New Roman"/>
                <w:sz w:val="24"/>
                <w:lang w:val="ru-RU"/>
              </w:rPr>
              <w:t>части ООП (должен быть не менее объемов, установленных</w:t>
            </w:r>
            <w:r w:rsidRPr="002747F1">
              <w:rPr>
                <w:rFonts w:ascii="Times New Roman" w:eastAsia="Times New Roman" w:hAnsi="Times New Roman" w:cs="Times New Roman"/>
                <w:spacing w:val="-57"/>
                <w:sz w:val="24"/>
                <w:lang w:val="ru-RU"/>
              </w:rPr>
              <w:t xml:space="preserve"> </w:t>
            </w:r>
            <w:r w:rsidRPr="002747F1">
              <w:rPr>
                <w:rFonts w:ascii="Times New Roman" w:eastAsia="Times New Roman" w:hAnsi="Times New Roman" w:cs="Times New Roman"/>
                <w:sz w:val="24"/>
                <w:lang w:val="ru-RU"/>
              </w:rPr>
              <w:t>ФГОС:</w:t>
            </w:r>
            <w:r w:rsidRPr="002747F1">
              <w:rPr>
                <w:rFonts w:ascii="Times New Roman" w:eastAsia="Times New Roman" w:hAnsi="Times New Roman" w:cs="Times New Roman"/>
                <w:spacing w:val="-8"/>
                <w:sz w:val="24"/>
                <w:lang w:val="ru-RU"/>
              </w:rPr>
              <w:t xml:space="preserve"> </w:t>
            </w:r>
            <w:r w:rsidRPr="002747F1">
              <w:rPr>
                <w:rFonts w:ascii="Times New Roman" w:eastAsia="Times New Roman" w:hAnsi="Times New Roman" w:cs="Times New Roman"/>
                <w:sz w:val="24"/>
                <w:lang w:val="ru-RU"/>
              </w:rPr>
              <w:t>обязательная</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w:t>
            </w:r>
            <w:r w:rsidRPr="002747F1">
              <w:rPr>
                <w:rFonts w:ascii="Times New Roman" w:eastAsia="Times New Roman" w:hAnsi="Times New Roman" w:cs="Times New Roman"/>
                <w:spacing w:val="-6"/>
                <w:sz w:val="24"/>
                <w:lang w:val="ru-RU"/>
              </w:rPr>
              <w:t xml:space="preserve"> </w:t>
            </w:r>
            <w:r w:rsidRPr="002747F1">
              <w:rPr>
                <w:rFonts w:ascii="Times New Roman" w:eastAsia="Times New Roman" w:hAnsi="Times New Roman" w:cs="Times New Roman"/>
                <w:sz w:val="24"/>
                <w:lang w:val="ru-RU"/>
              </w:rPr>
              <w:t>около</w:t>
            </w:r>
            <w:r w:rsidRPr="002747F1">
              <w:rPr>
                <w:rFonts w:ascii="Times New Roman" w:eastAsia="Times New Roman" w:hAnsi="Times New Roman" w:cs="Times New Roman"/>
                <w:spacing w:val="-1"/>
                <w:sz w:val="24"/>
                <w:lang w:val="ru-RU"/>
              </w:rPr>
              <w:t xml:space="preserve"> </w:t>
            </w:r>
            <w:r w:rsidRPr="002747F1">
              <w:rPr>
                <w:rFonts w:ascii="Times New Roman" w:eastAsia="Times New Roman" w:hAnsi="Times New Roman" w:cs="Times New Roman"/>
                <w:sz w:val="24"/>
                <w:lang w:val="ru-RU"/>
              </w:rPr>
              <w:t>80%,</w:t>
            </w:r>
            <w:r w:rsidRPr="002747F1">
              <w:rPr>
                <w:rFonts w:ascii="Times New Roman" w:eastAsia="Times New Roman" w:hAnsi="Times New Roman" w:cs="Times New Roman"/>
                <w:spacing w:val="-1"/>
                <w:sz w:val="24"/>
                <w:lang w:val="ru-RU"/>
              </w:rPr>
              <w:t xml:space="preserve"> </w:t>
            </w:r>
            <w:r w:rsidRPr="002747F1">
              <w:rPr>
                <w:rFonts w:ascii="Times New Roman" w:eastAsia="Times New Roman" w:hAnsi="Times New Roman" w:cs="Times New Roman"/>
                <w:sz w:val="24"/>
                <w:lang w:val="ru-RU"/>
              </w:rPr>
              <w:t>вариативная</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w:t>
            </w:r>
            <w:r w:rsidRPr="002747F1">
              <w:rPr>
                <w:rFonts w:ascii="Times New Roman" w:eastAsia="Times New Roman" w:hAnsi="Times New Roman" w:cs="Times New Roman"/>
                <w:spacing w:val="-4"/>
                <w:sz w:val="24"/>
                <w:lang w:val="ru-RU"/>
              </w:rPr>
              <w:t xml:space="preserve"> </w:t>
            </w:r>
            <w:r w:rsidRPr="002747F1">
              <w:rPr>
                <w:rFonts w:ascii="Times New Roman" w:eastAsia="Times New Roman" w:hAnsi="Times New Roman" w:cs="Times New Roman"/>
                <w:sz w:val="24"/>
                <w:lang w:val="ru-RU"/>
              </w:rPr>
              <w:t>около</w:t>
            </w:r>
            <w:r w:rsidRPr="002747F1">
              <w:rPr>
                <w:rFonts w:ascii="Times New Roman" w:eastAsia="Times New Roman" w:hAnsi="Times New Roman" w:cs="Times New Roman"/>
                <w:spacing w:val="-1"/>
                <w:sz w:val="24"/>
                <w:lang w:val="ru-RU"/>
              </w:rPr>
              <w:t xml:space="preserve"> </w:t>
            </w:r>
            <w:r w:rsidRPr="002747F1">
              <w:rPr>
                <w:rFonts w:ascii="Times New Roman" w:eastAsia="Times New Roman" w:hAnsi="Times New Roman" w:cs="Times New Roman"/>
                <w:sz w:val="24"/>
                <w:lang w:val="ru-RU"/>
              </w:rPr>
              <w:t>20%)</w:t>
            </w:r>
          </w:p>
        </w:tc>
        <w:tc>
          <w:tcPr>
            <w:tcW w:w="2126" w:type="dxa"/>
            <w:vAlign w:val="center"/>
          </w:tcPr>
          <w:p w14:paraId="779AB147" w14:textId="77777777" w:rsidR="00450E3B" w:rsidRPr="002747F1" w:rsidRDefault="00450E3B" w:rsidP="00F87A81">
            <w:pPr>
              <w:suppressAutoHyphens/>
              <w:spacing w:after="0" w:line="240" w:lineRule="auto"/>
              <w:ind w:left="106"/>
              <w:rPr>
                <w:rFonts w:ascii="Times New Roman" w:eastAsia="Times New Roman" w:hAnsi="Times New Roman" w:cs="Times New Roman"/>
                <w:sz w:val="24"/>
              </w:rPr>
            </w:pPr>
            <w:r w:rsidRPr="002747F1">
              <w:rPr>
                <w:rFonts w:ascii="Times New Roman" w:eastAsia="Times New Roman" w:hAnsi="Times New Roman" w:cs="Times New Roman"/>
                <w:sz w:val="24"/>
              </w:rPr>
              <w:t>соответствует</w:t>
            </w:r>
          </w:p>
        </w:tc>
      </w:tr>
      <w:tr w:rsidR="00450E3B" w:rsidRPr="002747F1" w14:paraId="3ECEBB54" w14:textId="77777777" w:rsidTr="00F87A81">
        <w:trPr>
          <w:trHeight w:val="510"/>
        </w:trPr>
        <w:tc>
          <w:tcPr>
            <w:tcW w:w="698" w:type="dxa"/>
            <w:vAlign w:val="center"/>
          </w:tcPr>
          <w:p w14:paraId="1F48AD64" w14:textId="77777777" w:rsidR="00450E3B" w:rsidRPr="002747F1" w:rsidRDefault="00450E3B" w:rsidP="00F87A81">
            <w:pPr>
              <w:suppressAutoHyphens/>
              <w:spacing w:after="0" w:line="240" w:lineRule="auto"/>
              <w:ind w:left="107"/>
              <w:rPr>
                <w:rFonts w:ascii="Times New Roman" w:eastAsia="Times New Roman" w:hAnsi="Times New Roman" w:cs="Times New Roman"/>
                <w:sz w:val="24"/>
              </w:rPr>
            </w:pPr>
            <w:r w:rsidRPr="002747F1">
              <w:rPr>
                <w:rFonts w:ascii="Times New Roman" w:eastAsia="Times New Roman" w:hAnsi="Times New Roman" w:cs="Times New Roman"/>
                <w:sz w:val="24"/>
              </w:rPr>
              <w:t>6.</w:t>
            </w:r>
          </w:p>
        </w:tc>
        <w:tc>
          <w:tcPr>
            <w:tcW w:w="6663" w:type="dxa"/>
            <w:vAlign w:val="center"/>
          </w:tcPr>
          <w:p w14:paraId="5DDA1787" w14:textId="3FF9564E" w:rsidR="00450E3B" w:rsidRPr="002747F1" w:rsidRDefault="00450E3B" w:rsidP="00F87A81">
            <w:pPr>
              <w:suppressAutoHyphens/>
              <w:spacing w:after="0" w:line="240" w:lineRule="auto"/>
              <w:ind w:left="107"/>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наименования</w:t>
            </w:r>
            <w:r w:rsidRPr="002747F1">
              <w:rPr>
                <w:rFonts w:ascii="Times New Roman" w:eastAsia="Times New Roman" w:hAnsi="Times New Roman" w:cs="Times New Roman"/>
                <w:spacing w:val="-1"/>
                <w:sz w:val="24"/>
                <w:lang w:val="ru-RU"/>
              </w:rPr>
              <w:t xml:space="preserve"> </w:t>
            </w:r>
            <w:r w:rsidRPr="002747F1">
              <w:rPr>
                <w:rFonts w:ascii="Times New Roman" w:eastAsia="Times New Roman" w:hAnsi="Times New Roman" w:cs="Times New Roman"/>
                <w:sz w:val="24"/>
                <w:lang w:val="ru-RU"/>
              </w:rPr>
              <w:t>учебных</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циклов,</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разделов</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ООП</w:t>
            </w:r>
            <w:r w:rsidRPr="002747F1">
              <w:rPr>
                <w:rFonts w:ascii="Times New Roman" w:eastAsia="Times New Roman" w:hAnsi="Times New Roman" w:cs="Times New Roman"/>
                <w:spacing w:val="-8"/>
                <w:sz w:val="24"/>
                <w:lang w:val="ru-RU"/>
              </w:rPr>
              <w:t xml:space="preserve"> </w:t>
            </w:r>
            <w:r w:rsidRPr="002747F1">
              <w:rPr>
                <w:rFonts w:ascii="Times New Roman" w:eastAsia="Times New Roman" w:hAnsi="Times New Roman" w:cs="Times New Roman"/>
                <w:sz w:val="24"/>
                <w:lang w:val="ru-RU"/>
              </w:rPr>
              <w:t>(согласно</w:t>
            </w:r>
            <w:r w:rsidRPr="002747F1">
              <w:rPr>
                <w:rFonts w:ascii="Times New Roman" w:eastAsia="Times New Roman" w:hAnsi="Times New Roman" w:cs="Times New Roman"/>
                <w:spacing w:val="56"/>
                <w:sz w:val="24"/>
                <w:lang w:val="ru-RU"/>
              </w:rPr>
              <w:t xml:space="preserve"> </w:t>
            </w:r>
            <w:r w:rsidRPr="002747F1">
              <w:rPr>
                <w:rFonts w:ascii="Times New Roman" w:eastAsia="Times New Roman" w:hAnsi="Times New Roman" w:cs="Times New Roman"/>
                <w:sz w:val="24"/>
                <w:lang w:val="ru-RU"/>
              </w:rPr>
              <w:t>соответствующему</w:t>
            </w:r>
            <w:r w:rsidRPr="002747F1">
              <w:rPr>
                <w:rFonts w:ascii="Times New Roman" w:eastAsia="Times New Roman" w:hAnsi="Times New Roman" w:cs="Times New Roman"/>
                <w:spacing w:val="-9"/>
                <w:sz w:val="24"/>
                <w:lang w:val="ru-RU"/>
              </w:rPr>
              <w:t xml:space="preserve"> </w:t>
            </w:r>
            <w:r w:rsidRPr="002747F1">
              <w:rPr>
                <w:rFonts w:ascii="Times New Roman" w:eastAsia="Times New Roman" w:hAnsi="Times New Roman" w:cs="Times New Roman"/>
                <w:sz w:val="24"/>
                <w:lang w:val="ru-RU"/>
              </w:rPr>
              <w:t>ФГОС)</w:t>
            </w:r>
          </w:p>
        </w:tc>
        <w:tc>
          <w:tcPr>
            <w:tcW w:w="2126" w:type="dxa"/>
            <w:vAlign w:val="center"/>
          </w:tcPr>
          <w:p w14:paraId="12C586BD" w14:textId="77777777" w:rsidR="00450E3B" w:rsidRPr="002747F1" w:rsidRDefault="00450E3B" w:rsidP="00F87A81">
            <w:pPr>
              <w:suppressAutoHyphens/>
              <w:spacing w:after="0" w:line="240" w:lineRule="auto"/>
              <w:ind w:left="106"/>
              <w:rPr>
                <w:rFonts w:ascii="Times New Roman" w:eastAsia="Times New Roman" w:hAnsi="Times New Roman" w:cs="Times New Roman"/>
                <w:sz w:val="24"/>
              </w:rPr>
            </w:pPr>
            <w:r w:rsidRPr="002747F1">
              <w:rPr>
                <w:rFonts w:ascii="Times New Roman" w:eastAsia="Times New Roman" w:hAnsi="Times New Roman" w:cs="Times New Roman"/>
                <w:sz w:val="24"/>
              </w:rPr>
              <w:t>соответствует</w:t>
            </w:r>
          </w:p>
        </w:tc>
      </w:tr>
      <w:tr w:rsidR="00450E3B" w:rsidRPr="002747F1" w14:paraId="4825846D" w14:textId="77777777" w:rsidTr="00F87A81">
        <w:trPr>
          <w:trHeight w:val="510"/>
        </w:trPr>
        <w:tc>
          <w:tcPr>
            <w:tcW w:w="698" w:type="dxa"/>
            <w:vAlign w:val="center"/>
          </w:tcPr>
          <w:p w14:paraId="1BF567F9" w14:textId="77777777" w:rsidR="00450E3B" w:rsidRPr="002747F1" w:rsidRDefault="00450E3B" w:rsidP="00F87A81">
            <w:pPr>
              <w:suppressAutoHyphens/>
              <w:spacing w:after="0" w:line="240" w:lineRule="auto"/>
              <w:ind w:left="107"/>
              <w:rPr>
                <w:rFonts w:ascii="Times New Roman" w:eastAsia="Times New Roman" w:hAnsi="Times New Roman" w:cs="Times New Roman"/>
                <w:sz w:val="24"/>
              </w:rPr>
            </w:pPr>
            <w:r w:rsidRPr="002747F1">
              <w:rPr>
                <w:rFonts w:ascii="Times New Roman" w:eastAsia="Times New Roman" w:hAnsi="Times New Roman" w:cs="Times New Roman"/>
                <w:sz w:val="24"/>
              </w:rPr>
              <w:t>7.</w:t>
            </w:r>
          </w:p>
        </w:tc>
        <w:tc>
          <w:tcPr>
            <w:tcW w:w="6663" w:type="dxa"/>
            <w:vAlign w:val="center"/>
          </w:tcPr>
          <w:p w14:paraId="66692BBF" w14:textId="0E40F49B" w:rsidR="00450E3B" w:rsidRPr="002747F1" w:rsidRDefault="00450E3B" w:rsidP="00F87A81">
            <w:pPr>
              <w:suppressAutoHyphens/>
              <w:spacing w:after="0" w:line="240" w:lineRule="auto"/>
              <w:ind w:left="107"/>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объемы</w:t>
            </w:r>
            <w:r w:rsidRPr="002747F1">
              <w:rPr>
                <w:rFonts w:ascii="Times New Roman" w:eastAsia="Times New Roman" w:hAnsi="Times New Roman" w:cs="Times New Roman"/>
                <w:spacing w:val="-4"/>
                <w:sz w:val="24"/>
                <w:lang w:val="ru-RU"/>
              </w:rPr>
              <w:t xml:space="preserve"> </w:t>
            </w:r>
            <w:r w:rsidRPr="002747F1">
              <w:rPr>
                <w:rFonts w:ascii="Times New Roman" w:eastAsia="Times New Roman" w:hAnsi="Times New Roman" w:cs="Times New Roman"/>
                <w:sz w:val="24"/>
                <w:lang w:val="ru-RU"/>
              </w:rPr>
              <w:t>времени,</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отведенные</w:t>
            </w:r>
            <w:r w:rsidRPr="002747F1">
              <w:rPr>
                <w:rFonts w:ascii="Times New Roman" w:eastAsia="Times New Roman" w:hAnsi="Times New Roman" w:cs="Times New Roman"/>
                <w:spacing w:val="-1"/>
                <w:sz w:val="24"/>
                <w:lang w:val="ru-RU"/>
              </w:rPr>
              <w:t xml:space="preserve"> </w:t>
            </w:r>
            <w:r w:rsidRPr="002747F1">
              <w:rPr>
                <w:rFonts w:ascii="Times New Roman" w:eastAsia="Times New Roman" w:hAnsi="Times New Roman" w:cs="Times New Roman"/>
                <w:sz w:val="24"/>
                <w:lang w:val="ru-RU"/>
              </w:rPr>
              <w:t>на</w:t>
            </w:r>
            <w:r w:rsidRPr="002747F1">
              <w:rPr>
                <w:rFonts w:ascii="Times New Roman" w:eastAsia="Times New Roman" w:hAnsi="Times New Roman" w:cs="Times New Roman"/>
                <w:spacing w:val="-1"/>
                <w:sz w:val="24"/>
                <w:lang w:val="ru-RU"/>
              </w:rPr>
              <w:t xml:space="preserve"> </w:t>
            </w:r>
            <w:r w:rsidRPr="002747F1">
              <w:rPr>
                <w:rFonts w:ascii="Times New Roman" w:eastAsia="Times New Roman" w:hAnsi="Times New Roman" w:cs="Times New Roman"/>
                <w:sz w:val="24"/>
                <w:lang w:val="ru-RU"/>
              </w:rPr>
              <w:t>учебные</w:t>
            </w:r>
            <w:r w:rsidRPr="002747F1">
              <w:rPr>
                <w:rFonts w:ascii="Times New Roman" w:eastAsia="Times New Roman" w:hAnsi="Times New Roman" w:cs="Times New Roman"/>
                <w:spacing w:val="-1"/>
                <w:sz w:val="24"/>
                <w:lang w:val="ru-RU"/>
              </w:rPr>
              <w:t xml:space="preserve"> </w:t>
            </w:r>
            <w:r w:rsidRPr="002747F1">
              <w:rPr>
                <w:rFonts w:ascii="Times New Roman" w:eastAsia="Times New Roman" w:hAnsi="Times New Roman" w:cs="Times New Roman"/>
                <w:sz w:val="24"/>
                <w:lang w:val="ru-RU"/>
              </w:rPr>
              <w:t>циклы</w:t>
            </w:r>
            <w:r w:rsidRPr="002747F1">
              <w:rPr>
                <w:rFonts w:ascii="Times New Roman" w:eastAsia="Times New Roman" w:hAnsi="Times New Roman" w:cs="Times New Roman"/>
                <w:spacing w:val="-4"/>
                <w:sz w:val="24"/>
                <w:lang w:val="ru-RU"/>
              </w:rPr>
              <w:t xml:space="preserve"> </w:t>
            </w:r>
            <w:r w:rsidRPr="002747F1">
              <w:rPr>
                <w:rFonts w:ascii="Times New Roman" w:eastAsia="Times New Roman" w:hAnsi="Times New Roman" w:cs="Times New Roman"/>
                <w:sz w:val="24"/>
                <w:lang w:val="ru-RU"/>
              </w:rPr>
              <w:t>и</w:t>
            </w:r>
            <w:r w:rsidRPr="002747F1">
              <w:rPr>
                <w:rFonts w:ascii="Times New Roman" w:eastAsia="Times New Roman" w:hAnsi="Times New Roman" w:cs="Times New Roman"/>
                <w:spacing w:val="-4"/>
                <w:sz w:val="24"/>
                <w:lang w:val="ru-RU"/>
              </w:rPr>
              <w:t xml:space="preserve"> </w:t>
            </w:r>
            <w:r w:rsidRPr="002747F1">
              <w:rPr>
                <w:rFonts w:ascii="Times New Roman" w:eastAsia="Times New Roman" w:hAnsi="Times New Roman" w:cs="Times New Roman"/>
                <w:sz w:val="24"/>
                <w:lang w:val="ru-RU"/>
              </w:rPr>
              <w:t>раздел</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ООП</w:t>
            </w:r>
            <w:r w:rsidR="00F87A81" w:rsidRPr="002747F1">
              <w:rPr>
                <w:rFonts w:ascii="Times New Roman" w:eastAsia="Times New Roman" w:hAnsi="Times New Roman" w:cs="Times New Roman"/>
                <w:sz w:val="24"/>
                <w:lang w:val="ru-RU"/>
              </w:rPr>
              <w:t xml:space="preserve"> </w:t>
            </w:r>
            <w:r w:rsidRPr="002747F1">
              <w:rPr>
                <w:rFonts w:ascii="Times New Roman" w:eastAsia="Times New Roman" w:hAnsi="Times New Roman" w:cs="Times New Roman"/>
                <w:sz w:val="24"/>
                <w:lang w:val="ru-RU"/>
              </w:rPr>
              <w:t>(должны</w:t>
            </w:r>
            <w:r w:rsidRPr="002747F1">
              <w:rPr>
                <w:rFonts w:ascii="Times New Roman" w:eastAsia="Times New Roman" w:hAnsi="Times New Roman" w:cs="Times New Roman"/>
                <w:spacing w:val="-5"/>
                <w:sz w:val="24"/>
                <w:lang w:val="ru-RU"/>
              </w:rPr>
              <w:t xml:space="preserve"> </w:t>
            </w:r>
            <w:r w:rsidRPr="002747F1">
              <w:rPr>
                <w:rFonts w:ascii="Times New Roman" w:eastAsia="Times New Roman" w:hAnsi="Times New Roman" w:cs="Times New Roman"/>
                <w:sz w:val="24"/>
                <w:lang w:val="ru-RU"/>
              </w:rPr>
              <w:t>быть</w:t>
            </w:r>
            <w:r w:rsidRPr="002747F1">
              <w:rPr>
                <w:rFonts w:ascii="Times New Roman" w:eastAsia="Times New Roman" w:hAnsi="Times New Roman" w:cs="Times New Roman"/>
                <w:spacing w:val="-5"/>
                <w:sz w:val="24"/>
                <w:lang w:val="ru-RU"/>
              </w:rPr>
              <w:t xml:space="preserve"> </w:t>
            </w:r>
            <w:r w:rsidRPr="002747F1">
              <w:rPr>
                <w:rFonts w:ascii="Times New Roman" w:eastAsia="Times New Roman" w:hAnsi="Times New Roman" w:cs="Times New Roman"/>
                <w:sz w:val="24"/>
                <w:lang w:val="ru-RU"/>
              </w:rPr>
              <w:t>не</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менее</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объемов,</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установленных</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ФГОС)</w:t>
            </w:r>
          </w:p>
        </w:tc>
        <w:tc>
          <w:tcPr>
            <w:tcW w:w="2126" w:type="dxa"/>
            <w:vAlign w:val="center"/>
          </w:tcPr>
          <w:p w14:paraId="6BC037B1" w14:textId="77777777" w:rsidR="00450E3B" w:rsidRPr="002747F1" w:rsidRDefault="00450E3B" w:rsidP="00F87A81">
            <w:pPr>
              <w:suppressAutoHyphens/>
              <w:spacing w:after="0" w:line="240" w:lineRule="auto"/>
              <w:ind w:left="106"/>
              <w:rPr>
                <w:rFonts w:ascii="Times New Roman" w:eastAsia="Times New Roman" w:hAnsi="Times New Roman" w:cs="Times New Roman"/>
                <w:sz w:val="24"/>
              </w:rPr>
            </w:pPr>
            <w:r w:rsidRPr="002747F1">
              <w:rPr>
                <w:rFonts w:ascii="Times New Roman" w:eastAsia="Times New Roman" w:hAnsi="Times New Roman" w:cs="Times New Roman"/>
                <w:sz w:val="24"/>
              </w:rPr>
              <w:t>соответствует</w:t>
            </w:r>
          </w:p>
        </w:tc>
      </w:tr>
      <w:tr w:rsidR="00450E3B" w:rsidRPr="002747F1" w14:paraId="2FC75FD0" w14:textId="77777777" w:rsidTr="00F87A81">
        <w:trPr>
          <w:trHeight w:val="510"/>
        </w:trPr>
        <w:tc>
          <w:tcPr>
            <w:tcW w:w="698" w:type="dxa"/>
            <w:vAlign w:val="center"/>
          </w:tcPr>
          <w:p w14:paraId="62561EA4" w14:textId="77777777" w:rsidR="00450E3B" w:rsidRPr="002747F1" w:rsidRDefault="00450E3B" w:rsidP="00F87A81">
            <w:pPr>
              <w:suppressAutoHyphens/>
              <w:spacing w:after="0" w:line="240" w:lineRule="auto"/>
              <w:ind w:left="107"/>
              <w:rPr>
                <w:rFonts w:ascii="Times New Roman" w:eastAsia="Times New Roman" w:hAnsi="Times New Roman" w:cs="Times New Roman"/>
                <w:sz w:val="24"/>
              </w:rPr>
            </w:pPr>
            <w:r w:rsidRPr="002747F1">
              <w:rPr>
                <w:rFonts w:ascii="Times New Roman" w:eastAsia="Times New Roman" w:hAnsi="Times New Roman" w:cs="Times New Roman"/>
                <w:sz w:val="24"/>
              </w:rPr>
              <w:t>8.</w:t>
            </w:r>
          </w:p>
        </w:tc>
        <w:tc>
          <w:tcPr>
            <w:tcW w:w="6663" w:type="dxa"/>
            <w:vAlign w:val="center"/>
          </w:tcPr>
          <w:p w14:paraId="1CE259A3" w14:textId="77777777" w:rsidR="00450E3B" w:rsidRPr="002747F1" w:rsidRDefault="00450E3B" w:rsidP="00F87A81">
            <w:pPr>
              <w:suppressAutoHyphens/>
              <w:spacing w:after="0" w:line="240" w:lineRule="auto"/>
              <w:ind w:left="107"/>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наименования</w:t>
            </w:r>
            <w:r w:rsidRPr="002747F1">
              <w:rPr>
                <w:rFonts w:ascii="Times New Roman" w:eastAsia="Times New Roman" w:hAnsi="Times New Roman" w:cs="Times New Roman"/>
                <w:spacing w:val="-5"/>
                <w:sz w:val="24"/>
                <w:lang w:val="ru-RU"/>
              </w:rPr>
              <w:t xml:space="preserve"> </w:t>
            </w:r>
            <w:r w:rsidRPr="002747F1">
              <w:rPr>
                <w:rFonts w:ascii="Times New Roman" w:eastAsia="Times New Roman" w:hAnsi="Times New Roman" w:cs="Times New Roman"/>
                <w:sz w:val="24"/>
                <w:lang w:val="ru-RU"/>
              </w:rPr>
              <w:t>дисциплин</w:t>
            </w:r>
            <w:r w:rsidRPr="002747F1">
              <w:rPr>
                <w:rFonts w:ascii="Times New Roman" w:eastAsia="Times New Roman" w:hAnsi="Times New Roman" w:cs="Times New Roman"/>
                <w:spacing w:val="-7"/>
                <w:sz w:val="24"/>
                <w:lang w:val="ru-RU"/>
              </w:rPr>
              <w:t xml:space="preserve"> </w:t>
            </w:r>
            <w:r w:rsidRPr="002747F1">
              <w:rPr>
                <w:rFonts w:ascii="Times New Roman" w:eastAsia="Times New Roman" w:hAnsi="Times New Roman" w:cs="Times New Roman"/>
                <w:sz w:val="24"/>
                <w:lang w:val="ru-RU"/>
              </w:rPr>
              <w:t>(должны</w:t>
            </w:r>
            <w:r w:rsidRPr="002747F1">
              <w:rPr>
                <w:rFonts w:ascii="Times New Roman" w:eastAsia="Times New Roman" w:hAnsi="Times New Roman" w:cs="Times New Roman"/>
                <w:spacing w:val="-7"/>
                <w:sz w:val="24"/>
                <w:lang w:val="ru-RU"/>
              </w:rPr>
              <w:t xml:space="preserve"> </w:t>
            </w:r>
            <w:r w:rsidRPr="002747F1">
              <w:rPr>
                <w:rFonts w:ascii="Times New Roman" w:eastAsia="Times New Roman" w:hAnsi="Times New Roman" w:cs="Times New Roman"/>
                <w:sz w:val="24"/>
                <w:lang w:val="ru-RU"/>
              </w:rPr>
              <w:t>соответствовать</w:t>
            </w:r>
            <w:r w:rsidRPr="002747F1">
              <w:rPr>
                <w:rFonts w:ascii="Times New Roman" w:eastAsia="Times New Roman" w:hAnsi="Times New Roman" w:cs="Times New Roman"/>
                <w:spacing w:val="-4"/>
                <w:sz w:val="24"/>
                <w:lang w:val="ru-RU"/>
              </w:rPr>
              <w:t xml:space="preserve"> </w:t>
            </w:r>
            <w:r w:rsidRPr="002747F1">
              <w:rPr>
                <w:rFonts w:ascii="Times New Roman" w:eastAsia="Times New Roman" w:hAnsi="Times New Roman" w:cs="Times New Roman"/>
                <w:sz w:val="24"/>
                <w:lang w:val="ru-RU"/>
              </w:rPr>
              <w:t>ФГОС)</w:t>
            </w:r>
          </w:p>
        </w:tc>
        <w:tc>
          <w:tcPr>
            <w:tcW w:w="2126" w:type="dxa"/>
            <w:vAlign w:val="center"/>
          </w:tcPr>
          <w:p w14:paraId="329596CF" w14:textId="77777777" w:rsidR="00450E3B" w:rsidRPr="002747F1" w:rsidRDefault="00450E3B" w:rsidP="00F87A81">
            <w:pPr>
              <w:suppressAutoHyphens/>
              <w:spacing w:after="0" w:line="240" w:lineRule="auto"/>
              <w:ind w:left="106"/>
              <w:rPr>
                <w:rFonts w:ascii="Times New Roman" w:eastAsia="Times New Roman" w:hAnsi="Times New Roman" w:cs="Times New Roman"/>
                <w:sz w:val="24"/>
              </w:rPr>
            </w:pPr>
            <w:r w:rsidRPr="002747F1">
              <w:rPr>
                <w:rFonts w:ascii="Times New Roman" w:eastAsia="Times New Roman" w:hAnsi="Times New Roman" w:cs="Times New Roman"/>
                <w:sz w:val="24"/>
              </w:rPr>
              <w:t>соответствует</w:t>
            </w:r>
          </w:p>
        </w:tc>
      </w:tr>
      <w:tr w:rsidR="00450E3B" w:rsidRPr="002747F1" w14:paraId="64056A83" w14:textId="77777777" w:rsidTr="00F87A81">
        <w:trPr>
          <w:trHeight w:val="510"/>
        </w:trPr>
        <w:tc>
          <w:tcPr>
            <w:tcW w:w="698" w:type="dxa"/>
            <w:vAlign w:val="center"/>
          </w:tcPr>
          <w:p w14:paraId="0EB37586" w14:textId="77777777" w:rsidR="00450E3B" w:rsidRPr="002747F1" w:rsidRDefault="00450E3B" w:rsidP="00F87A81">
            <w:pPr>
              <w:suppressAutoHyphens/>
              <w:spacing w:after="0" w:line="240" w:lineRule="auto"/>
              <w:ind w:left="107"/>
              <w:rPr>
                <w:rFonts w:ascii="Times New Roman" w:eastAsia="Times New Roman" w:hAnsi="Times New Roman" w:cs="Times New Roman"/>
                <w:sz w:val="24"/>
              </w:rPr>
            </w:pPr>
            <w:r w:rsidRPr="002747F1">
              <w:rPr>
                <w:rFonts w:ascii="Times New Roman" w:eastAsia="Times New Roman" w:hAnsi="Times New Roman" w:cs="Times New Roman"/>
                <w:sz w:val="24"/>
              </w:rPr>
              <w:t>9.</w:t>
            </w:r>
          </w:p>
        </w:tc>
        <w:tc>
          <w:tcPr>
            <w:tcW w:w="6663" w:type="dxa"/>
            <w:vAlign w:val="center"/>
          </w:tcPr>
          <w:p w14:paraId="15B049AF" w14:textId="77777777" w:rsidR="00450E3B" w:rsidRPr="002747F1" w:rsidRDefault="00450E3B" w:rsidP="00F87A81">
            <w:pPr>
              <w:suppressAutoHyphens/>
              <w:spacing w:after="0" w:line="240" w:lineRule="auto"/>
              <w:ind w:left="107"/>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-общий</w:t>
            </w:r>
            <w:r w:rsidRPr="002747F1">
              <w:rPr>
                <w:rFonts w:ascii="Times New Roman" w:eastAsia="Times New Roman" w:hAnsi="Times New Roman" w:cs="Times New Roman"/>
                <w:spacing w:val="-5"/>
                <w:sz w:val="24"/>
                <w:lang w:val="ru-RU"/>
              </w:rPr>
              <w:t xml:space="preserve"> </w:t>
            </w:r>
            <w:r w:rsidRPr="002747F1">
              <w:rPr>
                <w:rFonts w:ascii="Times New Roman" w:eastAsia="Times New Roman" w:hAnsi="Times New Roman" w:cs="Times New Roman"/>
                <w:sz w:val="24"/>
                <w:lang w:val="ru-RU"/>
              </w:rPr>
              <w:t>объем</w:t>
            </w:r>
            <w:r w:rsidRPr="002747F1">
              <w:rPr>
                <w:rFonts w:ascii="Times New Roman" w:eastAsia="Times New Roman" w:hAnsi="Times New Roman" w:cs="Times New Roman"/>
                <w:spacing w:val="-4"/>
                <w:sz w:val="24"/>
                <w:lang w:val="ru-RU"/>
              </w:rPr>
              <w:t xml:space="preserve"> </w:t>
            </w:r>
            <w:r w:rsidRPr="002747F1">
              <w:rPr>
                <w:rFonts w:ascii="Times New Roman" w:eastAsia="Times New Roman" w:hAnsi="Times New Roman" w:cs="Times New Roman"/>
                <w:sz w:val="24"/>
                <w:lang w:val="ru-RU"/>
              </w:rPr>
              <w:t>обязательной учебной</w:t>
            </w:r>
            <w:r w:rsidRPr="002747F1">
              <w:rPr>
                <w:rFonts w:ascii="Times New Roman" w:eastAsia="Times New Roman" w:hAnsi="Times New Roman" w:cs="Times New Roman"/>
                <w:spacing w:val="-5"/>
                <w:sz w:val="24"/>
                <w:lang w:val="ru-RU"/>
              </w:rPr>
              <w:t xml:space="preserve"> </w:t>
            </w:r>
            <w:r w:rsidRPr="002747F1">
              <w:rPr>
                <w:rFonts w:ascii="Times New Roman" w:eastAsia="Times New Roman" w:hAnsi="Times New Roman" w:cs="Times New Roman"/>
                <w:sz w:val="24"/>
                <w:lang w:val="ru-RU"/>
              </w:rPr>
              <w:t>нагрузки</w:t>
            </w:r>
            <w:r w:rsidRPr="002747F1">
              <w:rPr>
                <w:rFonts w:ascii="Times New Roman" w:eastAsia="Times New Roman" w:hAnsi="Times New Roman" w:cs="Times New Roman"/>
                <w:spacing w:val="-4"/>
                <w:sz w:val="24"/>
                <w:lang w:val="ru-RU"/>
              </w:rPr>
              <w:t xml:space="preserve"> </w:t>
            </w:r>
            <w:r w:rsidRPr="002747F1">
              <w:rPr>
                <w:rFonts w:ascii="Times New Roman" w:eastAsia="Times New Roman" w:hAnsi="Times New Roman" w:cs="Times New Roman"/>
                <w:sz w:val="24"/>
                <w:lang w:val="ru-RU"/>
              </w:rPr>
              <w:t>по</w:t>
            </w:r>
            <w:r w:rsidRPr="002747F1">
              <w:rPr>
                <w:rFonts w:ascii="Times New Roman" w:eastAsia="Times New Roman" w:hAnsi="Times New Roman" w:cs="Times New Roman"/>
                <w:spacing w:val="-5"/>
                <w:sz w:val="24"/>
                <w:lang w:val="ru-RU"/>
              </w:rPr>
              <w:t xml:space="preserve"> </w:t>
            </w:r>
            <w:r w:rsidRPr="002747F1">
              <w:rPr>
                <w:rFonts w:ascii="Times New Roman" w:eastAsia="Times New Roman" w:hAnsi="Times New Roman" w:cs="Times New Roman"/>
                <w:sz w:val="24"/>
                <w:lang w:val="ru-RU"/>
              </w:rPr>
              <w:t>циклам;</w:t>
            </w:r>
          </w:p>
        </w:tc>
        <w:tc>
          <w:tcPr>
            <w:tcW w:w="2126" w:type="dxa"/>
            <w:vAlign w:val="center"/>
          </w:tcPr>
          <w:p w14:paraId="2707744D" w14:textId="77777777" w:rsidR="00450E3B" w:rsidRPr="002747F1" w:rsidRDefault="00450E3B" w:rsidP="00F87A81">
            <w:pPr>
              <w:suppressAutoHyphens/>
              <w:spacing w:after="0" w:line="240" w:lineRule="auto"/>
              <w:ind w:left="106"/>
              <w:rPr>
                <w:rFonts w:ascii="Times New Roman" w:eastAsia="Times New Roman" w:hAnsi="Times New Roman" w:cs="Times New Roman"/>
                <w:sz w:val="24"/>
              </w:rPr>
            </w:pPr>
            <w:r w:rsidRPr="002747F1">
              <w:rPr>
                <w:rFonts w:ascii="Times New Roman" w:eastAsia="Times New Roman" w:hAnsi="Times New Roman" w:cs="Times New Roman"/>
                <w:sz w:val="24"/>
              </w:rPr>
              <w:t>соответствует</w:t>
            </w:r>
          </w:p>
        </w:tc>
      </w:tr>
      <w:tr w:rsidR="00450E3B" w:rsidRPr="002747F1" w14:paraId="44D3EE3C" w14:textId="77777777" w:rsidTr="00F87A81">
        <w:trPr>
          <w:trHeight w:val="510"/>
        </w:trPr>
        <w:tc>
          <w:tcPr>
            <w:tcW w:w="698" w:type="dxa"/>
            <w:vAlign w:val="center"/>
          </w:tcPr>
          <w:p w14:paraId="3ED41ACD" w14:textId="77777777" w:rsidR="00450E3B" w:rsidRPr="002747F1" w:rsidRDefault="00450E3B" w:rsidP="00F87A81">
            <w:pPr>
              <w:suppressAutoHyphens/>
              <w:spacing w:after="0" w:line="240" w:lineRule="auto"/>
              <w:ind w:left="107"/>
              <w:rPr>
                <w:rFonts w:ascii="Times New Roman" w:eastAsia="Times New Roman" w:hAnsi="Times New Roman" w:cs="Times New Roman"/>
                <w:sz w:val="24"/>
              </w:rPr>
            </w:pPr>
            <w:r w:rsidRPr="002747F1">
              <w:rPr>
                <w:rFonts w:ascii="Times New Roman" w:eastAsia="Times New Roman" w:hAnsi="Times New Roman" w:cs="Times New Roman"/>
                <w:sz w:val="24"/>
              </w:rPr>
              <w:t>10.</w:t>
            </w:r>
          </w:p>
        </w:tc>
        <w:tc>
          <w:tcPr>
            <w:tcW w:w="6663" w:type="dxa"/>
            <w:vAlign w:val="center"/>
          </w:tcPr>
          <w:p w14:paraId="6A1503EF" w14:textId="77777777" w:rsidR="00450E3B" w:rsidRPr="002747F1" w:rsidRDefault="00450E3B" w:rsidP="00F87A81">
            <w:pPr>
              <w:suppressAutoHyphens/>
              <w:spacing w:after="0" w:line="240" w:lineRule="auto"/>
              <w:ind w:left="107"/>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-объем</w:t>
            </w:r>
            <w:r w:rsidRPr="002747F1">
              <w:rPr>
                <w:rFonts w:ascii="Times New Roman" w:eastAsia="Times New Roman" w:hAnsi="Times New Roman" w:cs="Times New Roman"/>
                <w:spacing w:val="-5"/>
                <w:sz w:val="24"/>
                <w:lang w:val="ru-RU"/>
              </w:rPr>
              <w:t xml:space="preserve"> </w:t>
            </w:r>
            <w:r w:rsidRPr="002747F1">
              <w:rPr>
                <w:rFonts w:ascii="Times New Roman" w:eastAsia="Times New Roman" w:hAnsi="Times New Roman" w:cs="Times New Roman"/>
                <w:sz w:val="24"/>
                <w:lang w:val="ru-RU"/>
              </w:rPr>
              <w:t>обязательной</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учебной</w:t>
            </w:r>
            <w:r w:rsidRPr="002747F1">
              <w:rPr>
                <w:rFonts w:ascii="Times New Roman" w:eastAsia="Times New Roman" w:hAnsi="Times New Roman" w:cs="Times New Roman"/>
                <w:spacing w:val="-5"/>
                <w:sz w:val="24"/>
                <w:lang w:val="ru-RU"/>
              </w:rPr>
              <w:t xml:space="preserve"> </w:t>
            </w:r>
            <w:r w:rsidRPr="002747F1">
              <w:rPr>
                <w:rFonts w:ascii="Times New Roman" w:eastAsia="Times New Roman" w:hAnsi="Times New Roman" w:cs="Times New Roman"/>
                <w:sz w:val="24"/>
                <w:lang w:val="ru-RU"/>
              </w:rPr>
              <w:t>нагрузки</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по</w:t>
            </w:r>
            <w:r w:rsidRPr="002747F1">
              <w:rPr>
                <w:rFonts w:ascii="Times New Roman" w:eastAsia="Times New Roman" w:hAnsi="Times New Roman" w:cs="Times New Roman"/>
                <w:spacing w:val="-6"/>
                <w:sz w:val="24"/>
                <w:lang w:val="ru-RU"/>
              </w:rPr>
              <w:t xml:space="preserve"> </w:t>
            </w:r>
            <w:r w:rsidRPr="002747F1">
              <w:rPr>
                <w:rFonts w:ascii="Times New Roman" w:eastAsia="Times New Roman" w:hAnsi="Times New Roman" w:cs="Times New Roman"/>
                <w:sz w:val="24"/>
                <w:lang w:val="ru-RU"/>
              </w:rPr>
              <w:t>дисциплинам;</w:t>
            </w:r>
          </w:p>
        </w:tc>
        <w:tc>
          <w:tcPr>
            <w:tcW w:w="2126" w:type="dxa"/>
            <w:vAlign w:val="center"/>
          </w:tcPr>
          <w:p w14:paraId="4344E362" w14:textId="77777777" w:rsidR="00450E3B" w:rsidRPr="002747F1" w:rsidRDefault="00450E3B" w:rsidP="00F87A81">
            <w:pPr>
              <w:suppressAutoHyphens/>
              <w:spacing w:after="0" w:line="240" w:lineRule="auto"/>
              <w:ind w:left="106"/>
              <w:rPr>
                <w:rFonts w:ascii="Times New Roman" w:eastAsia="Times New Roman" w:hAnsi="Times New Roman" w:cs="Times New Roman"/>
                <w:sz w:val="24"/>
              </w:rPr>
            </w:pPr>
            <w:r w:rsidRPr="002747F1">
              <w:rPr>
                <w:rFonts w:ascii="Times New Roman" w:eastAsia="Times New Roman" w:hAnsi="Times New Roman" w:cs="Times New Roman"/>
                <w:sz w:val="24"/>
              </w:rPr>
              <w:t>соответствует</w:t>
            </w:r>
          </w:p>
        </w:tc>
      </w:tr>
      <w:tr w:rsidR="00450E3B" w:rsidRPr="002747F1" w14:paraId="3189B349" w14:textId="77777777" w:rsidTr="00F87A81">
        <w:trPr>
          <w:trHeight w:val="510"/>
        </w:trPr>
        <w:tc>
          <w:tcPr>
            <w:tcW w:w="698" w:type="dxa"/>
            <w:vAlign w:val="center"/>
          </w:tcPr>
          <w:p w14:paraId="11674027" w14:textId="77777777" w:rsidR="00450E3B" w:rsidRPr="002747F1" w:rsidRDefault="00450E3B" w:rsidP="00F87A81">
            <w:pPr>
              <w:suppressAutoHyphens/>
              <w:spacing w:after="0" w:line="240" w:lineRule="auto"/>
              <w:ind w:left="107"/>
              <w:rPr>
                <w:rFonts w:ascii="Times New Roman" w:eastAsia="Times New Roman" w:hAnsi="Times New Roman" w:cs="Times New Roman"/>
                <w:sz w:val="24"/>
              </w:rPr>
            </w:pPr>
            <w:r w:rsidRPr="002747F1">
              <w:rPr>
                <w:rFonts w:ascii="Times New Roman" w:eastAsia="Times New Roman" w:hAnsi="Times New Roman" w:cs="Times New Roman"/>
                <w:sz w:val="24"/>
              </w:rPr>
              <w:t>11.</w:t>
            </w:r>
          </w:p>
        </w:tc>
        <w:tc>
          <w:tcPr>
            <w:tcW w:w="6663" w:type="dxa"/>
            <w:vAlign w:val="center"/>
          </w:tcPr>
          <w:p w14:paraId="4114CF2A" w14:textId="77777777" w:rsidR="00450E3B" w:rsidRPr="002747F1" w:rsidRDefault="00450E3B" w:rsidP="00F87A81">
            <w:pPr>
              <w:suppressAutoHyphens/>
              <w:spacing w:after="0" w:line="240" w:lineRule="auto"/>
              <w:ind w:left="107"/>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-срок</w:t>
            </w:r>
            <w:r w:rsidRPr="002747F1">
              <w:rPr>
                <w:rFonts w:ascii="Times New Roman" w:eastAsia="Times New Roman" w:hAnsi="Times New Roman" w:cs="Times New Roman"/>
                <w:spacing w:val="-4"/>
                <w:sz w:val="24"/>
                <w:lang w:val="ru-RU"/>
              </w:rPr>
              <w:t xml:space="preserve"> </w:t>
            </w:r>
            <w:r w:rsidRPr="002747F1">
              <w:rPr>
                <w:rFonts w:ascii="Times New Roman" w:eastAsia="Times New Roman" w:hAnsi="Times New Roman" w:cs="Times New Roman"/>
                <w:sz w:val="24"/>
                <w:lang w:val="ru-RU"/>
              </w:rPr>
              <w:t>обучения</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по</w:t>
            </w:r>
            <w:r w:rsidRPr="002747F1">
              <w:rPr>
                <w:rFonts w:ascii="Times New Roman" w:eastAsia="Times New Roman" w:hAnsi="Times New Roman" w:cs="Times New Roman"/>
                <w:spacing w:val="-1"/>
                <w:sz w:val="24"/>
                <w:lang w:val="ru-RU"/>
              </w:rPr>
              <w:t xml:space="preserve"> </w:t>
            </w:r>
            <w:r w:rsidRPr="002747F1">
              <w:rPr>
                <w:rFonts w:ascii="Times New Roman" w:eastAsia="Times New Roman" w:hAnsi="Times New Roman" w:cs="Times New Roman"/>
                <w:sz w:val="24"/>
                <w:lang w:val="ru-RU"/>
              </w:rPr>
              <w:t>учебным</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циклам;</w:t>
            </w:r>
          </w:p>
        </w:tc>
        <w:tc>
          <w:tcPr>
            <w:tcW w:w="2126" w:type="dxa"/>
            <w:vAlign w:val="center"/>
          </w:tcPr>
          <w:p w14:paraId="565C6489" w14:textId="77777777" w:rsidR="00450E3B" w:rsidRPr="002747F1" w:rsidRDefault="00450E3B" w:rsidP="00F87A81">
            <w:pPr>
              <w:suppressAutoHyphens/>
              <w:spacing w:after="0" w:line="240" w:lineRule="auto"/>
              <w:ind w:left="106"/>
              <w:rPr>
                <w:rFonts w:ascii="Times New Roman" w:eastAsia="Times New Roman" w:hAnsi="Times New Roman" w:cs="Times New Roman"/>
                <w:sz w:val="24"/>
              </w:rPr>
            </w:pPr>
            <w:r w:rsidRPr="002747F1">
              <w:rPr>
                <w:rFonts w:ascii="Times New Roman" w:eastAsia="Times New Roman" w:hAnsi="Times New Roman" w:cs="Times New Roman"/>
                <w:sz w:val="24"/>
              </w:rPr>
              <w:t>соответствует</w:t>
            </w:r>
          </w:p>
        </w:tc>
      </w:tr>
      <w:tr w:rsidR="00450E3B" w:rsidRPr="002747F1" w14:paraId="4DD9429E" w14:textId="77777777" w:rsidTr="00F87A81">
        <w:trPr>
          <w:trHeight w:val="510"/>
        </w:trPr>
        <w:tc>
          <w:tcPr>
            <w:tcW w:w="698" w:type="dxa"/>
            <w:vAlign w:val="center"/>
          </w:tcPr>
          <w:p w14:paraId="0AAFD75B" w14:textId="77777777" w:rsidR="00450E3B" w:rsidRPr="002747F1" w:rsidRDefault="00450E3B" w:rsidP="00F87A81">
            <w:pPr>
              <w:suppressAutoHyphens/>
              <w:spacing w:after="0" w:line="240" w:lineRule="auto"/>
              <w:ind w:left="107"/>
              <w:rPr>
                <w:rFonts w:ascii="Times New Roman" w:eastAsia="Times New Roman" w:hAnsi="Times New Roman" w:cs="Times New Roman"/>
                <w:sz w:val="24"/>
              </w:rPr>
            </w:pPr>
            <w:r w:rsidRPr="002747F1">
              <w:rPr>
                <w:rFonts w:ascii="Times New Roman" w:eastAsia="Times New Roman" w:hAnsi="Times New Roman" w:cs="Times New Roman"/>
                <w:sz w:val="24"/>
              </w:rPr>
              <w:t>12.</w:t>
            </w:r>
          </w:p>
        </w:tc>
        <w:tc>
          <w:tcPr>
            <w:tcW w:w="6663" w:type="dxa"/>
            <w:vAlign w:val="center"/>
          </w:tcPr>
          <w:p w14:paraId="16E57DC0" w14:textId="77777777" w:rsidR="00450E3B" w:rsidRPr="002747F1" w:rsidRDefault="00450E3B" w:rsidP="00F87A81">
            <w:pPr>
              <w:suppressAutoHyphens/>
              <w:spacing w:after="0" w:line="240" w:lineRule="auto"/>
              <w:ind w:left="107"/>
              <w:rPr>
                <w:rFonts w:ascii="Times New Roman" w:eastAsia="Times New Roman" w:hAnsi="Times New Roman" w:cs="Times New Roman"/>
                <w:sz w:val="24"/>
              </w:rPr>
            </w:pPr>
            <w:r w:rsidRPr="002747F1">
              <w:rPr>
                <w:rFonts w:ascii="Times New Roman" w:eastAsia="Times New Roman" w:hAnsi="Times New Roman" w:cs="Times New Roman"/>
                <w:sz w:val="24"/>
              </w:rPr>
              <w:t>-продолжительность</w:t>
            </w:r>
            <w:r w:rsidRPr="002747F1">
              <w:rPr>
                <w:rFonts w:ascii="Times New Roman" w:eastAsia="Times New Roman" w:hAnsi="Times New Roman" w:cs="Times New Roman"/>
                <w:spacing w:val="-10"/>
                <w:sz w:val="24"/>
              </w:rPr>
              <w:t xml:space="preserve"> </w:t>
            </w:r>
            <w:r w:rsidRPr="002747F1">
              <w:rPr>
                <w:rFonts w:ascii="Times New Roman" w:eastAsia="Times New Roman" w:hAnsi="Times New Roman" w:cs="Times New Roman"/>
                <w:sz w:val="24"/>
              </w:rPr>
              <w:t>промежуточной</w:t>
            </w:r>
            <w:r w:rsidRPr="002747F1">
              <w:rPr>
                <w:rFonts w:ascii="Times New Roman" w:eastAsia="Times New Roman" w:hAnsi="Times New Roman" w:cs="Times New Roman"/>
                <w:spacing w:val="-8"/>
                <w:sz w:val="24"/>
              </w:rPr>
              <w:t xml:space="preserve"> </w:t>
            </w:r>
            <w:r w:rsidRPr="002747F1">
              <w:rPr>
                <w:rFonts w:ascii="Times New Roman" w:eastAsia="Times New Roman" w:hAnsi="Times New Roman" w:cs="Times New Roman"/>
                <w:sz w:val="24"/>
              </w:rPr>
              <w:t>аттестации;</w:t>
            </w:r>
          </w:p>
        </w:tc>
        <w:tc>
          <w:tcPr>
            <w:tcW w:w="2126" w:type="dxa"/>
            <w:vAlign w:val="center"/>
          </w:tcPr>
          <w:p w14:paraId="7D15F15C" w14:textId="0C4BA892" w:rsidR="00450E3B" w:rsidRPr="002747F1" w:rsidRDefault="00F87A81" w:rsidP="00F87A81">
            <w:pPr>
              <w:suppressAutoHyphens/>
              <w:spacing w:after="0" w:line="240" w:lineRule="auto"/>
              <w:rPr>
                <w:rFonts w:ascii="Times New Roman" w:eastAsia="Times New Roman" w:hAnsi="Times New Roman" w:cs="Times New Roman"/>
                <w:sz w:val="24"/>
              </w:rPr>
            </w:pPr>
            <w:r w:rsidRPr="002747F1">
              <w:rPr>
                <w:rFonts w:ascii="Times New Roman" w:eastAsia="Times New Roman" w:hAnsi="Times New Roman" w:cs="Times New Roman"/>
                <w:sz w:val="24"/>
                <w:lang w:val="ru-RU"/>
              </w:rPr>
              <w:t xml:space="preserve"> </w:t>
            </w:r>
            <w:r w:rsidR="00450E3B" w:rsidRPr="002747F1">
              <w:rPr>
                <w:rFonts w:ascii="Times New Roman" w:eastAsia="Times New Roman" w:hAnsi="Times New Roman" w:cs="Times New Roman"/>
                <w:sz w:val="24"/>
              </w:rPr>
              <w:t>соответствует</w:t>
            </w:r>
          </w:p>
        </w:tc>
      </w:tr>
      <w:tr w:rsidR="00450E3B" w:rsidRPr="002747F1" w14:paraId="5ADDC7CD" w14:textId="77777777" w:rsidTr="00F87A81">
        <w:trPr>
          <w:trHeight w:val="510"/>
        </w:trPr>
        <w:tc>
          <w:tcPr>
            <w:tcW w:w="698" w:type="dxa"/>
            <w:vAlign w:val="center"/>
          </w:tcPr>
          <w:p w14:paraId="22DD8C54" w14:textId="77777777" w:rsidR="00450E3B" w:rsidRPr="002747F1" w:rsidRDefault="00450E3B" w:rsidP="00F87A81">
            <w:pPr>
              <w:suppressAutoHyphens/>
              <w:spacing w:after="0" w:line="240" w:lineRule="auto"/>
              <w:ind w:left="107"/>
              <w:rPr>
                <w:rFonts w:ascii="Times New Roman" w:eastAsia="Times New Roman" w:hAnsi="Times New Roman" w:cs="Times New Roman"/>
                <w:sz w:val="24"/>
              </w:rPr>
            </w:pPr>
            <w:r w:rsidRPr="002747F1">
              <w:rPr>
                <w:rFonts w:ascii="Times New Roman" w:eastAsia="Times New Roman" w:hAnsi="Times New Roman" w:cs="Times New Roman"/>
                <w:sz w:val="24"/>
              </w:rPr>
              <w:t>13.</w:t>
            </w:r>
          </w:p>
        </w:tc>
        <w:tc>
          <w:tcPr>
            <w:tcW w:w="6663" w:type="dxa"/>
            <w:vAlign w:val="center"/>
          </w:tcPr>
          <w:p w14:paraId="285D3FB2" w14:textId="77777777" w:rsidR="00450E3B" w:rsidRPr="002747F1" w:rsidRDefault="00450E3B" w:rsidP="00F87A81">
            <w:pPr>
              <w:suppressAutoHyphens/>
              <w:spacing w:after="0" w:line="240" w:lineRule="auto"/>
              <w:ind w:left="107"/>
              <w:rPr>
                <w:rFonts w:ascii="Times New Roman" w:eastAsia="Times New Roman" w:hAnsi="Times New Roman" w:cs="Times New Roman"/>
                <w:sz w:val="24"/>
              </w:rPr>
            </w:pPr>
            <w:r w:rsidRPr="002747F1">
              <w:rPr>
                <w:rFonts w:ascii="Times New Roman" w:eastAsia="Times New Roman" w:hAnsi="Times New Roman" w:cs="Times New Roman"/>
                <w:sz w:val="24"/>
              </w:rPr>
              <w:t>-общая</w:t>
            </w:r>
            <w:r w:rsidRPr="002747F1">
              <w:rPr>
                <w:rFonts w:ascii="Times New Roman" w:eastAsia="Times New Roman" w:hAnsi="Times New Roman" w:cs="Times New Roman"/>
                <w:spacing w:val="-4"/>
                <w:sz w:val="24"/>
              </w:rPr>
              <w:t xml:space="preserve"> </w:t>
            </w:r>
            <w:r w:rsidRPr="002747F1">
              <w:rPr>
                <w:rFonts w:ascii="Times New Roman" w:eastAsia="Times New Roman" w:hAnsi="Times New Roman" w:cs="Times New Roman"/>
                <w:sz w:val="24"/>
              </w:rPr>
              <w:t>продолжительность</w:t>
            </w:r>
            <w:r w:rsidRPr="002747F1">
              <w:rPr>
                <w:rFonts w:ascii="Times New Roman" w:eastAsia="Times New Roman" w:hAnsi="Times New Roman" w:cs="Times New Roman"/>
                <w:spacing w:val="-6"/>
                <w:sz w:val="24"/>
              </w:rPr>
              <w:t xml:space="preserve"> </w:t>
            </w:r>
            <w:r w:rsidRPr="002747F1">
              <w:rPr>
                <w:rFonts w:ascii="Times New Roman" w:eastAsia="Times New Roman" w:hAnsi="Times New Roman" w:cs="Times New Roman"/>
                <w:sz w:val="24"/>
              </w:rPr>
              <w:t>каникулярного</w:t>
            </w:r>
            <w:r w:rsidRPr="002747F1">
              <w:rPr>
                <w:rFonts w:ascii="Times New Roman" w:eastAsia="Times New Roman" w:hAnsi="Times New Roman" w:cs="Times New Roman"/>
                <w:spacing w:val="-5"/>
                <w:sz w:val="24"/>
              </w:rPr>
              <w:t xml:space="preserve"> </w:t>
            </w:r>
            <w:r w:rsidRPr="002747F1">
              <w:rPr>
                <w:rFonts w:ascii="Times New Roman" w:eastAsia="Times New Roman" w:hAnsi="Times New Roman" w:cs="Times New Roman"/>
                <w:sz w:val="24"/>
              </w:rPr>
              <w:t>времени;</w:t>
            </w:r>
          </w:p>
        </w:tc>
        <w:tc>
          <w:tcPr>
            <w:tcW w:w="2126" w:type="dxa"/>
            <w:vAlign w:val="center"/>
          </w:tcPr>
          <w:p w14:paraId="1C614697" w14:textId="77777777" w:rsidR="00450E3B" w:rsidRPr="002747F1" w:rsidRDefault="00450E3B" w:rsidP="00F87A81">
            <w:pPr>
              <w:suppressAutoHyphens/>
              <w:spacing w:after="0" w:line="240" w:lineRule="auto"/>
              <w:ind w:left="106"/>
              <w:rPr>
                <w:rFonts w:ascii="Times New Roman" w:eastAsia="Times New Roman" w:hAnsi="Times New Roman" w:cs="Times New Roman"/>
                <w:sz w:val="24"/>
              </w:rPr>
            </w:pPr>
            <w:r w:rsidRPr="002747F1">
              <w:rPr>
                <w:rFonts w:ascii="Times New Roman" w:eastAsia="Times New Roman" w:hAnsi="Times New Roman" w:cs="Times New Roman"/>
                <w:sz w:val="24"/>
              </w:rPr>
              <w:t>соответствует</w:t>
            </w:r>
          </w:p>
        </w:tc>
      </w:tr>
      <w:tr w:rsidR="00450E3B" w:rsidRPr="002747F1" w14:paraId="7EEA14A1" w14:textId="77777777" w:rsidTr="00F87A81">
        <w:trPr>
          <w:trHeight w:val="510"/>
        </w:trPr>
        <w:tc>
          <w:tcPr>
            <w:tcW w:w="9487" w:type="dxa"/>
            <w:gridSpan w:val="3"/>
            <w:vAlign w:val="center"/>
          </w:tcPr>
          <w:p w14:paraId="0946DF1D" w14:textId="77777777" w:rsidR="00450E3B" w:rsidRPr="002747F1" w:rsidRDefault="00450E3B" w:rsidP="00F87A81">
            <w:pPr>
              <w:suppressAutoHyphens/>
              <w:spacing w:after="0" w:line="240" w:lineRule="auto"/>
              <w:ind w:left="107"/>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Общий</w:t>
            </w:r>
            <w:r w:rsidRPr="002747F1">
              <w:rPr>
                <w:rFonts w:ascii="Times New Roman" w:eastAsia="Times New Roman" w:hAnsi="Times New Roman" w:cs="Times New Roman"/>
                <w:spacing w:val="21"/>
                <w:sz w:val="24"/>
                <w:lang w:val="ru-RU"/>
              </w:rPr>
              <w:t xml:space="preserve"> </w:t>
            </w:r>
            <w:r w:rsidRPr="002747F1">
              <w:rPr>
                <w:rFonts w:ascii="Times New Roman" w:eastAsia="Times New Roman" w:hAnsi="Times New Roman" w:cs="Times New Roman"/>
                <w:sz w:val="24"/>
                <w:lang w:val="ru-RU"/>
              </w:rPr>
              <w:t>вывод</w:t>
            </w:r>
            <w:r w:rsidRPr="002747F1">
              <w:rPr>
                <w:rFonts w:ascii="Times New Roman" w:eastAsia="Times New Roman" w:hAnsi="Times New Roman" w:cs="Times New Roman"/>
                <w:spacing w:val="47"/>
                <w:sz w:val="24"/>
                <w:lang w:val="ru-RU"/>
              </w:rPr>
              <w:t xml:space="preserve"> </w:t>
            </w:r>
            <w:r w:rsidRPr="002747F1">
              <w:rPr>
                <w:rFonts w:ascii="Times New Roman" w:eastAsia="Times New Roman" w:hAnsi="Times New Roman" w:cs="Times New Roman"/>
                <w:sz w:val="24"/>
                <w:lang w:val="ru-RU"/>
              </w:rPr>
              <w:t>о</w:t>
            </w:r>
            <w:r w:rsidRPr="002747F1">
              <w:rPr>
                <w:rFonts w:ascii="Times New Roman" w:eastAsia="Times New Roman" w:hAnsi="Times New Roman" w:cs="Times New Roman"/>
                <w:spacing w:val="21"/>
                <w:sz w:val="24"/>
                <w:lang w:val="ru-RU"/>
              </w:rPr>
              <w:t xml:space="preserve"> </w:t>
            </w:r>
            <w:r w:rsidRPr="002747F1">
              <w:rPr>
                <w:rFonts w:ascii="Times New Roman" w:eastAsia="Times New Roman" w:hAnsi="Times New Roman" w:cs="Times New Roman"/>
                <w:sz w:val="24"/>
                <w:lang w:val="ru-RU"/>
              </w:rPr>
              <w:t>соответствии/несоответствии</w:t>
            </w:r>
            <w:r w:rsidRPr="002747F1">
              <w:rPr>
                <w:rFonts w:ascii="Times New Roman" w:eastAsia="Times New Roman" w:hAnsi="Times New Roman" w:cs="Times New Roman"/>
                <w:spacing w:val="25"/>
                <w:sz w:val="24"/>
                <w:lang w:val="ru-RU"/>
              </w:rPr>
              <w:t xml:space="preserve"> </w:t>
            </w:r>
            <w:r w:rsidRPr="002747F1">
              <w:rPr>
                <w:rFonts w:ascii="Times New Roman" w:eastAsia="Times New Roman" w:hAnsi="Times New Roman" w:cs="Times New Roman"/>
                <w:sz w:val="24"/>
                <w:lang w:val="ru-RU"/>
              </w:rPr>
              <w:t>учебного</w:t>
            </w:r>
            <w:r w:rsidRPr="002747F1">
              <w:rPr>
                <w:rFonts w:ascii="Times New Roman" w:eastAsia="Times New Roman" w:hAnsi="Times New Roman" w:cs="Times New Roman"/>
                <w:spacing w:val="21"/>
                <w:sz w:val="24"/>
                <w:lang w:val="ru-RU"/>
              </w:rPr>
              <w:t xml:space="preserve"> </w:t>
            </w:r>
            <w:r w:rsidRPr="002747F1">
              <w:rPr>
                <w:rFonts w:ascii="Times New Roman" w:eastAsia="Times New Roman" w:hAnsi="Times New Roman" w:cs="Times New Roman"/>
                <w:sz w:val="24"/>
                <w:lang w:val="ru-RU"/>
              </w:rPr>
              <w:t>плана</w:t>
            </w:r>
            <w:r w:rsidRPr="002747F1">
              <w:rPr>
                <w:rFonts w:ascii="Times New Roman" w:eastAsia="Times New Roman" w:hAnsi="Times New Roman" w:cs="Times New Roman"/>
                <w:spacing w:val="22"/>
                <w:sz w:val="24"/>
                <w:lang w:val="ru-RU"/>
              </w:rPr>
              <w:t xml:space="preserve"> </w:t>
            </w:r>
            <w:r w:rsidRPr="002747F1">
              <w:rPr>
                <w:rFonts w:ascii="Times New Roman" w:eastAsia="Times New Roman" w:hAnsi="Times New Roman" w:cs="Times New Roman"/>
                <w:sz w:val="24"/>
                <w:lang w:val="ru-RU"/>
              </w:rPr>
              <w:t>требованиям</w:t>
            </w:r>
            <w:r w:rsidRPr="002747F1">
              <w:rPr>
                <w:rFonts w:ascii="Times New Roman" w:eastAsia="Times New Roman" w:hAnsi="Times New Roman" w:cs="Times New Roman"/>
                <w:spacing w:val="13"/>
                <w:sz w:val="24"/>
                <w:lang w:val="ru-RU"/>
              </w:rPr>
              <w:t xml:space="preserve"> </w:t>
            </w:r>
            <w:r w:rsidRPr="002747F1">
              <w:rPr>
                <w:rFonts w:ascii="Times New Roman" w:eastAsia="Times New Roman" w:hAnsi="Times New Roman" w:cs="Times New Roman"/>
                <w:sz w:val="24"/>
                <w:lang w:val="ru-RU"/>
              </w:rPr>
              <w:t>ФГОС:</w:t>
            </w:r>
            <w:r w:rsidRPr="002747F1">
              <w:rPr>
                <w:rFonts w:ascii="Times New Roman" w:eastAsia="Times New Roman" w:hAnsi="Times New Roman" w:cs="Times New Roman"/>
                <w:spacing w:val="15"/>
                <w:sz w:val="24"/>
                <w:lang w:val="ru-RU"/>
              </w:rPr>
              <w:t xml:space="preserve"> </w:t>
            </w:r>
            <w:r w:rsidRPr="002747F1">
              <w:rPr>
                <w:rFonts w:ascii="Times New Roman" w:eastAsia="Times New Roman" w:hAnsi="Times New Roman" w:cs="Times New Roman"/>
                <w:sz w:val="24"/>
                <w:lang w:val="ru-RU"/>
              </w:rPr>
              <w:t>соответствует</w:t>
            </w:r>
          </w:p>
        </w:tc>
      </w:tr>
    </w:tbl>
    <w:p w14:paraId="1E71F903" w14:textId="77777777" w:rsidR="00536597" w:rsidRPr="002747F1" w:rsidRDefault="00450E3B" w:rsidP="001C5E83">
      <w:pPr>
        <w:widowControl w:val="0"/>
        <w:autoSpaceDE w:val="0"/>
        <w:autoSpaceDN w:val="0"/>
        <w:spacing w:before="240" w:after="0" w:line="240" w:lineRule="auto"/>
        <w:ind w:firstLine="709"/>
        <w:jc w:val="both"/>
        <w:rPr>
          <w:rFonts w:ascii="Times New Roman" w:eastAsia="Times New Roman" w:hAnsi="Times New Roman" w:cs="Times New Roman"/>
          <w:sz w:val="28"/>
          <w:szCs w:val="28"/>
        </w:rPr>
        <w:sectPr w:rsidR="00536597" w:rsidRPr="002747F1" w:rsidSect="001811BB">
          <w:pgSz w:w="11910" w:h="16840"/>
          <w:pgMar w:top="1134" w:right="851" w:bottom="1134" w:left="1701" w:header="720" w:footer="720" w:gutter="0"/>
          <w:cols w:space="720"/>
          <w:titlePg/>
          <w:docGrid w:linePitch="299"/>
        </w:sectPr>
      </w:pPr>
      <w:r w:rsidRPr="002747F1">
        <w:rPr>
          <w:rFonts w:ascii="Times New Roman" w:eastAsia="Times New Roman" w:hAnsi="Times New Roman" w:cs="Times New Roman"/>
          <w:sz w:val="28"/>
          <w:szCs w:val="28"/>
        </w:rPr>
        <w:t>Таким образом, учебный план начального общего образования соответствует требованиям</w:t>
      </w:r>
      <w:r w:rsidRPr="002747F1">
        <w:rPr>
          <w:rFonts w:ascii="Times New Roman" w:eastAsia="Times New Roman" w:hAnsi="Times New Roman" w:cs="Times New Roman"/>
          <w:spacing w:val="-57"/>
          <w:sz w:val="28"/>
          <w:szCs w:val="28"/>
        </w:rPr>
        <w:t xml:space="preserve"> </w:t>
      </w:r>
      <w:r w:rsidRPr="002747F1">
        <w:rPr>
          <w:rFonts w:ascii="Times New Roman" w:eastAsia="Times New Roman" w:hAnsi="Times New Roman" w:cs="Times New Roman"/>
          <w:sz w:val="28"/>
          <w:szCs w:val="28"/>
        </w:rPr>
        <w:t>Федерального</w:t>
      </w:r>
      <w:r w:rsidRPr="002747F1">
        <w:rPr>
          <w:rFonts w:ascii="Times New Roman" w:eastAsia="Times New Roman" w:hAnsi="Times New Roman" w:cs="Times New Roman"/>
          <w:spacing w:val="-6"/>
          <w:sz w:val="28"/>
          <w:szCs w:val="28"/>
        </w:rPr>
        <w:t xml:space="preserve"> </w:t>
      </w:r>
      <w:r w:rsidRPr="002747F1">
        <w:rPr>
          <w:rFonts w:ascii="Times New Roman" w:eastAsia="Times New Roman" w:hAnsi="Times New Roman" w:cs="Times New Roman"/>
          <w:sz w:val="28"/>
          <w:szCs w:val="28"/>
        </w:rPr>
        <w:t>государственного образовательного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стандарта</w:t>
      </w:r>
    </w:p>
    <w:p w14:paraId="46E6F908" w14:textId="79CFCC8E" w:rsidR="00450E3B" w:rsidRPr="002747F1" w:rsidRDefault="00450E3B" w:rsidP="00D12C2D">
      <w:pPr>
        <w:widowControl w:val="0"/>
        <w:autoSpaceDE w:val="0"/>
        <w:autoSpaceDN w:val="0"/>
        <w:spacing w:before="240" w:after="240" w:line="240" w:lineRule="auto"/>
        <w:jc w:val="center"/>
        <w:rPr>
          <w:rFonts w:ascii="Times New Roman" w:eastAsia="Times New Roman" w:hAnsi="Times New Roman" w:cs="Times New Roman"/>
          <w:i/>
          <w:sz w:val="24"/>
          <w:szCs w:val="24"/>
        </w:rPr>
      </w:pPr>
      <w:r w:rsidRPr="002747F1">
        <w:rPr>
          <w:rFonts w:ascii="Times New Roman" w:eastAsia="Times New Roman" w:hAnsi="Times New Roman" w:cs="Times New Roman"/>
          <w:i/>
          <w:sz w:val="28"/>
          <w:szCs w:val="28"/>
        </w:rPr>
        <w:lastRenderedPageBreak/>
        <w:t>Сведения о соответствии учебного плана</w:t>
      </w:r>
      <w:r w:rsidR="00F87A81" w:rsidRPr="002747F1">
        <w:rPr>
          <w:rFonts w:ascii="Times New Roman" w:eastAsia="Times New Roman" w:hAnsi="Times New Roman" w:cs="Times New Roman"/>
          <w:i/>
          <w:sz w:val="28"/>
          <w:szCs w:val="28"/>
        </w:rPr>
        <w:br/>
      </w:r>
      <w:r w:rsidRPr="002747F1">
        <w:rPr>
          <w:rFonts w:ascii="Times New Roman" w:eastAsia="Times New Roman" w:hAnsi="Times New Roman" w:cs="Times New Roman"/>
          <w:i/>
          <w:sz w:val="28"/>
          <w:szCs w:val="28"/>
        </w:rPr>
        <w:t>ООП</w:t>
      </w:r>
      <w:r w:rsidRPr="002747F1">
        <w:rPr>
          <w:rFonts w:ascii="Times New Roman" w:eastAsia="Times New Roman" w:hAnsi="Times New Roman" w:cs="Times New Roman"/>
          <w:i/>
          <w:spacing w:val="1"/>
          <w:sz w:val="28"/>
          <w:szCs w:val="28"/>
        </w:rPr>
        <w:t xml:space="preserve"> </w:t>
      </w:r>
      <w:r w:rsidRPr="002747F1">
        <w:rPr>
          <w:rFonts w:ascii="Times New Roman" w:eastAsia="Times New Roman" w:hAnsi="Times New Roman" w:cs="Times New Roman"/>
          <w:i/>
          <w:sz w:val="28"/>
          <w:szCs w:val="28"/>
        </w:rPr>
        <w:t>основного общего образования</w:t>
      </w:r>
      <w:r w:rsidR="00F87A81" w:rsidRPr="002747F1">
        <w:rPr>
          <w:rFonts w:ascii="Times New Roman" w:eastAsia="Times New Roman" w:hAnsi="Times New Roman" w:cs="Times New Roman"/>
          <w:i/>
          <w:spacing w:val="-57"/>
          <w:sz w:val="28"/>
          <w:szCs w:val="28"/>
        </w:rPr>
        <w:br/>
      </w:r>
      <w:r w:rsidRPr="002747F1">
        <w:rPr>
          <w:rFonts w:ascii="Times New Roman" w:eastAsia="Times New Roman" w:hAnsi="Times New Roman" w:cs="Times New Roman"/>
          <w:i/>
          <w:sz w:val="28"/>
          <w:szCs w:val="28"/>
        </w:rPr>
        <w:t>федеральному</w:t>
      </w:r>
      <w:r w:rsidRPr="002747F1">
        <w:rPr>
          <w:rFonts w:ascii="Times New Roman" w:eastAsia="Times New Roman" w:hAnsi="Times New Roman" w:cs="Times New Roman"/>
          <w:i/>
          <w:spacing w:val="1"/>
          <w:sz w:val="28"/>
          <w:szCs w:val="28"/>
        </w:rPr>
        <w:t xml:space="preserve"> </w:t>
      </w:r>
      <w:r w:rsidRPr="002747F1">
        <w:rPr>
          <w:rFonts w:ascii="Times New Roman" w:eastAsia="Times New Roman" w:hAnsi="Times New Roman" w:cs="Times New Roman"/>
          <w:i/>
          <w:sz w:val="28"/>
          <w:szCs w:val="28"/>
        </w:rPr>
        <w:t>государственному образовательному стандарту</w:t>
      </w:r>
    </w:p>
    <w:tbl>
      <w:tblPr>
        <w:tblStyle w:val="TableNormal2"/>
        <w:tblpPr w:leftFromText="180" w:rightFromText="180" w:vertAnchor="text" w:horzAnchor="page" w:tblpXSpec="center" w:tblpY="13"/>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4"/>
        <w:gridCol w:w="7149"/>
        <w:gridCol w:w="1985"/>
      </w:tblGrid>
      <w:tr w:rsidR="001116A3" w:rsidRPr="002747F1" w14:paraId="711A8FD5" w14:textId="77777777" w:rsidTr="00216434">
        <w:trPr>
          <w:trHeight w:val="417"/>
        </w:trPr>
        <w:tc>
          <w:tcPr>
            <w:tcW w:w="9918" w:type="dxa"/>
            <w:gridSpan w:val="3"/>
            <w:vAlign w:val="center"/>
          </w:tcPr>
          <w:p w14:paraId="0BC3C99F" w14:textId="0A989D32" w:rsidR="00D12C2D" w:rsidRPr="002747F1" w:rsidRDefault="00D12C2D" w:rsidP="00D12C2D">
            <w:pPr>
              <w:suppressAutoHyphens/>
              <w:spacing w:after="0" w:line="240" w:lineRule="auto"/>
              <w:ind w:right="217"/>
              <w:jc w:val="center"/>
              <w:rPr>
                <w:rFonts w:ascii="Times New Roman" w:eastAsia="Times New Roman" w:hAnsi="Times New Roman" w:cs="Times New Roman"/>
                <w:sz w:val="24"/>
                <w:lang w:val="ru-RU"/>
              </w:rPr>
            </w:pPr>
            <w:r w:rsidRPr="002747F1">
              <w:rPr>
                <w:rFonts w:ascii="Times New Roman" w:eastAsia="Times New Roman" w:hAnsi="Times New Roman" w:cs="Times New Roman"/>
                <w:b/>
                <w:sz w:val="24"/>
                <w:lang w:val="ru-RU"/>
              </w:rPr>
              <w:t>Форма обучения – очная</w:t>
            </w:r>
          </w:p>
        </w:tc>
      </w:tr>
      <w:tr w:rsidR="001116A3" w:rsidRPr="002747F1" w14:paraId="1E428CFE" w14:textId="77777777" w:rsidTr="00D12C2D">
        <w:trPr>
          <w:trHeight w:val="554"/>
        </w:trPr>
        <w:tc>
          <w:tcPr>
            <w:tcW w:w="784" w:type="dxa"/>
            <w:vAlign w:val="center"/>
          </w:tcPr>
          <w:p w14:paraId="230CCBA0" w14:textId="5C1B4A08" w:rsidR="00450E3B" w:rsidRPr="002747F1" w:rsidRDefault="00D12C2D" w:rsidP="00D12C2D">
            <w:pPr>
              <w:suppressAutoHyphens/>
              <w:spacing w:after="0" w:line="240" w:lineRule="auto"/>
              <w:jc w:val="center"/>
              <w:rPr>
                <w:rFonts w:ascii="Times New Roman" w:eastAsia="Times New Roman" w:hAnsi="Times New Roman" w:cs="Times New Roman"/>
                <w:b/>
                <w:sz w:val="24"/>
                <w:lang w:val="ru-RU"/>
              </w:rPr>
            </w:pPr>
            <w:r w:rsidRPr="002747F1">
              <w:rPr>
                <w:rFonts w:ascii="Times New Roman" w:eastAsia="Times New Roman" w:hAnsi="Times New Roman" w:cs="Times New Roman"/>
                <w:b/>
                <w:sz w:val="24"/>
                <w:lang w:val="ru-RU"/>
              </w:rPr>
              <w:t>№</w:t>
            </w:r>
            <w:r w:rsidRPr="002747F1">
              <w:rPr>
                <w:rFonts w:ascii="Times New Roman" w:eastAsia="Times New Roman" w:hAnsi="Times New Roman" w:cs="Times New Roman"/>
                <w:b/>
                <w:sz w:val="24"/>
                <w:lang w:val="ru-RU"/>
              </w:rPr>
              <w:br/>
            </w:r>
            <w:r w:rsidR="00450E3B" w:rsidRPr="002747F1">
              <w:rPr>
                <w:rFonts w:ascii="Times New Roman" w:eastAsia="Times New Roman" w:hAnsi="Times New Roman" w:cs="Times New Roman"/>
                <w:b/>
                <w:sz w:val="24"/>
                <w:lang w:val="ru-RU"/>
              </w:rPr>
              <w:t>п/п</w:t>
            </w:r>
          </w:p>
        </w:tc>
        <w:tc>
          <w:tcPr>
            <w:tcW w:w="7149" w:type="dxa"/>
            <w:vAlign w:val="center"/>
          </w:tcPr>
          <w:p w14:paraId="3CEC8CAC" w14:textId="77777777" w:rsidR="00450E3B" w:rsidRPr="002747F1" w:rsidRDefault="00450E3B" w:rsidP="00D12C2D">
            <w:pPr>
              <w:suppressAutoHyphens/>
              <w:spacing w:after="0" w:line="240" w:lineRule="auto"/>
              <w:jc w:val="center"/>
              <w:rPr>
                <w:rFonts w:ascii="Times New Roman" w:eastAsia="Times New Roman" w:hAnsi="Times New Roman" w:cs="Times New Roman"/>
                <w:b/>
                <w:sz w:val="24"/>
                <w:lang w:val="ru-RU"/>
              </w:rPr>
            </w:pPr>
            <w:r w:rsidRPr="002747F1">
              <w:rPr>
                <w:rFonts w:ascii="Times New Roman" w:eastAsia="Times New Roman" w:hAnsi="Times New Roman" w:cs="Times New Roman"/>
                <w:b/>
                <w:sz w:val="24"/>
                <w:lang w:val="ru-RU"/>
              </w:rPr>
              <w:t>Параметры</w:t>
            </w:r>
          </w:p>
        </w:tc>
        <w:tc>
          <w:tcPr>
            <w:tcW w:w="1985" w:type="dxa"/>
            <w:vAlign w:val="center"/>
          </w:tcPr>
          <w:p w14:paraId="59DD6A44" w14:textId="0D8606B4" w:rsidR="00450E3B" w:rsidRPr="002747F1" w:rsidRDefault="00450E3B" w:rsidP="00D12C2D">
            <w:pPr>
              <w:suppressAutoHyphens/>
              <w:spacing w:after="0" w:line="240" w:lineRule="auto"/>
              <w:jc w:val="center"/>
              <w:rPr>
                <w:rFonts w:ascii="Times New Roman" w:eastAsia="Times New Roman" w:hAnsi="Times New Roman" w:cs="Times New Roman"/>
                <w:b/>
                <w:sz w:val="24"/>
                <w:lang w:val="ru-RU"/>
              </w:rPr>
            </w:pPr>
            <w:r w:rsidRPr="002747F1">
              <w:rPr>
                <w:rFonts w:ascii="Times New Roman" w:eastAsia="Times New Roman" w:hAnsi="Times New Roman" w:cs="Times New Roman"/>
                <w:b/>
                <w:sz w:val="24"/>
                <w:lang w:val="ru-RU"/>
              </w:rPr>
              <w:t>Вывод (соответсвует/</w:t>
            </w:r>
            <w:r w:rsidR="00D12C2D" w:rsidRPr="002747F1">
              <w:rPr>
                <w:rFonts w:ascii="Times New Roman" w:eastAsia="Times New Roman" w:hAnsi="Times New Roman" w:cs="Times New Roman"/>
                <w:b/>
                <w:sz w:val="24"/>
                <w:lang w:val="ru-RU"/>
              </w:rPr>
              <w:t xml:space="preserve"> </w:t>
            </w:r>
            <w:r w:rsidRPr="002747F1">
              <w:rPr>
                <w:rFonts w:ascii="Times New Roman" w:eastAsia="Times New Roman" w:hAnsi="Times New Roman" w:cs="Times New Roman"/>
                <w:b/>
                <w:sz w:val="24"/>
                <w:lang w:val="ru-RU"/>
              </w:rPr>
              <w:t>не</w:t>
            </w:r>
            <w:r w:rsidR="00D12C2D" w:rsidRPr="002747F1">
              <w:rPr>
                <w:rFonts w:ascii="Times New Roman" w:eastAsia="Times New Roman" w:hAnsi="Times New Roman" w:cs="Times New Roman"/>
                <w:b/>
                <w:spacing w:val="-3"/>
                <w:sz w:val="24"/>
                <w:lang w:val="ru-RU"/>
              </w:rPr>
              <w:t> </w:t>
            </w:r>
            <w:r w:rsidRPr="002747F1">
              <w:rPr>
                <w:rFonts w:ascii="Times New Roman" w:eastAsia="Times New Roman" w:hAnsi="Times New Roman" w:cs="Times New Roman"/>
                <w:b/>
                <w:sz w:val="24"/>
                <w:lang w:val="ru-RU"/>
              </w:rPr>
              <w:t>соответствует)</w:t>
            </w:r>
          </w:p>
        </w:tc>
      </w:tr>
      <w:tr w:rsidR="001116A3" w:rsidRPr="002747F1" w14:paraId="32542105" w14:textId="77777777" w:rsidTr="00D12C2D">
        <w:trPr>
          <w:trHeight w:val="550"/>
        </w:trPr>
        <w:tc>
          <w:tcPr>
            <w:tcW w:w="784" w:type="dxa"/>
            <w:vAlign w:val="center"/>
          </w:tcPr>
          <w:p w14:paraId="7A27C164" w14:textId="77777777" w:rsidR="00450E3B" w:rsidRPr="002747F1" w:rsidRDefault="00450E3B" w:rsidP="00D12C2D">
            <w:pPr>
              <w:suppressAutoHyphens/>
              <w:spacing w:after="0" w:line="240" w:lineRule="auto"/>
              <w:ind w:left="107"/>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1.</w:t>
            </w:r>
          </w:p>
        </w:tc>
        <w:tc>
          <w:tcPr>
            <w:tcW w:w="7149" w:type="dxa"/>
            <w:vAlign w:val="center"/>
          </w:tcPr>
          <w:p w14:paraId="59A1739B" w14:textId="1599F125" w:rsidR="00450E3B" w:rsidRPr="002747F1" w:rsidRDefault="00450E3B" w:rsidP="00D12C2D">
            <w:pPr>
              <w:suppressAutoHyphens/>
              <w:spacing w:after="0" w:line="240" w:lineRule="auto"/>
              <w:ind w:left="107"/>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срок</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освоения</w:t>
            </w:r>
            <w:r w:rsidRPr="002747F1">
              <w:rPr>
                <w:rFonts w:ascii="Times New Roman" w:eastAsia="Times New Roman" w:hAnsi="Times New Roman" w:cs="Times New Roman"/>
                <w:spacing w:val="-1"/>
                <w:sz w:val="24"/>
                <w:lang w:val="ru-RU"/>
              </w:rPr>
              <w:t xml:space="preserve"> </w:t>
            </w:r>
            <w:r w:rsidRPr="002747F1">
              <w:rPr>
                <w:rFonts w:ascii="Times New Roman" w:eastAsia="Times New Roman" w:hAnsi="Times New Roman" w:cs="Times New Roman"/>
                <w:sz w:val="24"/>
                <w:lang w:val="ru-RU"/>
              </w:rPr>
              <w:t>ООП</w:t>
            </w:r>
            <w:r w:rsidRPr="002747F1">
              <w:rPr>
                <w:rFonts w:ascii="Times New Roman" w:eastAsia="Times New Roman" w:hAnsi="Times New Roman" w:cs="Times New Roman"/>
                <w:spacing w:val="-7"/>
                <w:sz w:val="24"/>
                <w:lang w:val="ru-RU"/>
              </w:rPr>
              <w:t xml:space="preserve"> </w:t>
            </w:r>
            <w:r w:rsidRPr="002747F1">
              <w:rPr>
                <w:rFonts w:ascii="Times New Roman" w:eastAsia="Times New Roman" w:hAnsi="Times New Roman" w:cs="Times New Roman"/>
                <w:sz w:val="24"/>
                <w:lang w:val="ru-RU"/>
              </w:rPr>
              <w:t>(должен</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быть</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не</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ниже</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установленного</w:t>
            </w:r>
            <w:r w:rsidRPr="002747F1">
              <w:rPr>
                <w:rFonts w:ascii="Times New Roman" w:eastAsia="Times New Roman" w:hAnsi="Times New Roman" w:cs="Times New Roman"/>
                <w:spacing w:val="-1"/>
                <w:sz w:val="24"/>
                <w:lang w:val="ru-RU"/>
              </w:rPr>
              <w:t xml:space="preserve"> </w:t>
            </w:r>
            <w:r w:rsidRPr="002747F1">
              <w:rPr>
                <w:rFonts w:ascii="Times New Roman" w:eastAsia="Times New Roman" w:hAnsi="Times New Roman" w:cs="Times New Roman"/>
                <w:sz w:val="24"/>
                <w:lang w:val="ru-RU"/>
              </w:rPr>
              <w:t>соответствующим</w:t>
            </w:r>
            <w:r w:rsidRPr="002747F1">
              <w:rPr>
                <w:rFonts w:ascii="Times New Roman" w:eastAsia="Times New Roman" w:hAnsi="Times New Roman" w:cs="Times New Roman"/>
                <w:spacing w:val="-6"/>
                <w:sz w:val="24"/>
                <w:lang w:val="ru-RU"/>
              </w:rPr>
              <w:t xml:space="preserve"> </w:t>
            </w:r>
            <w:r w:rsidRPr="002747F1">
              <w:rPr>
                <w:rFonts w:ascii="Times New Roman" w:eastAsia="Times New Roman" w:hAnsi="Times New Roman" w:cs="Times New Roman"/>
                <w:sz w:val="24"/>
                <w:lang w:val="ru-RU"/>
              </w:rPr>
              <w:t>ФГОС)</w:t>
            </w:r>
          </w:p>
        </w:tc>
        <w:tc>
          <w:tcPr>
            <w:tcW w:w="1985" w:type="dxa"/>
            <w:vAlign w:val="center"/>
          </w:tcPr>
          <w:p w14:paraId="21DCE544" w14:textId="77777777" w:rsidR="00450E3B" w:rsidRPr="002747F1" w:rsidRDefault="00450E3B" w:rsidP="00D12C2D">
            <w:pPr>
              <w:suppressAutoHyphens/>
              <w:spacing w:after="0" w:line="240" w:lineRule="auto"/>
              <w:ind w:left="106"/>
              <w:rPr>
                <w:rFonts w:ascii="Times New Roman" w:eastAsia="Times New Roman" w:hAnsi="Times New Roman" w:cs="Times New Roman"/>
                <w:sz w:val="24"/>
              </w:rPr>
            </w:pPr>
            <w:r w:rsidRPr="002747F1">
              <w:rPr>
                <w:rFonts w:ascii="Times New Roman" w:eastAsia="Times New Roman" w:hAnsi="Times New Roman" w:cs="Times New Roman"/>
                <w:sz w:val="24"/>
              </w:rPr>
              <w:t>соответствует</w:t>
            </w:r>
          </w:p>
        </w:tc>
      </w:tr>
      <w:tr w:rsidR="001116A3" w:rsidRPr="002747F1" w14:paraId="2F84078E" w14:textId="77777777" w:rsidTr="00D12C2D">
        <w:trPr>
          <w:trHeight w:val="428"/>
        </w:trPr>
        <w:tc>
          <w:tcPr>
            <w:tcW w:w="784" w:type="dxa"/>
            <w:vAlign w:val="center"/>
          </w:tcPr>
          <w:p w14:paraId="608382F3" w14:textId="77777777" w:rsidR="00450E3B" w:rsidRPr="002747F1" w:rsidRDefault="00450E3B" w:rsidP="00D12C2D">
            <w:pPr>
              <w:suppressAutoHyphens/>
              <w:spacing w:after="0" w:line="240" w:lineRule="auto"/>
              <w:ind w:left="107"/>
              <w:rPr>
                <w:rFonts w:ascii="Times New Roman" w:eastAsia="Times New Roman" w:hAnsi="Times New Roman" w:cs="Times New Roman"/>
                <w:sz w:val="24"/>
              </w:rPr>
            </w:pPr>
            <w:r w:rsidRPr="002747F1">
              <w:rPr>
                <w:rFonts w:ascii="Times New Roman" w:eastAsia="Times New Roman" w:hAnsi="Times New Roman" w:cs="Times New Roman"/>
                <w:sz w:val="24"/>
              </w:rPr>
              <w:t>2.</w:t>
            </w:r>
          </w:p>
        </w:tc>
        <w:tc>
          <w:tcPr>
            <w:tcW w:w="7149" w:type="dxa"/>
            <w:vAlign w:val="center"/>
          </w:tcPr>
          <w:p w14:paraId="30437EB8" w14:textId="77777777" w:rsidR="00450E3B" w:rsidRPr="002747F1" w:rsidRDefault="00450E3B" w:rsidP="00D12C2D">
            <w:pPr>
              <w:suppressAutoHyphens/>
              <w:spacing w:after="0" w:line="240" w:lineRule="auto"/>
              <w:ind w:left="107"/>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максимальный</w:t>
            </w:r>
            <w:r w:rsidRPr="002747F1">
              <w:rPr>
                <w:rFonts w:ascii="Times New Roman" w:eastAsia="Times New Roman" w:hAnsi="Times New Roman" w:cs="Times New Roman"/>
                <w:spacing w:val="-6"/>
                <w:sz w:val="24"/>
                <w:lang w:val="ru-RU"/>
              </w:rPr>
              <w:t xml:space="preserve"> </w:t>
            </w:r>
            <w:r w:rsidRPr="002747F1">
              <w:rPr>
                <w:rFonts w:ascii="Times New Roman" w:eastAsia="Times New Roman" w:hAnsi="Times New Roman" w:cs="Times New Roman"/>
                <w:sz w:val="24"/>
                <w:lang w:val="ru-RU"/>
              </w:rPr>
              <w:t>объем</w:t>
            </w:r>
            <w:r w:rsidRPr="002747F1">
              <w:rPr>
                <w:rFonts w:ascii="Times New Roman" w:eastAsia="Times New Roman" w:hAnsi="Times New Roman" w:cs="Times New Roman"/>
                <w:spacing w:val="-5"/>
                <w:sz w:val="24"/>
                <w:lang w:val="ru-RU"/>
              </w:rPr>
              <w:t xml:space="preserve"> </w:t>
            </w:r>
            <w:r w:rsidRPr="002747F1">
              <w:rPr>
                <w:rFonts w:ascii="Times New Roman" w:eastAsia="Times New Roman" w:hAnsi="Times New Roman" w:cs="Times New Roman"/>
                <w:sz w:val="24"/>
                <w:lang w:val="ru-RU"/>
              </w:rPr>
              <w:t>учебной</w:t>
            </w:r>
            <w:r w:rsidRPr="002747F1">
              <w:rPr>
                <w:rFonts w:ascii="Times New Roman" w:eastAsia="Times New Roman" w:hAnsi="Times New Roman" w:cs="Times New Roman"/>
                <w:spacing w:val="-5"/>
                <w:sz w:val="24"/>
                <w:lang w:val="ru-RU"/>
              </w:rPr>
              <w:t xml:space="preserve"> </w:t>
            </w:r>
            <w:r w:rsidRPr="002747F1">
              <w:rPr>
                <w:rFonts w:ascii="Times New Roman" w:eastAsia="Times New Roman" w:hAnsi="Times New Roman" w:cs="Times New Roman"/>
                <w:sz w:val="24"/>
                <w:lang w:val="ru-RU"/>
              </w:rPr>
              <w:t>нагрузки</w:t>
            </w:r>
            <w:r w:rsidRPr="002747F1">
              <w:rPr>
                <w:rFonts w:ascii="Times New Roman" w:eastAsia="Times New Roman" w:hAnsi="Times New Roman" w:cs="Times New Roman"/>
                <w:spacing w:val="1"/>
                <w:sz w:val="24"/>
                <w:lang w:val="ru-RU"/>
              </w:rPr>
              <w:t xml:space="preserve"> </w:t>
            </w:r>
            <w:r w:rsidRPr="002747F1">
              <w:rPr>
                <w:rFonts w:ascii="Times New Roman" w:eastAsia="Times New Roman" w:hAnsi="Times New Roman" w:cs="Times New Roman"/>
                <w:sz w:val="24"/>
                <w:lang w:val="ru-RU"/>
              </w:rPr>
              <w:t>учащегося</w:t>
            </w:r>
          </w:p>
        </w:tc>
        <w:tc>
          <w:tcPr>
            <w:tcW w:w="1985" w:type="dxa"/>
            <w:vAlign w:val="center"/>
          </w:tcPr>
          <w:p w14:paraId="2861158A" w14:textId="77777777" w:rsidR="00450E3B" w:rsidRPr="002747F1" w:rsidRDefault="00450E3B" w:rsidP="00D12C2D">
            <w:pPr>
              <w:suppressAutoHyphens/>
              <w:spacing w:after="0" w:line="240" w:lineRule="auto"/>
              <w:ind w:left="106"/>
              <w:rPr>
                <w:rFonts w:ascii="Times New Roman" w:eastAsia="Times New Roman" w:hAnsi="Times New Roman" w:cs="Times New Roman"/>
                <w:sz w:val="24"/>
              </w:rPr>
            </w:pPr>
            <w:r w:rsidRPr="002747F1">
              <w:rPr>
                <w:rFonts w:ascii="Times New Roman" w:eastAsia="Times New Roman" w:hAnsi="Times New Roman" w:cs="Times New Roman"/>
                <w:sz w:val="24"/>
              </w:rPr>
              <w:t>соответствует</w:t>
            </w:r>
          </w:p>
        </w:tc>
      </w:tr>
      <w:tr w:rsidR="001116A3" w:rsidRPr="002747F1" w14:paraId="47289924" w14:textId="77777777" w:rsidTr="00D12C2D">
        <w:trPr>
          <w:trHeight w:val="826"/>
        </w:trPr>
        <w:tc>
          <w:tcPr>
            <w:tcW w:w="784" w:type="dxa"/>
            <w:vAlign w:val="center"/>
          </w:tcPr>
          <w:p w14:paraId="7722A3CE" w14:textId="77777777" w:rsidR="00450E3B" w:rsidRPr="002747F1" w:rsidRDefault="00450E3B" w:rsidP="00D12C2D">
            <w:pPr>
              <w:suppressAutoHyphens/>
              <w:spacing w:after="0" w:line="240" w:lineRule="auto"/>
              <w:ind w:left="107"/>
              <w:rPr>
                <w:rFonts w:ascii="Times New Roman" w:eastAsia="Times New Roman" w:hAnsi="Times New Roman" w:cs="Times New Roman"/>
                <w:sz w:val="24"/>
              </w:rPr>
            </w:pPr>
            <w:r w:rsidRPr="002747F1">
              <w:rPr>
                <w:rFonts w:ascii="Times New Roman" w:eastAsia="Times New Roman" w:hAnsi="Times New Roman" w:cs="Times New Roman"/>
                <w:sz w:val="24"/>
              </w:rPr>
              <w:t>3.</w:t>
            </w:r>
          </w:p>
        </w:tc>
        <w:tc>
          <w:tcPr>
            <w:tcW w:w="7149" w:type="dxa"/>
            <w:vAlign w:val="center"/>
          </w:tcPr>
          <w:p w14:paraId="06F31225" w14:textId="77777777" w:rsidR="00450E3B" w:rsidRPr="002747F1" w:rsidRDefault="00450E3B" w:rsidP="00D12C2D">
            <w:pPr>
              <w:suppressAutoHyphens/>
              <w:spacing w:after="0" w:line="240" w:lineRule="auto"/>
              <w:ind w:left="107"/>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максимальный</w:t>
            </w:r>
            <w:r w:rsidRPr="002747F1">
              <w:rPr>
                <w:rFonts w:ascii="Times New Roman" w:eastAsia="Times New Roman" w:hAnsi="Times New Roman" w:cs="Times New Roman"/>
                <w:spacing w:val="-6"/>
                <w:sz w:val="24"/>
                <w:lang w:val="ru-RU"/>
              </w:rPr>
              <w:t xml:space="preserve"> </w:t>
            </w:r>
            <w:r w:rsidRPr="002747F1">
              <w:rPr>
                <w:rFonts w:ascii="Times New Roman" w:eastAsia="Times New Roman" w:hAnsi="Times New Roman" w:cs="Times New Roman"/>
                <w:sz w:val="24"/>
                <w:lang w:val="ru-RU"/>
              </w:rPr>
              <w:t>объем</w:t>
            </w:r>
            <w:r w:rsidRPr="002747F1">
              <w:rPr>
                <w:rFonts w:ascii="Times New Roman" w:eastAsia="Times New Roman" w:hAnsi="Times New Roman" w:cs="Times New Roman"/>
                <w:spacing w:val="-4"/>
                <w:sz w:val="24"/>
                <w:lang w:val="ru-RU"/>
              </w:rPr>
              <w:t xml:space="preserve"> </w:t>
            </w:r>
            <w:r w:rsidRPr="002747F1">
              <w:rPr>
                <w:rFonts w:ascii="Times New Roman" w:eastAsia="Times New Roman" w:hAnsi="Times New Roman" w:cs="Times New Roman"/>
                <w:sz w:val="24"/>
                <w:lang w:val="ru-RU"/>
              </w:rPr>
              <w:t>аудиторной</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учебной</w:t>
            </w:r>
            <w:r w:rsidRPr="002747F1">
              <w:rPr>
                <w:rFonts w:ascii="Times New Roman" w:eastAsia="Times New Roman" w:hAnsi="Times New Roman" w:cs="Times New Roman"/>
                <w:spacing w:val="-5"/>
                <w:sz w:val="24"/>
                <w:lang w:val="ru-RU"/>
              </w:rPr>
              <w:t xml:space="preserve"> </w:t>
            </w:r>
            <w:r w:rsidRPr="002747F1">
              <w:rPr>
                <w:rFonts w:ascii="Times New Roman" w:eastAsia="Times New Roman" w:hAnsi="Times New Roman" w:cs="Times New Roman"/>
                <w:sz w:val="24"/>
                <w:lang w:val="ru-RU"/>
              </w:rPr>
              <w:t>нагрузки</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учащегося</w:t>
            </w:r>
          </w:p>
          <w:p w14:paraId="360BD61B" w14:textId="77777777" w:rsidR="00450E3B" w:rsidRPr="002747F1" w:rsidRDefault="00450E3B" w:rsidP="00D12C2D">
            <w:pPr>
              <w:suppressAutoHyphens/>
              <w:spacing w:after="0" w:line="240" w:lineRule="auto"/>
              <w:ind w:left="107" w:right="193"/>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(должен соответствовать санитарно-эпидемиологическим пра-</w:t>
            </w:r>
            <w:r w:rsidRPr="002747F1">
              <w:rPr>
                <w:rFonts w:ascii="Times New Roman" w:eastAsia="Times New Roman" w:hAnsi="Times New Roman" w:cs="Times New Roman"/>
                <w:spacing w:val="-57"/>
                <w:sz w:val="24"/>
                <w:lang w:val="ru-RU"/>
              </w:rPr>
              <w:t xml:space="preserve"> </w:t>
            </w:r>
            <w:r w:rsidRPr="002747F1">
              <w:rPr>
                <w:rFonts w:ascii="Times New Roman" w:eastAsia="Times New Roman" w:hAnsi="Times New Roman" w:cs="Times New Roman"/>
                <w:sz w:val="24"/>
                <w:lang w:val="ru-RU"/>
              </w:rPr>
              <w:t>вилам</w:t>
            </w:r>
            <w:r w:rsidRPr="002747F1">
              <w:rPr>
                <w:rFonts w:ascii="Times New Roman" w:eastAsia="Times New Roman" w:hAnsi="Times New Roman" w:cs="Times New Roman"/>
                <w:spacing w:val="-1"/>
                <w:sz w:val="24"/>
                <w:lang w:val="ru-RU"/>
              </w:rPr>
              <w:t xml:space="preserve"> </w:t>
            </w:r>
            <w:r w:rsidRPr="002747F1">
              <w:rPr>
                <w:rFonts w:ascii="Times New Roman" w:eastAsia="Times New Roman" w:hAnsi="Times New Roman" w:cs="Times New Roman"/>
                <w:sz w:val="24"/>
                <w:lang w:val="ru-RU"/>
              </w:rPr>
              <w:t>и</w:t>
            </w:r>
            <w:r w:rsidRPr="002747F1">
              <w:rPr>
                <w:rFonts w:ascii="Times New Roman" w:eastAsia="Times New Roman" w:hAnsi="Times New Roman" w:cs="Times New Roman"/>
                <w:spacing w:val="-1"/>
                <w:sz w:val="24"/>
                <w:lang w:val="ru-RU"/>
              </w:rPr>
              <w:t xml:space="preserve"> </w:t>
            </w:r>
            <w:r w:rsidRPr="002747F1">
              <w:rPr>
                <w:rFonts w:ascii="Times New Roman" w:eastAsia="Times New Roman" w:hAnsi="Times New Roman" w:cs="Times New Roman"/>
                <w:sz w:val="24"/>
                <w:lang w:val="ru-RU"/>
              </w:rPr>
              <w:t>нормативам,  ФГОС)</w:t>
            </w:r>
          </w:p>
        </w:tc>
        <w:tc>
          <w:tcPr>
            <w:tcW w:w="1985" w:type="dxa"/>
            <w:vAlign w:val="center"/>
          </w:tcPr>
          <w:p w14:paraId="7F219A47" w14:textId="77777777" w:rsidR="00450E3B" w:rsidRPr="002747F1" w:rsidRDefault="00450E3B" w:rsidP="00D12C2D">
            <w:pPr>
              <w:suppressAutoHyphens/>
              <w:spacing w:after="0" w:line="240" w:lineRule="auto"/>
              <w:ind w:left="106"/>
              <w:rPr>
                <w:rFonts w:ascii="Times New Roman" w:eastAsia="Times New Roman" w:hAnsi="Times New Roman" w:cs="Times New Roman"/>
                <w:sz w:val="24"/>
              </w:rPr>
            </w:pPr>
            <w:r w:rsidRPr="002747F1">
              <w:rPr>
                <w:rFonts w:ascii="Times New Roman" w:eastAsia="Times New Roman" w:hAnsi="Times New Roman" w:cs="Times New Roman"/>
                <w:sz w:val="24"/>
              </w:rPr>
              <w:t>соответствует</w:t>
            </w:r>
          </w:p>
        </w:tc>
      </w:tr>
      <w:tr w:rsidR="001116A3" w:rsidRPr="002747F1" w14:paraId="25CFE7AC" w14:textId="77777777" w:rsidTr="00D12C2D">
        <w:trPr>
          <w:trHeight w:val="554"/>
        </w:trPr>
        <w:tc>
          <w:tcPr>
            <w:tcW w:w="784" w:type="dxa"/>
            <w:vAlign w:val="center"/>
          </w:tcPr>
          <w:p w14:paraId="7B87E3F3" w14:textId="77777777" w:rsidR="00450E3B" w:rsidRPr="002747F1" w:rsidRDefault="00450E3B" w:rsidP="00D12C2D">
            <w:pPr>
              <w:suppressAutoHyphens/>
              <w:spacing w:after="0" w:line="240" w:lineRule="auto"/>
              <w:ind w:left="107"/>
              <w:rPr>
                <w:rFonts w:ascii="Times New Roman" w:eastAsia="Times New Roman" w:hAnsi="Times New Roman" w:cs="Times New Roman"/>
                <w:sz w:val="24"/>
              </w:rPr>
            </w:pPr>
            <w:r w:rsidRPr="002747F1">
              <w:rPr>
                <w:rFonts w:ascii="Times New Roman" w:eastAsia="Times New Roman" w:hAnsi="Times New Roman" w:cs="Times New Roman"/>
                <w:sz w:val="24"/>
              </w:rPr>
              <w:t>4.</w:t>
            </w:r>
          </w:p>
        </w:tc>
        <w:tc>
          <w:tcPr>
            <w:tcW w:w="7149" w:type="dxa"/>
            <w:vAlign w:val="center"/>
          </w:tcPr>
          <w:p w14:paraId="2740D45E" w14:textId="77777777" w:rsidR="00450E3B" w:rsidRPr="002747F1" w:rsidRDefault="00450E3B" w:rsidP="00D12C2D">
            <w:pPr>
              <w:suppressAutoHyphens/>
              <w:spacing w:after="0" w:line="240" w:lineRule="auto"/>
              <w:ind w:left="107"/>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объем</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времени,</w:t>
            </w:r>
            <w:r w:rsidRPr="002747F1">
              <w:rPr>
                <w:rFonts w:ascii="Times New Roman" w:eastAsia="Times New Roman" w:hAnsi="Times New Roman" w:cs="Times New Roman"/>
                <w:spacing w:val="-1"/>
                <w:sz w:val="24"/>
                <w:lang w:val="ru-RU"/>
              </w:rPr>
              <w:t xml:space="preserve"> </w:t>
            </w:r>
            <w:r w:rsidRPr="002747F1">
              <w:rPr>
                <w:rFonts w:ascii="Times New Roman" w:eastAsia="Times New Roman" w:hAnsi="Times New Roman" w:cs="Times New Roman"/>
                <w:sz w:val="24"/>
                <w:lang w:val="ru-RU"/>
              </w:rPr>
              <w:t>отведенный</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в</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целом</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на ООП</w:t>
            </w:r>
            <w:r w:rsidRPr="002747F1">
              <w:rPr>
                <w:rFonts w:ascii="Times New Roman" w:eastAsia="Times New Roman" w:hAnsi="Times New Roman" w:cs="Times New Roman"/>
                <w:spacing w:val="-8"/>
                <w:sz w:val="24"/>
                <w:lang w:val="ru-RU"/>
              </w:rPr>
              <w:t xml:space="preserve"> </w:t>
            </w:r>
            <w:r w:rsidRPr="002747F1">
              <w:rPr>
                <w:rFonts w:ascii="Times New Roman" w:eastAsia="Times New Roman" w:hAnsi="Times New Roman" w:cs="Times New Roman"/>
                <w:sz w:val="24"/>
                <w:lang w:val="ru-RU"/>
              </w:rPr>
              <w:t>(должен</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быть</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не</w:t>
            </w:r>
          </w:p>
          <w:p w14:paraId="7D1FF3FC" w14:textId="77777777" w:rsidR="00450E3B" w:rsidRPr="002747F1" w:rsidRDefault="00450E3B" w:rsidP="00D12C2D">
            <w:pPr>
              <w:suppressAutoHyphens/>
              <w:spacing w:after="0" w:line="240" w:lineRule="auto"/>
              <w:ind w:left="107"/>
              <w:rPr>
                <w:rFonts w:ascii="Times New Roman" w:eastAsia="Times New Roman" w:hAnsi="Times New Roman" w:cs="Times New Roman"/>
                <w:sz w:val="24"/>
              </w:rPr>
            </w:pPr>
            <w:r w:rsidRPr="002747F1">
              <w:rPr>
                <w:rFonts w:ascii="Times New Roman" w:eastAsia="Times New Roman" w:hAnsi="Times New Roman" w:cs="Times New Roman"/>
                <w:sz w:val="24"/>
              </w:rPr>
              <w:t>менее</w:t>
            </w:r>
            <w:r w:rsidRPr="002747F1">
              <w:rPr>
                <w:rFonts w:ascii="Times New Roman" w:eastAsia="Times New Roman" w:hAnsi="Times New Roman" w:cs="Times New Roman"/>
                <w:spacing w:val="-3"/>
                <w:sz w:val="24"/>
              </w:rPr>
              <w:t xml:space="preserve"> </w:t>
            </w:r>
            <w:r w:rsidRPr="002747F1">
              <w:rPr>
                <w:rFonts w:ascii="Times New Roman" w:eastAsia="Times New Roman" w:hAnsi="Times New Roman" w:cs="Times New Roman"/>
                <w:sz w:val="24"/>
              </w:rPr>
              <w:t>объема,</w:t>
            </w:r>
            <w:r w:rsidRPr="002747F1">
              <w:rPr>
                <w:rFonts w:ascii="Times New Roman" w:eastAsia="Times New Roman" w:hAnsi="Times New Roman" w:cs="Times New Roman"/>
                <w:spacing w:val="-3"/>
                <w:sz w:val="24"/>
              </w:rPr>
              <w:t xml:space="preserve"> </w:t>
            </w:r>
            <w:r w:rsidRPr="002747F1">
              <w:rPr>
                <w:rFonts w:ascii="Times New Roman" w:eastAsia="Times New Roman" w:hAnsi="Times New Roman" w:cs="Times New Roman"/>
                <w:sz w:val="24"/>
              </w:rPr>
              <w:t>установленного</w:t>
            </w:r>
            <w:r w:rsidRPr="002747F1">
              <w:rPr>
                <w:rFonts w:ascii="Times New Roman" w:eastAsia="Times New Roman" w:hAnsi="Times New Roman" w:cs="Times New Roman"/>
                <w:spacing w:val="-4"/>
                <w:sz w:val="24"/>
              </w:rPr>
              <w:t xml:space="preserve"> </w:t>
            </w:r>
            <w:r w:rsidRPr="002747F1">
              <w:rPr>
                <w:rFonts w:ascii="Times New Roman" w:eastAsia="Times New Roman" w:hAnsi="Times New Roman" w:cs="Times New Roman"/>
                <w:sz w:val="24"/>
              </w:rPr>
              <w:t>ФГОС)</w:t>
            </w:r>
          </w:p>
        </w:tc>
        <w:tc>
          <w:tcPr>
            <w:tcW w:w="1985" w:type="dxa"/>
            <w:vAlign w:val="center"/>
          </w:tcPr>
          <w:p w14:paraId="4DE00295" w14:textId="77777777" w:rsidR="00450E3B" w:rsidRPr="002747F1" w:rsidRDefault="00450E3B" w:rsidP="00D12C2D">
            <w:pPr>
              <w:suppressAutoHyphens/>
              <w:spacing w:after="0" w:line="240" w:lineRule="auto"/>
              <w:ind w:left="106"/>
              <w:rPr>
                <w:rFonts w:ascii="Times New Roman" w:eastAsia="Times New Roman" w:hAnsi="Times New Roman" w:cs="Times New Roman"/>
                <w:sz w:val="24"/>
              </w:rPr>
            </w:pPr>
            <w:r w:rsidRPr="002747F1">
              <w:rPr>
                <w:rFonts w:ascii="Times New Roman" w:eastAsia="Times New Roman" w:hAnsi="Times New Roman" w:cs="Times New Roman"/>
                <w:sz w:val="24"/>
              </w:rPr>
              <w:t>соответствует</w:t>
            </w:r>
          </w:p>
        </w:tc>
      </w:tr>
      <w:tr w:rsidR="001116A3" w:rsidRPr="002747F1" w14:paraId="0E26C9FA" w14:textId="77777777" w:rsidTr="00D12C2D">
        <w:trPr>
          <w:trHeight w:val="826"/>
        </w:trPr>
        <w:tc>
          <w:tcPr>
            <w:tcW w:w="784" w:type="dxa"/>
            <w:vAlign w:val="center"/>
          </w:tcPr>
          <w:p w14:paraId="33F76749" w14:textId="77777777" w:rsidR="00450E3B" w:rsidRPr="002747F1" w:rsidRDefault="00450E3B" w:rsidP="00D12C2D">
            <w:pPr>
              <w:suppressAutoHyphens/>
              <w:spacing w:after="0" w:line="240" w:lineRule="auto"/>
              <w:ind w:left="107"/>
              <w:rPr>
                <w:rFonts w:ascii="Times New Roman" w:eastAsia="Times New Roman" w:hAnsi="Times New Roman" w:cs="Times New Roman"/>
                <w:sz w:val="24"/>
              </w:rPr>
            </w:pPr>
            <w:r w:rsidRPr="002747F1">
              <w:rPr>
                <w:rFonts w:ascii="Times New Roman" w:eastAsia="Times New Roman" w:hAnsi="Times New Roman" w:cs="Times New Roman"/>
                <w:sz w:val="24"/>
              </w:rPr>
              <w:t>5.</w:t>
            </w:r>
          </w:p>
        </w:tc>
        <w:tc>
          <w:tcPr>
            <w:tcW w:w="7149" w:type="dxa"/>
            <w:vAlign w:val="center"/>
          </w:tcPr>
          <w:p w14:paraId="35421F08" w14:textId="77777777" w:rsidR="00450E3B" w:rsidRPr="002747F1" w:rsidRDefault="00450E3B" w:rsidP="00D12C2D">
            <w:pPr>
              <w:suppressAutoHyphens/>
              <w:spacing w:after="0" w:line="240" w:lineRule="auto"/>
              <w:ind w:left="107"/>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объем</w:t>
            </w:r>
            <w:r w:rsidRPr="002747F1">
              <w:rPr>
                <w:rFonts w:ascii="Times New Roman" w:eastAsia="Times New Roman" w:hAnsi="Times New Roman" w:cs="Times New Roman"/>
                <w:spacing w:val="-5"/>
                <w:sz w:val="24"/>
                <w:lang w:val="ru-RU"/>
              </w:rPr>
              <w:t xml:space="preserve"> </w:t>
            </w:r>
            <w:r w:rsidRPr="002747F1">
              <w:rPr>
                <w:rFonts w:ascii="Times New Roman" w:eastAsia="Times New Roman" w:hAnsi="Times New Roman" w:cs="Times New Roman"/>
                <w:sz w:val="24"/>
                <w:lang w:val="ru-RU"/>
              </w:rPr>
              <w:t>времени,</w:t>
            </w:r>
            <w:r w:rsidRPr="002747F1">
              <w:rPr>
                <w:rFonts w:ascii="Times New Roman" w:eastAsia="Times New Roman" w:hAnsi="Times New Roman" w:cs="Times New Roman"/>
                <w:spacing w:val="-5"/>
                <w:sz w:val="24"/>
                <w:lang w:val="ru-RU"/>
              </w:rPr>
              <w:t xml:space="preserve"> </w:t>
            </w:r>
            <w:r w:rsidRPr="002747F1">
              <w:rPr>
                <w:rFonts w:ascii="Times New Roman" w:eastAsia="Times New Roman" w:hAnsi="Times New Roman" w:cs="Times New Roman"/>
                <w:sz w:val="24"/>
                <w:lang w:val="ru-RU"/>
              </w:rPr>
              <w:t>отведенный</w:t>
            </w:r>
            <w:r w:rsidRPr="002747F1">
              <w:rPr>
                <w:rFonts w:ascii="Times New Roman" w:eastAsia="Times New Roman" w:hAnsi="Times New Roman" w:cs="Times New Roman"/>
                <w:spacing w:val="-5"/>
                <w:sz w:val="24"/>
                <w:lang w:val="ru-RU"/>
              </w:rPr>
              <w:t xml:space="preserve"> </w:t>
            </w:r>
            <w:r w:rsidRPr="002747F1">
              <w:rPr>
                <w:rFonts w:ascii="Times New Roman" w:eastAsia="Times New Roman" w:hAnsi="Times New Roman" w:cs="Times New Roman"/>
                <w:sz w:val="24"/>
                <w:lang w:val="ru-RU"/>
              </w:rPr>
              <w:t>на</w:t>
            </w:r>
            <w:r w:rsidRPr="002747F1">
              <w:rPr>
                <w:rFonts w:ascii="Times New Roman" w:eastAsia="Times New Roman" w:hAnsi="Times New Roman" w:cs="Times New Roman"/>
                <w:spacing w:val="-4"/>
                <w:sz w:val="24"/>
                <w:lang w:val="ru-RU"/>
              </w:rPr>
              <w:t xml:space="preserve"> </w:t>
            </w:r>
            <w:r w:rsidRPr="002747F1">
              <w:rPr>
                <w:rFonts w:ascii="Times New Roman" w:eastAsia="Times New Roman" w:hAnsi="Times New Roman" w:cs="Times New Roman"/>
                <w:sz w:val="24"/>
                <w:lang w:val="ru-RU"/>
              </w:rPr>
              <w:t>обязательную</w:t>
            </w:r>
            <w:r w:rsidRPr="002747F1">
              <w:rPr>
                <w:rFonts w:ascii="Times New Roman" w:eastAsia="Times New Roman" w:hAnsi="Times New Roman" w:cs="Times New Roman"/>
                <w:spacing w:val="-4"/>
                <w:sz w:val="24"/>
                <w:lang w:val="ru-RU"/>
              </w:rPr>
              <w:t xml:space="preserve"> </w:t>
            </w:r>
            <w:r w:rsidRPr="002747F1">
              <w:rPr>
                <w:rFonts w:ascii="Times New Roman" w:eastAsia="Times New Roman" w:hAnsi="Times New Roman" w:cs="Times New Roman"/>
                <w:sz w:val="24"/>
                <w:lang w:val="ru-RU"/>
              </w:rPr>
              <w:t>и</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вариативную</w:t>
            </w:r>
            <w:r w:rsidRPr="002747F1">
              <w:rPr>
                <w:rFonts w:ascii="Times New Roman" w:eastAsia="Times New Roman" w:hAnsi="Times New Roman" w:cs="Times New Roman"/>
                <w:spacing w:val="-57"/>
                <w:sz w:val="24"/>
                <w:lang w:val="ru-RU"/>
              </w:rPr>
              <w:t xml:space="preserve"> </w:t>
            </w:r>
            <w:r w:rsidRPr="002747F1">
              <w:rPr>
                <w:rFonts w:ascii="Times New Roman" w:eastAsia="Times New Roman" w:hAnsi="Times New Roman" w:cs="Times New Roman"/>
                <w:sz w:val="24"/>
                <w:lang w:val="ru-RU"/>
              </w:rPr>
              <w:t>части</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ООП</w:t>
            </w:r>
            <w:r w:rsidRPr="002747F1">
              <w:rPr>
                <w:rFonts w:ascii="Times New Roman" w:eastAsia="Times New Roman" w:hAnsi="Times New Roman" w:cs="Times New Roman"/>
                <w:spacing w:val="-8"/>
                <w:sz w:val="24"/>
                <w:lang w:val="ru-RU"/>
              </w:rPr>
              <w:t xml:space="preserve"> </w:t>
            </w:r>
            <w:r w:rsidRPr="002747F1">
              <w:rPr>
                <w:rFonts w:ascii="Times New Roman" w:eastAsia="Times New Roman" w:hAnsi="Times New Roman" w:cs="Times New Roman"/>
                <w:sz w:val="24"/>
                <w:lang w:val="ru-RU"/>
              </w:rPr>
              <w:t>(должен</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быть</w:t>
            </w:r>
            <w:r w:rsidRPr="002747F1">
              <w:rPr>
                <w:rFonts w:ascii="Times New Roman" w:eastAsia="Times New Roman" w:hAnsi="Times New Roman" w:cs="Times New Roman"/>
                <w:spacing w:val="-4"/>
                <w:sz w:val="24"/>
                <w:lang w:val="ru-RU"/>
              </w:rPr>
              <w:t xml:space="preserve"> </w:t>
            </w:r>
            <w:r w:rsidRPr="002747F1">
              <w:rPr>
                <w:rFonts w:ascii="Times New Roman" w:eastAsia="Times New Roman" w:hAnsi="Times New Roman" w:cs="Times New Roman"/>
                <w:sz w:val="24"/>
                <w:lang w:val="ru-RU"/>
              </w:rPr>
              <w:t>не</w:t>
            </w:r>
            <w:r w:rsidRPr="002747F1">
              <w:rPr>
                <w:rFonts w:ascii="Times New Roman" w:eastAsia="Times New Roman" w:hAnsi="Times New Roman" w:cs="Times New Roman"/>
                <w:spacing w:val="-1"/>
                <w:sz w:val="24"/>
                <w:lang w:val="ru-RU"/>
              </w:rPr>
              <w:t xml:space="preserve"> </w:t>
            </w:r>
            <w:r w:rsidRPr="002747F1">
              <w:rPr>
                <w:rFonts w:ascii="Times New Roman" w:eastAsia="Times New Roman" w:hAnsi="Times New Roman" w:cs="Times New Roman"/>
                <w:sz w:val="24"/>
                <w:lang w:val="ru-RU"/>
              </w:rPr>
              <w:t>менее</w:t>
            </w:r>
            <w:r w:rsidRPr="002747F1">
              <w:rPr>
                <w:rFonts w:ascii="Times New Roman" w:eastAsia="Times New Roman" w:hAnsi="Times New Roman" w:cs="Times New Roman"/>
                <w:spacing w:val="-1"/>
                <w:sz w:val="24"/>
                <w:lang w:val="ru-RU"/>
              </w:rPr>
              <w:t xml:space="preserve"> </w:t>
            </w:r>
            <w:r w:rsidRPr="002747F1">
              <w:rPr>
                <w:rFonts w:ascii="Times New Roman" w:eastAsia="Times New Roman" w:hAnsi="Times New Roman" w:cs="Times New Roman"/>
                <w:sz w:val="24"/>
                <w:lang w:val="ru-RU"/>
              </w:rPr>
              <w:t>объемов,</w:t>
            </w:r>
            <w:r w:rsidRPr="002747F1">
              <w:rPr>
                <w:rFonts w:ascii="Times New Roman" w:eastAsia="Times New Roman" w:hAnsi="Times New Roman" w:cs="Times New Roman"/>
                <w:spacing w:val="1"/>
                <w:sz w:val="24"/>
                <w:lang w:val="ru-RU"/>
              </w:rPr>
              <w:t xml:space="preserve"> </w:t>
            </w:r>
            <w:r w:rsidRPr="002747F1">
              <w:rPr>
                <w:rFonts w:ascii="Times New Roman" w:eastAsia="Times New Roman" w:hAnsi="Times New Roman" w:cs="Times New Roman"/>
                <w:sz w:val="24"/>
                <w:lang w:val="ru-RU"/>
              </w:rPr>
              <w:t>установленных</w:t>
            </w:r>
          </w:p>
          <w:p w14:paraId="44AD42A2" w14:textId="77777777" w:rsidR="00450E3B" w:rsidRPr="002747F1" w:rsidRDefault="00450E3B" w:rsidP="00D12C2D">
            <w:pPr>
              <w:suppressAutoHyphens/>
              <w:spacing w:after="0" w:line="240" w:lineRule="auto"/>
              <w:ind w:left="107"/>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ФГОС:</w:t>
            </w:r>
            <w:r w:rsidRPr="002747F1">
              <w:rPr>
                <w:rFonts w:ascii="Times New Roman" w:eastAsia="Times New Roman" w:hAnsi="Times New Roman" w:cs="Times New Roman"/>
                <w:spacing w:val="-8"/>
                <w:sz w:val="24"/>
                <w:lang w:val="ru-RU"/>
              </w:rPr>
              <w:t xml:space="preserve"> </w:t>
            </w:r>
            <w:r w:rsidRPr="002747F1">
              <w:rPr>
                <w:rFonts w:ascii="Times New Roman" w:eastAsia="Times New Roman" w:hAnsi="Times New Roman" w:cs="Times New Roman"/>
                <w:sz w:val="24"/>
                <w:lang w:val="ru-RU"/>
              </w:rPr>
              <w:t>обязательная</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w:t>
            </w:r>
            <w:r w:rsidRPr="002747F1">
              <w:rPr>
                <w:rFonts w:ascii="Times New Roman" w:eastAsia="Times New Roman" w:hAnsi="Times New Roman" w:cs="Times New Roman"/>
                <w:spacing w:val="-5"/>
                <w:sz w:val="24"/>
                <w:lang w:val="ru-RU"/>
              </w:rPr>
              <w:t xml:space="preserve"> </w:t>
            </w:r>
            <w:r w:rsidRPr="002747F1">
              <w:rPr>
                <w:rFonts w:ascii="Times New Roman" w:eastAsia="Times New Roman" w:hAnsi="Times New Roman" w:cs="Times New Roman"/>
                <w:sz w:val="24"/>
                <w:lang w:val="ru-RU"/>
              </w:rPr>
              <w:t>около</w:t>
            </w:r>
            <w:r w:rsidRPr="002747F1">
              <w:rPr>
                <w:rFonts w:ascii="Times New Roman" w:eastAsia="Times New Roman" w:hAnsi="Times New Roman" w:cs="Times New Roman"/>
                <w:spacing w:val="-1"/>
                <w:sz w:val="24"/>
                <w:lang w:val="ru-RU"/>
              </w:rPr>
              <w:t xml:space="preserve"> </w:t>
            </w:r>
            <w:r w:rsidRPr="002747F1">
              <w:rPr>
                <w:rFonts w:ascii="Times New Roman" w:eastAsia="Times New Roman" w:hAnsi="Times New Roman" w:cs="Times New Roman"/>
                <w:sz w:val="24"/>
                <w:lang w:val="ru-RU"/>
              </w:rPr>
              <w:t>70%,</w:t>
            </w:r>
            <w:r w:rsidRPr="002747F1">
              <w:rPr>
                <w:rFonts w:ascii="Times New Roman" w:eastAsia="Times New Roman" w:hAnsi="Times New Roman" w:cs="Times New Roman"/>
                <w:spacing w:val="-1"/>
                <w:sz w:val="24"/>
                <w:lang w:val="ru-RU"/>
              </w:rPr>
              <w:t xml:space="preserve"> </w:t>
            </w:r>
            <w:r w:rsidRPr="002747F1">
              <w:rPr>
                <w:rFonts w:ascii="Times New Roman" w:eastAsia="Times New Roman" w:hAnsi="Times New Roman" w:cs="Times New Roman"/>
                <w:sz w:val="24"/>
                <w:lang w:val="ru-RU"/>
              </w:rPr>
              <w:t>вариативная</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w:t>
            </w:r>
            <w:r w:rsidRPr="002747F1">
              <w:rPr>
                <w:rFonts w:ascii="Times New Roman" w:eastAsia="Times New Roman" w:hAnsi="Times New Roman" w:cs="Times New Roman"/>
                <w:spacing w:val="-5"/>
                <w:sz w:val="24"/>
                <w:lang w:val="ru-RU"/>
              </w:rPr>
              <w:t xml:space="preserve"> </w:t>
            </w:r>
            <w:r w:rsidRPr="002747F1">
              <w:rPr>
                <w:rFonts w:ascii="Times New Roman" w:eastAsia="Times New Roman" w:hAnsi="Times New Roman" w:cs="Times New Roman"/>
                <w:sz w:val="24"/>
                <w:lang w:val="ru-RU"/>
              </w:rPr>
              <w:t>около</w:t>
            </w:r>
            <w:r w:rsidRPr="002747F1">
              <w:rPr>
                <w:rFonts w:ascii="Times New Roman" w:eastAsia="Times New Roman" w:hAnsi="Times New Roman" w:cs="Times New Roman"/>
                <w:spacing w:val="-1"/>
                <w:sz w:val="24"/>
                <w:lang w:val="ru-RU"/>
              </w:rPr>
              <w:t xml:space="preserve"> </w:t>
            </w:r>
            <w:r w:rsidRPr="002747F1">
              <w:rPr>
                <w:rFonts w:ascii="Times New Roman" w:eastAsia="Times New Roman" w:hAnsi="Times New Roman" w:cs="Times New Roman"/>
                <w:sz w:val="24"/>
                <w:lang w:val="ru-RU"/>
              </w:rPr>
              <w:t>30%)</w:t>
            </w:r>
          </w:p>
        </w:tc>
        <w:tc>
          <w:tcPr>
            <w:tcW w:w="1985" w:type="dxa"/>
            <w:vAlign w:val="center"/>
          </w:tcPr>
          <w:p w14:paraId="45E21AB1" w14:textId="77777777" w:rsidR="00450E3B" w:rsidRPr="002747F1" w:rsidRDefault="00450E3B" w:rsidP="00D12C2D">
            <w:pPr>
              <w:suppressAutoHyphens/>
              <w:spacing w:after="0" w:line="240" w:lineRule="auto"/>
              <w:ind w:left="106"/>
              <w:rPr>
                <w:rFonts w:ascii="Times New Roman" w:eastAsia="Times New Roman" w:hAnsi="Times New Roman" w:cs="Times New Roman"/>
                <w:sz w:val="24"/>
              </w:rPr>
            </w:pPr>
            <w:r w:rsidRPr="002747F1">
              <w:rPr>
                <w:rFonts w:ascii="Times New Roman" w:eastAsia="Times New Roman" w:hAnsi="Times New Roman" w:cs="Times New Roman"/>
                <w:sz w:val="24"/>
              </w:rPr>
              <w:t>соответствует</w:t>
            </w:r>
          </w:p>
        </w:tc>
      </w:tr>
      <w:tr w:rsidR="001116A3" w:rsidRPr="002747F1" w14:paraId="2045AFB8" w14:textId="77777777" w:rsidTr="00D12C2D">
        <w:trPr>
          <w:trHeight w:val="554"/>
        </w:trPr>
        <w:tc>
          <w:tcPr>
            <w:tcW w:w="784" w:type="dxa"/>
            <w:vAlign w:val="center"/>
          </w:tcPr>
          <w:p w14:paraId="011F2EDA" w14:textId="77777777" w:rsidR="00450E3B" w:rsidRPr="002747F1" w:rsidRDefault="00450E3B" w:rsidP="00D12C2D">
            <w:pPr>
              <w:suppressAutoHyphens/>
              <w:spacing w:after="0" w:line="240" w:lineRule="auto"/>
              <w:ind w:left="107"/>
              <w:rPr>
                <w:rFonts w:ascii="Times New Roman" w:eastAsia="Times New Roman" w:hAnsi="Times New Roman" w:cs="Times New Roman"/>
                <w:sz w:val="24"/>
              </w:rPr>
            </w:pPr>
            <w:r w:rsidRPr="002747F1">
              <w:rPr>
                <w:rFonts w:ascii="Times New Roman" w:eastAsia="Times New Roman" w:hAnsi="Times New Roman" w:cs="Times New Roman"/>
                <w:sz w:val="24"/>
              </w:rPr>
              <w:t>6.</w:t>
            </w:r>
          </w:p>
        </w:tc>
        <w:tc>
          <w:tcPr>
            <w:tcW w:w="7149" w:type="dxa"/>
            <w:vAlign w:val="center"/>
          </w:tcPr>
          <w:p w14:paraId="2455090F" w14:textId="77777777" w:rsidR="00450E3B" w:rsidRPr="002747F1" w:rsidRDefault="00450E3B" w:rsidP="00D12C2D">
            <w:pPr>
              <w:suppressAutoHyphens/>
              <w:spacing w:after="0" w:line="240" w:lineRule="auto"/>
              <w:ind w:left="107"/>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наименования</w:t>
            </w:r>
            <w:r w:rsidRPr="002747F1">
              <w:rPr>
                <w:rFonts w:ascii="Times New Roman" w:eastAsia="Times New Roman" w:hAnsi="Times New Roman" w:cs="Times New Roman"/>
                <w:spacing w:val="-1"/>
                <w:sz w:val="24"/>
                <w:lang w:val="ru-RU"/>
              </w:rPr>
              <w:t xml:space="preserve"> </w:t>
            </w:r>
            <w:r w:rsidRPr="002747F1">
              <w:rPr>
                <w:rFonts w:ascii="Times New Roman" w:eastAsia="Times New Roman" w:hAnsi="Times New Roman" w:cs="Times New Roman"/>
                <w:sz w:val="24"/>
                <w:lang w:val="ru-RU"/>
              </w:rPr>
              <w:t>учебных</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циклов,</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разделов</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ООП</w:t>
            </w:r>
            <w:r w:rsidRPr="002747F1">
              <w:rPr>
                <w:rFonts w:ascii="Times New Roman" w:eastAsia="Times New Roman" w:hAnsi="Times New Roman" w:cs="Times New Roman"/>
                <w:spacing w:val="-8"/>
                <w:sz w:val="24"/>
                <w:lang w:val="ru-RU"/>
              </w:rPr>
              <w:t xml:space="preserve"> </w:t>
            </w:r>
            <w:r w:rsidRPr="002747F1">
              <w:rPr>
                <w:rFonts w:ascii="Times New Roman" w:eastAsia="Times New Roman" w:hAnsi="Times New Roman" w:cs="Times New Roman"/>
                <w:sz w:val="24"/>
                <w:lang w:val="ru-RU"/>
              </w:rPr>
              <w:t>(согласно</w:t>
            </w:r>
            <w:r w:rsidRPr="002747F1">
              <w:rPr>
                <w:rFonts w:ascii="Times New Roman" w:eastAsia="Times New Roman" w:hAnsi="Times New Roman" w:cs="Times New Roman"/>
                <w:spacing w:val="56"/>
                <w:sz w:val="24"/>
                <w:lang w:val="ru-RU"/>
              </w:rPr>
              <w:t xml:space="preserve"> </w:t>
            </w:r>
            <w:r w:rsidRPr="002747F1">
              <w:rPr>
                <w:rFonts w:ascii="Times New Roman" w:eastAsia="Times New Roman" w:hAnsi="Times New Roman" w:cs="Times New Roman"/>
                <w:sz w:val="24"/>
                <w:lang w:val="ru-RU"/>
              </w:rPr>
              <w:t>соот-</w:t>
            </w:r>
          </w:p>
          <w:p w14:paraId="6D495033" w14:textId="77777777" w:rsidR="00450E3B" w:rsidRPr="002747F1" w:rsidRDefault="00450E3B" w:rsidP="00D12C2D">
            <w:pPr>
              <w:suppressAutoHyphens/>
              <w:spacing w:after="0" w:line="240" w:lineRule="auto"/>
              <w:ind w:left="107"/>
              <w:rPr>
                <w:rFonts w:ascii="Times New Roman" w:eastAsia="Times New Roman" w:hAnsi="Times New Roman" w:cs="Times New Roman"/>
                <w:sz w:val="24"/>
              </w:rPr>
            </w:pPr>
            <w:r w:rsidRPr="002747F1">
              <w:rPr>
                <w:rFonts w:ascii="Times New Roman" w:eastAsia="Times New Roman" w:hAnsi="Times New Roman" w:cs="Times New Roman"/>
                <w:sz w:val="24"/>
              </w:rPr>
              <w:t>ветствующему</w:t>
            </w:r>
            <w:r w:rsidRPr="002747F1">
              <w:rPr>
                <w:rFonts w:ascii="Times New Roman" w:eastAsia="Times New Roman" w:hAnsi="Times New Roman" w:cs="Times New Roman"/>
                <w:spacing w:val="-8"/>
                <w:sz w:val="24"/>
              </w:rPr>
              <w:t xml:space="preserve"> </w:t>
            </w:r>
            <w:r w:rsidRPr="002747F1">
              <w:rPr>
                <w:rFonts w:ascii="Times New Roman" w:eastAsia="Times New Roman" w:hAnsi="Times New Roman" w:cs="Times New Roman"/>
                <w:sz w:val="24"/>
              </w:rPr>
              <w:t>ФГОС)</w:t>
            </w:r>
          </w:p>
        </w:tc>
        <w:tc>
          <w:tcPr>
            <w:tcW w:w="1985" w:type="dxa"/>
            <w:vAlign w:val="center"/>
          </w:tcPr>
          <w:p w14:paraId="3096B25F" w14:textId="77777777" w:rsidR="00450E3B" w:rsidRPr="002747F1" w:rsidRDefault="00450E3B" w:rsidP="00D12C2D">
            <w:pPr>
              <w:suppressAutoHyphens/>
              <w:spacing w:after="0" w:line="240" w:lineRule="auto"/>
              <w:ind w:left="106"/>
              <w:rPr>
                <w:rFonts w:ascii="Times New Roman" w:eastAsia="Times New Roman" w:hAnsi="Times New Roman" w:cs="Times New Roman"/>
                <w:sz w:val="24"/>
              </w:rPr>
            </w:pPr>
            <w:r w:rsidRPr="002747F1">
              <w:rPr>
                <w:rFonts w:ascii="Times New Roman" w:eastAsia="Times New Roman" w:hAnsi="Times New Roman" w:cs="Times New Roman"/>
                <w:sz w:val="24"/>
              </w:rPr>
              <w:t>соответствует</w:t>
            </w:r>
          </w:p>
        </w:tc>
      </w:tr>
      <w:tr w:rsidR="001116A3" w:rsidRPr="002747F1" w14:paraId="45AF1B18" w14:textId="77777777" w:rsidTr="00D12C2D">
        <w:trPr>
          <w:trHeight w:val="550"/>
        </w:trPr>
        <w:tc>
          <w:tcPr>
            <w:tcW w:w="784" w:type="dxa"/>
            <w:vAlign w:val="center"/>
          </w:tcPr>
          <w:p w14:paraId="2C72EB14" w14:textId="77777777" w:rsidR="00450E3B" w:rsidRPr="002747F1" w:rsidRDefault="00450E3B" w:rsidP="00D12C2D">
            <w:pPr>
              <w:suppressAutoHyphens/>
              <w:spacing w:after="0" w:line="240" w:lineRule="auto"/>
              <w:ind w:left="107"/>
              <w:rPr>
                <w:rFonts w:ascii="Times New Roman" w:eastAsia="Times New Roman" w:hAnsi="Times New Roman" w:cs="Times New Roman"/>
                <w:sz w:val="24"/>
              </w:rPr>
            </w:pPr>
            <w:r w:rsidRPr="002747F1">
              <w:rPr>
                <w:rFonts w:ascii="Times New Roman" w:eastAsia="Times New Roman" w:hAnsi="Times New Roman" w:cs="Times New Roman"/>
                <w:sz w:val="24"/>
              </w:rPr>
              <w:t>7.</w:t>
            </w:r>
          </w:p>
        </w:tc>
        <w:tc>
          <w:tcPr>
            <w:tcW w:w="7149" w:type="dxa"/>
            <w:vAlign w:val="center"/>
          </w:tcPr>
          <w:p w14:paraId="4FB131CF" w14:textId="77777777" w:rsidR="00450E3B" w:rsidRPr="002747F1" w:rsidRDefault="00450E3B" w:rsidP="00D12C2D">
            <w:pPr>
              <w:suppressAutoHyphens/>
              <w:spacing w:after="0" w:line="240" w:lineRule="auto"/>
              <w:ind w:left="107"/>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объемы</w:t>
            </w:r>
            <w:r w:rsidRPr="002747F1">
              <w:rPr>
                <w:rFonts w:ascii="Times New Roman" w:eastAsia="Times New Roman" w:hAnsi="Times New Roman" w:cs="Times New Roman"/>
                <w:spacing w:val="-5"/>
                <w:sz w:val="24"/>
                <w:lang w:val="ru-RU"/>
              </w:rPr>
              <w:t xml:space="preserve"> </w:t>
            </w:r>
            <w:r w:rsidRPr="002747F1">
              <w:rPr>
                <w:rFonts w:ascii="Times New Roman" w:eastAsia="Times New Roman" w:hAnsi="Times New Roman" w:cs="Times New Roman"/>
                <w:sz w:val="24"/>
                <w:lang w:val="ru-RU"/>
              </w:rPr>
              <w:t>времени,</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отведенные</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на</w:t>
            </w:r>
            <w:r w:rsidRPr="002747F1">
              <w:rPr>
                <w:rFonts w:ascii="Times New Roman" w:eastAsia="Times New Roman" w:hAnsi="Times New Roman" w:cs="Times New Roman"/>
                <w:spacing w:val="-1"/>
                <w:sz w:val="24"/>
                <w:lang w:val="ru-RU"/>
              </w:rPr>
              <w:t xml:space="preserve"> </w:t>
            </w:r>
            <w:r w:rsidRPr="002747F1">
              <w:rPr>
                <w:rFonts w:ascii="Times New Roman" w:eastAsia="Times New Roman" w:hAnsi="Times New Roman" w:cs="Times New Roman"/>
                <w:sz w:val="24"/>
                <w:lang w:val="ru-RU"/>
              </w:rPr>
              <w:t>учебные</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области</w:t>
            </w:r>
            <w:r w:rsidRPr="002747F1">
              <w:rPr>
                <w:rFonts w:ascii="Times New Roman" w:eastAsia="Times New Roman" w:hAnsi="Times New Roman" w:cs="Times New Roman"/>
                <w:spacing w:val="57"/>
                <w:sz w:val="24"/>
                <w:lang w:val="ru-RU"/>
              </w:rPr>
              <w:t xml:space="preserve"> </w:t>
            </w:r>
            <w:r w:rsidRPr="002747F1">
              <w:rPr>
                <w:rFonts w:ascii="Times New Roman" w:eastAsia="Times New Roman" w:hAnsi="Times New Roman" w:cs="Times New Roman"/>
                <w:sz w:val="24"/>
                <w:lang w:val="ru-RU"/>
              </w:rPr>
              <w:t>(должны</w:t>
            </w:r>
          </w:p>
          <w:p w14:paraId="5BD0C058" w14:textId="77777777" w:rsidR="00450E3B" w:rsidRPr="002747F1" w:rsidRDefault="00450E3B" w:rsidP="00D12C2D">
            <w:pPr>
              <w:suppressAutoHyphens/>
              <w:spacing w:after="0" w:line="240" w:lineRule="auto"/>
              <w:ind w:left="107"/>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быть</w:t>
            </w:r>
            <w:r w:rsidRPr="002747F1">
              <w:rPr>
                <w:rFonts w:ascii="Times New Roman" w:eastAsia="Times New Roman" w:hAnsi="Times New Roman" w:cs="Times New Roman"/>
                <w:spacing w:val="-6"/>
                <w:sz w:val="24"/>
                <w:lang w:val="ru-RU"/>
              </w:rPr>
              <w:t xml:space="preserve"> </w:t>
            </w:r>
            <w:r w:rsidRPr="002747F1">
              <w:rPr>
                <w:rFonts w:ascii="Times New Roman" w:eastAsia="Times New Roman" w:hAnsi="Times New Roman" w:cs="Times New Roman"/>
                <w:sz w:val="24"/>
                <w:lang w:val="ru-RU"/>
              </w:rPr>
              <w:t>не</w:t>
            </w:r>
            <w:r w:rsidRPr="002747F1">
              <w:rPr>
                <w:rFonts w:ascii="Times New Roman" w:eastAsia="Times New Roman" w:hAnsi="Times New Roman" w:cs="Times New Roman"/>
                <w:spacing w:val="-4"/>
                <w:sz w:val="24"/>
                <w:lang w:val="ru-RU"/>
              </w:rPr>
              <w:t xml:space="preserve"> </w:t>
            </w:r>
            <w:r w:rsidRPr="002747F1">
              <w:rPr>
                <w:rFonts w:ascii="Times New Roman" w:eastAsia="Times New Roman" w:hAnsi="Times New Roman" w:cs="Times New Roman"/>
                <w:sz w:val="24"/>
                <w:lang w:val="ru-RU"/>
              </w:rPr>
              <w:t>менее</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объемов,</w:t>
            </w:r>
            <w:r w:rsidRPr="002747F1">
              <w:rPr>
                <w:rFonts w:ascii="Times New Roman" w:eastAsia="Times New Roman" w:hAnsi="Times New Roman" w:cs="Times New Roman"/>
                <w:spacing w:val="-1"/>
                <w:sz w:val="24"/>
                <w:lang w:val="ru-RU"/>
              </w:rPr>
              <w:t xml:space="preserve"> </w:t>
            </w:r>
            <w:r w:rsidRPr="002747F1">
              <w:rPr>
                <w:rFonts w:ascii="Times New Roman" w:eastAsia="Times New Roman" w:hAnsi="Times New Roman" w:cs="Times New Roman"/>
                <w:sz w:val="24"/>
                <w:lang w:val="ru-RU"/>
              </w:rPr>
              <w:t>установленных</w:t>
            </w:r>
            <w:r w:rsidRPr="002747F1">
              <w:rPr>
                <w:rFonts w:ascii="Times New Roman" w:eastAsia="Times New Roman" w:hAnsi="Times New Roman" w:cs="Times New Roman"/>
                <w:spacing w:val="-1"/>
                <w:sz w:val="24"/>
                <w:lang w:val="ru-RU"/>
              </w:rPr>
              <w:t xml:space="preserve"> </w:t>
            </w:r>
            <w:r w:rsidRPr="002747F1">
              <w:rPr>
                <w:rFonts w:ascii="Times New Roman" w:eastAsia="Times New Roman" w:hAnsi="Times New Roman" w:cs="Times New Roman"/>
                <w:sz w:val="24"/>
                <w:lang w:val="ru-RU"/>
              </w:rPr>
              <w:t>ФГОС)</w:t>
            </w:r>
          </w:p>
        </w:tc>
        <w:tc>
          <w:tcPr>
            <w:tcW w:w="1985" w:type="dxa"/>
            <w:vAlign w:val="center"/>
          </w:tcPr>
          <w:p w14:paraId="726FCA41" w14:textId="77777777" w:rsidR="00450E3B" w:rsidRPr="002747F1" w:rsidRDefault="00450E3B" w:rsidP="00D12C2D">
            <w:pPr>
              <w:suppressAutoHyphens/>
              <w:spacing w:after="0" w:line="240" w:lineRule="auto"/>
              <w:ind w:left="106"/>
              <w:rPr>
                <w:rFonts w:ascii="Times New Roman" w:eastAsia="Times New Roman" w:hAnsi="Times New Roman" w:cs="Times New Roman"/>
                <w:sz w:val="24"/>
              </w:rPr>
            </w:pPr>
            <w:r w:rsidRPr="002747F1">
              <w:rPr>
                <w:rFonts w:ascii="Times New Roman" w:eastAsia="Times New Roman" w:hAnsi="Times New Roman" w:cs="Times New Roman"/>
                <w:sz w:val="24"/>
              </w:rPr>
              <w:t>соответствует</w:t>
            </w:r>
          </w:p>
        </w:tc>
      </w:tr>
      <w:tr w:rsidR="001116A3" w:rsidRPr="002747F1" w14:paraId="53255F14" w14:textId="77777777" w:rsidTr="00D12C2D">
        <w:trPr>
          <w:trHeight w:val="397"/>
        </w:trPr>
        <w:tc>
          <w:tcPr>
            <w:tcW w:w="784" w:type="dxa"/>
            <w:vAlign w:val="center"/>
          </w:tcPr>
          <w:p w14:paraId="69AF4EBE" w14:textId="77777777" w:rsidR="00450E3B" w:rsidRPr="002747F1" w:rsidRDefault="00450E3B" w:rsidP="00D12C2D">
            <w:pPr>
              <w:suppressAutoHyphens/>
              <w:spacing w:after="0" w:line="240" w:lineRule="auto"/>
              <w:ind w:left="107"/>
              <w:rPr>
                <w:rFonts w:ascii="Times New Roman" w:eastAsia="Times New Roman" w:hAnsi="Times New Roman" w:cs="Times New Roman"/>
                <w:sz w:val="24"/>
              </w:rPr>
            </w:pPr>
            <w:r w:rsidRPr="002747F1">
              <w:rPr>
                <w:rFonts w:ascii="Times New Roman" w:eastAsia="Times New Roman" w:hAnsi="Times New Roman" w:cs="Times New Roman"/>
                <w:sz w:val="24"/>
              </w:rPr>
              <w:t>8.</w:t>
            </w:r>
          </w:p>
        </w:tc>
        <w:tc>
          <w:tcPr>
            <w:tcW w:w="7149" w:type="dxa"/>
            <w:vAlign w:val="center"/>
          </w:tcPr>
          <w:p w14:paraId="056CC5DD" w14:textId="77777777" w:rsidR="00450E3B" w:rsidRPr="002747F1" w:rsidRDefault="00450E3B" w:rsidP="00D12C2D">
            <w:pPr>
              <w:suppressAutoHyphens/>
              <w:spacing w:after="0" w:line="240" w:lineRule="auto"/>
              <w:ind w:left="107"/>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наименования</w:t>
            </w:r>
            <w:r w:rsidRPr="002747F1">
              <w:rPr>
                <w:rFonts w:ascii="Times New Roman" w:eastAsia="Times New Roman" w:hAnsi="Times New Roman" w:cs="Times New Roman"/>
                <w:spacing w:val="-4"/>
                <w:sz w:val="24"/>
                <w:lang w:val="ru-RU"/>
              </w:rPr>
              <w:t xml:space="preserve"> </w:t>
            </w:r>
            <w:r w:rsidRPr="002747F1">
              <w:rPr>
                <w:rFonts w:ascii="Times New Roman" w:eastAsia="Times New Roman" w:hAnsi="Times New Roman" w:cs="Times New Roman"/>
                <w:sz w:val="24"/>
                <w:lang w:val="ru-RU"/>
              </w:rPr>
              <w:t>дисциплин</w:t>
            </w:r>
            <w:r w:rsidRPr="002747F1">
              <w:rPr>
                <w:rFonts w:ascii="Times New Roman" w:eastAsia="Times New Roman" w:hAnsi="Times New Roman" w:cs="Times New Roman"/>
                <w:spacing w:val="-6"/>
                <w:sz w:val="24"/>
                <w:lang w:val="ru-RU"/>
              </w:rPr>
              <w:t xml:space="preserve"> </w:t>
            </w:r>
            <w:r w:rsidRPr="002747F1">
              <w:rPr>
                <w:rFonts w:ascii="Times New Roman" w:eastAsia="Times New Roman" w:hAnsi="Times New Roman" w:cs="Times New Roman"/>
                <w:sz w:val="24"/>
                <w:lang w:val="ru-RU"/>
              </w:rPr>
              <w:t>(должны</w:t>
            </w:r>
            <w:r w:rsidRPr="002747F1">
              <w:rPr>
                <w:rFonts w:ascii="Times New Roman" w:eastAsia="Times New Roman" w:hAnsi="Times New Roman" w:cs="Times New Roman"/>
                <w:spacing w:val="-6"/>
                <w:sz w:val="24"/>
                <w:lang w:val="ru-RU"/>
              </w:rPr>
              <w:t xml:space="preserve"> </w:t>
            </w:r>
            <w:r w:rsidRPr="002747F1">
              <w:rPr>
                <w:rFonts w:ascii="Times New Roman" w:eastAsia="Times New Roman" w:hAnsi="Times New Roman" w:cs="Times New Roman"/>
                <w:sz w:val="24"/>
                <w:lang w:val="ru-RU"/>
              </w:rPr>
              <w:t>соответствовать</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ФГОС)</w:t>
            </w:r>
          </w:p>
        </w:tc>
        <w:tc>
          <w:tcPr>
            <w:tcW w:w="1985" w:type="dxa"/>
            <w:vAlign w:val="center"/>
          </w:tcPr>
          <w:p w14:paraId="38EF65E9" w14:textId="77777777" w:rsidR="00450E3B" w:rsidRPr="002747F1" w:rsidRDefault="00450E3B" w:rsidP="00D12C2D">
            <w:pPr>
              <w:suppressAutoHyphens/>
              <w:spacing w:after="0" w:line="240" w:lineRule="auto"/>
              <w:ind w:left="106"/>
              <w:rPr>
                <w:rFonts w:ascii="Times New Roman" w:eastAsia="Times New Roman" w:hAnsi="Times New Roman" w:cs="Times New Roman"/>
                <w:sz w:val="24"/>
              </w:rPr>
            </w:pPr>
            <w:r w:rsidRPr="002747F1">
              <w:rPr>
                <w:rFonts w:ascii="Times New Roman" w:eastAsia="Times New Roman" w:hAnsi="Times New Roman" w:cs="Times New Roman"/>
                <w:sz w:val="24"/>
              </w:rPr>
              <w:t>соответствует</w:t>
            </w:r>
          </w:p>
        </w:tc>
      </w:tr>
      <w:tr w:rsidR="001116A3" w:rsidRPr="002747F1" w14:paraId="63D2919A" w14:textId="77777777" w:rsidTr="00D12C2D">
        <w:trPr>
          <w:trHeight w:val="397"/>
        </w:trPr>
        <w:tc>
          <w:tcPr>
            <w:tcW w:w="784" w:type="dxa"/>
            <w:vAlign w:val="center"/>
          </w:tcPr>
          <w:p w14:paraId="5BBD6E63" w14:textId="77777777" w:rsidR="00450E3B" w:rsidRPr="002747F1" w:rsidRDefault="00450E3B" w:rsidP="00D12C2D">
            <w:pPr>
              <w:suppressAutoHyphens/>
              <w:spacing w:after="0" w:line="240" w:lineRule="auto"/>
              <w:ind w:left="107"/>
              <w:rPr>
                <w:rFonts w:ascii="Times New Roman" w:eastAsia="Times New Roman" w:hAnsi="Times New Roman" w:cs="Times New Roman"/>
                <w:sz w:val="24"/>
              </w:rPr>
            </w:pPr>
            <w:r w:rsidRPr="002747F1">
              <w:rPr>
                <w:rFonts w:ascii="Times New Roman" w:eastAsia="Times New Roman" w:hAnsi="Times New Roman" w:cs="Times New Roman"/>
                <w:sz w:val="24"/>
              </w:rPr>
              <w:t>9.</w:t>
            </w:r>
          </w:p>
        </w:tc>
        <w:tc>
          <w:tcPr>
            <w:tcW w:w="7149" w:type="dxa"/>
            <w:vAlign w:val="center"/>
          </w:tcPr>
          <w:p w14:paraId="0D40A9EE" w14:textId="77777777" w:rsidR="00450E3B" w:rsidRPr="002747F1" w:rsidRDefault="00450E3B" w:rsidP="00D12C2D">
            <w:pPr>
              <w:suppressAutoHyphens/>
              <w:spacing w:after="0" w:line="240" w:lineRule="auto"/>
              <w:ind w:left="107"/>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-общий</w:t>
            </w:r>
            <w:r w:rsidRPr="002747F1">
              <w:rPr>
                <w:rFonts w:ascii="Times New Roman" w:eastAsia="Times New Roman" w:hAnsi="Times New Roman" w:cs="Times New Roman"/>
                <w:spacing w:val="-4"/>
                <w:sz w:val="24"/>
                <w:lang w:val="ru-RU"/>
              </w:rPr>
              <w:t xml:space="preserve"> </w:t>
            </w:r>
            <w:r w:rsidRPr="002747F1">
              <w:rPr>
                <w:rFonts w:ascii="Times New Roman" w:eastAsia="Times New Roman" w:hAnsi="Times New Roman" w:cs="Times New Roman"/>
                <w:sz w:val="24"/>
                <w:lang w:val="ru-RU"/>
              </w:rPr>
              <w:t>объем</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обязательной учебной</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нагрузки</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по</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предметам;</w:t>
            </w:r>
          </w:p>
        </w:tc>
        <w:tc>
          <w:tcPr>
            <w:tcW w:w="1985" w:type="dxa"/>
            <w:vAlign w:val="center"/>
          </w:tcPr>
          <w:p w14:paraId="04C3BA66" w14:textId="77777777" w:rsidR="00450E3B" w:rsidRPr="002747F1" w:rsidRDefault="00450E3B" w:rsidP="00D12C2D">
            <w:pPr>
              <w:suppressAutoHyphens/>
              <w:spacing w:after="0" w:line="240" w:lineRule="auto"/>
              <w:ind w:left="106"/>
              <w:rPr>
                <w:rFonts w:ascii="Times New Roman" w:eastAsia="Times New Roman" w:hAnsi="Times New Roman" w:cs="Times New Roman"/>
                <w:sz w:val="24"/>
              </w:rPr>
            </w:pPr>
            <w:r w:rsidRPr="002747F1">
              <w:rPr>
                <w:rFonts w:ascii="Times New Roman" w:eastAsia="Times New Roman" w:hAnsi="Times New Roman" w:cs="Times New Roman"/>
                <w:sz w:val="24"/>
              </w:rPr>
              <w:t>соответствует</w:t>
            </w:r>
          </w:p>
        </w:tc>
      </w:tr>
      <w:tr w:rsidR="001116A3" w:rsidRPr="002747F1" w14:paraId="3B55E1DC" w14:textId="77777777" w:rsidTr="00D12C2D">
        <w:trPr>
          <w:trHeight w:val="278"/>
        </w:trPr>
        <w:tc>
          <w:tcPr>
            <w:tcW w:w="784" w:type="dxa"/>
            <w:vAlign w:val="center"/>
          </w:tcPr>
          <w:p w14:paraId="2028A3C7" w14:textId="77777777" w:rsidR="00450E3B" w:rsidRPr="002747F1" w:rsidRDefault="00450E3B" w:rsidP="00D12C2D">
            <w:pPr>
              <w:suppressAutoHyphens/>
              <w:spacing w:after="0" w:line="240" w:lineRule="auto"/>
              <w:ind w:left="107"/>
              <w:rPr>
                <w:rFonts w:ascii="Times New Roman" w:eastAsia="Times New Roman" w:hAnsi="Times New Roman" w:cs="Times New Roman"/>
                <w:sz w:val="24"/>
              </w:rPr>
            </w:pPr>
            <w:r w:rsidRPr="002747F1">
              <w:rPr>
                <w:rFonts w:ascii="Times New Roman" w:eastAsia="Times New Roman" w:hAnsi="Times New Roman" w:cs="Times New Roman"/>
                <w:sz w:val="24"/>
              </w:rPr>
              <w:t>10.</w:t>
            </w:r>
          </w:p>
        </w:tc>
        <w:tc>
          <w:tcPr>
            <w:tcW w:w="7149" w:type="dxa"/>
            <w:vAlign w:val="center"/>
          </w:tcPr>
          <w:p w14:paraId="521FD32C" w14:textId="77777777" w:rsidR="00450E3B" w:rsidRPr="002747F1" w:rsidRDefault="00450E3B" w:rsidP="00D12C2D">
            <w:pPr>
              <w:suppressAutoHyphens/>
              <w:spacing w:after="0" w:line="240" w:lineRule="auto"/>
              <w:ind w:left="107"/>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-объем</w:t>
            </w:r>
            <w:r w:rsidRPr="002747F1">
              <w:rPr>
                <w:rFonts w:ascii="Times New Roman" w:eastAsia="Times New Roman" w:hAnsi="Times New Roman" w:cs="Times New Roman"/>
                <w:spacing w:val="-4"/>
                <w:sz w:val="24"/>
                <w:lang w:val="ru-RU"/>
              </w:rPr>
              <w:t xml:space="preserve"> </w:t>
            </w:r>
            <w:r w:rsidRPr="002747F1">
              <w:rPr>
                <w:rFonts w:ascii="Times New Roman" w:eastAsia="Times New Roman" w:hAnsi="Times New Roman" w:cs="Times New Roman"/>
                <w:sz w:val="24"/>
                <w:lang w:val="ru-RU"/>
              </w:rPr>
              <w:t>обязательной учебной</w:t>
            </w:r>
            <w:r w:rsidRPr="002747F1">
              <w:rPr>
                <w:rFonts w:ascii="Times New Roman" w:eastAsia="Times New Roman" w:hAnsi="Times New Roman" w:cs="Times New Roman"/>
                <w:spacing w:val="-4"/>
                <w:sz w:val="24"/>
                <w:lang w:val="ru-RU"/>
              </w:rPr>
              <w:t xml:space="preserve"> </w:t>
            </w:r>
            <w:r w:rsidRPr="002747F1">
              <w:rPr>
                <w:rFonts w:ascii="Times New Roman" w:eastAsia="Times New Roman" w:hAnsi="Times New Roman" w:cs="Times New Roman"/>
                <w:sz w:val="24"/>
                <w:lang w:val="ru-RU"/>
              </w:rPr>
              <w:t>нагрузки</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по</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учебным</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предметам;</w:t>
            </w:r>
          </w:p>
        </w:tc>
        <w:tc>
          <w:tcPr>
            <w:tcW w:w="1985" w:type="dxa"/>
            <w:vAlign w:val="center"/>
          </w:tcPr>
          <w:p w14:paraId="29F51C92" w14:textId="77777777" w:rsidR="00450E3B" w:rsidRPr="002747F1" w:rsidRDefault="00450E3B" w:rsidP="00D12C2D">
            <w:pPr>
              <w:suppressAutoHyphens/>
              <w:spacing w:after="0" w:line="240" w:lineRule="auto"/>
              <w:ind w:left="106"/>
              <w:rPr>
                <w:rFonts w:ascii="Times New Roman" w:eastAsia="Times New Roman" w:hAnsi="Times New Roman" w:cs="Times New Roman"/>
                <w:sz w:val="24"/>
              </w:rPr>
            </w:pPr>
            <w:r w:rsidRPr="002747F1">
              <w:rPr>
                <w:rFonts w:ascii="Times New Roman" w:eastAsia="Times New Roman" w:hAnsi="Times New Roman" w:cs="Times New Roman"/>
                <w:sz w:val="24"/>
              </w:rPr>
              <w:t>соответствует</w:t>
            </w:r>
          </w:p>
        </w:tc>
      </w:tr>
      <w:tr w:rsidR="001116A3" w:rsidRPr="002747F1" w14:paraId="49E1F5AB" w14:textId="77777777" w:rsidTr="00D12C2D">
        <w:trPr>
          <w:trHeight w:val="340"/>
        </w:trPr>
        <w:tc>
          <w:tcPr>
            <w:tcW w:w="784" w:type="dxa"/>
            <w:vAlign w:val="center"/>
          </w:tcPr>
          <w:p w14:paraId="68C68013" w14:textId="77777777" w:rsidR="00450E3B" w:rsidRPr="002747F1" w:rsidRDefault="00450E3B" w:rsidP="00D12C2D">
            <w:pPr>
              <w:suppressAutoHyphens/>
              <w:spacing w:after="0" w:line="240" w:lineRule="auto"/>
              <w:ind w:left="107"/>
              <w:rPr>
                <w:rFonts w:ascii="Times New Roman" w:eastAsia="Times New Roman" w:hAnsi="Times New Roman" w:cs="Times New Roman"/>
                <w:sz w:val="24"/>
              </w:rPr>
            </w:pPr>
            <w:r w:rsidRPr="002747F1">
              <w:rPr>
                <w:rFonts w:ascii="Times New Roman" w:eastAsia="Times New Roman" w:hAnsi="Times New Roman" w:cs="Times New Roman"/>
                <w:sz w:val="24"/>
              </w:rPr>
              <w:t>11.</w:t>
            </w:r>
          </w:p>
        </w:tc>
        <w:tc>
          <w:tcPr>
            <w:tcW w:w="7149" w:type="dxa"/>
            <w:vAlign w:val="center"/>
          </w:tcPr>
          <w:p w14:paraId="222C39DD" w14:textId="77777777" w:rsidR="00450E3B" w:rsidRPr="002747F1" w:rsidRDefault="00450E3B" w:rsidP="00D12C2D">
            <w:pPr>
              <w:suppressAutoHyphens/>
              <w:spacing w:after="0" w:line="240" w:lineRule="auto"/>
              <w:ind w:left="107"/>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-срок</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обучения</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по</w:t>
            </w:r>
            <w:r w:rsidRPr="002747F1">
              <w:rPr>
                <w:rFonts w:ascii="Times New Roman" w:eastAsia="Times New Roman" w:hAnsi="Times New Roman" w:cs="Times New Roman"/>
                <w:spacing w:val="1"/>
                <w:sz w:val="24"/>
                <w:lang w:val="ru-RU"/>
              </w:rPr>
              <w:t xml:space="preserve"> </w:t>
            </w:r>
            <w:r w:rsidRPr="002747F1">
              <w:rPr>
                <w:rFonts w:ascii="Times New Roman" w:eastAsia="Times New Roman" w:hAnsi="Times New Roman" w:cs="Times New Roman"/>
                <w:sz w:val="24"/>
                <w:lang w:val="ru-RU"/>
              </w:rPr>
              <w:t>учебным</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предметам;</w:t>
            </w:r>
          </w:p>
        </w:tc>
        <w:tc>
          <w:tcPr>
            <w:tcW w:w="1985" w:type="dxa"/>
            <w:vAlign w:val="center"/>
          </w:tcPr>
          <w:p w14:paraId="15B4886A" w14:textId="77777777" w:rsidR="00450E3B" w:rsidRPr="002747F1" w:rsidRDefault="00450E3B" w:rsidP="00D12C2D">
            <w:pPr>
              <w:suppressAutoHyphens/>
              <w:spacing w:after="0" w:line="240" w:lineRule="auto"/>
              <w:ind w:left="106"/>
              <w:rPr>
                <w:rFonts w:ascii="Times New Roman" w:eastAsia="Times New Roman" w:hAnsi="Times New Roman" w:cs="Times New Roman"/>
                <w:sz w:val="24"/>
              </w:rPr>
            </w:pPr>
            <w:r w:rsidRPr="002747F1">
              <w:rPr>
                <w:rFonts w:ascii="Times New Roman" w:eastAsia="Times New Roman" w:hAnsi="Times New Roman" w:cs="Times New Roman"/>
                <w:sz w:val="24"/>
              </w:rPr>
              <w:t>соответствует</w:t>
            </w:r>
          </w:p>
        </w:tc>
      </w:tr>
      <w:tr w:rsidR="001116A3" w:rsidRPr="002747F1" w14:paraId="5CCD6B37" w14:textId="77777777" w:rsidTr="00D12C2D">
        <w:trPr>
          <w:trHeight w:val="340"/>
        </w:trPr>
        <w:tc>
          <w:tcPr>
            <w:tcW w:w="784" w:type="dxa"/>
            <w:vAlign w:val="center"/>
          </w:tcPr>
          <w:p w14:paraId="7C9A6C92" w14:textId="77777777" w:rsidR="00450E3B" w:rsidRPr="002747F1" w:rsidRDefault="00450E3B" w:rsidP="00D12C2D">
            <w:pPr>
              <w:suppressAutoHyphens/>
              <w:spacing w:after="0" w:line="240" w:lineRule="auto"/>
              <w:ind w:left="107"/>
              <w:rPr>
                <w:rFonts w:ascii="Times New Roman" w:eastAsia="Times New Roman" w:hAnsi="Times New Roman" w:cs="Times New Roman"/>
                <w:sz w:val="24"/>
              </w:rPr>
            </w:pPr>
            <w:r w:rsidRPr="002747F1">
              <w:rPr>
                <w:rFonts w:ascii="Times New Roman" w:eastAsia="Times New Roman" w:hAnsi="Times New Roman" w:cs="Times New Roman"/>
                <w:sz w:val="24"/>
              </w:rPr>
              <w:t>12.</w:t>
            </w:r>
          </w:p>
        </w:tc>
        <w:tc>
          <w:tcPr>
            <w:tcW w:w="7149" w:type="dxa"/>
            <w:vAlign w:val="center"/>
          </w:tcPr>
          <w:p w14:paraId="4B4419DF" w14:textId="77777777" w:rsidR="00450E3B" w:rsidRPr="002747F1" w:rsidRDefault="00450E3B" w:rsidP="00D12C2D">
            <w:pPr>
              <w:suppressAutoHyphens/>
              <w:spacing w:after="0" w:line="240" w:lineRule="auto"/>
              <w:ind w:left="107"/>
              <w:rPr>
                <w:rFonts w:ascii="Times New Roman" w:eastAsia="Times New Roman" w:hAnsi="Times New Roman" w:cs="Times New Roman"/>
                <w:sz w:val="24"/>
              </w:rPr>
            </w:pPr>
            <w:r w:rsidRPr="002747F1">
              <w:rPr>
                <w:rFonts w:ascii="Times New Roman" w:eastAsia="Times New Roman" w:hAnsi="Times New Roman" w:cs="Times New Roman"/>
                <w:sz w:val="24"/>
              </w:rPr>
              <w:t>-продолжительность</w:t>
            </w:r>
            <w:r w:rsidRPr="002747F1">
              <w:rPr>
                <w:rFonts w:ascii="Times New Roman" w:eastAsia="Times New Roman" w:hAnsi="Times New Roman" w:cs="Times New Roman"/>
                <w:spacing w:val="-10"/>
                <w:sz w:val="24"/>
              </w:rPr>
              <w:t xml:space="preserve"> </w:t>
            </w:r>
            <w:r w:rsidRPr="002747F1">
              <w:rPr>
                <w:rFonts w:ascii="Times New Roman" w:eastAsia="Times New Roman" w:hAnsi="Times New Roman" w:cs="Times New Roman"/>
                <w:sz w:val="24"/>
              </w:rPr>
              <w:t>промежуточной</w:t>
            </w:r>
            <w:r w:rsidRPr="002747F1">
              <w:rPr>
                <w:rFonts w:ascii="Times New Roman" w:eastAsia="Times New Roman" w:hAnsi="Times New Roman" w:cs="Times New Roman"/>
                <w:spacing w:val="-8"/>
                <w:sz w:val="24"/>
              </w:rPr>
              <w:t xml:space="preserve"> </w:t>
            </w:r>
            <w:r w:rsidRPr="002747F1">
              <w:rPr>
                <w:rFonts w:ascii="Times New Roman" w:eastAsia="Times New Roman" w:hAnsi="Times New Roman" w:cs="Times New Roman"/>
                <w:sz w:val="24"/>
              </w:rPr>
              <w:t>аттестации;</w:t>
            </w:r>
          </w:p>
        </w:tc>
        <w:tc>
          <w:tcPr>
            <w:tcW w:w="1985" w:type="dxa"/>
            <w:vAlign w:val="center"/>
          </w:tcPr>
          <w:p w14:paraId="0EA14B2B" w14:textId="77777777" w:rsidR="00450E3B" w:rsidRPr="002747F1" w:rsidRDefault="00450E3B" w:rsidP="00D12C2D">
            <w:pPr>
              <w:suppressAutoHyphens/>
              <w:spacing w:after="0" w:line="240" w:lineRule="auto"/>
              <w:ind w:left="166"/>
              <w:rPr>
                <w:rFonts w:ascii="Times New Roman" w:eastAsia="Times New Roman" w:hAnsi="Times New Roman" w:cs="Times New Roman"/>
                <w:sz w:val="24"/>
              </w:rPr>
            </w:pPr>
            <w:r w:rsidRPr="002747F1">
              <w:rPr>
                <w:rFonts w:ascii="Times New Roman" w:eastAsia="Times New Roman" w:hAnsi="Times New Roman" w:cs="Times New Roman"/>
                <w:sz w:val="24"/>
              </w:rPr>
              <w:t>соответствует</w:t>
            </w:r>
          </w:p>
        </w:tc>
      </w:tr>
      <w:tr w:rsidR="001116A3" w:rsidRPr="002747F1" w14:paraId="6499023C" w14:textId="77777777" w:rsidTr="00D12C2D">
        <w:trPr>
          <w:trHeight w:val="340"/>
        </w:trPr>
        <w:tc>
          <w:tcPr>
            <w:tcW w:w="784" w:type="dxa"/>
            <w:vAlign w:val="center"/>
          </w:tcPr>
          <w:p w14:paraId="4F96F878" w14:textId="77777777" w:rsidR="00450E3B" w:rsidRPr="002747F1" w:rsidRDefault="00450E3B" w:rsidP="00D12C2D">
            <w:pPr>
              <w:suppressAutoHyphens/>
              <w:spacing w:after="0" w:line="240" w:lineRule="auto"/>
              <w:ind w:left="107"/>
              <w:rPr>
                <w:rFonts w:ascii="Times New Roman" w:eastAsia="Times New Roman" w:hAnsi="Times New Roman" w:cs="Times New Roman"/>
                <w:sz w:val="24"/>
              </w:rPr>
            </w:pPr>
            <w:r w:rsidRPr="002747F1">
              <w:rPr>
                <w:rFonts w:ascii="Times New Roman" w:eastAsia="Times New Roman" w:hAnsi="Times New Roman" w:cs="Times New Roman"/>
                <w:sz w:val="24"/>
              </w:rPr>
              <w:t>13.</w:t>
            </w:r>
          </w:p>
        </w:tc>
        <w:tc>
          <w:tcPr>
            <w:tcW w:w="7149" w:type="dxa"/>
            <w:vAlign w:val="center"/>
          </w:tcPr>
          <w:p w14:paraId="6DC6E51D" w14:textId="77777777" w:rsidR="00450E3B" w:rsidRPr="002747F1" w:rsidRDefault="00450E3B" w:rsidP="00D12C2D">
            <w:pPr>
              <w:suppressAutoHyphens/>
              <w:spacing w:after="0" w:line="240" w:lineRule="auto"/>
              <w:ind w:left="107"/>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-количество</w:t>
            </w:r>
            <w:r w:rsidRPr="002747F1">
              <w:rPr>
                <w:rFonts w:ascii="Times New Roman" w:eastAsia="Times New Roman" w:hAnsi="Times New Roman" w:cs="Times New Roman"/>
                <w:spacing w:val="-4"/>
                <w:sz w:val="24"/>
                <w:lang w:val="ru-RU"/>
              </w:rPr>
              <w:t xml:space="preserve"> </w:t>
            </w:r>
            <w:r w:rsidRPr="002747F1">
              <w:rPr>
                <w:rFonts w:ascii="Times New Roman" w:eastAsia="Times New Roman" w:hAnsi="Times New Roman" w:cs="Times New Roman"/>
                <w:sz w:val="24"/>
                <w:lang w:val="ru-RU"/>
              </w:rPr>
              <w:t>экзаменов</w:t>
            </w:r>
            <w:r w:rsidRPr="002747F1">
              <w:rPr>
                <w:rFonts w:ascii="Times New Roman" w:eastAsia="Times New Roman" w:hAnsi="Times New Roman" w:cs="Times New Roman"/>
                <w:spacing w:val="-6"/>
                <w:sz w:val="24"/>
                <w:lang w:val="ru-RU"/>
              </w:rPr>
              <w:t xml:space="preserve"> </w:t>
            </w:r>
            <w:r w:rsidRPr="002747F1">
              <w:rPr>
                <w:rFonts w:ascii="Times New Roman" w:eastAsia="Times New Roman" w:hAnsi="Times New Roman" w:cs="Times New Roman"/>
                <w:sz w:val="24"/>
                <w:lang w:val="ru-RU"/>
              </w:rPr>
              <w:t>в</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учебном</w:t>
            </w:r>
            <w:r w:rsidRPr="002747F1">
              <w:rPr>
                <w:rFonts w:ascii="Times New Roman" w:eastAsia="Times New Roman" w:hAnsi="Times New Roman" w:cs="Times New Roman"/>
                <w:spacing w:val="-5"/>
                <w:sz w:val="24"/>
                <w:lang w:val="ru-RU"/>
              </w:rPr>
              <w:t xml:space="preserve"> </w:t>
            </w:r>
            <w:r w:rsidRPr="002747F1">
              <w:rPr>
                <w:rFonts w:ascii="Times New Roman" w:eastAsia="Times New Roman" w:hAnsi="Times New Roman" w:cs="Times New Roman"/>
                <w:sz w:val="24"/>
                <w:lang w:val="ru-RU"/>
              </w:rPr>
              <w:t>году;</w:t>
            </w:r>
          </w:p>
        </w:tc>
        <w:tc>
          <w:tcPr>
            <w:tcW w:w="1985" w:type="dxa"/>
            <w:vAlign w:val="center"/>
          </w:tcPr>
          <w:p w14:paraId="02507B5B" w14:textId="77777777" w:rsidR="00450E3B" w:rsidRPr="002747F1" w:rsidRDefault="00450E3B" w:rsidP="00D12C2D">
            <w:pPr>
              <w:suppressAutoHyphens/>
              <w:spacing w:after="0" w:line="240" w:lineRule="auto"/>
              <w:ind w:left="106"/>
              <w:rPr>
                <w:rFonts w:ascii="Times New Roman" w:eastAsia="Times New Roman" w:hAnsi="Times New Roman" w:cs="Times New Roman"/>
                <w:sz w:val="24"/>
              </w:rPr>
            </w:pPr>
            <w:r w:rsidRPr="002747F1">
              <w:rPr>
                <w:rFonts w:ascii="Times New Roman" w:eastAsia="Times New Roman" w:hAnsi="Times New Roman" w:cs="Times New Roman"/>
                <w:sz w:val="24"/>
              </w:rPr>
              <w:t>соответствует</w:t>
            </w:r>
          </w:p>
        </w:tc>
      </w:tr>
      <w:tr w:rsidR="001116A3" w:rsidRPr="002747F1" w14:paraId="6E255F33" w14:textId="77777777" w:rsidTr="00D12C2D">
        <w:trPr>
          <w:trHeight w:val="554"/>
        </w:trPr>
        <w:tc>
          <w:tcPr>
            <w:tcW w:w="784" w:type="dxa"/>
            <w:vAlign w:val="center"/>
          </w:tcPr>
          <w:p w14:paraId="5CF7B022" w14:textId="77777777" w:rsidR="00450E3B" w:rsidRPr="002747F1" w:rsidRDefault="00450E3B" w:rsidP="00D12C2D">
            <w:pPr>
              <w:suppressAutoHyphens/>
              <w:spacing w:after="0" w:line="240" w:lineRule="auto"/>
              <w:ind w:left="107"/>
              <w:rPr>
                <w:rFonts w:ascii="Times New Roman" w:eastAsia="Times New Roman" w:hAnsi="Times New Roman" w:cs="Times New Roman"/>
                <w:sz w:val="24"/>
              </w:rPr>
            </w:pPr>
            <w:r w:rsidRPr="002747F1">
              <w:rPr>
                <w:rFonts w:ascii="Times New Roman" w:eastAsia="Times New Roman" w:hAnsi="Times New Roman" w:cs="Times New Roman"/>
                <w:sz w:val="24"/>
              </w:rPr>
              <w:t>14.</w:t>
            </w:r>
          </w:p>
        </w:tc>
        <w:tc>
          <w:tcPr>
            <w:tcW w:w="7149" w:type="dxa"/>
            <w:vAlign w:val="center"/>
          </w:tcPr>
          <w:p w14:paraId="252CEE42" w14:textId="77777777" w:rsidR="00450E3B" w:rsidRPr="002747F1" w:rsidRDefault="00450E3B" w:rsidP="00D12C2D">
            <w:pPr>
              <w:suppressAutoHyphens/>
              <w:spacing w:after="0" w:line="240" w:lineRule="auto"/>
              <w:ind w:left="107"/>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-продолжительность</w:t>
            </w:r>
            <w:r w:rsidRPr="002747F1">
              <w:rPr>
                <w:rFonts w:ascii="Times New Roman" w:eastAsia="Times New Roman" w:hAnsi="Times New Roman" w:cs="Times New Roman"/>
                <w:spacing w:val="-6"/>
                <w:sz w:val="24"/>
                <w:lang w:val="ru-RU"/>
              </w:rPr>
              <w:t xml:space="preserve"> </w:t>
            </w:r>
            <w:r w:rsidRPr="002747F1">
              <w:rPr>
                <w:rFonts w:ascii="Times New Roman" w:eastAsia="Times New Roman" w:hAnsi="Times New Roman" w:cs="Times New Roman"/>
                <w:sz w:val="24"/>
                <w:lang w:val="ru-RU"/>
              </w:rPr>
              <w:t>государственной</w:t>
            </w:r>
            <w:r w:rsidRPr="002747F1">
              <w:rPr>
                <w:rFonts w:ascii="Times New Roman" w:eastAsia="Times New Roman" w:hAnsi="Times New Roman" w:cs="Times New Roman"/>
                <w:spacing w:val="52"/>
                <w:sz w:val="24"/>
                <w:lang w:val="ru-RU"/>
              </w:rPr>
              <w:t xml:space="preserve"> </w:t>
            </w:r>
            <w:r w:rsidRPr="002747F1">
              <w:rPr>
                <w:rFonts w:ascii="Times New Roman" w:eastAsia="Times New Roman" w:hAnsi="Times New Roman" w:cs="Times New Roman"/>
                <w:sz w:val="24"/>
                <w:lang w:val="ru-RU"/>
              </w:rPr>
              <w:t>итоговой</w:t>
            </w:r>
            <w:r w:rsidRPr="002747F1">
              <w:rPr>
                <w:rFonts w:ascii="Times New Roman" w:eastAsia="Times New Roman" w:hAnsi="Times New Roman" w:cs="Times New Roman"/>
                <w:spacing w:val="-4"/>
                <w:sz w:val="24"/>
                <w:lang w:val="ru-RU"/>
              </w:rPr>
              <w:t xml:space="preserve"> </w:t>
            </w:r>
            <w:r w:rsidRPr="002747F1">
              <w:rPr>
                <w:rFonts w:ascii="Times New Roman" w:eastAsia="Times New Roman" w:hAnsi="Times New Roman" w:cs="Times New Roman"/>
                <w:sz w:val="24"/>
                <w:lang w:val="ru-RU"/>
              </w:rPr>
              <w:t>аттестации</w:t>
            </w:r>
          </w:p>
          <w:p w14:paraId="47BD0EA7" w14:textId="77777777" w:rsidR="00450E3B" w:rsidRPr="002747F1" w:rsidRDefault="00450E3B" w:rsidP="00D12C2D">
            <w:pPr>
              <w:suppressAutoHyphens/>
              <w:spacing w:after="0" w:line="240" w:lineRule="auto"/>
              <w:ind w:left="107"/>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выпускников;</w:t>
            </w:r>
          </w:p>
        </w:tc>
        <w:tc>
          <w:tcPr>
            <w:tcW w:w="1985" w:type="dxa"/>
            <w:vAlign w:val="center"/>
          </w:tcPr>
          <w:p w14:paraId="3AE7EABE" w14:textId="77777777" w:rsidR="00450E3B" w:rsidRPr="002747F1" w:rsidRDefault="00450E3B" w:rsidP="00D12C2D">
            <w:pPr>
              <w:suppressAutoHyphens/>
              <w:spacing w:after="0" w:line="240" w:lineRule="auto"/>
              <w:ind w:left="106"/>
              <w:rPr>
                <w:rFonts w:ascii="Times New Roman" w:eastAsia="Times New Roman" w:hAnsi="Times New Roman" w:cs="Times New Roman"/>
                <w:sz w:val="24"/>
              </w:rPr>
            </w:pPr>
            <w:r w:rsidRPr="002747F1">
              <w:rPr>
                <w:rFonts w:ascii="Times New Roman" w:eastAsia="Times New Roman" w:hAnsi="Times New Roman" w:cs="Times New Roman"/>
                <w:sz w:val="24"/>
              </w:rPr>
              <w:t>соответствует</w:t>
            </w:r>
          </w:p>
        </w:tc>
      </w:tr>
      <w:tr w:rsidR="001116A3" w:rsidRPr="002747F1" w14:paraId="66C79B31" w14:textId="77777777" w:rsidTr="00D12C2D">
        <w:trPr>
          <w:trHeight w:val="567"/>
        </w:trPr>
        <w:tc>
          <w:tcPr>
            <w:tcW w:w="784" w:type="dxa"/>
            <w:vAlign w:val="center"/>
          </w:tcPr>
          <w:p w14:paraId="2AC2221D" w14:textId="77777777" w:rsidR="00450E3B" w:rsidRPr="002747F1" w:rsidRDefault="00450E3B" w:rsidP="00D12C2D">
            <w:pPr>
              <w:suppressAutoHyphens/>
              <w:spacing w:after="0" w:line="240" w:lineRule="auto"/>
              <w:ind w:left="107"/>
              <w:rPr>
                <w:rFonts w:ascii="Times New Roman" w:eastAsia="Times New Roman" w:hAnsi="Times New Roman" w:cs="Times New Roman"/>
                <w:sz w:val="24"/>
              </w:rPr>
            </w:pPr>
            <w:r w:rsidRPr="002747F1">
              <w:rPr>
                <w:rFonts w:ascii="Times New Roman" w:eastAsia="Times New Roman" w:hAnsi="Times New Roman" w:cs="Times New Roman"/>
                <w:sz w:val="24"/>
              </w:rPr>
              <w:t>15.</w:t>
            </w:r>
          </w:p>
        </w:tc>
        <w:tc>
          <w:tcPr>
            <w:tcW w:w="7149" w:type="dxa"/>
            <w:vAlign w:val="center"/>
          </w:tcPr>
          <w:p w14:paraId="74A36C4D" w14:textId="77777777" w:rsidR="00450E3B" w:rsidRPr="002747F1" w:rsidRDefault="00450E3B" w:rsidP="00D12C2D">
            <w:pPr>
              <w:suppressAutoHyphens/>
              <w:spacing w:after="0" w:line="240" w:lineRule="auto"/>
              <w:ind w:left="107"/>
              <w:rPr>
                <w:rFonts w:ascii="Times New Roman" w:eastAsia="Times New Roman" w:hAnsi="Times New Roman" w:cs="Times New Roman"/>
                <w:sz w:val="24"/>
              </w:rPr>
            </w:pPr>
            <w:r w:rsidRPr="002747F1">
              <w:rPr>
                <w:rFonts w:ascii="Times New Roman" w:eastAsia="Times New Roman" w:hAnsi="Times New Roman" w:cs="Times New Roman"/>
                <w:sz w:val="24"/>
              </w:rPr>
              <w:t>-общая</w:t>
            </w:r>
            <w:r w:rsidRPr="002747F1">
              <w:rPr>
                <w:rFonts w:ascii="Times New Roman" w:eastAsia="Times New Roman" w:hAnsi="Times New Roman" w:cs="Times New Roman"/>
                <w:spacing w:val="-4"/>
                <w:sz w:val="24"/>
              </w:rPr>
              <w:t xml:space="preserve"> </w:t>
            </w:r>
            <w:r w:rsidRPr="002747F1">
              <w:rPr>
                <w:rFonts w:ascii="Times New Roman" w:eastAsia="Times New Roman" w:hAnsi="Times New Roman" w:cs="Times New Roman"/>
                <w:sz w:val="24"/>
              </w:rPr>
              <w:t>продолжительность</w:t>
            </w:r>
            <w:r w:rsidRPr="002747F1">
              <w:rPr>
                <w:rFonts w:ascii="Times New Roman" w:eastAsia="Times New Roman" w:hAnsi="Times New Roman" w:cs="Times New Roman"/>
                <w:spacing w:val="-6"/>
                <w:sz w:val="24"/>
              </w:rPr>
              <w:t xml:space="preserve"> </w:t>
            </w:r>
            <w:r w:rsidRPr="002747F1">
              <w:rPr>
                <w:rFonts w:ascii="Times New Roman" w:eastAsia="Times New Roman" w:hAnsi="Times New Roman" w:cs="Times New Roman"/>
                <w:sz w:val="24"/>
              </w:rPr>
              <w:t>каникулярного</w:t>
            </w:r>
            <w:r w:rsidRPr="002747F1">
              <w:rPr>
                <w:rFonts w:ascii="Times New Roman" w:eastAsia="Times New Roman" w:hAnsi="Times New Roman" w:cs="Times New Roman"/>
                <w:spacing w:val="-5"/>
                <w:sz w:val="24"/>
              </w:rPr>
              <w:t xml:space="preserve"> </w:t>
            </w:r>
            <w:r w:rsidRPr="002747F1">
              <w:rPr>
                <w:rFonts w:ascii="Times New Roman" w:eastAsia="Times New Roman" w:hAnsi="Times New Roman" w:cs="Times New Roman"/>
                <w:sz w:val="24"/>
              </w:rPr>
              <w:t>времени;</w:t>
            </w:r>
          </w:p>
        </w:tc>
        <w:tc>
          <w:tcPr>
            <w:tcW w:w="1985" w:type="dxa"/>
            <w:vAlign w:val="center"/>
          </w:tcPr>
          <w:p w14:paraId="3C7EC7E6" w14:textId="77777777" w:rsidR="00450E3B" w:rsidRPr="002747F1" w:rsidRDefault="00450E3B" w:rsidP="00D12C2D">
            <w:pPr>
              <w:suppressAutoHyphens/>
              <w:spacing w:after="0" w:line="240" w:lineRule="auto"/>
              <w:ind w:left="106"/>
              <w:rPr>
                <w:rFonts w:ascii="Times New Roman" w:eastAsia="Times New Roman" w:hAnsi="Times New Roman" w:cs="Times New Roman"/>
                <w:sz w:val="24"/>
              </w:rPr>
            </w:pPr>
            <w:r w:rsidRPr="002747F1">
              <w:rPr>
                <w:rFonts w:ascii="Times New Roman" w:eastAsia="Times New Roman" w:hAnsi="Times New Roman" w:cs="Times New Roman"/>
                <w:sz w:val="24"/>
              </w:rPr>
              <w:t>соответствует</w:t>
            </w:r>
          </w:p>
        </w:tc>
      </w:tr>
      <w:tr w:rsidR="001116A3" w:rsidRPr="002747F1" w14:paraId="38BC2E54" w14:textId="77777777" w:rsidTr="00D12C2D">
        <w:trPr>
          <w:trHeight w:val="553"/>
        </w:trPr>
        <w:tc>
          <w:tcPr>
            <w:tcW w:w="9918" w:type="dxa"/>
            <w:gridSpan w:val="3"/>
            <w:vAlign w:val="center"/>
          </w:tcPr>
          <w:p w14:paraId="2AF94AED" w14:textId="6B1690DE" w:rsidR="00450E3B" w:rsidRPr="002747F1" w:rsidRDefault="00450E3B" w:rsidP="00D12C2D">
            <w:pPr>
              <w:suppressAutoHyphens/>
              <w:spacing w:after="0" w:line="240" w:lineRule="auto"/>
              <w:ind w:left="107"/>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Общий</w:t>
            </w:r>
            <w:r w:rsidRPr="002747F1">
              <w:rPr>
                <w:rFonts w:ascii="Times New Roman" w:eastAsia="Times New Roman" w:hAnsi="Times New Roman" w:cs="Times New Roman"/>
                <w:spacing w:val="21"/>
                <w:sz w:val="24"/>
                <w:lang w:val="ru-RU"/>
              </w:rPr>
              <w:t xml:space="preserve"> </w:t>
            </w:r>
            <w:r w:rsidRPr="002747F1">
              <w:rPr>
                <w:rFonts w:ascii="Times New Roman" w:eastAsia="Times New Roman" w:hAnsi="Times New Roman" w:cs="Times New Roman"/>
                <w:sz w:val="24"/>
                <w:lang w:val="ru-RU"/>
              </w:rPr>
              <w:t>вывод</w:t>
            </w:r>
            <w:r w:rsidRPr="002747F1">
              <w:rPr>
                <w:rFonts w:ascii="Times New Roman" w:eastAsia="Times New Roman" w:hAnsi="Times New Roman" w:cs="Times New Roman"/>
                <w:spacing w:val="46"/>
                <w:sz w:val="24"/>
                <w:lang w:val="ru-RU"/>
              </w:rPr>
              <w:t xml:space="preserve"> </w:t>
            </w:r>
            <w:r w:rsidRPr="002747F1">
              <w:rPr>
                <w:rFonts w:ascii="Times New Roman" w:eastAsia="Times New Roman" w:hAnsi="Times New Roman" w:cs="Times New Roman"/>
                <w:sz w:val="24"/>
                <w:lang w:val="ru-RU"/>
              </w:rPr>
              <w:t>о</w:t>
            </w:r>
            <w:r w:rsidRPr="002747F1">
              <w:rPr>
                <w:rFonts w:ascii="Times New Roman" w:eastAsia="Times New Roman" w:hAnsi="Times New Roman" w:cs="Times New Roman"/>
                <w:spacing w:val="21"/>
                <w:sz w:val="24"/>
                <w:lang w:val="ru-RU"/>
              </w:rPr>
              <w:t xml:space="preserve"> </w:t>
            </w:r>
            <w:r w:rsidRPr="002747F1">
              <w:rPr>
                <w:rFonts w:ascii="Times New Roman" w:eastAsia="Times New Roman" w:hAnsi="Times New Roman" w:cs="Times New Roman"/>
                <w:sz w:val="24"/>
                <w:lang w:val="ru-RU"/>
              </w:rPr>
              <w:t>соответствии/несоответствии</w:t>
            </w:r>
            <w:r w:rsidRPr="002747F1">
              <w:rPr>
                <w:rFonts w:ascii="Times New Roman" w:eastAsia="Times New Roman" w:hAnsi="Times New Roman" w:cs="Times New Roman"/>
                <w:spacing w:val="25"/>
                <w:sz w:val="24"/>
                <w:lang w:val="ru-RU"/>
              </w:rPr>
              <w:t xml:space="preserve"> </w:t>
            </w:r>
            <w:r w:rsidRPr="002747F1">
              <w:rPr>
                <w:rFonts w:ascii="Times New Roman" w:eastAsia="Times New Roman" w:hAnsi="Times New Roman" w:cs="Times New Roman"/>
                <w:sz w:val="24"/>
                <w:lang w:val="ru-RU"/>
              </w:rPr>
              <w:t>учебного</w:t>
            </w:r>
            <w:r w:rsidRPr="002747F1">
              <w:rPr>
                <w:rFonts w:ascii="Times New Roman" w:eastAsia="Times New Roman" w:hAnsi="Times New Roman" w:cs="Times New Roman"/>
                <w:spacing w:val="21"/>
                <w:sz w:val="24"/>
                <w:lang w:val="ru-RU"/>
              </w:rPr>
              <w:t xml:space="preserve"> </w:t>
            </w:r>
            <w:r w:rsidRPr="002747F1">
              <w:rPr>
                <w:rFonts w:ascii="Times New Roman" w:eastAsia="Times New Roman" w:hAnsi="Times New Roman" w:cs="Times New Roman"/>
                <w:sz w:val="24"/>
                <w:lang w:val="ru-RU"/>
              </w:rPr>
              <w:t>плана</w:t>
            </w:r>
            <w:r w:rsidRPr="002747F1">
              <w:rPr>
                <w:rFonts w:ascii="Times New Roman" w:eastAsia="Times New Roman" w:hAnsi="Times New Roman" w:cs="Times New Roman"/>
                <w:spacing w:val="22"/>
                <w:sz w:val="24"/>
                <w:lang w:val="ru-RU"/>
              </w:rPr>
              <w:t xml:space="preserve"> </w:t>
            </w:r>
            <w:r w:rsidRPr="002747F1">
              <w:rPr>
                <w:rFonts w:ascii="Times New Roman" w:eastAsia="Times New Roman" w:hAnsi="Times New Roman" w:cs="Times New Roman"/>
                <w:sz w:val="24"/>
                <w:lang w:val="ru-RU"/>
              </w:rPr>
              <w:t>требованиям</w:t>
            </w:r>
            <w:r w:rsidRPr="002747F1">
              <w:rPr>
                <w:rFonts w:ascii="Times New Roman" w:eastAsia="Times New Roman" w:hAnsi="Times New Roman" w:cs="Times New Roman"/>
                <w:spacing w:val="14"/>
                <w:sz w:val="24"/>
                <w:lang w:val="ru-RU"/>
              </w:rPr>
              <w:t xml:space="preserve"> </w:t>
            </w:r>
            <w:r w:rsidRPr="002747F1">
              <w:rPr>
                <w:rFonts w:ascii="Times New Roman" w:eastAsia="Times New Roman" w:hAnsi="Times New Roman" w:cs="Times New Roman"/>
                <w:sz w:val="24"/>
                <w:lang w:val="ru-RU"/>
              </w:rPr>
              <w:t>ФГОС:</w:t>
            </w:r>
            <w:r w:rsidRPr="002747F1">
              <w:rPr>
                <w:rFonts w:ascii="Times New Roman" w:eastAsia="Times New Roman" w:hAnsi="Times New Roman" w:cs="Times New Roman"/>
                <w:spacing w:val="15"/>
                <w:sz w:val="24"/>
                <w:lang w:val="ru-RU"/>
              </w:rPr>
              <w:t xml:space="preserve"> </w:t>
            </w:r>
            <w:r w:rsidRPr="002747F1">
              <w:rPr>
                <w:rFonts w:ascii="Times New Roman" w:eastAsia="Times New Roman" w:hAnsi="Times New Roman" w:cs="Times New Roman"/>
                <w:sz w:val="24"/>
                <w:lang w:val="ru-RU"/>
              </w:rPr>
              <w:t>соответствует</w:t>
            </w:r>
          </w:p>
        </w:tc>
      </w:tr>
    </w:tbl>
    <w:p w14:paraId="1D0500DD" w14:textId="77777777" w:rsidR="001116A3" w:rsidRPr="002747F1" w:rsidRDefault="00450E3B" w:rsidP="001C5E83">
      <w:pPr>
        <w:widowControl w:val="0"/>
        <w:autoSpaceDE w:val="0"/>
        <w:autoSpaceDN w:val="0"/>
        <w:spacing w:before="240" w:after="0" w:line="240" w:lineRule="auto"/>
        <w:ind w:firstLine="709"/>
        <w:jc w:val="both"/>
        <w:rPr>
          <w:rFonts w:ascii="Times New Roman" w:eastAsia="Times New Roman" w:hAnsi="Times New Roman" w:cs="Times New Roman"/>
          <w:sz w:val="28"/>
          <w:szCs w:val="28"/>
        </w:rPr>
        <w:sectPr w:rsidR="001116A3" w:rsidRPr="002747F1" w:rsidSect="001811BB">
          <w:pgSz w:w="11910" w:h="16840"/>
          <w:pgMar w:top="1134" w:right="851" w:bottom="1134" w:left="1701" w:header="720" w:footer="720" w:gutter="0"/>
          <w:cols w:space="720"/>
          <w:titlePg/>
          <w:docGrid w:linePitch="299"/>
        </w:sectPr>
      </w:pPr>
      <w:r w:rsidRPr="002747F1">
        <w:rPr>
          <w:rFonts w:ascii="Times New Roman" w:eastAsia="Times New Roman" w:hAnsi="Times New Roman" w:cs="Times New Roman"/>
          <w:sz w:val="28"/>
          <w:szCs w:val="28"/>
        </w:rPr>
        <w:t>Таким</w:t>
      </w:r>
      <w:r w:rsidRPr="002747F1">
        <w:rPr>
          <w:rFonts w:ascii="Times New Roman" w:eastAsia="Times New Roman" w:hAnsi="Times New Roman" w:cs="Times New Roman"/>
          <w:spacing w:val="8"/>
          <w:sz w:val="28"/>
          <w:szCs w:val="28"/>
        </w:rPr>
        <w:t xml:space="preserve"> </w:t>
      </w:r>
      <w:r w:rsidRPr="002747F1">
        <w:rPr>
          <w:rFonts w:ascii="Times New Roman" w:eastAsia="Times New Roman" w:hAnsi="Times New Roman" w:cs="Times New Roman"/>
          <w:sz w:val="28"/>
          <w:szCs w:val="28"/>
        </w:rPr>
        <w:t>образом,</w:t>
      </w:r>
      <w:r w:rsidRPr="002747F1">
        <w:rPr>
          <w:rFonts w:ascii="Times New Roman" w:eastAsia="Times New Roman" w:hAnsi="Times New Roman" w:cs="Times New Roman"/>
          <w:spacing w:val="8"/>
          <w:sz w:val="28"/>
          <w:szCs w:val="28"/>
        </w:rPr>
        <w:t xml:space="preserve"> </w:t>
      </w:r>
      <w:r w:rsidRPr="002747F1">
        <w:rPr>
          <w:rFonts w:ascii="Times New Roman" w:eastAsia="Times New Roman" w:hAnsi="Times New Roman" w:cs="Times New Roman"/>
          <w:sz w:val="28"/>
          <w:szCs w:val="28"/>
        </w:rPr>
        <w:t>учебный</w:t>
      </w:r>
      <w:r w:rsidRPr="002747F1">
        <w:rPr>
          <w:rFonts w:ascii="Times New Roman" w:eastAsia="Times New Roman" w:hAnsi="Times New Roman" w:cs="Times New Roman"/>
          <w:spacing w:val="9"/>
          <w:sz w:val="28"/>
          <w:szCs w:val="28"/>
        </w:rPr>
        <w:t xml:space="preserve"> </w:t>
      </w:r>
      <w:r w:rsidRPr="002747F1">
        <w:rPr>
          <w:rFonts w:ascii="Times New Roman" w:eastAsia="Times New Roman" w:hAnsi="Times New Roman" w:cs="Times New Roman"/>
          <w:sz w:val="28"/>
          <w:szCs w:val="28"/>
        </w:rPr>
        <w:t>план</w:t>
      </w:r>
      <w:r w:rsidRPr="002747F1">
        <w:rPr>
          <w:rFonts w:ascii="Times New Roman" w:eastAsia="Times New Roman" w:hAnsi="Times New Roman" w:cs="Times New Roman"/>
          <w:spacing w:val="8"/>
          <w:sz w:val="28"/>
          <w:szCs w:val="28"/>
        </w:rPr>
        <w:t xml:space="preserve"> </w:t>
      </w:r>
      <w:r w:rsidRPr="002747F1">
        <w:rPr>
          <w:rFonts w:ascii="Times New Roman" w:eastAsia="Times New Roman" w:hAnsi="Times New Roman" w:cs="Times New Roman"/>
          <w:sz w:val="28"/>
          <w:szCs w:val="28"/>
        </w:rPr>
        <w:t>основного</w:t>
      </w:r>
      <w:r w:rsidRPr="002747F1">
        <w:rPr>
          <w:rFonts w:ascii="Times New Roman" w:eastAsia="Times New Roman" w:hAnsi="Times New Roman" w:cs="Times New Roman"/>
          <w:spacing w:val="8"/>
          <w:sz w:val="28"/>
          <w:szCs w:val="28"/>
        </w:rPr>
        <w:t xml:space="preserve"> </w:t>
      </w:r>
      <w:r w:rsidRPr="002747F1">
        <w:rPr>
          <w:rFonts w:ascii="Times New Roman" w:eastAsia="Times New Roman" w:hAnsi="Times New Roman" w:cs="Times New Roman"/>
          <w:sz w:val="28"/>
          <w:szCs w:val="28"/>
        </w:rPr>
        <w:t>общего</w:t>
      </w:r>
      <w:r w:rsidRPr="002747F1">
        <w:rPr>
          <w:rFonts w:ascii="Times New Roman" w:eastAsia="Times New Roman" w:hAnsi="Times New Roman" w:cs="Times New Roman"/>
          <w:spacing w:val="9"/>
          <w:sz w:val="28"/>
          <w:szCs w:val="28"/>
        </w:rPr>
        <w:t xml:space="preserve"> </w:t>
      </w:r>
      <w:r w:rsidRPr="002747F1">
        <w:rPr>
          <w:rFonts w:ascii="Times New Roman" w:eastAsia="Times New Roman" w:hAnsi="Times New Roman" w:cs="Times New Roman"/>
          <w:sz w:val="28"/>
          <w:szCs w:val="28"/>
        </w:rPr>
        <w:t>образования</w:t>
      </w:r>
      <w:r w:rsidRPr="002747F1">
        <w:rPr>
          <w:rFonts w:ascii="Times New Roman" w:eastAsia="Times New Roman" w:hAnsi="Times New Roman" w:cs="Times New Roman"/>
          <w:spacing w:val="6"/>
          <w:sz w:val="28"/>
          <w:szCs w:val="28"/>
        </w:rPr>
        <w:t xml:space="preserve"> </w:t>
      </w:r>
      <w:r w:rsidRPr="002747F1">
        <w:rPr>
          <w:rFonts w:ascii="Times New Roman" w:eastAsia="Times New Roman" w:hAnsi="Times New Roman" w:cs="Times New Roman"/>
          <w:sz w:val="28"/>
          <w:szCs w:val="28"/>
        </w:rPr>
        <w:t>соответствует</w:t>
      </w:r>
      <w:r w:rsidRPr="002747F1">
        <w:rPr>
          <w:rFonts w:ascii="Times New Roman" w:eastAsia="Times New Roman" w:hAnsi="Times New Roman" w:cs="Times New Roman"/>
          <w:spacing w:val="8"/>
          <w:sz w:val="28"/>
          <w:szCs w:val="28"/>
        </w:rPr>
        <w:t xml:space="preserve"> </w:t>
      </w:r>
      <w:r w:rsidRPr="002747F1">
        <w:rPr>
          <w:rFonts w:ascii="Times New Roman" w:eastAsia="Times New Roman" w:hAnsi="Times New Roman" w:cs="Times New Roman"/>
          <w:sz w:val="28"/>
          <w:szCs w:val="28"/>
        </w:rPr>
        <w:t>требованиям</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Федерального</w:t>
      </w:r>
      <w:r w:rsidRPr="002747F1">
        <w:rPr>
          <w:rFonts w:ascii="Times New Roman" w:eastAsia="Times New Roman" w:hAnsi="Times New Roman" w:cs="Times New Roman"/>
          <w:spacing w:val="-5"/>
          <w:sz w:val="28"/>
          <w:szCs w:val="28"/>
        </w:rPr>
        <w:t xml:space="preserve"> </w:t>
      </w:r>
      <w:r w:rsidRPr="002747F1">
        <w:rPr>
          <w:rFonts w:ascii="Times New Roman" w:eastAsia="Times New Roman" w:hAnsi="Times New Roman" w:cs="Times New Roman"/>
          <w:sz w:val="28"/>
          <w:szCs w:val="28"/>
        </w:rPr>
        <w:t>государственного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образовательного</w:t>
      </w:r>
      <w:r w:rsidRPr="002747F1">
        <w:rPr>
          <w:rFonts w:ascii="Times New Roman" w:eastAsia="Times New Roman" w:hAnsi="Times New Roman" w:cs="Times New Roman"/>
          <w:spacing w:val="-5"/>
          <w:sz w:val="28"/>
          <w:szCs w:val="28"/>
        </w:rPr>
        <w:t xml:space="preserve"> </w:t>
      </w:r>
      <w:r w:rsidRPr="002747F1">
        <w:rPr>
          <w:rFonts w:ascii="Times New Roman" w:eastAsia="Times New Roman" w:hAnsi="Times New Roman" w:cs="Times New Roman"/>
          <w:sz w:val="28"/>
          <w:szCs w:val="28"/>
        </w:rPr>
        <w:t>стандарта.</w:t>
      </w:r>
    </w:p>
    <w:p w14:paraId="5F8A87DF" w14:textId="2436E8C3" w:rsidR="00450E3B" w:rsidRPr="002747F1" w:rsidRDefault="00450E3B" w:rsidP="00D12C2D">
      <w:pPr>
        <w:widowControl w:val="0"/>
        <w:autoSpaceDE w:val="0"/>
        <w:autoSpaceDN w:val="0"/>
        <w:spacing w:before="240" w:after="240" w:line="240" w:lineRule="auto"/>
        <w:jc w:val="center"/>
        <w:rPr>
          <w:rFonts w:ascii="Times New Roman" w:eastAsia="Times New Roman" w:hAnsi="Times New Roman" w:cs="Times New Roman"/>
          <w:i/>
          <w:sz w:val="28"/>
          <w:szCs w:val="28"/>
        </w:rPr>
      </w:pPr>
      <w:r w:rsidRPr="002747F1">
        <w:rPr>
          <w:rFonts w:ascii="Times New Roman" w:eastAsia="Times New Roman" w:hAnsi="Times New Roman" w:cs="Times New Roman"/>
          <w:i/>
          <w:sz w:val="28"/>
          <w:szCs w:val="28"/>
        </w:rPr>
        <w:lastRenderedPageBreak/>
        <w:t>Сведения о соответствии учебного плана ООП</w:t>
      </w:r>
      <w:r w:rsidRPr="002747F1">
        <w:rPr>
          <w:rFonts w:ascii="Times New Roman" w:eastAsia="Times New Roman" w:hAnsi="Times New Roman" w:cs="Times New Roman"/>
          <w:i/>
          <w:spacing w:val="1"/>
          <w:sz w:val="28"/>
          <w:szCs w:val="28"/>
        </w:rPr>
        <w:t xml:space="preserve"> </w:t>
      </w:r>
      <w:r w:rsidR="00D12C2D" w:rsidRPr="002747F1">
        <w:rPr>
          <w:rFonts w:ascii="Times New Roman" w:eastAsia="Times New Roman" w:hAnsi="Times New Roman" w:cs="Times New Roman"/>
          <w:i/>
          <w:spacing w:val="1"/>
          <w:sz w:val="28"/>
          <w:szCs w:val="28"/>
        </w:rPr>
        <w:br/>
      </w:r>
      <w:r w:rsidRPr="002747F1">
        <w:rPr>
          <w:rFonts w:ascii="Times New Roman" w:eastAsia="Times New Roman" w:hAnsi="Times New Roman" w:cs="Times New Roman"/>
          <w:i/>
          <w:sz w:val="28"/>
          <w:szCs w:val="28"/>
        </w:rPr>
        <w:t>среднего общего образования</w:t>
      </w:r>
      <w:r w:rsidR="00D12C2D" w:rsidRPr="002747F1">
        <w:rPr>
          <w:rFonts w:ascii="Times New Roman" w:eastAsia="Times New Roman" w:hAnsi="Times New Roman" w:cs="Times New Roman"/>
          <w:i/>
          <w:sz w:val="28"/>
          <w:szCs w:val="28"/>
        </w:rPr>
        <w:br/>
      </w:r>
      <w:r w:rsidRPr="002747F1">
        <w:rPr>
          <w:rFonts w:ascii="Times New Roman" w:eastAsia="Times New Roman" w:hAnsi="Times New Roman" w:cs="Times New Roman"/>
          <w:i/>
          <w:sz w:val="28"/>
          <w:szCs w:val="28"/>
        </w:rPr>
        <w:t>федеральному государственному образовательному стандарту</w:t>
      </w:r>
    </w:p>
    <w:tbl>
      <w:tblPr>
        <w:tblStyle w:val="TableNormal2"/>
        <w:tblW w:w="971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6976"/>
        <w:gridCol w:w="2033"/>
      </w:tblGrid>
      <w:tr w:rsidR="001116A3" w:rsidRPr="002747F1" w14:paraId="3CEB7B7B" w14:textId="77777777" w:rsidTr="00D12C2D">
        <w:trPr>
          <w:trHeight w:val="277"/>
        </w:trPr>
        <w:tc>
          <w:tcPr>
            <w:tcW w:w="9718" w:type="dxa"/>
            <w:gridSpan w:val="3"/>
            <w:vAlign w:val="center"/>
          </w:tcPr>
          <w:p w14:paraId="5CE79FD4" w14:textId="77777777" w:rsidR="00450E3B" w:rsidRPr="002747F1" w:rsidRDefault="00450E3B" w:rsidP="00D12C2D">
            <w:pPr>
              <w:suppressAutoHyphens/>
              <w:spacing w:after="0" w:line="240" w:lineRule="auto"/>
              <w:ind w:left="107"/>
              <w:jc w:val="center"/>
              <w:rPr>
                <w:rFonts w:ascii="Times New Roman" w:eastAsia="Times New Roman" w:hAnsi="Times New Roman" w:cs="Times New Roman"/>
                <w:b/>
                <w:sz w:val="24"/>
              </w:rPr>
            </w:pPr>
            <w:r w:rsidRPr="002747F1">
              <w:rPr>
                <w:rFonts w:ascii="Times New Roman" w:eastAsia="Times New Roman" w:hAnsi="Times New Roman" w:cs="Times New Roman"/>
                <w:b/>
                <w:sz w:val="24"/>
              </w:rPr>
              <w:t>Форма</w:t>
            </w:r>
            <w:r w:rsidRPr="002747F1">
              <w:rPr>
                <w:rFonts w:ascii="Times New Roman" w:eastAsia="Times New Roman" w:hAnsi="Times New Roman" w:cs="Times New Roman"/>
                <w:b/>
                <w:spacing w:val="-2"/>
                <w:sz w:val="24"/>
              </w:rPr>
              <w:t xml:space="preserve"> </w:t>
            </w:r>
            <w:r w:rsidRPr="002747F1">
              <w:rPr>
                <w:rFonts w:ascii="Times New Roman" w:eastAsia="Times New Roman" w:hAnsi="Times New Roman" w:cs="Times New Roman"/>
                <w:b/>
                <w:sz w:val="24"/>
              </w:rPr>
              <w:t>обучения</w:t>
            </w:r>
            <w:r w:rsidRPr="002747F1">
              <w:rPr>
                <w:rFonts w:ascii="Times New Roman" w:eastAsia="Times New Roman" w:hAnsi="Times New Roman" w:cs="Times New Roman"/>
                <w:b/>
                <w:spacing w:val="1"/>
                <w:sz w:val="24"/>
              </w:rPr>
              <w:t xml:space="preserve"> </w:t>
            </w:r>
            <w:r w:rsidRPr="002747F1">
              <w:rPr>
                <w:rFonts w:ascii="Times New Roman" w:eastAsia="Times New Roman" w:hAnsi="Times New Roman" w:cs="Times New Roman"/>
                <w:b/>
                <w:sz w:val="24"/>
              </w:rPr>
              <w:t>–</w:t>
            </w:r>
            <w:r w:rsidRPr="002747F1">
              <w:rPr>
                <w:rFonts w:ascii="Times New Roman" w:eastAsia="Times New Roman" w:hAnsi="Times New Roman" w:cs="Times New Roman"/>
                <w:b/>
                <w:spacing w:val="-2"/>
                <w:sz w:val="24"/>
              </w:rPr>
              <w:t xml:space="preserve"> </w:t>
            </w:r>
            <w:r w:rsidRPr="002747F1">
              <w:rPr>
                <w:rFonts w:ascii="Times New Roman" w:eastAsia="Times New Roman" w:hAnsi="Times New Roman" w:cs="Times New Roman"/>
                <w:b/>
                <w:sz w:val="24"/>
              </w:rPr>
              <w:t>очная</w:t>
            </w:r>
          </w:p>
        </w:tc>
      </w:tr>
      <w:tr w:rsidR="001116A3" w:rsidRPr="002747F1" w14:paraId="7599C2C0" w14:textId="77777777" w:rsidTr="00D12C2D">
        <w:trPr>
          <w:trHeight w:val="826"/>
        </w:trPr>
        <w:tc>
          <w:tcPr>
            <w:tcW w:w="709" w:type="dxa"/>
            <w:vAlign w:val="center"/>
          </w:tcPr>
          <w:p w14:paraId="30ECF401" w14:textId="77777777" w:rsidR="00450E3B" w:rsidRPr="002747F1" w:rsidRDefault="00450E3B" w:rsidP="00D12C2D">
            <w:pPr>
              <w:suppressAutoHyphens/>
              <w:spacing w:after="0" w:line="240" w:lineRule="auto"/>
              <w:ind w:right="206" w:firstLine="48"/>
              <w:jc w:val="center"/>
              <w:rPr>
                <w:rFonts w:ascii="Times New Roman" w:eastAsia="Times New Roman" w:hAnsi="Times New Roman" w:cs="Times New Roman"/>
                <w:sz w:val="24"/>
              </w:rPr>
            </w:pPr>
            <w:r w:rsidRPr="002747F1">
              <w:rPr>
                <w:rFonts w:ascii="Times New Roman" w:eastAsia="Times New Roman" w:hAnsi="Times New Roman" w:cs="Times New Roman"/>
                <w:sz w:val="24"/>
              </w:rPr>
              <w:t>№</w:t>
            </w:r>
            <w:r w:rsidRPr="002747F1">
              <w:rPr>
                <w:rFonts w:ascii="Times New Roman" w:eastAsia="Times New Roman" w:hAnsi="Times New Roman" w:cs="Times New Roman"/>
                <w:spacing w:val="-57"/>
                <w:sz w:val="24"/>
                <w:lang w:val="ru-RU"/>
              </w:rPr>
              <w:t xml:space="preserve"> </w:t>
            </w:r>
            <w:r w:rsidRPr="002747F1">
              <w:rPr>
                <w:rFonts w:ascii="Times New Roman" w:eastAsia="Times New Roman" w:hAnsi="Times New Roman" w:cs="Times New Roman"/>
                <w:spacing w:val="-1"/>
                <w:sz w:val="24"/>
              </w:rPr>
              <w:t>п/п</w:t>
            </w:r>
          </w:p>
        </w:tc>
        <w:tc>
          <w:tcPr>
            <w:tcW w:w="6976" w:type="dxa"/>
            <w:vAlign w:val="center"/>
          </w:tcPr>
          <w:p w14:paraId="0D59876F" w14:textId="77777777" w:rsidR="00450E3B" w:rsidRPr="002747F1" w:rsidRDefault="00450E3B" w:rsidP="00D12C2D">
            <w:pPr>
              <w:suppressAutoHyphens/>
              <w:spacing w:after="0" w:line="240" w:lineRule="auto"/>
              <w:ind w:right="32"/>
              <w:jc w:val="center"/>
              <w:rPr>
                <w:rFonts w:ascii="Times New Roman" w:eastAsia="Times New Roman" w:hAnsi="Times New Roman" w:cs="Times New Roman"/>
                <w:b/>
                <w:sz w:val="24"/>
              </w:rPr>
            </w:pPr>
            <w:r w:rsidRPr="002747F1">
              <w:rPr>
                <w:rFonts w:ascii="Times New Roman" w:eastAsia="Times New Roman" w:hAnsi="Times New Roman" w:cs="Times New Roman"/>
                <w:b/>
                <w:sz w:val="24"/>
              </w:rPr>
              <w:t>Параметры</w:t>
            </w:r>
          </w:p>
        </w:tc>
        <w:tc>
          <w:tcPr>
            <w:tcW w:w="2033" w:type="dxa"/>
            <w:vAlign w:val="center"/>
          </w:tcPr>
          <w:p w14:paraId="3EAD6239" w14:textId="5EB52596" w:rsidR="00450E3B" w:rsidRPr="002747F1" w:rsidRDefault="00450E3B" w:rsidP="00D12C2D">
            <w:pPr>
              <w:suppressAutoHyphens/>
              <w:spacing w:after="0" w:line="240" w:lineRule="auto"/>
              <w:ind w:left="238" w:hanging="64"/>
              <w:jc w:val="center"/>
              <w:rPr>
                <w:rFonts w:ascii="Times New Roman" w:eastAsia="Times New Roman" w:hAnsi="Times New Roman" w:cs="Times New Roman"/>
                <w:b/>
                <w:spacing w:val="-3"/>
                <w:sz w:val="24"/>
                <w:lang w:val="ru-RU"/>
              </w:rPr>
            </w:pPr>
            <w:r w:rsidRPr="002747F1">
              <w:rPr>
                <w:rFonts w:ascii="Times New Roman" w:eastAsia="Times New Roman" w:hAnsi="Times New Roman" w:cs="Times New Roman"/>
                <w:b/>
                <w:sz w:val="24"/>
                <w:lang w:val="ru-RU"/>
              </w:rPr>
              <w:t>Вывод</w:t>
            </w:r>
          </w:p>
          <w:p w14:paraId="1C9E07B1" w14:textId="3B2AD6A6" w:rsidR="00450E3B" w:rsidRPr="002747F1" w:rsidRDefault="00450E3B" w:rsidP="00D12C2D">
            <w:pPr>
              <w:suppressAutoHyphens/>
              <w:spacing w:after="0" w:line="240" w:lineRule="auto"/>
              <w:ind w:left="96" w:hanging="26"/>
              <w:jc w:val="center"/>
              <w:rPr>
                <w:rFonts w:ascii="Times New Roman" w:eastAsia="Times New Roman" w:hAnsi="Times New Roman" w:cs="Times New Roman"/>
                <w:b/>
                <w:sz w:val="24"/>
                <w:lang w:val="ru-RU"/>
              </w:rPr>
            </w:pPr>
            <w:r w:rsidRPr="002747F1">
              <w:rPr>
                <w:rFonts w:ascii="Times New Roman" w:eastAsia="Times New Roman" w:hAnsi="Times New Roman" w:cs="Times New Roman"/>
                <w:b/>
                <w:sz w:val="24"/>
                <w:lang w:val="ru-RU"/>
              </w:rPr>
              <w:t>(соответствует/</w:t>
            </w:r>
            <w:r w:rsidR="00D12C2D" w:rsidRPr="002747F1">
              <w:rPr>
                <w:rFonts w:ascii="Times New Roman" w:eastAsia="Times New Roman" w:hAnsi="Times New Roman" w:cs="Times New Roman"/>
                <w:b/>
                <w:sz w:val="24"/>
                <w:lang w:val="ru-RU"/>
              </w:rPr>
              <w:t xml:space="preserve"> </w:t>
            </w:r>
            <w:r w:rsidRPr="002747F1">
              <w:rPr>
                <w:rFonts w:ascii="Times New Roman" w:eastAsia="Times New Roman" w:hAnsi="Times New Roman" w:cs="Times New Roman"/>
                <w:b/>
                <w:sz w:val="24"/>
                <w:lang w:val="ru-RU"/>
              </w:rPr>
              <w:t>не</w:t>
            </w:r>
            <w:r w:rsidRPr="002747F1">
              <w:rPr>
                <w:rFonts w:ascii="Times New Roman" w:eastAsia="Times New Roman" w:hAnsi="Times New Roman" w:cs="Times New Roman"/>
                <w:b/>
                <w:spacing w:val="-15"/>
                <w:sz w:val="24"/>
                <w:lang w:val="ru-RU"/>
              </w:rPr>
              <w:t xml:space="preserve"> </w:t>
            </w:r>
            <w:r w:rsidRPr="002747F1">
              <w:rPr>
                <w:rFonts w:ascii="Times New Roman" w:eastAsia="Times New Roman" w:hAnsi="Times New Roman" w:cs="Times New Roman"/>
                <w:b/>
                <w:sz w:val="24"/>
                <w:lang w:val="ru-RU"/>
              </w:rPr>
              <w:t>соот</w:t>
            </w:r>
            <w:r w:rsidRPr="002747F1">
              <w:rPr>
                <w:rFonts w:ascii="Times New Roman" w:eastAsia="Times New Roman" w:hAnsi="Times New Roman" w:cs="Times New Roman"/>
                <w:b/>
                <w:spacing w:val="-57"/>
                <w:sz w:val="24"/>
                <w:lang w:val="ru-RU"/>
              </w:rPr>
              <w:t xml:space="preserve"> </w:t>
            </w:r>
            <w:r w:rsidRPr="002747F1">
              <w:rPr>
                <w:rFonts w:ascii="Times New Roman" w:eastAsia="Times New Roman" w:hAnsi="Times New Roman" w:cs="Times New Roman"/>
                <w:b/>
                <w:sz w:val="24"/>
                <w:lang w:val="ru-RU"/>
              </w:rPr>
              <w:t>ветствует)</w:t>
            </w:r>
          </w:p>
        </w:tc>
      </w:tr>
      <w:tr w:rsidR="001116A3" w:rsidRPr="002747F1" w14:paraId="4FFE870A" w14:textId="77777777" w:rsidTr="00D12C2D">
        <w:trPr>
          <w:trHeight w:val="554"/>
        </w:trPr>
        <w:tc>
          <w:tcPr>
            <w:tcW w:w="709" w:type="dxa"/>
            <w:vAlign w:val="center"/>
          </w:tcPr>
          <w:p w14:paraId="26D13B75" w14:textId="77777777" w:rsidR="00450E3B" w:rsidRPr="002747F1" w:rsidRDefault="00450E3B" w:rsidP="00D12C2D">
            <w:pPr>
              <w:suppressAutoHyphens/>
              <w:spacing w:after="0" w:line="240" w:lineRule="auto"/>
              <w:ind w:left="107"/>
              <w:rPr>
                <w:rFonts w:ascii="Times New Roman" w:eastAsia="Times New Roman" w:hAnsi="Times New Roman" w:cs="Times New Roman"/>
                <w:sz w:val="24"/>
              </w:rPr>
            </w:pPr>
            <w:r w:rsidRPr="002747F1">
              <w:rPr>
                <w:rFonts w:ascii="Times New Roman" w:eastAsia="Times New Roman" w:hAnsi="Times New Roman" w:cs="Times New Roman"/>
                <w:sz w:val="24"/>
              </w:rPr>
              <w:t>1.</w:t>
            </w:r>
          </w:p>
        </w:tc>
        <w:tc>
          <w:tcPr>
            <w:tcW w:w="6976" w:type="dxa"/>
            <w:vAlign w:val="center"/>
          </w:tcPr>
          <w:p w14:paraId="6EE4F5E1" w14:textId="508A0F09" w:rsidR="00450E3B" w:rsidRPr="002747F1" w:rsidRDefault="00450E3B" w:rsidP="00D12C2D">
            <w:pPr>
              <w:suppressAutoHyphens/>
              <w:spacing w:after="0" w:line="240" w:lineRule="auto"/>
              <w:ind w:left="107"/>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срок</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освоения</w:t>
            </w:r>
            <w:r w:rsidRPr="002747F1">
              <w:rPr>
                <w:rFonts w:ascii="Times New Roman" w:eastAsia="Times New Roman" w:hAnsi="Times New Roman" w:cs="Times New Roman"/>
                <w:spacing w:val="-1"/>
                <w:sz w:val="24"/>
                <w:lang w:val="ru-RU"/>
              </w:rPr>
              <w:t xml:space="preserve"> </w:t>
            </w:r>
            <w:r w:rsidRPr="002747F1">
              <w:rPr>
                <w:rFonts w:ascii="Times New Roman" w:eastAsia="Times New Roman" w:hAnsi="Times New Roman" w:cs="Times New Roman"/>
                <w:sz w:val="24"/>
                <w:lang w:val="ru-RU"/>
              </w:rPr>
              <w:t>ООП</w:t>
            </w:r>
            <w:r w:rsidRPr="002747F1">
              <w:rPr>
                <w:rFonts w:ascii="Times New Roman" w:eastAsia="Times New Roman" w:hAnsi="Times New Roman" w:cs="Times New Roman"/>
                <w:spacing w:val="-7"/>
                <w:sz w:val="24"/>
                <w:lang w:val="ru-RU"/>
              </w:rPr>
              <w:t xml:space="preserve"> </w:t>
            </w:r>
            <w:r w:rsidRPr="002747F1">
              <w:rPr>
                <w:rFonts w:ascii="Times New Roman" w:eastAsia="Times New Roman" w:hAnsi="Times New Roman" w:cs="Times New Roman"/>
                <w:sz w:val="24"/>
                <w:lang w:val="ru-RU"/>
              </w:rPr>
              <w:t>(должен</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быть</w:t>
            </w:r>
            <w:r w:rsidRPr="002747F1">
              <w:rPr>
                <w:rFonts w:ascii="Times New Roman" w:eastAsia="Times New Roman" w:hAnsi="Times New Roman" w:cs="Times New Roman"/>
                <w:spacing w:val="-4"/>
                <w:sz w:val="24"/>
                <w:lang w:val="ru-RU"/>
              </w:rPr>
              <w:t xml:space="preserve"> </w:t>
            </w:r>
            <w:r w:rsidRPr="002747F1">
              <w:rPr>
                <w:rFonts w:ascii="Times New Roman" w:eastAsia="Times New Roman" w:hAnsi="Times New Roman" w:cs="Times New Roman"/>
                <w:sz w:val="24"/>
                <w:lang w:val="ru-RU"/>
              </w:rPr>
              <w:t>не</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ниже</w:t>
            </w:r>
            <w:r w:rsidRPr="002747F1">
              <w:rPr>
                <w:rFonts w:ascii="Times New Roman" w:eastAsia="Times New Roman" w:hAnsi="Times New Roman" w:cs="Times New Roman"/>
                <w:spacing w:val="5"/>
                <w:sz w:val="24"/>
                <w:lang w:val="ru-RU"/>
              </w:rPr>
              <w:t xml:space="preserve"> </w:t>
            </w:r>
            <w:r w:rsidRPr="002747F1">
              <w:rPr>
                <w:rFonts w:ascii="Times New Roman" w:eastAsia="Times New Roman" w:hAnsi="Times New Roman" w:cs="Times New Roman"/>
                <w:sz w:val="24"/>
                <w:lang w:val="ru-RU"/>
              </w:rPr>
              <w:t>установленного</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соответствующим</w:t>
            </w:r>
            <w:r w:rsidRPr="002747F1">
              <w:rPr>
                <w:rFonts w:ascii="Times New Roman" w:eastAsia="Times New Roman" w:hAnsi="Times New Roman" w:cs="Times New Roman"/>
                <w:spacing w:val="-6"/>
                <w:sz w:val="24"/>
                <w:lang w:val="ru-RU"/>
              </w:rPr>
              <w:t xml:space="preserve"> </w:t>
            </w:r>
            <w:r w:rsidRPr="002747F1">
              <w:rPr>
                <w:rFonts w:ascii="Times New Roman" w:eastAsia="Times New Roman" w:hAnsi="Times New Roman" w:cs="Times New Roman"/>
                <w:sz w:val="24"/>
                <w:lang w:val="ru-RU"/>
              </w:rPr>
              <w:t>ФГОС)</w:t>
            </w:r>
          </w:p>
        </w:tc>
        <w:tc>
          <w:tcPr>
            <w:tcW w:w="2033" w:type="dxa"/>
            <w:vAlign w:val="center"/>
          </w:tcPr>
          <w:p w14:paraId="60B9B917" w14:textId="77777777" w:rsidR="00450E3B" w:rsidRPr="002747F1" w:rsidRDefault="00450E3B" w:rsidP="00D12C2D">
            <w:pPr>
              <w:suppressAutoHyphens/>
              <w:spacing w:after="0" w:line="240" w:lineRule="auto"/>
              <w:ind w:left="106"/>
              <w:rPr>
                <w:rFonts w:ascii="Times New Roman" w:eastAsia="Times New Roman" w:hAnsi="Times New Roman" w:cs="Times New Roman"/>
                <w:sz w:val="24"/>
              </w:rPr>
            </w:pPr>
            <w:r w:rsidRPr="002747F1">
              <w:rPr>
                <w:rFonts w:ascii="Times New Roman" w:eastAsia="Times New Roman" w:hAnsi="Times New Roman" w:cs="Times New Roman"/>
                <w:sz w:val="24"/>
              </w:rPr>
              <w:t>соответствует</w:t>
            </w:r>
          </w:p>
        </w:tc>
      </w:tr>
      <w:tr w:rsidR="001116A3" w:rsidRPr="002747F1" w14:paraId="495B652C" w14:textId="77777777" w:rsidTr="00D12C2D">
        <w:trPr>
          <w:trHeight w:val="454"/>
        </w:trPr>
        <w:tc>
          <w:tcPr>
            <w:tcW w:w="709" w:type="dxa"/>
            <w:vAlign w:val="center"/>
          </w:tcPr>
          <w:p w14:paraId="728F62BF" w14:textId="77777777" w:rsidR="00450E3B" w:rsidRPr="002747F1" w:rsidRDefault="00450E3B" w:rsidP="00D12C2D">
            <w:pPr>
              <w:suppressAutoHyphens/>
              <w:spacing w:after="0" w:line="240" w:lineRule="auto"/>
              <w:ind w:left="107"/>
              <w:rPr>
                <w:rFonts w:ascii="Times New Roman" w:eastAsia="Times New Roman" w:hAnsi="Times New Roman" w:cs="Times New Roman"/>
                <w:sz w:val="24"/>
              </w:rPr>
            </w:pPr>
            <w:r w:rsidRPr="002747F1">
              <w:rPr>
                <w:rFonts w:ascii="Times New Roman" w:eastAsia="Times New Roman" w:hAnsi="Times New Roman" w:cs="Times New Roman"/>
                <w:sz w:val="24"/>
              </w:rPr>
              <w:t>2.</w:t>
            </w:r>
          </w:p>
        </w:tc>
        <w:tc>
          <w:tcPr>
            <w:tcW w:w="6976" w:type="dxa"/>
            <w:vAlign w:val="center"/>
          </w:tcPr>
          <w:p w14:paraId="01CC2A9C" w14:textId="77777777" w:rsidR="00450E3B" w:rsidRPr="002747F1" w:rsidRDefault="00450E3B" w:rsidP="00D12C2D">
            <w:pPr>
              <w:suppressAutoHyphens/>
              <w:spacing w:after="0" w:line="240" w:lineRule="auto"/>
              <w:ind w:left="107"/>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максимальный</w:t>
            </w:r>
            <w:r w:rsidRPr="002747F1">
              <w:rPr>
                <w:rFonts w:ascii="Times New Roman" w:eastAsia="Times New Roman" w:hAnsi="Times New Roman" w:cs="Times New Roman"/>
                <w:spacing w:val="-6"/>
                <w:sz w:val="24"/>
                <w:lang w:val="ru-RU"/>
              </w:rPr>
              <w:t xml:space="preserve"> </w:t>
            </w:r>
            <w:r w:rsidRPr="002747F1">
              <w:rPr>
                <w:rFonts w:ascii="Times New Roman" w:eastAsia="Times New Roman" w:hAnsi="Times New Roman" w:cs="Times New Roman"/>
                <w:sz w:val="24"/>
                <w:lang w:val="ru-RU"/>
              </w:rPr>
              <w:t>объем</w:t>
            </w:r>
            <w:r w:rsidRPr="002747F1">
              <w:rPr>
                <w:rFonts w:ascii="Times New Roman" w:eastAsia="Times New Roman" w:hAnsi="Times New Roman" w:cs="Times New Roman"/>
                <w:spacing w:val="-5"/>
                <w:sz w:val="24"/>
                <w:lang w:val="ru-RU"/>
              </w:rPr>
              <w:t xml:space="preserve"> </w:t>
            </w:r>
            <w:r w:rsidRPr="002747F1">
              <w:rPr>
                <w:rFonts w:ascii="Times New Roman" w:eastAsia="Times New Roman" w:hAnsi="Times New Roman" w:cs="Times New Roman"/>
                <w:sz w:val="24"/>
                <w:lang w:val="ru-RU"/>
              </w:rPr>
              <w:t>учебной</w:t>
            </w:r>
            <w:r w:rsidRPr="002747F1">
              <w:rPr>
                <w:rFonts w:ascii="Times New Roman" w:eastAsia="Times New Roman" w:hAnsi="Times New Roman" w:cs="Times New Roman"/>
                <w:spacing w:val="-5"/>
                <w:sz w:val="24"/>
                <w:lang w:val="ru-RU"/>
              </w:rPr>
              <w:t xml:space="preserve"> </w:t>
            </w:r>
            <w:r w:rsidRPr="002747F1">
              <w:rPr>
                <w:rFonts w:ascii="Times New Roman" w:eastAsia="Times New Roman" w:hAnsi="Times New Roman" w:cs="Times New Roman"/>
                <w:sz w:val="24"/>
                <w:lang w:val="ru-RU"/>
              </w:rPr>
              <w:t>нагрузки</w:t>
            </w:r>
            <w:r w:rsidRPr="002747F1">
              <w:rPr>
                <w:rFonts w:ascii="Times New Roman" w:eastAsia="Times New Roman" w:hAnsi="Times New Roman" w:cs="Times New Roman"/>
                <w:spacing w:val="1"/>
                <w:sz w:val="24"/>
                <w:lang w:val="ru-RU"/>
              </w:rPr>
              <w:t xml:space="preserve"> </w:t>
            </w:r>
            <w:r w:rsidRPr="002747F1">
              <w:rPr>
                <w:rFonts w:ascii="Times New Roman" w:eastAsia="Times New Roman" w:hAnsi="Times New Roman" w:cs="Times New Roman"/>
                <w:sz w:val="24"/>
                <w:lang w:val="ru-RU"/>
              </w:rPr>
              <w:t>учащегося</w:t>
            </w:r>
          </w:p>
        </w:tc>
        <w:tc>
          <w:tcPr>
            <w:tcW w:w="2033" w:type="dxa"/>
            <w:vAlign w:val="center"/>
          </w:tcPr>
          <w:p w14:paraId="108B4178" w14:textId="77777777" w:rsidR="00450E3B" w:rsidRPr="002747F1" w:rsidRDefault="00450E3B" w:rsidP="00D12C2D">
            <w:pPr>
              <w:suppressAutoHyphens/>
              <w:spacing w:after="0" w:line="240" w:lineRule="auto"/>
              <w:ind w:left="106"/>
              <w:rPr>
                <w:rFonts w:ascii="Times New Roman" w:eastAsia="Times New Roman" w:hAnsi="Times New Roman" w:cs="Times New Roman"/>
                <w:sz w:val="24"/>
              </w:rPr>
            </w:pPr>
            <w:r w:rsidRPr="002747F1">
              <w:rPr>
                <w:rFonts w:ascii="Times New Roman" w:eastAsia="Times New Roman" w:hAnsi="Times New Roman" w:cs="Times New Roman"/>
                <w:sz w:val="24"/>
              </w:rPr>
              <w:t>соответствует</w:t>
            </w:r>
          </w:p>
        </w:tc>
      </w:tr>
      <w:tr w:rsidR="001116A3" w:rsidRPr="002747F1" w14:paraId="49AE6D9C" w14:textId="77777777" w:rsidTr="00D12C2D">
        <w:trPr>
          <w:trHeight w:val="830"/>
        </w:trPr>
        <w:tc>
          <w:tcPr>
            <w:tcW w:w="709" w:type="dxa"/>
            <w:vAlign w:val="center"/>
          </w:tcPr>
          <w:p w14:paraId="52452BE4" w14:textId="77777777" w:rsidR="00450E3B" w:rsidRPr="002747F1" w:rsidRDefault="00450E3B" w:rsidP="00D12C2D">
            <w:pPr>
              <w:suppressAutoHyphens/>
              <w:spacing w:after="0" w:line="240" w:lineRule="auto"/>
              <w:ind w:left="107"/>
              <w:rPr>
                <w:rFonts w:ascii="Times New Roman" w:eastAsia="Times New Roman" w:hAnsi="Times New Roman" w:cs="Times New Roman"/>
                <w:sz w:val="24"/>
              </w:rPr>
            </w:pPr>
            <w:r w:rsidRPr="002747F1">
              <w:rPr>
                <w:rFonts w:ascii="Times New Roman" w:eastAsia="Times New Roman" w:hAnsi="Times New Roman" w:cs="Times New Roman"/>
                <w:sz w:val="24"/>
              </w:rPr>
              <w:t>3.</w:t>
            </w:r>
          </w:p>
        </w:tc>
        <w:tc>
          <w:tcPr>
            <w:tcW w:w="6976" w:type="dxa"/>
            <w:vAlign w:val="center"/>
          </w:tcPr>
          <w:p w14:paraId="3287B850" w14:textId="1CC43C24" w:rsidR="00450E3B" w:rsidRPr="002747F1" w:rsidRDefault="00450E3B" w:rsidP="00D12C2D">
            <w:pPr>
              <w:suppressAutoHyphens/>
              <w:spacing w:after="0" w:line="240" w:lineRule="auto"/>
              <w:ind w:left="107"/>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максимальный</w:t>
            </w:r>
            <w:r w:rsidRPr="002747F1">
              <w:rPr>
                <w:rFonts w:ascii="Times New Roman" w:eastAsia="Times New Roman" w:hAnsi="Times New Roman" w:cs="Times New Roman"/>
                <w:spacing w:val="-7"/>
                <w:sz w:val="24"/>
                <w:lang w:val="ru-RU"/>
              </w:rPr>
              <w:t xml:space="preserve"> </w:t>
            </w:r>
            <w:r w:rsidRPr="002747F1">
              <w:rPr>
                <w:rFonts w:ascii="Times New Roman" w:eastAsia="Times New Roman" w:hAnsi="Times New Roman" w:cs="Times New Roman"/>
                <w:sz w:val="24"/>
                <w:lang w:val="ru-RU"/>
              </w:rPr>
              <w:t>объем</w:t>
            </w:r>
            <w:r w:rsidRPr="002747F1">
              <w:rPr>
                <w:rFonts w:ascii="Times New Roman" w:eastAsia="Times New Roman" w:hAnsi="Times New Roman" w:cs="Times New Roman"/>
                <w:spacing w:val="-5"/>
                <w:sz w:val="24"/>
                <w:lang w:val="ru-RU"/>
              </w:rPr>
              <w:t xml:space="preserve"> </w:t>
            </w:r>
            <w:r w:rsidRPr="002747F1">
              <w:rPr>
                <w:rFonts w:ascii="Times New Roman" w:eastAsia="Times New Roman" w:hAnsi="Times New Roman" w:cs="Times New Roman"/>
                <w:sz w:val="24"/>
                <w:lang w:val="ru-RU"/>
              </w:rPr>
              <w:t>аудиторной</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учебной</w:t>
            </w:r>
            <w:r w:rsidRPr="002747F1">
              <w:rPr>
                <w:rFonts w:ascii="Times New Roman" w:eastAsia="Times New Roman" w:hAnsi="Times New Roman" w:cs="Times New Roman"/>
                <w:spacing w:val="-6"/>
                <w:sz w:val="24"/>
                <w:lang w:val="ru-RU"/>
              </w:rPr>
              <w:t xml:space="preserve"> </w:t>
            </w:r>
            <w:r w:rsidRPr="002747F1">
              <w:rPr>
                <w:rFonts w:ascii="Times New Roman" w:eastAsia="Times New Roman" w:hAnsi="Times New Roman" w:cs="Times New Roman"/>
                <w:sz w:val="24"/>
                <w:lang w:val="ru-RU"/>
              </w:rPr>
              <w:t>нагрузки</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учащегося</w:t>
            </w:r>
            <w:r w:rsidRPr="002747F1">
              <w:rPr>
                <w:rFonts w:ascii="Times New Roman" w:eastAsia="Times New Roman" w:hAnsi="Times New Roman" w:cs="Times New Roman"/>
                <w:spacing w:val="-57"/>
                <w:sz w:val="24"/>
                <w:lang w:val="ru-RU"/>
              </w:rPr>
              <w:t xml:space="preserve"> </w:t>
            </w:r>
            <w:r w:rsidRPr="002747F1">
              <w:rPr>
                <w:rFonts w:ascii="Times New Roman" w:eastAsia="Times New Roman" w:hAnsi="Times New Roman" w:cs="Times New Roman"/>
                <w:sz w:val="24"/>
                <w:lang w:val="ru-RU"/>
              </w:rPr>
              <w:t>(должен</w:t>
            </w:r>
            <w:r w:rsidRPr="002747F1">
              <w:rPr>
                <w:rFonts w:ascii="Times New Roman" w:eastAsia="Times New Roman" w:hAnsi="Times New Roman" w:cs="Times New Roman"/>
                <w:spacing w:val="-4"/>
                <w:sz w:val="24"/>
                <w:lang w:val="ru-RU"/>
              </w:rPr>
              <w:t xml:space="preserve"> </w:t>
            </w:r>
            <w:r w:rsidRPr="002747F1">
              <w:rPr>
                <w:rFonts w:ascii="Times New Roman" w:eastAsia="Times New Roman" w:hAnsi="Times New Roman" w:cs="Times New Roman"/>
                <w:sz w:val="24"/>
                <w:lang w:val="ru-RU"/>
              </w:rPr>
              <w:t>соответствовать</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санитарно-эпидемиологическим</w:t>
            </w:r>
            <w:r w:rsidRPr="002747F1">
              <w:rPr>
                <w:rFonts w:ascii="Times New Roman" w:eastAsia="Times New Roman" w:hAnsi="Times New Roman" w:cs="Times New Roman"/>
                <w:spacing w:val="-2"/>
                <w:sz w:val="24"/>
                <w:lang w:val="ru-RU"/>
              </w:rPr>
              <w:t xml:space="preserve"> </w:t>
            </w:r>
            <w:r w:rsidR="00D12C2D" w:rsidRPr="002747F1">
              <w:rPr>
                <w:rFonts w:ascii="Times New Roman" w:eastAsia="Times New Roman" w:hAnsi="Times New Roman" w:cs="Times New Roman"/>
                <w:sz w:val="24"/>
                <w:lang w:val="ru-RU"/>
              </w:rPr>
              <w:t>пра</w:t>
            </w:r>
            <w:r w:rsidRPr="002747F1">
              <w:rPr>
                <w:rFonts w:ascii="Times New Roman" w:eastAsia="Times New Roman" w:hAnsi="Times New Roman" w:cs="Times New Roman"/>
                <w:sz w:val="24"/>
                <w:lang w:val="ru-RU"/>
              </w:rPr>
              <w:t>вилам</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и</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нормативам,</w:t>
            </w:r>
            <w:r w:rsidRPr="002747F1">
              <w:rPr>
                <w:rFonts w:ascii="Times New Roman" w:eastAsia="Times New Roman" w:hAnsi="Times New Roman" w:cs="Times New Roman"/>
                <w:spacing w:val="56"/>
                <w:sz w:val="24"/>
                <w:lang w:val="ru-RU"/>
              </w:rPr>
              <w:t xml:space="preserve"> </w:t>
            </w:r>
            <w:r w:rsidRPr="002747F1">
              <w:rPr>
                <w:rFonts w:ascii="Times New Roman" w:eastAsia="Times New Roman" w:hAnsi="Times New Roman" w:cs="Times New Roman"/>
                <w:sz w:val="24"/>
                <w:lang w:val="ru-RU"/>
              </w:rPr>
              <w:t>ФГОС)</w:t>
            </w:r>
          </w:p>
        </w:tc>
        <w:tc>
          <w:tcPr>
            <w:tcW w:w="2033" w:type="dxa"/>
            <w:vAlign w:val="center"/>
          </w:tcPr>
          <w:p w14:paraId="1BB6AA42" w14:textId="77777777" w:rsidR="00450E3B" w:rsidRPr="002747F1" w:rsidRDefault="00450E3B" w:rsidP="00D12C2D">
            <w:pPr>
              <w:suppressAutoHyphens/>
              <w:spacing w:after="0" w:line="240" w:lineRule="auto"/>
              <w:ind w:left="106"/>
              <w:rPr>
                <w:rFonts w:ascii="Times New Roman" w:eastAsia="Times New Roman" w:hAnsi="Times New Roman" w:cs="Times New Roman"/>
                <w:sz w:val="24"/>
              </w:rPr>
            </w:pPr>
            <w:r w:rsidRPr="002747F1">
              <w:rPr>
                <w:rFonts w:ascii="Times New Roman" w:eastAsia="Times New Roman" w:hAnsi="Times New Roman" w:cs="Times New Roman"/>
                <w:sz w:val="24"/>
              </w:rPr>
              <w:t>соответствует</w:t>
            </w:r>
          </w:p>
        </w:tc>
      </w:tr>
      <w:tr w:rsidR="001116A3" w:rsidRPr="002747F1" w14:paraId="71C2433A" w14:textId="77777777" w:rsidTr="00D12C2D">
        <w:trPr>
          <w:trHeight w:val="550"/>
        </w:trPr>
        <w:tc>
          <w:tcPr>
            <w:tcW w:w="709" w:type="dxa"/>
            <w:vAlign w:val="center"/>
          </w:tcPr>
          <w:p w14:paraId="43AFC606" w14:textId="77777777" w:rsidR="00450E3B" w:rsidRPr="002747F1" w:rsidRDefault="00450E3B" w:rsidP="00D12C2D">
            <w:pPr>
              <w:suppressAutoHyphens/>
              <w:spacing w:after="0" w:line="240" w:lineRule="auto"/>
              <w:ind w:left="107"/>
              <w:rPr>
                <w:rFonts w:ascii="Times New Roman" w:eastAsia="Times New Roman" w:hAnsi="Times New Roman" w:cs="Times New Roman"/>
                <w:sz w:val="24"/>
              </w:rPr>
            </w:pPr>
            <w:r w:rsidRPr="002747F1">
              <w:rPr>
                <w:rFonts w:ascii="Times New Roman" w:eastAsia="Times New Roman" w:hAnsi="Times New Roman" w:cs="Times New Roman"/>
                <w:sz w:val="24"/>
              </w:rPr>
              <w:t>4.</w:t>
            </w:r>
          </w:p>
        </w:tc>
        <w:tc>
          <w:tcPr>
            <w:tcW w:w="6976" w:type="dxa"/>
            <w:vAlign w:val="center"/>
          </w:tcPr>
          <w:p w14:paraId="1E43E16A" w14:textId="5CF6F27C" w:rsidR="00450E3B" w:rsidRPr="002747F1" w:rsidRDefault="00450E3B" w:rsidP="00D12C2D">
            <w:pPr>
              <w:suppressAutoHyphens/>
              <w:spacing w:after="0" w:line="240" w:lineRule="auto"/>
              <w:ind w:left="107"/>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объем</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времени,</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отведенный</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в</w:t>
            </w:r>
            <w:r w:rsidRPr="002747F1">
              <w:rPr>
                <w:rFonts w:ascii="Times New Roman" w:eastAsia="Times New Roman" w:hAnsi="Times New Roman" w:cs="Times New Roman"/>
                <w:spacing w:val="-4"/>
                <w:sz w:val="24"/>
                <w:lang w:val="ru-RU"/>
              </w:rPr>
              <w:t xml:space="preserve"> </w:t>
            </w:r>
            <w:r w:rsidRPr="002747F1">
              <w:rPr>
                <w:rFonts w:ascii="Times New Roman" w:eastAsia="Times New Roman" w:hAnsi="Times New Roman" w:cs="Times New Roman"/>
                <w:sz w:val="24"/>
                <w:lang w:val="ru-RU"/>
              </w:rPr>
              <w:t>целом</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на ООП</w:t>
            </w:r>
            <w:r w:rsidRPr="002747F1">
              <w:rPr>
                <w:rFonts w:ascii="Times New Roman" w:eastAsia="Times New Roman" w:hAnsi="Times New Roman" w:cs="Times New Roman"/>
                <w:spacing w:val="-8"/>
                <w:sz w:val="24"/>
                <w:lang w:val="ru-RU"/>
              </w:rPr>
              <w:t xml:space="preserve"> </w:t>
            </w:r>
            <w:r w:rsidRPr="002747F1">
              <w:rPr>
                <w:rFonts w:ascii="Times New Roman" w:eastAsia="Times New Roman" w:hAnsi="Times New Roman" w:cs="Times New Roman"/>
                <w:sz w:val="24"/>
                <w:lang w:val="ru-RU"/>
              </w:rPr>
              <w:t>(должен</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быть</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не</w:t>
            </w:r>
            <w:r w:rsidR="00D12C2D" w:rsidRPr="002747F1">
              <w:rPr>
                <w:rFonts w:ascii="Times New Roman" w:eastAsia="Times New Roman" w:hAnsi="Times New Roman" w:cs="Times New Roman"/>
                <w:sz w:val="24"/>
                <w:lang w:val="ru-RU"/>
              </w:rPr>
              <w:t> </w:t>
            </w:r>
            <w:r w:rsidRPr="002747F1">
              <w:rPr>
                <w:rFonts w:ascii="Times New Roman" w:eastAsia="Times New Roman" w:hAnsi="Times New Roman" w:cs="Times New Roman"/>
                <w:sz w:val="24"/>
                <w:lang w:val="ru-RU"/>
              </w:rPr>
              <w:t>менее</w:t>
            </w:r>
            <w:r w:rsidRPr="002747F1">
              <w:rPr>
                <w:rFonts w:ascii="Times New Roman" w:eastAsia="Times New Roman" w:hAnsi="Times New Roman" w:cs="Times New Roman"/>
                <w:spacing w:val="-4"/>
                <w:sz w:val="24"/>
                <w:lang w:val="ru-RU"/>
              </w:rPr>
              <w:t xml:space="preserve"> </w:t>
            </w:r>
            <w:r w:rsidRPr="002747F1">
              <w:rPr>
                <w:rFonts w:ascii="Times New Roman" w:eastAsia="Times New Roman" w:hAnsi="Times New Roman" w:cs="Times New Roman"/>
                <w:sz w:val="24"/>
                <w:lang w:val="ru-RU"/>
              </w:rPr>
              <w:t>объема,</w:t>
            </w:r>
            <w:r w:rsidRPr="002747F1">
              <w:rPr>
                <w:rFonts w:ascii="Times New Roman" w:eastAsia="Times New Roman" w:hAnsi="Times New Roman" w:cs="Times New Roman"/>
                <w:spacing w:val="-4"/>
                <w:sz w:val="24"/>
                <w:lang w:val="ru-RU"/>
              </w:rPr>
              <w:t xml:space="preserve"> </w:t>
            </w:r>
            <w:r w:rsidRPr="002747F1">
              <w:rPr>
                <w:rFonts w:ascii="Times New Roman" w:eastAsia="Times New Roman" w:hAnsi="Times New Roman" w:cs="Times New Roman"/>
                <w:sz w:val="24"/>
                <w:lang w:val="ru-RU"/>
              </w:rPr>
              <w:t>установленного</w:t>
            </w:r>
            <w:r w:rsidRPr="002747F1">
              <w:rPr>
                <w:rFonts w:ascii="Times New Roman" w:eastAsia="Times New Roman" w:hAnsi="Times New Roman" w:cs="Times New Roman"/>
                <w:spacing w:val="-4"/>
                <w:sz w:val="24"/>
                <w:lang w:val="ru-RU"/>
              </w:rPr>
              <w:t xml:space="preserve"> </w:t>
            </w:r>
            <w:r w:rsidRPr="002747F1">
              <w:rPr>
                <w:rFonts w:ascii="Times New Roman" w:eastAsia="Times New Roman" w:hAnsi="Times New Roman" w:cs="Times New Roman"/>
                <w:sz w:val="24"/>
                <w:lang w:val="ru-RU"/>
              </w:rPr>
              <w:t>ФГОС)</w:t>
            </w:r>
          </w:p>
        </w:tc>
        <w:tc>
          <w:tcPr>
            <w:tcW w:w="2033" w:type="dxa"/>
            <w:vAlign w:val="center"/>
          </w:tcPr>
          <w:p w14:paraId="2D2B50AA" w14:textId="77777777" w:rsidR="00450E3B" w:rsidRPr="002747F1" w:rsidRDefault="00450E3B" w:rsidP="00D12C2D">
            <w:pPr>
              <w:suppressAutoHyphens/>
              <w:spacing w:after="0" w:line="240" w:lineRule="auto"/>
              <w:ind w:left="106"/>
              <w:rPr>
                <w:rFonts w:ascii="Times New Roman" w:eastAsia="Times New Roman" w:hAnsi="Times New Roman" w:cs="Times New Roman"/>
                <w:sz w:val="24"/>
              </w:rPr>
            </w:pPr>
            <w:r w:rsidRPr="002747F1">
              <w:rPr>
                <w:rFonts w:ascii="Times New Roman" w:eastAsia="Times New Roman" w:hAnsi="Times New Roman" w:cs="Times New Roman"/>
                <w:sz w:val="24"/>
              </w:rPr>
              <w:t>соответствует</w:t>
            </w:r>
          </w:p>
        </w:tc>
      </w:tr>
      <w:tr w:rsidR="001116A3" w:rsidRPr="002747F1" w14:paraId="547C3E79" w14:textId="77777777" w:rsidTr="00D12C2D">
        <w:trPr>
          <w:trHeight w:val="830"/>
        </w:trPr>
        <w:tc>
          <w:tcPr>
            <w:tcW w:w="709" w:type="dxa"/>
            <w:vAlign w:val="center"/>
          </w:tcPr>
          <w:p w14:paraId="4499EE1F" w14:textId="77777777" w:rsidR="00450E3B" w:rsidRPr="002747F1" w:rsidRDefault="00450E3B" w:rsidP="00D12C2D">
            <w:pPr>
              <w:suppressAutoHyphens/>
              <w:spacing w:after="0" w:line="240" w:lineRule="auto"/>
              <w:ind w:left="107"/>
              <w:rPr>
                <w:rFonts w:ascii="Times New Roman" w:eastAsia="Times New Roman" w:hAnsi="Times New Roman" w:cs="Times New Roman"/>
                <w:sz w:val="24"/>
              </w:rPr>
            </w:pPr>
            <w:r w:rsidRPr="002747F1">
              <w:rPr>
                <w:rFonts w:ascii="Times New Roman" w:eastAsia="Times New Roman" w:hAnsi="Times New Roman" w:cs="Times New Roman"/>
                <w:sz w:val="24"/>
              </w:rPr>
              <w:t>5.</w:t>
            </w:r>
          </w:p>
        </w:tc>
        <w:tc>
          <w:tcPr>
            <w:tcW w:w="6976" w:type="dxa"/>
            <w:vAlign w:val="center"/>
          </w:tcPr>
          <w:p w14:paraId="1F221DBD" w14:textId="6C42EE19" w:rsidR="00450E3B" w:rsidRPr="002747F1" w:rsidRDefault="00450E3B" w:rsidP="00D12C2D">
            <w:pPr>
              <w:suppressAutoHyphens/>
              <w:spacing w:after="0" w:line="240" w:lineRule="auto"/>
              <w:ind w:left="107"/>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объем</w:t>
            </w:r>
            <w:r w:rsidRPr="002747F1">
              <w:rPr>
                <w:rFonts w:ascii="Times New Roman" w:eastAsia="Times New Roman" w:hAnsi="Times New Roman" w:cs="Times New Roman"/>
                <w:spacing w:val="-4"/>
                <w:sz w:val="24"/>
                <w:lang w:val="ru-RU"/>
              </w:rPr>
              <w:t xml:space="preserve"> </w:t>
            </w:r>
            <w:r w:rsidRPr="002747F1">
              <w:rPr>
                <w:rFonts w:ascii="Times New Roman" w:eastAsia="Times New Roman" w:hAnsi="Times New Roman" w:cs="Times New Roman"/>
                <w:sz w:val="24"/>
                <w:lang w:val="ru-RU"/>
              </w:rPr>
              <w:t>времени,</w:t>
            </w:r>
            <w:r w:rsidRPr="002747F1">
              <w:rPr>
                <w:rFonts w:ascii="Times New Roman" w:eastAsia="Times New Roman" w:hAnsi="Times New Roman" w:cs="Times New Roman"/>
                <w:spacing w:val="-4"/>
                <w:sz w:val="24"/>
                <w:lang w:val="ru-RU"/>
              </w:rPr>
              <w:t xml:space="preserve"> </w:t>
            </w:r>
            <w:r w:rsidRPr="002747F1">
              <w:rPr>
                <w:rFonts w:ascii="Times New Roman" w:eastAsia="Times New Roman" w:hAnsi="Times New Roman" w:cs="Times New Roman"/>
                <w:sz w:val="24"/>
                <w:lang w:val="ru-RU"/>
              </w:rPr>
              <w:t>отведенный</w:t>
            </w:r>
            <w:r w:rsidRPr="002747F1">
              <w:rPr>
                <w:rFonts w:ascii="Times New Roman" w:eastAsia="Times New Roman" w:hAnsi="Times New Roman" w:cs="Times New Roman"/>
                <w:spacing w:val="-5"/>
                <w:sz w:val="24"/>
                <w:lang w:val="ru-RU"/>
              </w:rPr>
              <w:t xml:space="preserve"> </w:t>
            </w:r>
            <w:r w:rsidRPr="002747F1">
              <w:rPr>
                <w:rFonts w:ascii="Times New Roman" w:eastAsia="Times New Roman" w:hAnsi="Times New Roman" w:cs="Times New Roman"/>
                <w:sz w:val="24"/>
                <w:lang w:val="ru-RU"/>
              </w:rPr>
              <w:t>на</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обязательную</w:t>
            </w:r>
            <w:r w:rsidRPr="002747F1">
              <w:rPr>
                <w:rFonts w:ascii="Times New Roman" w:eastAsia="Times New Roman" w:hAnsi="Times New Roman" w:cs="Times New Roman"/>
                <w:spacing w:val="-4"/>
                <w:sz w:val="24"/>
                <w:lang w:val="ru-RU"/>
              </w:rPr>
              <w:t xml:space="preserve"> </w:t>
            </w:r>
            <w:r w:rsidRPr="002747F1">
              <w:rPr>
                <w:rFonts w:ascii="Times New Roman" w:eastAsia="Times New Roman" w:hAnsi="Times New Roman" w:cs="Times New Roman"/>
                <w:sz w:val="24"/>
                <w:lang w:val="ru-RU"/>
              </w:rPr>
              <w:t>и</w:t>
            </w:r>
            <w:r w:rsidRPr="002747F1">
              <w:rPr>
                <w:rFonts w:ascii="Times New Roman" w:eastAsia="Times New Roman" w:hAnsi="Times New Roman" w:cs="Times New Roman"/>
                <w:spacing w:val="-1"/>
                <w:sz w:val="24"/>
                <w:lang w:val="ru-RU"/>
              </w:rPr>
              <w:t xml:space="preserve"> </w:t>
            </w:r>
            <w:r w:rsidRPr="002747F1">
              <w:rPr>
                <w:rFonts w:ascii="Times New Roman" w:eastAsia="Times New Roman" w:hAnsi="Times New Roman" w:cs="Times New Roman"/>
                <w:sz w:val="24"/>
                <w:lang w:val="ru-RU"/>
              </w:rPr>
              <w:t>вариативную</w:t>
            </w:r>
            <w:r w:rsidR="00D12C2D" w:rsidRPr="002747F1">
              <w:rPr>
                <w:rFonts w:ascii="Times New Roman" w:eastAsia="Times New Roman" w:hAnsi="Times New Roman" w:cs="Times New Roman"/>
                <w:sz w:val="24"/>
                <w:lang w:val="ru-RU"/>
              </w:rPr>
              <w:t xml:space="preserve"> </w:t>
            </w:r>
            <w:r w:rsidRPr="002747F1">
              <w:rPr>
                <w:rFonts w:ascii="Times New Roman" w:eastAsia="Times New Roman" w:hAnsi="Times New Roman" w:cs="Times New Roman"/>
                <w:sz w:val="24"/>
                <w:lang w:val="ru-RU"/>
              </w:rPr>
              <w:t>части ООП (должен быть не менее объемов, установленных</w:t>
            </w:r>
            <w:r w:rsidRPr="002747F1">
              <w:rPr>
                <w:rFonts w:ascii="Times New Roman" w:eastAsia="Times New Roman" w:hAnsi="Times New Roman" w:cs="Times New Roman"/>
                <w:spacing w:val="-57"/>
                <w:sz w:val="24"/>
                <w:lang w:val="ru-RU"/>
              </w:rPr>
              <w:t xml:space="preserve"> </w:t>
            </w:r>
            <w:r w:rsidRPr="002747F1">
              <w:rPr>
                <w:rFonts w:ascii="Times New Roman" w:eastAsia="Times New Roman" w:hAnsi="Times New Roman" w:cs="Times New Roman"/>
                <w:sz w:val="24"/>
                <w:lang w:val="ru-RU"/>
              </w:rPr>
              <w:t>ФГОС:</w:t>
            </w:r>
            <w:r w:rsidRPr="002747F1">
              <w:rPr>
                <w:rFonts w:ascii="Times New Roman" w:eastAsia="Times New Roman" w:hAnsi="Times New Roman" w:cs="Times New Roman"/>
                <w:spacing w:val="-8"/>
                <w:sz w:val="24"/>
                <w:lang w:val="ru-RU"/>
              </w:rPr>
              <w:t xml:space="preserve"> </w:t>
            </w:r>
            <w:r w:rsidRPr="002747F1">
              <w:rPr>
                <w:rFonts w:ascii="Times New Roman" w:eastAsia="Times New Roman" w:hAnsi="Times New Roman" w:cs="Times New Roman"/>
                <w:sz w:val="24"/>
                <w:lang w:val="ru-RU"/>
              </w:rPr>
              <w:t>обязательная</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w:t>
            </w:r>
            <w:r w:rsidRPr="002747F1">
              <w:rPr>
                <w:rFonts w:ascii="Times New Roman" w:eastAsia="Times New Roman" w:hAnsi="Times New Roman" w:cs="Times New Roman"/>
                <w:spacing w:val="-5"/>
                <w:sz w:val="24"/>
                <w:lang w:val="ru-RU"/>
              </w:rPr>
              <w:t xml:space="preserve"> </w:t>
            </w:r>
            <w:r w:rsidRPr="002747F1">
              <w:rPr>
                <w:rFonts w:ascii="Times New Roman" w:eastAsia="Times New Roman" w:hAnsi="Times New Roman" w:cs="Times New Roman"/>
                <w:sz w:val="24"/>
                <w:lang w:val="ru-RU"/>
              </w:rPr>
              <w:t>около</w:t>
            </w:r>
            <w:r w:rsidRPr="002747F1">
              <w:rPr>
                <w:rFonts w:ascii="Times New Roman" w:eastAsia="Times New Roman" w:hAnsi="Times New Roman" w:cs="Times New Roman"/>
                <w:spacing w:val="-1"/>
                <w:sz w:val="24"/>
                <w:lang w:val="ru-RU"/>
              </w:rPr>
              <w:t xml:space="preserve"> </w:t>
            </w:r>
            <w:r w:rsidRPr="002747F1">
              <w:rPr>
                <w:rFonts w:ascii="Times New Roman" w:eastAsia="Times New Roman" w:hAnsi="Times New Roman" w:cs="Times New Roman"/>
                <w:sz w:val="24"/>
                <w:lang w:val="ru-RU"/>
              </w:rPr>
              <w:t>70%,</w:t>
            </w:r>
            <w:r w:rsidRPr="002747F1">
              <w:rPr>
                <w:rFonts w:ascii="Times New Roman" w:eastAsia="Times New Roman" w:hAnsi="Times New Roman" w:cs="Times New Roman"/>
                <w:spacing w:val="-1"/>
                <w:sz w:val="24"/>
                <w:lang w:val="ru-RU"/>
              </w:rPr>
              <w:t xml:space="preserve"> </w:t>
            </w:r>
            <w:r w:rsidRPr="002747F1">
              <w:rPr>
                <w:rFonts w:ascii="Times New Roman" w:eastAsia="Times New Roman" w:hAnsi="Times New Roman" w:cs="Times New Roman"/>
                <w:sz w:val="24"/>
                <w:lang w:val="ru-RU"/>
              </w:rPr>
              <w:t>вариативная</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w:t>
            </w:r>
            <w:r w:rsidRPr="002747F1">
              <w:rPr>
                <w:rFonts w:ascii="Times New Roman" w:eastAsia="Times New Roman" w:hAnsi="Times New Roman" w:cs="Times New Roman"/>
                <w:spacing w:val="-4"/>
                <w:sz w:val="24"/>
                <w:lang w:val="ru-RU"/>
              </w:rPr>
              <w:t xml:space="preserve"> </w:t>
            </w:r>
            <w:r w:rsidRPr="002747F1">
              <w:rPr>
                <w:rFonts w:ascii="Times New Roman" w:eastAsia="Times New Roman" w:hAnsi="Times New Roman" w:cs="Times New Roman"/>
                <w:sz w:val="24"/>
                <w:lang w:val="ru-RU"/>
              </w:rPr>
              <w:t>около</w:t>
            </w:r>
            <w:r w:rsidRPr="002747F1">
              <w:rPr>
                <w:rFonts w:ascii="Times New Roman" w:eastAsia="Times New Roman" w:hAnsi="Times New Roman" w:cs="Times New Roman"/>
                <w:spacing w:val="-1"/>
                <w:sz w:val="24"/>
                <w:lang w:val="ru-RU"/>
              </w:rPr>
              <w:t xml:space="preserve"> </w:t>
            </w:r>
            <w:r w:rsidRPr="002747F1">
              <w:rPr>
                <w:rFonts w:ascii="Times New Roman" w:eastAsia="Times New Roman" w:hAnsi="Times New Roman" w:cs="Times New Roman"/>
                <w:sz w:val="24"/>
                <w:lang w:val="ru-RU"/>
              </w:rPr>
              <w:t>30%)</w:t>
            </w:r>
          </w:p>
        </w:tc>
        <w:tc>
          <w:tcPr>
            <w:tcW w:w="2033" w:type="dxa"/>
            <w:vAlign w:val="center"/>
          </w:tcPr>
          <w:p w14:paraId="7ADB91FB" w14:textId="77777777" w:rsidR="00450E3B" w:rsidRPr="002747F1" w:rsidRDefault="00450E3B" w:rsidP="00D12C2D">
            <w:pPr>
              <w:suppressAutoHyphens/>
              <w:spacing w:after="0" w:line="240" w:lineRule="auto"/>
              <w:ind w:left="106"/>
              <w:rPr>
                <w:rFonts w:ascii="Times New Roman" w:eastAsia="Times New Roman" w:hAnsi="Times New Roman" w:cs="Times New Roman"/>
                <w:sz w:val="24"/>
              </w:rPr>
            </w:pPr>
            <w:r w:rsidRPr="002747F1">
              <w:rPr>
                <w:rFonts w:ascii="Times New Roman" w:eastAsia="Times New Roman" w:hAnsi="Times New Roman" w:cs="Times New Roman"/>
                <w:sz w:val="24"/>
              </w:rPr>
              <w:t>соответствует</w:t>
            </w:r>
          </w:p>
        </w:tc>
      </w:tr>
      <w:tr w:rsidR="001116A3" w:rsidRPr="002747F1" w14:paraId="43B51ADA" w14:textId="77777777" w:rsidTr="00D12C2D">
        <w:trPr>
          <w:trHeight w:val="273"/>
        </w:trPr>
        <w:tc>
          <w:tcPr>
            <w:tcW w:w="709" w:type="dxa"/>
            <w:vAlign w:val="center"/>
          </w:tcPr>
          <w:p w14:paraId="3D757E33" w14:textId="77777777" w:rsidR="00450E3B" w:rsidRPr="002747F1" w:rsidRDefault="00450E3B" w:rsidP="00D12C2D">
            <w:pPr>
              <w:suppressAutoHyphens/>
              <w:spacing w:after="0" w:line="240" w:lineRule="auto"/>
              <w:ind w:left="107"/>
              <w:rPr>
                <w:rFonts w:ascii="Times New Roman" w:eastAsia="Times New Roman" w:hAnsi="Times New Roman" w:cs="Times New Roman"/>
                <w:sz w:val="24"/>
              </w:rPr>
            </w:pPr>
            <w:r w:rsidRPr="002747F1">
              <w:rPr>
                <w:rFonts w:ascii="Times New Roman" w:eastAsia="Times New Roman" w:hAnsi="Times New Roman" w:cs="Times New Roman"/>
                <w:sz w:val="24"/>
              </w:rPr>
              <w:t>6.</w:t>
            </w:r>
          </w:p>
        </w:tc>
        <w:tc>
          <w:tcPr>
            <w:tcW w:w="6976" w:type="dxa"/>
            <w:vAlign w:val="center"/>
          </w:tcPr>
          <w:p w14:paraId="5F7746FD" w14:textId="5C6F76BB" w:rsidR="00450E3B" w:rsidRPr="002747F1" w:rsidRDefault="00450E3B" w:rsidP="00D12C2D">
            <w:pPr>
              <w:suppressAutoHyphens/>
              <w:spacing w:after="0" w:line="240" w:lineRule="auto"/>
              <w:ind w:left="107"/>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наименования</w:t>
            </w:r>
            <w:r w:rsidRPr="002747F1">
              <w:rPr>
                <w:rFonts w:ascii="Times New Roman" w:eastAsia="Times New Roman" w:hAnsi="Times New Roman" w:cs="Times New Roman"/>
                <w:spacing w:val="-1"/>
                <w:sz w:val="24"/>
                <w:lang w:val="ru-RU"/>
              </w:rPr>
              <w:t xml:space="preserve"> </w:t>
            </w:r>
            <w:r w:rsidRPr="002747F1">
              <w:rPr>
                <w:rFonts w:ascii="Times New Roman" w:eastAsia="Times New Roman" w:hAnsi="Times New Roman" w:cs="Times New Roman"/>
                <w:sz w:val="24"/>
                <w:lang w:val="ru-RU"/>
              </w:rPr>
              <w:t>учебных</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циклов,</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разделов</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ООП</w:t>
            </w:r>
            <w:r w:rsidRPr="002747F1">
              <w:rPr>
                <w:rFonts w:ascii="Times New Roman" w:eastAsia="Times New Roman" w:hAnsi="Times New Roman" w:cs="Times New Roman"/>
                <w:spacing w:val="-8"/>
                <w:sz w:val="24"/>
                <w:lang w:val="ru-RU"/>
              </w:rPr>
              <w:t xml:space="preserve"> </w:t>
            </w:r>
            <w:r w:rsidRPr="002747F1">
              <w:rPr>
                <w:rFonts w:ascii="Times New Roman" w:eastAsia="Times New Roman" w:hAnsi="Times New Roman" w:cs="Times New Roman"/>
                <w:sz w:val="24"/>
                <w:lang w:val="ru-RU"/>
              </w:rPr>
              <w:t>(согласно</w:t>
            </w:r>
            <w:r w:rsidRPr="002747F1">
              <w:rPr>
                <w:rFonts w:ascii="Times New Roman" w:eastAsia="Times New Roman" w:hAnsi="Times New Roman" w:cs="Times New Roman"/>
                <w:spacing w:val="56"/>
                <w:sz w:val="24"/>
                <w:lang w:val="ru-RU"/>
              </w:rPr>
              <w:t xml:space="preserve"> </w:t>
            </w:r>
            <w:r w:rsidRPr="002747F1">
              <w:rPr>
                <w:rFonts w:ascii="Times New Roman" w:eastAsia="Times New Roman" w:hAnsi="Times New Roman" w:cs="Times New Roman"/>
                <w:sz w:val="24"/>
                <w:lang w:val="ru-RU"/>
              </w:rPr>
              <w:t>соот</w:t>
            </w:r>
            <w:r w:rsidR="00D12C2D" w:rsidRPr="002747F1">
              <w:rPr>
                <w:rFonts w:ascii="Times New Roman" w:eastAsia="Times New Roman" w:hAnsi="Times New Roman" w:cs="Times New Roman"/>
                <w:sz w:val="24"/>
                <w:lang w:val="ru-RU"/>
              </w:rPr>
              <w:t>ветствующему</w:t>
            </w:r>
            <w:r w:rsidR="00D12C2D" w:rsidRPr="002747F1">
              <w:rPr>
                <w:rFonts w:ascii="Times New Roman" w:eastAsia="Times New Roman" w:hAnsi="Times New Roman" w:cs="Times New Roman"/>
                <w:spacing w:val="-9"/>
                <w:sz w:val="24"/>
                <w:lang w:val="ru-RU"/>
              </w:rPr>
              <w:t xml:space="preserve"> </w:t>
            </w:r>
            <w:r w:rsidR="00D12C2D" w:rsidRPr="002747F1">
              <w:rPr>
                <w:rFonts w:ascii="Times New Roman" w:eastAsia="Times New Roman" w:hAnsi="Times New Roman" w:cs="Times New Roman"/>
                <w:sz w:val="24"/>
                <w:lang w:val="ru-RU"/>
              </w:rPr>
              <w:t>ФГОС)</w:t>
            </w:r>
          </w:p>
        </w:tc>
        <w:tc>
          <w:tcPr>
            <w:tcW w:w="2033" w:type="dxa"/>
            <w:vAlign w:val="center"/>
          </w:tcPr>
          <w:p w14:paraId="7DEB374A" w14:textId="77777777" w:rsidR="00450E3B" w:rsidRPr="002747F1" w:rsidRDefault="00450E3B" w:rsidP="00D12C2D">
            <w:pPr>
              <w:suppressAutoHyphens/>
              <w:spacing w:after="0" w:line="240" w:lineRule="auto"/>
              <w:ind w:left="106"/>
              <w:rPr>
                <w:rFonts w:ascii="Times New Roman" w:eastAsia="Times New Roman" w:hAnsi="Times New Roman" w:cs="Times New Roman"/>
                <w:sz w:val="24"/>
              </w:rPr>
            </w:pPr>
            <w:r w:rsidRPr="002747F1">
              <w:rPr>
                <w:rFonts w:ascii="Times New Roman" w:eastAsia="Times New Roman" w:hAnsi="Times New Roman" w:cs="Times New Roman"/>
                <w:sz w:val="24"/>
              </w:rPr>
              <w:t>соответствует</w:t>
            </w:r>
          </w:p>
        </w:tc>
      </w:tr>
      <w:tr w:rsidR="001116A3" w:rsidRPr="002747F1" w14:paraId="17D859D7" w14:textId="77777777" w:rsidTr="00D12C2D">
        <w:trPr>
          <w:trHeight w:val="273"/>
        </w:trPr>
        <w:tc>
          <w:tcPr>
            <w:tcW w:w="709" w:type="dxa"/>
            <w:vAlign w:val="center"/>
          </w:tcPr>
          <w:p w14:paraId="7CF94F4B" w14:textId="77777777" w:rsidR="00467C0F" w:rsidRPr="002747F1" w:rsidRDefault="00467C0F" w:rsidP="00D12C2D">
            <w:pPr>
              <w:suppressAutoHyphens/>
              <w:spacing w:after="0" w:line="240" w:lineRule="auto"/>
              <w:ind w:left="107"/>
              <w:rPr>
                <w:rFonts w:ascii="Times New Roman" w:eastAsia="Times New Roman" w:hAnsi="Times New Roman" w:cs="Times New Roman"/>
                <w:sz w:val="24"/>
              </w:rPr>
            </w:pPr>
            <w:r w:rsidRPr="002747F1">
              <w:rPr>
                <w:rFonts w:ascii="Times New Roman" w:eastAsia="Times New Roman" w:hAnsi="Times New Roman" w:cs="Times New Roman"/>
                <w:sz w:val="24"/>
              </w:rPr>
              <w:t>7.</w:t>
            </w:r>
          </w:p>
        </w:tc>
        <w:tc>
          <w:tcPr>
            <w:tcW w:w="6976" w:type="dxa"/>
            <w:vAlign w:val="center"/>
          </w:tcPr>
          <w:p w14:paraId="2AD5CB7E" w14:textId="00CE7C5A" w:rsidR="00467C0F" w:rsidRPr="002747F1" w:rsidRDefault="00467C0F" w:rsidP="00D12C2D">
            <w:pPr>
              <w:suppressAutoHyphens/>
              <w:spacing w:after="0" w:line="240" w:lineRule="auto"/>
              <w:ind w:left="107"/>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объемы</w:t>
            </w:r>
            <w:r w:rsidRPr="002747F1">
              <w:rPr>
                <w:rFonts w:ascii="Times New Roman" w:eastAsia="Times New Roman" w:hAnsi="Times New Roman" w:cs="Times New Roman"/>
                <w:spacing w:val="-5"/>
                <w:sz w:val="24"/>
                <w:lang w:val="ru-RU"/>
              </w:rPr>
              <w:t xml:space="preserve"> </w:t>
            </w:r>
            <w:r w:rsidRPr="002747F1">
              <w:rPr>
                <w:rFonts w:ascii="Times New Roman" w:eastAsia="Times New Roman" w:hAnsi="Times New Roman" w:cs="Times New Roman"/>
                <w:sz w:val="24"/>
                <w:lang w:val="ru-RU"/>
              </w:rPr>
              <w:t>времени,</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отведенные</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на</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учебные</w:t>
            </w:r>
            <w:r w:rsidRPr="002747F1">
              <w:rPr>
                <w:rFonts w:ascii="Times New Roman" w:eastAsia="Times New Roman" w:hAnsi="Times New Roman" w:cs="Times New Roman"/>
                <w:spacing w:val="-1"/>
                <w:sz w:val="24"/>
                <w:lang w:val="ru-RU"/>
              </w:rPr>
              <w:t xml:space="preserve"> </w:t>
            </w:r>
            <w:r w:rsidRPr="002747F1">
              <w:rPr>
                <w:rFonts w:ascii="Times New Roman" w:eastAsia="Times New Roman" w:hAnsi="Times New Roman" w:cs="Times New Roman"/>
                <w:sz w:val="24"/>
                <w:lang w:val="ru-RU"/>
              </w:rPr>
              <w:t>области</w:t>
            </w:r>
            <w:r w:rsidRPr="002747F1">
              <w:rPr>
                <w:rFonts w:ascii="Times New Roman" w:eastAsia="Times New Roman" w:hAnsi="Times New Roman" w:cs="Times New Roman"/>
                <w:spacing w:val="53"/>
                <w:sz w:val="24"/>
                <w:lang w:val="ru-RU"/>
              </w:rPr>
              <w:t xml:space="preserve"> </w:t>
            </w:r>
            <w:r w:rsidRPr="002747F1">
              <w:rPr>
                <w:rFonts w:ascii="Times New Roman" w:eastAsia="Times New Roman" w:hAnsi="Times New Roman" w:cs="Times New Roman"/>
                <w:sz w:val="24"/>
                <w:lang w:val="ru-RU"/>
              </w:rPr>
              <w:t>(должны</w:t>
            </w:r>
            <w:r w:rsidR="00D12C2D" w:rsidRPr="002747F1">
              <w:rPr>
                <w:rFonts w:ascii="Times New Roman" w:eastAsia="Times New Roman" w:hAnsi="Times New Roman" w:cs="Times New Roman"/>
                <w:sz w:val="24"/>
                <w:lang w:val="ru-RU"/>
              </w:rPr>
              <w:t xml:space="preserve"> </w:t>
            </w:r>
            <w:r w:rsidRPr="002747F1">
              <w:rPr>
                <w:rFonts w:ascii="Times New Roman" w:eastAsia="Times New Roman" w:hAnsi="Times New Roman" w:cs="Times New Roman"/>
                <w:sz w:val="24"/>
                <w:lang w:val="ru-RU"/>
              </w:rPr>
              <w:t>быть</w:t>
            </w:r>
            <w:r w:rsidRPr="002747F1">
              <w:rPr>
                <w:rFonts w:ascii="Times New Roman" w:eastAsia="Times New Roman" w:hAnsi="Times New Roman" w:cs="Times New Roman"/>
                <w:spacing w:val="-6"/>
                <w:sz w:val="24"/>
                <w:lang w:val="ru-RU"/>
              </w:rPr>
              <w:t xml:space="preserve"> </w:t>
            </w:r>
            <w:r w:rsidRPr="002747F1">
              <w:rPr>
                <w:rFonts w:ascii="Times New Roman" w:eastAsia="Times New Roman" w:hAnsi="Times New Roman" w:cs="Times New Roman"/>
                <w:sz w:val="24"/>
                <w:lang w:val="ru-RU"/>
              </w:rPr>
              <w:t>не</w:t>
            </w:r>
            <w:r w:rsidRPr="002747F1">
              <w:rPr>
                <w:rFonts w:ascii="Times New Roman" w:eastAsia="Times New Roman" w:hAnsi="Times New Roman" w:cs="Times New Roman"/>
                <w:spacing w:val="-4"/>
                <w:sz w:val="24"/>
                <w:lang w:val="ru-RU"/>
              </w:rPr>
              <w:t xml:space="preserve"> </w:t>
            </w:r>
            <w:r w:rsidRPr="002747F1">
              <w:rPr>
                <w:rFonts w:ascii="Times New Roman" w:eastAsia="Times New Roman" w:hAnsi="Times New Roman" w:cs="Times New Roman"/>
                <w:sz w:val="24"/>
                <w:lang w:val="ru-RU"/>
              </w:rPr>
              <w:t>менее</w:t>
            </w:r>
            <w:r w:rsidRPr="002747F1">
              <w:rPr>
                <w:rFonts w:ascii="Times New Roman" w:eastAsia="Times New Roman" w:hAnsi="Times New Roman" w:cs="Times New Roman"/>
                <w:spacing w:val="-4"/>
                <w:sz w:val="24"/>
                <w:lang w:val="ru-RU"/>
              </w:rPr>
              <w:t xml:space="preserve"> </w:t>
            </w:r>
            <w:r w:rsidRPr="002747F1">
              <w:rPr>
                <w:rFonts w:ascii="Times New Roman" w:eastAsia="Times New Roman" w:hAnsi="Times New Roman" w:cs="Times New Roman"/>
                <w:sz w:val="24"/>
                <w:lang w:val="ru-RU"/>
              </w:rPr>
              <w:t>объемов,</w:t>
            </w:r>
            <w:r w:rsidRPr="002747F1">
              <w:rPr>
                <w:rFonts w:ascii="Times New Roman" w:eastAsia="Times New Roman" w:hAnsi="Times New Roman" w:cs="Times New Roman"/>
                <w:spacing w:val="-1"/>
                <w:sz w:val="24"/>
                <w:lang w:val="ru-RU"/>
              </w:rPr>
              <w:t xml:space="preserve"> </w:t>
            </w:r>
            <w:r w:rsidRPr="002747F1">
              <w:rPr>
                <w:rFonts w:ascii="Times New Roman" w:eastAsia="Times New Roman" w:hAnsi="Times New Roman" w:cs="Times New Roman"/>
                <w:sz w:val="24"/>
                <w:lang w:val="ru-RU"/>
              </w:rPr>
              <w:t>установленных</w:t>
            </w:r>
            <w:r w:rsidRPr="002747F1">
              <w:rPr>
                <w:rFonts w:ascii="Times New Roman" w:eastAsia="Times New Roman" w:hAnsi="Times New Roman" w:cs="Times New Roman"/>
                <w:spacing w:val="-1"/>
                <w:sz w:val="24"/>
                <w:lang w:val="ru-RU"/>
              </w:rPr>
              <w:t xml:space="preserve"> </w:t>
            </w:r>
            <w:r w:rsidRPr="002747F1">
              <w:rPr>
                <w:rFonts w:ascii="Times New Roman" w:eastAsia="Times New Roman" w:hAnsi="Times New Roman" w:cs="Times New Roman"/>
                <w:sz w:val="24"/>
                <w:lang w:val="ru-RU"/>
              </w:rPr>
              <w:t>ФГОС)</w:t>
            </w:r>
          </w:p>
        </w:tc>
        <w:tc>
          <w:tcPr>
            <w:tcW w:w="2033" w:type="dxa"/>
            <w:vAlign w:val="center"/>
          </w:tcPr>
          <w:p w14:paraId="66EC71D8" w14:textId="77777777" w:rsidR="00467C0F" w:rsidRPr="002747F1" w:rsidRDefault="00467C0F" w:rsidP="00D12C2D">
            <w:pPr>
              <w:suppressAutoHyphens/>
              <w:spacing w:after="0" w:line="240" w:lineRule="auto"/>
              <w:ind w:left="106"/>
              <w:rPr>
                <w:rFonts w:ascii="Times New Roman" w:eastAsia="Times New Roman" w:hAnsi="Times New Roman" w:cs="Times New Roman"/>
                <w:sz w:val="24"/>
              </w:rPr>
            </w:pPr>
            <w:r w:rsidRPr="002747F1">
              <w:rPr>
                <w:rFonts w:ascii="Times New Roman" w:eastAsia="Times New Roman" w:hAnsi="Times New Roman" w:cs="Times New Roman"/>
                <w:sz w:val="24"/>
              </w:rPr>
              <w:t>соответствует</w:t>
            </w:r>
          </w:p>
        </w:tc>
      </w:tr>
      <w:tr w:rsidR="001116A3" w:rsidRPr="002747F1" w14:paraId="6D4E304C" w14:textId="77777777" w:rsidTr="00D12C2D">
        <w:trPr>
          <w:trHeight w:val="397"/>
        </w:trPr>
        <w:tc>
          <w:tcPr>
            <w:tcW w:w="709" w:type="dxa"/>
            <w:vAlign w:val="center"/>
          </w:tcPr>
          <w:p w14:paraId="61FB55EF" w14:textId="77777777" w:rsidR="00467C0F" w:rsidRPr="002747F1" w:rsidRDefault="00467C0F" w:rsidP="00D12C2D">
            <w:pPr>
              <w:suppressAutoHyphens/>
              <w:spacing w:after="0" w:line="240" w:lineRule="auto"/>
              <w:ind w:left="107"/>
              <w:rPr>
                <w:rFonts w:ascii="Times New Roman" w:eastAsia="Times New Roman" w:hAnsi="Times New Roman" w:cs="Times New Roman"/>
                <w:sz w:val="24"/>
              </w:rPr>
            </w:pPr>
            <w:r w:rsidRPr="002747F1">
              <w:rPr>
                <w:rFonts w:ascii="Times New Roman" w:eastAsia="Times New Roman" w:hAnsi="Times New Roman" w:cs="Times New Roman"/>
                <w:sz w:val="24"/>
              </w:rPr>
              <w:t>8.</w:t>
            </w:r>
          </w:p>
        </w:tc>
        <w:tc>
          <w:tcPr>
            <w:tcW w:w="6976" w:type="dxa"/>
            <w:vAlign w:val="center"/>
          </w:tcPr>
          <w:p w14:paraId="021CA0F2" w14:textId="77777777" w:rsidR="00467C0F" w:rsidRPr="002747F1" w:rsidRDefault="00467C0F" w:rsidP="00D12C2D">
            <w:pPr>
              <w:suppressAutoHyphens/>
              <w:spacing w:after="0" w:line="240" w:lineRule="auto"/>
              <w:ind w:left="107"/>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наименования</w:t>
            </w:r>
            <w:r w:rsidRPr="002747F1">
              <w:rPr>
                <w:rFonts w:ascii="Times New Roman" w:eastAsia="Times New Roman" w:hAnsi="Times New Roman" w:cs="Times New Roman"/>
                <w:spacing w:val="-5"/>
                <w:sz w:val="24"/>
                <w:lang w:val="ru-RU"/>
              </w:rPr>
              <w:t xml:space="preserve"> </w:t>
            </w:r>
            <w:r w:rsidRPr="002747F1">
              <w:rPr>
                <w:rFonts w:ascii="Times New Roman" w:eastAsia="Times New Roman" w:hAnsi="Times New Roman" w:cs="Times New Roman"/>
                <w:sz w:val="24"/>
                <w:lang w:val="ru-RU"/>
              </w:rPr>
              <w:t>дисциплин</w:t>
            </w:r>
            <w:r w:rsidRPr="002747F1">
              <w:rPr>
                <w:rFonts w:ascii="Times New Roman" w:eastAsia="Times New Roman" w:hAnsi="Times New Roman" w:cs="Times New Roman"/>
                <w:spacing w:val="-7"/>
                <w:sz w:val="24"/>
                <w:lang w:val="ru-RU"/>
              </w:rPr>
              <w:t xml:space="preserve"> </w:t>
            </w:r>
            <w:r w:rsidRPr="002747F1">
              <w:rPr>
                <w:rFonts w:ascii="Times New Roman" w:eastAsia="Times New Roman" w:hAnsi="Times New Roman" w:cs="Times New Roman"/>
                <w:sz w:val="24"/>
                <w:lang w:val="ru-RU"/>
              </w:rPr>
              <w:t>(должны</w:t>
            </w:r>
            <w:r w:rsidRPr="002747F1">
              <w:rPr>
                <w:rFonts w:ascii="Times New Roman" w:eastAsia="Times New Roman" w:hAnsi="Times New Roman" w:cs="Times New Roman"/>
                <w:spacing w:val="-7"/>
                <w:sz w:val="24"/>
                <w:lang w:val="ru-RU"/>
              </w:rPr>
              <w:t xml:space="preserve"> </w:t>
            </w:r>
            <w:r w:rsidRPr="002747F1">
              <w:rPr>
                <w:rFonts w:ascii="Times New Roman" w:eastAsia="Times New Roman" w:hAnsi="Times New Roman" w:cs="Times New Roman"/>
                <w:sz w:val="24"/>
                <w:lang w:val="ru-RU"/>
              </w:rPr>
              <w:t>соответствовать</w:t>
            </w:r>
            <w:r w:rsidRPr="002747F1">
              <w:rPr>
                <w:rFonts w:ascii="Times New Roman" w:eastAsia="Times New Roman" w:hAnsi="Times New Roman" w:cs="Times New Roman"/>
                <w:spacing w:val="-4"/>
                <w:sz w:val="24"/>
                <w:lang w:val="ru-RU"/>
              </w:rPr>
              <w:t xml:space="preserve"> </w:t>
            </w:r>
            <w:r w:rsidRPr="002747F1">
              <w:rPr>
                <w:rFonts w:ascii="Times New Roman" w:eastAsia="Times New Roman" w:hAnsi="Times New Roman" w:cs="Times New Roman"/>
                <w:sz w:val="24"/>
                <w:lang w:val="ru-RU"/>
              </w:rPr>
              <w:t>ФГОС)</w:t>
            </w:r>
          </w:p>
        </w:tc>
        <w:tc>
          <w:tcPr>
            <w:tcW w:w="2033" w:type="dxa"/>
            <w:vAlign w:val="center"/>
          </w:tcPr>
          <w:p w14:paraId="1F5725B4" w14:textId="77777777" w:rsidR="00467C0F" w:rsidRPr="002747F1" w:rsidRDefault="00467C0F" w:rsidP="00D12C2D">
            <w:pPr>
              <w:suppressAutoHyphens/>
              <w:spacing w:after="0" w:line="240" w:lineRule="auto"/>
              <w:ind w:left="106"/>
              <w:rPr>
                <w:rFonts w:ascii="Times New Roman" w:eastAsia="Times New Roman" w:hAnsi="Times New Roman" w:cs="Times New Roman"/>
                <w:sz w:val="24"/>
              </w:rPr>
            </w:pPr>
            <w:r w:rsidRPr="002747F1">
              <w:rPr>
                <w:rFonts w:ascii="Times New Roman" w:eastAsia="Times New Roman" w:hAnsi="Times New Roman" w:cs="Times New Roman"/>
                <w:sz w:val="24"/>
              </w:rPr>
              <w:t>соответствует</w:t>
            </w:r>
          </w:p>
        </w:tc>
      </w:tr>
      <w:tr w:rsidR="001116A3" w:rsidRPr="002747F1" w14:paraId="073B6FCD" w14:textId="77777777" w:rsidTr="00D12C2D">
        <w:trPr>
          <w:trHeight w:val="397"/>
        </w:trPr>
        <w:tc>
          <w:tcPr>
            <w:tcW w:w="709" w:type="dxa"/>
            <w:vAlign w:val="center"/>
          </w:tcPr>
          <w:p w14:paraId="6B9FD682" w14:textId="77777777" w:rsidR="00467C0F" w:rsidRPr="002747F1" w:rsidRDefault="00467C0F" w:rsidP="00D12C2D">
            <w:pPr>
              <w:suppressAutoHyphens/>
              <w:spacing w:after="0" w:line="240" w:lineRule="auto"/>
              <w:ind w:left="107"/>
              <w:rPr>
                <w:rFonts w:ascii="Times New Roman" w:eastAsia="Times New Roman" w:hAnsi="Times New Roman" w:cs="Times New Roman"/>
                <w:sz w:val="24"/>
              </w:rPr>
            </w:pPr>
            <w:r w:rsidRPr="002747F1">
              <w:rPr>
                <w:rFonts w:ascii="Times New Roman" w:eastAsia="Times New Roman" w:hAnsi="Times New Roman" w:cs="Times New Roman"/>
                <w:sz w:val="24"/>
              </w:rPr>
              <w:t>9.</w:t>
            </w:r>
          </w:p>
        </w:tc>
        <w:tc>
          <w:tcPr>
            <w:tcW w:w="6976" w:type="dxa"/>
            <w:vAlign w:val="center"/>
          </w:tcPr>
          <w:p w14:paraId="6DF51FA7" w14:textId="77777777" w:rsidR="00467C0F" w:rsidRPr="002747F1" w:rsidRDefault="00467C0F" w:rsidP="00D12C2D">
            <w:pPr>
              <w:suppressAutoHyphens/>
              <w:spacing w:after="0" w:line="240" w:lineRule="auto"/>
              <w:ind w:left="107"/>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-общий</w:t>
            </w:r>
            <w:r w:rsidRPr="002747F1">
              <w:rPr>
                <w:rFonts w:ascii="Times New Roman" w:eastAsia="Times New Roman" w:hAnsi="Times New Roman" w:cs="Times New Roman"/>
                <w:spacing w:val="-4"/>
                <w:sz w:val="24"/>
                <w:lang w:val="ru-RU"/>
              </w:rPr>
              <w:t xml:space="preserve"> </w:t>
            </w:r>
            <w:r w:rsidRPr="002747F1">
              <w:rPr>
                <w:rFonts w:ascii="Times New Roman" w:eastAsia="Times New Roman" w:hAnsi="Times New Roman" w:cs="Times New Roman"/>
                <w:sz w:val="24"/>
                <w:lang w:val="ru-RU"/>
              </w:rPr>
              <w:t>объем</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обязательной</w:t>
            </w:r>
            <w:r w:rsidRPr="002747F1">
              <w:rPr>
                <w:rFonts w:ascii="Times New Roman" w:eastAsia="Times New Roman" w:hAnsi="Times New Roman" w:cs="Times New Roman"/>
                <w:spacing w:val="-1"/>
                <w:sz w:val="24"/>
                <w:lang w:val="ru-RU"/>
              </w:rPr>
              <w:t xml:space="preserve"> </w:t>
            </w:r>
            <w:r w:rsidRPr="002747F1">
              <w:rPr>
                <w:rFonts w:ascii="Times New Roman" w:eastAsia="Times New Roman" w:hAnsi="Times New Roman" w:cs="Times New Roman"/>
                <w:sz w:val="24"/>
                <w:lang w:val="ru-RU"/>
              </w:rPr>
              <w:t>учебной</w:t>
            </w:r>
            <w:r w:rsidRPr="002747F1">
              <w:rPr>
                <w:rFonts w:ascii="Times New Roman" w:eastAsia="Times New Roman" w:hAnsi="Times New Roman" w:cs="Times New Roman"/>
                <w:spacing w:val="-4"/>
                <w:sz w:val="24"/>
                <w:lang w:val="ru-RU"/>
              </w:rPr>
              <w:t xml:space="preserve"> </w:t>
            </w:r>
            <w:r w:rsidRPr="002747F1">
              <w:rPr>
                <w:rFonts w:ascii="Times New Roman" w:eastAsia="Times New Roman" w:hAnsi="Times New Roman" w:cs="Times New Roman"/>
                <w:sz w:val="24"/>
                <w:lang w:val="ru-RU"/>
              </w:rPr>
              <w:t>нагрузки</w:t>
            </w:r>
            <w:r w:rsidRPr="002747F1">
              <w:rPr>
                <w:rFonts w:ascii="Times New Roman" w:eastAsia="Times New Roman" w:hAnsi="Times New Roman" w:cs="Times New Roman"/>
                <w:spacing w:val="-4"/>
                <w:sz w:val="24"/>
                <w:lang w:val="ru-RU"/>
              </w:rPr>
              <w:t xml:space="preserve"> </w:t>
            </w:r>
            <w:r w:rsidRPr="002747F1">
              <w:rPr>
                <w:rFonts w:ascii="Times New Roman" w:eastAsia="Times New Roman" w:hAnsi="Times New Roman" w:cs="Times New Roman"/>
                <w:sz w:val="24"/>
                <w:lang w:val="ru-RU"/>
              </w:rPr>
              <w:t>по</w:t>
            </w:r>
            <w:r w:rsidRPr="002747F1">
              <w:rPr>
                <w:rFonts w:ascii="Times New Roman" w:eastAsia="Times New Roman" w:hAnsi="Times New Roman" w:cs="Times New Roman"/>
                <w:spacing w:val="-4"/>
                <w:sz w:val="24"/>
                <w:lang w:val="ru-RU"/>
              </w:rPr>
              <w:t xml:space="preserve"> </w:t>
            </w:r>
            <w:r w:rsidRPr="002747F1">
              <w:rPr>
                <w:rFonts w:ascii="Times New Roman" w:eastAsia="Times New Roman" w:hAnsi="Times New Roman" w:cs="Times New Roman"/>
                <w:sz w:val="24"/>
                <w:lang w:val="ru-RU"/>
              </w:rPr>
              <w:t>предметам;</w:t>
            </w:r>
          </w:p>
        </w:tc>
        <w:tc>
          <w:tcPr>
            <w:tcW w:w="2033" w:type="dxa"/>
            <w:vAlign w:val="center"/>
          </w:tcPr>
          <w:p w14:paraId="6FCC2F31" w14:textId="77777777" w:rsidR="00467C0F" w:rsidRPr="002747F1" w:rsidRDefault="00467C0F" w:rsidP="00D12C2D">
            <w:pPr>
              <w:suppressAutoHyphens/>
              <w:spacing w:after="0" w:line="240" w:lineRule="auto"/>
              <w:ind w:left="106"/>
              <w:rPr>
                <w:rFonts w:ascii="Times New Roman" w:eastAsia="Times New Roman" w:hAnsi="Times New Roman" w:cs="Times New Roman"/>
                <w:sz w:val="24"/>
              </w:rPr>
            </w:pPr>
            <w:r w:rsidRPr="002747F1">
              <w:rPr>
                <w:rFonts w:ascii="Times New Roman" w:eastAsia="Times New Roman" w:hAnsi="Times New Roman" w:cs="Times New Roman"/>
                <w:sz w:val="24"/>
              </w:rPr>
              <w:t>соответствует</w:t>
            </w:r>
          </w:p>
        </w:tc>
      </w:tr>
      <w:tr w:rsidR="001116A3" w:rsidRPr="002747F1" w14:paraId="14063956" w14:textId="77777777" w:rsidTr="00D12C2D">
        <w:trPr>
          <w:trHeight w:val="397"/>
        </w:trPr>
        <w:tc>
          <w:tcPr>
            <w:tcW w:w="709" w:type="dxa"/>
            <w:vAlign w:val="center"/>
          </w:tcPr>
          <w:p w14:paraId="0E3CCED6" w14:textId="77777777" w:rsidR="00467C0F" w:rsidRPr="002747F1" w:rsidRDefault="00467C0F" w:rsidP="00D12C2D">
            <w:pPr>
              <w:suppressAutoHyphens/>
              <w:spacing w:after="0" w:line="240" w:lineRule="auto"/>
              <w:ind w:left="107"/>
              <w:rPr>
                <w:rFonts w:ascii="Times New Roman" w:eastAsia="Times New Roman" w:hAnsi="Times New Roman" w:cs="Times New Roman"/>
                <w:sz w:val="24"/>
              </w:rPr>
            </w:pPr>
            <w:r w:rsidRPr="002747F1">
              <w:rPr>
                <w:rFonts w:ascii="Times New Roman" w:eastAsia="Times New Roman" w:hAnsi="Times New Roman" w:cs="Times New Roman"/>
                <w:sz w:val="24"/>
              </w:rPr>
              <w:t>10.</w:t>
            </w:r>
          </w:p>
        </w:tc>
        <w:tc>
          <w:tcPr>
            <w:tcW w:w="6976" w:type="dxa"/>
            <w:vAlign w:val="center"/>
          </w:tcPr>
          <w:p w14:paraId="4DD7A688" w14:textId="77777777" w:rsidR="00467C0F" w:rsidRPr="002747F1" w:rsidRDefault="00467C0F" w:rsidP="00D12C2D">
            <w:pPr>
              <w:suppressAutoHyphens/>
              <w:spacing w:after="0" w:line="240" w:lineRule="auto"/>
              <w:ind w:left="107"/>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-объем</w:t>
            </w:r>
            <w:r w:rsidRPr="002747F1">
              <w:rPr>
                <w:rFonts w:ascii="Times New Roman" w:eastAsia="Times New Roman" w:hAnsi="Times New Roman" w:cs="Times New Roman"/>
                <w:spacing w:val="-5"/>
                <w:sz w:val="24"/>
                <w:lang w:val="ru-RU"/>
              </w:rPr>
              <w:t xml:space="preserve"> </w:t>
            </w:r>
            <w:r w:rsidRPr="002747F1">
              <w:rPr>
                <w:rFonts w:ascii="Times New Roman" w:eastAsia="Times New Roman" w:hAnsi="Times New Roman" w:cs="Times New Roman"/>
                <w:sz w:val="24"/>
                <w:lang w:val="ru-RU"/>
              </w:rPr>
              <w:t>обязательной</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учебной</w:t>
            </w:r>
            <w:r w:rsidRPr="002747F1">
              <w:rPr>
                <w:rFonts w:ascii="Times New Roman" w:eastAsia="Times New Roman" w:hAnsi="Times New Roman" w:cs="Times New Roman"/>
                <w:spacing w:val="-5"/>
                <w:sz w:val="24"/>
                <w:lang w:val="ru-RU"/>
              </w:rPr>
              <w:t xml:space="preserve"> </w:t>
            </w:r>
            <w:r w:rsidRPr="002747F1">
              <w:rPr>
                <w:rFonts w:ascii="Times New Roman" w:eastAsia="Times New Roman" w:hAnsi="Times New Roman" w:cs="Times New Roman"/>
                <w:sz w:val="24"/>
                <w:lang w:val="ru-RU"/>
              </w:rPr>
              <w:t>нагрузки</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по</w:t>
            </w:r>
            <w:r w:rsidRPr="002747F1">
              <w:rPr>
                <w:rFonts w:ascii="Times New Roman" w:eastAsia="Times New Roman" w:hAnsi="Times New Roman" w:cs="Times New Roman"/>
                <w:spacing w:val="-1"/>
                <w:sz w:val="24"/>
                <w:lang w:val="ru-RU"/>
              </w:rPr>
              <w:t xml:space="preserve"> </w:t>
            </w:r>
            <w:r w:rsidRPr="002747F1">
              <w:rPr>
                <w:rFonts w:ascii="Times New Roman" w:eastAsia="Times New Roman" w:hAnsi="Times New Roman" w:cs="Times New Roman"/>
                <w:sz w:val="24"/>
                <w:lang w:val="ru-RU"/>
              </w:rPr>
              <w:t>учебным</w:t>
            </w:r>
            <w:r w:rsidRPr="002747F1">
              <w:rPr>
                <w:rFonts w:ascii="Times New Roman" w:eastAsia="Times New Roman" w:hAnsi="Times New Roman" w:cs="Times New Roman"/>
                <w:spacing w:val="-5"/>
                <w:sz w:val="24"/>
                <w:lang w:val="ru-RU"/>
              </w:rPr>
              <w:t xml:space="preserve"> </w:t>
            </w:r>
            <w:r w:rsidRPr="002747F1">
              <w:rPr>
                <w:rFonts w:ascii="Times New Roman" w:eastAsia="Times New Roman" w:hAnsi="Times New Roman" w:cs="Times New Roman"/>
                <w:sz w:val="24"/>
                <w:lang w:val="ru-RU"/>
              </w:rPr>
              <w:t>предметам;</w:t>
            </w:r>
          </w:p>
        </w:tc>
        <w:tc>
          <w:tcPr>
            <w:tcW w:w="2033" w:type="dxa"/>
            <w:vAlign w:val="center"/>
          </w:tcPr>
          <w:p w14:paraId="651C917C" w14:textId="77777777" w:rsidR="00467C0F" w:rsidRPr="002747F1" w:rsidRDefault="00467C0F" w:rsidP="00D12C2D">
            <w:pPr>
              <w:suppressAutoHyphens/>
              <w:spacing w:after="0" w:line="240" w:lineRule="auto"/>
              <w:ind w:left="106"/>
              <w:rPr>
                <w:rFonts w:ascii="Times New Roman" w:eastAsia="Times New Roman" w:hAnsi="Times New Roman" w:cs="Times New Roman"/>
                <w:sz w:val="24"/>
              </w:rPr>
            </w:pPr>
            <w:r w:rsidRPr="002747F1">
              <w:rPr>
                <w:rFonts w:ascii="Times New Roman" w:eastAsia="Times New Roman" w:hAnsi="Times New Roman" w:cs="Times New Roman"/>
                <w:sz w:val="24"/>
              </w:rPr>
              <w:t>соответствует</w:t>
            </w:r>
          </w:p>
        </w:tc>
      </w:tr>
      <w:tr w:rsidR="001116A3" w:rsidRPr="002747F1" w14:paraId="51540809" w14:textId="77777777" w:rsidTr="00D12C2D">
        <w:trPr>
          <w:trHeight w:val="397"/>
        </w:trPr>
        <w:tc>
          <w:tcPr>
            <w:tcW w:w="709" w:type="dxa"/>
            <w:vAlign w:val="center"/>
          </w:tcPr>
          <w:p w14:paraId="4DD25250" w14:textId="77777777" w:rsidR="00467C0F" w:rsidRPr="002747F1" w:rsidRDefault="00467C0F" w:rsidP="00D12C2D">
            <w:pPr>
              <w:suppressAutoHyphens/>
              <w:spacing w:after="0" w:line="240" w:lineRule="auto"/>
              <w:ind w:left="107"/>
              <w:rPr>
                <w:rFonts w:ascii="Times New Roman" w:eastAsia="Times New Roman" w:hAnsi="Times New Roman" w:cs="Times New Roman"/>
                <w:sz w:val="24"/>
              </w:rPr>
            </w:pPr>
            <w:r w:rsidRPr="002747F1">
              <w:rPr>
                <w:rFonts w:ascii="Times New Roman" w:eastAsia="Times New Roman" w:hAnsi="Times New Roman" w:cs="Times New Roman"/>
                <w:sz w:val="24"/>
              </w:rPr>
              <w:t>11.</w:t>
            </w:r>
          </w:p>
        </w:tc>
        <w:tc>
          <w:tcPr>
            <w:tcW w:w="6976" w:type="dxa"/>
            <w:vAlign w:val="center"/>
          </w:tcPr>
          <w:p w14:paraId="18AC9823" w14:textId="77777777" w:rsidR="00467C0F" w:rsidRPr="002747F1" w:rsidRDefault="00467C0F" w:rsidP="00D12C2D">
            <w:pPr>
              <w:suppressAutoHyphens/>
              <w:spacing w:after="0" w:line="240" w:lineRule="auto"/>
              <w:ind w:left="107"/>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-срок</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обучения</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по</w:t>
            </w:r>
            <w:r w:rsidRPr="002747F1">
              <w:rPr>
                <w:rFonts w:ascii="Times New Roman" w:eastAsia="Times New Roman" w:hAnsi="Times New Roman" w:cs="Times New Roman"/>
                <w:spacing w:val="-1"/>
                <w:sz w:val="24"/>
                <w:lang w:val="ru-RU"/>
              </w:rPr>
              <w:t xml:space="preserve"> </w:t>
            </w:r>
            <w:r w:rsidRPr="002747F1">
              <w:rPr>
                <w:rFonts w:ascii="Times New Roman" w:eastAsia="Times New Roman" w:hAnsi="Times New Roman" w:cs="Times New Roman"/>
                <w:sz w:val="24"/>
                <w:lang w:val="ru-RU"/>
              </w:rPr>
              <w:t>учебным</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предметам;</w:t>
            </w:r>
          </w:p>
        </w:tc>
        <w:tc>
          <w:tcPr>
            <w:tcW w:w="2033" w:type="dxa"/>
            <w:vAlign w:val="center"/>
          </w:tcPr>
          <w:p w14:paraId="30553EB9" w14:textId="77777777" w:rsidR="00467C0F" w:rsidRPr="002747F1" w:rsidRDefault="00467C0F" w:rsidP="00D12C2D">
            <w:pPr>
              <w:suppressAutoHyphens/>
              <w:spacing w:after="0" w:line="240" w:lineRule="auto"/>
              <w:ind w:left="106"/>
              <w:rPr>
                <w:rFonts w:ascii="Times New Roman" w:eastAsia="Times New Roman" w:hAnsi="Times New Roman" w:cs="Times New Roman"/>
                <w:sz w:val="24"/>
              </w:rPr>
            </w:pPr>
            <w:r w:rsidRPr="002747F1">
              <w:rPr>
                <w:rFonts w:ascii="Times New Roman" w:eastAsia="Times New Roman" w:hAnsi="Times New Roman" w:cs="Times New Roman"/>
                <w:sz w:val="24"/>
              </w:rPr>
              <w:t>соответствует</w:t>
            </w:r>
          </w:p>
        </w:tc>
      </w:tr>
      <w:tr w:rsidR="001116A3" w:rsidRPr="002747F1" w14:paraId="42F19CCF" w14:textId="77777777" w:rsidTr="00D12C2D">
        <w:trPr>
          <w:trHeight w:val="397"/>
        </w:trPr>
        <w:tc>
          <w:tcPr>
            <w:tcW w:w="709" w:type="dxa"/>
            <w:vAlign w:val="center"/>
          </w:tcPr>
          <w:p w14:paraId="1FC53064" w14:textId="77777777" w:rsidR="00467C0F" w:rsidRPr="002747F1" w:rsidRDefault="00467C0F" w:rsidP="00D12C2D">
            <w:pPr>
              <w:suppressAutoHyphens/>
              <w:spacing w:after="0" w:line="240" w:lineRule="auto"/>
              <w:ind w:left="107"/>
              <w:rPr>
                <w:rFonts w:ascii="Times New Roman" w:eastAsia="Times New Roman" w:hAnsi="Times New Roman" w:cs="Times New Roman"/>
                <w:sz w:val="24"/>
              </w:rPr>
            </w:pPr>
            <w:r w:rsidRPr="002747F1">
              <w:rPr>
                <w:rFonts w:ascii="Times New Roman" w:eastAsia="Times New Roman" w:hAnsi="Times New Roman" w:cs="Times New Roman"/>
                <w:sz w:val="24"/>
              </w:rPr>
              <w:t>12.</w:t>
            </w:r>
          </w:p>
        </w:tc>
        <w:tc>
          <w:tcPr>
            <w:tcW w:w="6976" w:type="dxa"/>
            <w:vAlign w:val="center"/>
          </w:tcPr>
          <w:p w14:paraId="6ADE2E1D" w14:textId="77777777" w:rsidR="00467C0F" w:rsidRPr="002747F1" w:rsidRDefault="00467C0F" w:rsidP="00D12C2D">
            <w:pPr>
              <w:suppressAutoHyphens/>
              <w:spacing w:after="0" w:line="240" w:lineRule="auto"/>
              <w:ind w:left="107"/>
              <w:rPr>
                <w:rFonts w:ascii="Times New Roman" w:eastAsia="Times New Roman" w:hAnsi="Times New Roman" w:cs="Times New Roman"/>
                <w:sz w:val="24"/>
              </w:rPr>
            </w:pPr>
            <w:r w:rsidRPr="002747F1">
              <w:rPr>
                <w:rFonts w:ascii="Times New Roman" w:eastAsia="Times New Roman" w:hAnsi="Times New Roman" w:cs="Times New Roman"/>
                <w:sz w:val="24"/>
              </w:rPr>
              <w:t>-продолжительность</w:t>
            </w:r>
            <w:r w:rsidRPr="002747F1">
              <w:rPr>
                <w:rFonts w:ascii="Times New Roman" w:eastAsia="Times New Roman" w:hAnsi="Times New Roman" w:cs="Times New Roman"/>
                <w:spacing w:val="-10"/>
                <w:sz w:val="24"/>
              </w:rPr>
              <w:t xml:space="preserve"> </w:t>
            </w:r>
            <w:r w:rsidRPr="002747F1">
              <w:rPr>
                <w:rFonts w:ascii="Times New Roman" w:eastAsia="Times New Roman" w:hAnsi="Times New Roman" w:cs="Times New Roman"/>
                <w:sz w:val="24"/>
              </w:rPr>
              <w:t>промежуточной</w:t>
            </w:r>
            <w:r w:rsidRPr="002747F1">
              <w:rPr>
                <w:rFonts w:ascii="Times New Roman" w:eastAsia="Times New Roman" w:hAnsi="Times New Roman" w:cs="Times New Roman"/>
                <w:spacing w:val="-8"/>
                <w:sz w:val="24"/>
              </w:rPr>
              <w:t xml:space="preserve"> </w:t>
            </w:r>
            <w:r w:rsidRPr="002747F1">
              <w:rPr>
                <w:rFonts w:ascii="Times New Roman" w:eastAsia="Times New Roman" w:hAnsi="Times New Roman" w:cs="Times New Roman"/>
                <w:sz w:val="24"/>
              </w:rPr>
              <w:t>аттестации;</w:t>
            </w:r>
          </w:p>
        </w:tc>
        <w:tc>
          <w:tcPr>
            <w:tcW w:w="2033" w:type="dxa"/>
            <w:vAlign w:val="center"/>
          </w:tcPr>
          <w:p w14:paraId="689BFACE" w14:textId="77777777" w:rsidR="00467C0F" w:rsidRPr="002747F1" w:rsidRDefault="00467C0F" w:rsidP="00D12C2D">
            <w:pPr>
              <w:suppressAutoHyphens/>
              <w:spacing w:after="0" w:line="240" w:lineRule="auto"/>
              <w:ind w:left="166"/>
              <w:rPr>
                <w:rFonts w:ascii="Times New Roman" w:eastAsia="Times New Roman" w:hAnsi="Times New Roman" w:cs="Times New Roman"/>
                <w:sz w:val="24"/>
              </w:rPr>
            </w:pPr>
            <w:r w:rsidRPr="002747F1">
              <w:rPr>
                <w:rFonts w:ascii="Times New Roman" w:eastAsia="Times New Roman" w:hAnsi="Times New Roman" w:cs="Times New Roman"/>
                <w:sz w:val="24"/>
              </w:rPr>
              <w:t>соответствует</w:t>
            </w:r>
          </w:p>
        </w:tc>
      </w:tr>
      <w:tr w:rsidR="001116A3" w:rsidRPr="002747F1" w14:paraId="1E7DB83C" w14:textId="77777777" w:rsidTr="00D12C2D">
        <w:trPr>
          <w:trHeight w:val="397"/>
        </w:trPr>
        <w:tc>
          <w:tcPr>
            <w:tcW w:w="709" w:type="dxa"/>
            <w:vAlign w:val="center"/>
          </w:tcPr>
          <w:p w14:paraId="4A198139" w14:textId="77777777" w:rsidR="00467C0F" w:rsidRPr="002747F1" w:rsidRDefault="00467C0F" w:rsidP="00D12C2D">
            <w:pPr>
              <w:suppressAutoHyphens/>
              <w:spacing w:after="0" w:line="240" w:lineRule="auto"/>
              <w:ind w:left="107"/>
              <w:rPr>
                <w:rFonts w:ascii="Times New Roman" w:eastAsia="Times New Roman" w:hAnsi="Times New Roman" w:cs="Times New Roman"/>
                <w:sz w:val="24"/>
              </w:rPr>
            </w:pPr>
            <w:r w:rsidRPr="002747F1">
              <w:rPr>
                <w:rFonts w:ascii="Times New Roman" w:eastAsia="Times New Roman" w:hAnsi="Times New Roman" w:cs="Times New Roman"/>
                <w:sz w:val="24"/>
              </w:rPr>
              <w:t>13.</w:t>
            </w:r>
          </w:p>
        </w:tc>
        <w:tc>
          <w:tcPr>
            <w:tcW w:w="6976" w:type="dxa"/>
            <w:vAlign w:val="center"/>
          </w:tcPr>
          <w:p w14:paraId="4F7F413F" w14:textId="77777777" w:rsidR="00467C0F" w:rsidRPr="002747F1" w:rsidRDefault="00467C0F" w:rsidP="00D12C2D">
            <w:pPr>
              <w:suppressAutoHyphens/>
              <w:spacing w:after="0" w:line="240" w:lineRule="auto"/>
              <w:ind w:left="107"/>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-количество</w:t>
            </w:r>
            <w:r w:rsidRPr="002747F1">
              <w:rPr>
                <w:rFonts w:ascii="Times New Roman" w:eastAsia="Times New Roman" w:hAnsi="Times New Roman" w:cs="Times New Roman"/>
                <w:spacing w:val="-4"/>
                <w:sz w:val="24"/>
                <w:lang w:val="ru-RU"/>
              </w:rPr>
              <w:t xml:space="preserve"> </w:t>
            </w:r>
            <w:r w:rsidRPr="002747F1">
              <w:rPr>
                <w:rFonts w:ascii="Times New Roman" w:eastAsia="Times New Roman" w:hAnsi="Times New Roman" w:cs="Times New Roman"/>
                <w:sz w:val="24"/>
                <w:lang w:val="ru-RU"/>
              </w:rPr>
              <w:t>экзаменов</w:t>
            </w:r>
            <w:r w:rsidRPr="002747F1">
              <w:rPr>
                <w:rFonts w:ascii="Times New Roman" w:eastAsia="Times New Roman" w:hAnsi="Times New Roman" w:cs="Times New Roman"/>
                <w:spacing w:val="-6"/>
                <w:sz w:val="24"/>
                <w:lang w:val="ru-RU"/>
              </w:rPr>
              <w:t xml:space="preserve"> </w:t>
            </w:r>
            <w:r w:rsidRPr="002747F1">
              <w:rPr>
                <w:rFonts w:ascii="Times New Roman" w:eastAsia="Times New Roman" w:hAnsi="Times New Roman" w:cs="Times New Roman"/>
                <w:sz w:val="24"/>
                <w:lang w:val="ru-RU"/>
              </w:rPr>
              <w:t>в</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учебном</w:t>
            </w:r>
            <w:r w:rsidRPr="002747F1">
              <w:rPr>
                <w:rFonts w:ascii="Times New Roman" w:eastAsia="Times New Roman" w:hAnsi="Times New Roman" w:cs="Times New Roman"/>
                <w:spacing w:val="-5"/>
                <w:sz w:val="24"/>
                <w:lang w:val="ru-RU"/>
              </w:rPr>
              <w:t xml:space="preserve"> </w:t>
            </w:r>
            <w:r w:rsidRPr="002747F1">
              <w:rPr>
                <w:rFonts w:ascii="Times New Roman" w:eastAsia="Times New Roman" w:hAnsi="Times New Roman" w:cs="Times New Roman"/>
                <w:sz w:val="24"/>
                <w:lang w:val="ru-RU"/>
              </w:rPr>
              <w:t>году;</w:t>
            </w:r>
          </w:p>
        </w:tc>
        <w:tc>
          <w:tcPr>
            <w:tcW w:w="2033" w:type="dxa"/>
            <w:vAlign w:val="center"/>
          </w:tcPr>
          <w:p w14:paraId="5FF6EA0C" w14:textId="77777777" w:rsidR="00467C0F" w:rsidRPr="002747F1" w:rsidRDefault="00467C0F" w:rsidP="00D12C2D">
            <w:pPr>
              <w:suppressAutoHyphens/>
              <w:spacing w:after="0" w:line="240" w:lineRule="auto"/>
              <w:ind w:left="106"/>
              <w:rPr>
                <w:rFonts w:ascii="Times New Roman" w:eastAsia="Times New Roman" w:hAnsi="Times New Roman" w:cs="Times New Roman"/>
                <w:sz w:val="24"/>
              </w:rPr>
            </w:pPr>
            <w:r w:rsidRPr="002747F1">
              <w:rPr>
                <w:rFonts w:ascii="Times New Roman" w:eastAsia="Times New Roman" w:hAnsi="Times New Roman" w:cs="Times New Roman"/>
                <w:sz w:val="24"/>
              </w:rPr>
              <w:t>соответствует</w:t>
            </w:r>
          </w:p>
        </w:tc>
      </w:tr>
      <w:tr w:rsidR="001116A3" w:rsidRPr="002747F1" w14:paraId="2A5C0E33" w14:textId="77777777" w:rsidTr="00D12C2D">
        <w:trPr>
          <w:trHeight w:val="273"/>
        </w:trPr>
        <w:tc>
          <w:tcPr>
            <w:tcW w:w="709" w:type="dxa"/>
            <w:vAlign w:val="center"/>
          </w:tcPr>
          <w:p w14:paraId="5811A286" w14:textId="77777777" w:rsidR="00467C0F" w:rsidRPr="002747F1" w:rsidRDefault="00467C0F" w:rsidP="00D12C2D">
            <w:pPr>
              <w:suppressAutoHyphens/>
              <w:spacing w:after="0" w:line="240" w:lineRule="auto"/>
              <w:ind w:left="107"/>
              <w:rPr>
                <w:rFonts w:ascii="Times New Roman" w:eastAsia="Times New Roman" w:hAnsi="Times New Roman" w:cs="Times New Roman"/>
                <w:sz w:val="24"/>
              </w:rPr>
            </w:pPr>
            <w:r w:rsidRPr="002747F1">
              <w:rPr>
                <w:rFonts w:ascii="Times New Roman" w:eastAsia="Times New Roman" w:hAnsi="Times New Roman" w:cs="Times New Roman"/>
                <w:sz w:val="24"/>
              </w:rPr>
              <w:t>14.</w:t>
            </w:r>
          </w:p>
        </w:tc>
        <w:tc>
          <w:tcPr>
            <w:tcW w:w="6976" w:type="dxa"/>
            <w:vAlign w:val="center"/>
          </w:tcPr>
          <w:p w14:paraId="3794C885" w14:textId="77777777" w:rsidR="00467C0F" w:rsidRPr="002747F1" w:rsidRDefault="00467C0F" w:rsidP="00D12C2D">
            <w:pPr>
              <w:suppressAutoHyphens/>
              <w:spacing w:after="0" w:line="240" w:lineRule="auto"/>
              <w:ind w:left="107"/>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-продолжительность</w:t>
            </w:r>
            <w:r w:rsidRPr="002747F1">
              <w:rPr>
                <w:rFonts w:ascii="Times New Roman" w:eastAsia="Times New Roman" w:hAnsi="Times New Roman" w:cs="Times New Roman"/>
                <w:spacing w:val="-6"/>
                <w:sz w:val="24"/>
                <w:lang w:val="ru-RU"/>
              </w:rPr>
              <w:t xml:space="preserve"> </w:t>
            </w:r>
            <w:r w:rsidRPr="002747F1">
              <w:rPr>
                <w:rFonts w:ascii="Times New Roman" w:eastAsia="Times New Roman" w:hAnsi="Times New Roman" w:cs="Times New Roman"/>
                <w:sz w:val="24"/>
                <w:lang w:val="ru-RU"/>
              </w:rPr>
              <w:t>государственной</w:t>
            </w:r>
            <w:r w:rsidRPr="002747F1">
              <w:rPr>
                <w:rFonts w:ascii="Times New Roman" w:eastAsia="Times New Roman" w:hAnsi="Times New Roman" w:cs="Times New Roman"/>
                <w:spacing w:val="52"/>
                <w:sz w:val="24"/>
                <w:lang w:val="ru-RU"/>
              </w:rPr>
              <w:t xml:space="preserve"> </w:t>
            </w:r>
            <w:r w:rsidRPr="002747F1">
              <w:rPr>
                <w:rFonts w:ascii="Times New Roman" w:eastAsia="Times New Roman" w:hAnsi="Times New Roman" w:cs="Times New Roman"/>
                <w:sz w:val="24"/>
                <w:lang w:val="ru-RU"/>
              </w:rPr>
              <w:t>итоговой</w:t>
            </w:r>
            <w:r w:rsidRPr="002747F1">
              <w:rPr>
                <w:rFonts w:ascii="Times New Roman" w:eastAsia="Times New Roman" w:hAnsi="Times New Roman" w:cs="Times New Roman"/>
                <w:spacing w:val="-4"/>
                <w:sz w:val="24"/>
                <w:lang w:val="ru-RU"/>
              </w:rPr>
              <w:t xml:space="preserve"> </w:t>
            </w:r>
            <w:r w:rsidRPr="002747F1">
              <w:rPr>
                <w:rFonts w:ascii="Times New Roman" w:eastAsia="Times New Roman" w:hAnsi="Times New Roman" w:cs="Times New Roman"/>
                <w:sz w:val="24"/>
                <w:lang w:val="ru-RU"/>
              </w:rPr>
              <w:t>аттестации</w:t>
            </w:r>
          </w:p>
          <w:p w14:paraId="61DD67FD" w14:textId="77777777" w:rsidR="00467C0F" w:rsidRPr="002747F1" w:rsidRDefault="00467C0F" w:rsidP="00D12C2D">
            <w:pPr>
              <w:suppressAutoHyphens/>
              <w:spacing w:after="0" w:line="240" w:lineRule="auto"/>
              <w:ind w:left="107"/>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выпускников;</w:t>
            </w:r>
          </w:p>
        </w:tc>
        <w:tc>
          <w:tcPr>
            <w:tcW w:w="2033" w:type="dxa"/>
            <w:vAlign w:val="center"/>
          </w:tcPr>
          <w:p w14:paraId="05EB2E4E" w14:textId="77777777" w:rsidR="00467C0F" w:rsidRPr="002747F1" w:rsidRDefault="00467C0F" w:rsidP="00D12C2D">
            <w:pPr>
              <w:suppressAutoHyphens/>
              <w:spacing w:after="0" w:line="240" w:lineRule="auto"/>
              <w:ind w:left="106"/>
              <w:rPr>
                <w:rFonts w:ascii="Times New Roman" w:eastAsia="Times New Roman" w:hAnsi="Times New Roman" w:cs="Times New Roman"/>
                <w:sz w:val="24"/>
              </w:rPr>
            </w:pPr>
            <w:r w:rsidRPr="002747F1">
              <w:rPr>
                <w:rFonts w:ascii="Times New Roman" w:eastAsia="Times New Roman" w:hAnsi="Times New Roman" w:cs="Times New Roman"/>
                <w:sz w:val="24"/>
              </w:rPr>
              <w:t>соответствует</w:t>
            </w:r>
          </w:p>
        </w:tc>
      </w:tr>
      <w:tr w:rsidR="001116A3" w:rsidRPr="002747F1" w14:paraId="6285AB50" w14:textId="77777777" w:rsidTr="00D12C2D">
        <w:trPr>
          <w:trHeight w:val="397"/>
        </w:trPr>
        <w:tc>
          <w:tcPr>
            <w:tcW w:w="709" w:type="dxa"/>
            <w:vAlign w:val="center"/>
          </w:tcPr>
          <w:p w14:paraId="28998648" w14:textId="77777777" w:rsidR="00467C0F" w:rsidRPr="002747F1" w:rsidRDefault="00467C0F" w:rsidP="00D12C2D">
            <w:pPr>
              <w:suppressAutoHyphens/>
              <w:spacing w:after="0" w:line="240" w:lineRule="auto"/>
              <w:ind w:left="107"/>
              <w:rPr>
                <w:rFonts w:ascii="Times New Roman" w:eastAsia="Times New Roman" w:hAnsi="Times New Roman" w:cs="Times New Roman"/>
                <w:sz w:val="24"/>
              </w:rPr>
            </w:pPr>
            <w:r w:rsidRPr="002747F1">
              <w:rPr>
                <w:rFonts w:ascii="Times New Roman" w:eastAsia="Times New Roman" w:hAnsi="Times New Roman" w:cs="Times New Roman"/>
                <w:sz w:val="24"/>
              </w:rPr>
              <w:t>15.</w:t>
            </w:r>
          </w:p>
        </w:tc>
        <w:tc>
          <w:tcPr>
            <w:tcW w:w="6976" w:type="dxa"/>
            <w:vAlign w:val="center"/>
          </w:tcPr>
          <w:p w14:paraId="24C14423" w14:textId="77777777" w:rsidR="00467C0F" w:rsidRPr="002747F1" w:rsidRDefault="00467C0F" w:rsidP="00D12C2D">
            <w:pPr>
              <w:suppressAutoHyphens/>
              <w:spacing w:after="0" w:line="240" w:lineRule="auto"/>
              <w:ind w:left="107"/>
              <w:rPr>
                <w:rFonts w:ascii="Times New Roman" w:eastAsia="Times New Roman" w:hAnsi="Times New Roman" w:cs="Times New Roman"/>
                <w:sz w:val="24"/>
              </w:rPr>
            </w:pPr>
            <w:r w:rsidRPr="002747F1">
              <w:rPr>
                <w:rFonts w:ascii="Times New Roman" w:eastAsia="Times New Roman" w:hAnsi="Times New Roman" w:cs="Times New Roman"/>
                <w:sz w:val="24"/>
              </w:rPr>
              <w:t>-общая</w:t>
            </w:r>
            <w:r w:rsidRPr="002747F1">
              <w:rPr>
                <w:rFonts w:ascii="Times New Roman" w:eastAsia="Times New Roman" w:hAnsi="Times New Roman" w:cs="Times New Roman"/>
                <w:spacing w:val="-4"/>
                <w:sz w:val="24"/>
              </w:rPr>
              <w:t xml:space="preserve"> </w:t>
            </w:r>
            <w:r w:rsidRPr="002747F1">
              <w:rPr>
                <w:rFonts w:ascii="Times New Roman" w:eastAsia="Times New Roman" w:hAnsi="Times New Roman" w:cs="Times New Roman"/>
                <w:sz w:val="24"/>
              </w:rPr>
              <w:t>продолжительность</w:t>
            </w:r>
            <w:r w:rsidRPr="002747F1">
              <w:rPr>
                <w:rFonts w:ascii="Times New Roman" w:eastAsia="Times New Roman" w:hAnsi="Times New Roman" w:cs="Times New Roman"/>
                <w:spacing w:val="-4"/>
                <w:sz w:val="24"/>
              </w:rPr>
              <w:t xml:space="preserve"> </w:t>
            </w:r>
            <w:r w:rsidRPr="002747F1">
              <w:rPr>
                <w:rFonts w:ascii="Times New Roman" w:eastAsia="Times New Roman" w:hAnsi="Times New Roman" w:cs="Times New Roman"/>
                <w:sz w:val="24"/>
              </w:rPr>
              <w:t>каникулярного</w:t>
            </w:r>
            <w:r w:rsidRPr="002747F1">
              <w:rPr>
                <w:rFonts w:ascii="Times New Roman" w:eastAsia="Times New Roman" w:hAnsi="Times New Roman" w:cs="Times New Roman"/>
                <w:spacing w:val="-5"/>
                <w:sz w:val="24"/>
              </w:rPr>
              <w:t xml:space="preserve"> </w:t>
            </w:r>
            <w:r w:rsidRPr="002747F1">
              <w:rPr>
                <w:rFonts w:ascii="Times New Roman" w:eastAsia="Times New Roman" w:hAnsi="Times New Roman" w:cs="Times New Roman"/>
                <w:sz w:val="24"/>
              </w:rPr>
              <w:t>времени;</w:t>
            </w:r>
          </w:p>
        </w:tc>
        <w:tc>
          <w:tcPr>
            <w:tcW w:w="2033" w:type="dxa"/>
            <w:vAlign w:val="center"/>
          </w:tcPr>
          <w:p w14:paraId="255FAD3C" w14:textId="77777777" w:rsidR="00467C0F" w:rsidRPr="002747F1" w:rsidRDefault="00467C0F" w:rsidP="00D12C2D">
            <w:pPr>
              <w:suppressAutoHyphens/>
              <w:spacing w:after="0" w:line="240" w:lineRule="auto"/>
              <w:ind w:left="106"/>
              <w:rPr>
                <w:rFonts w:ascii="Times New Roman" w:eastAsia="Times New Roman" w:hAnsi="Times New Roman" w:cs="Times New Roman"/>
                <w:sz w:val="24"/>
              </w:rPr>
            </w:pPr>
            <w:r w:rsidRPr="002747F1">
              <w:rPr>
                <w:rFonts w:ascii="Times New Roman" w:eastAsia="Times New Roman" w:hAnsi="Times New Roman" w:cs="Times New Roman"/>
                <w:sz w:val="24"/>
              </w:rPr>
              <w:t>соответствует</w:t>
            </w:r>
          </w:p>
        </w:tc>
      </w:tr>
      <w:tr w:rsidR="001116A3" w:rsidRPr="002747F1" w14:paraId="04F7C864" w14:textId="77777777" w:rsidTr="00D12C2D">
        <w:trPr>
          <w:trHeight w:val="273"/>
        </w:trPr>
        <w:tc>
          <w:tcPr>
            <w:tcW w:w="9718" w:type="dxa"/>
            <w:gridSpan w:val="3"/>
            <w:vAlign w:val="center"/>
          </w:tcPr>
          <w:p w14:paraId="474A359E" w14:textId="03A2DD66" w:rsidR="00467C0F" w:rsidRPr="002747F1" w:rsidRDefault="00467C0F" w:rsidP="00D12C2D">
            <w:pPr>
              <w:suppressAutoHyphens/>
              <w:spacing w:after="0" w:line="240" w:lineRule="auto"/>
              <w:ind w:left="107"/>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Общий</w:t>
            </w:r>
            <w:r w:rsidRPr="002747F1">
              <w:rPr>
                <w:rFonts w:ascii="Times New Roman" w:eastAsia="Times New Roman" w:hAnsi="Times New Roman" w:cs="Times New Roman"/>
                <w:spacing w:val="21"/>
                <w:sz w:val="24"/>
                <w:lang w:val="ru-RU"/>
              </w:rPr>
              <w:t xml:space="preserve"> </w:t>
            </w:r>
            <w:r w:rsidRPr="002747F1">
              <w:rPr>
                <w:rFonts w:ascii="Times New Roman" w:eastAsia="Times New Roman" w:hAnsi="Times New Roman" w:cs="Times New Roman"/>
                <w:sz w:val="24"/>
                <w:lang w:val="ru-RU"/>
              </w:rPr>
              <w:t>вывод</w:t>
            </w:r>
            <w:r w:rsidRPr="002747F1">
              <w:rPr>
                <w:rFonts w:ascii="Times New Roman" w:eastAsia="Times New Roman" w:hAnsi="Times New Roman" w:cs="Times New Roman"/>
                <w:spacing w:val="46"/>
                <w:sz w:val="24"/>
                <w:lang w:val="ru-RU"/>
              </w:rPr>
              <w:t xml:space="preserve"> </w:t>
            </w:r>
            <w:r w:rsidRPr="002747F1">
              <w:rPr>
                <w:rFonts w:ascii="Times New Roman" w:eastAsia="Times New Roman" w:hAnsi="Times New Roman" w:cs="Times New Roman"/>
                <w:sz w:val="24"/>
                <w:lang w:val="ru-RU"/>
              </w:rPr>
              <w:t>о</w:t>
            </w:r>
            <w:r w:rsidRPr="002747F1">
              <w:rPr>
                <w:rFonts w:ascii="Times New Roman" w:eastAsia="Times New Roman" w:hAnsi="Times New Roman" w:cs="Times New Roman"/>
                <w:spacing w:val="21"/>
                <w:sz w:val="24"/>
                <w:lang w:val="ru-RU"/>
              </w:rPr>
              <w:t xml:space="preserve"> </w:t>
            </w:r>
            <w:r w:rsidRPr="002747F1">
              <w:rPr>
                <w:rFonts w:ascii="Times New Roman" w:eastAsia="Times New Roman" w:hAnsi="Times New Roman" w:cs="Times New Roman"/>
                <w:sz w:val="24"/>
                <w:lang w:val="ru-RU"/>
              </w:rPr>
              <w:t>соответствии/несоответствии</w:t>
            </w:r>
            <w:r w:rsidRPr="002747F1">
              <w:rPr>
                <w:rFonts w:ascii="Times New Roman" w:eastAsia="Times New Roman" w:hAnsi="Times New Roman" w:cs="Times New Roman"/>
                <w:spacing w:val="25"/>
                <w:sz w:val="24"/>
                <w:lang w:val="ru-RU"/>
              </w:rPr>
              <w:t xml:space="preserve"> </w:t>
            </w:r>
            <w:r w:rsidRPr="002747F1">
              <w:rPr>
                <w:rFonts w:ascii="Times New Roman" w:eastAsia="Times New Roman" w:hAnsi="Times New Roman" w:cs="Times New Roman"/>
                <w:sz w:val="24"/>
                <w:lang w:val="ru-RU"/>
              </w:rPr>
              <w:t>учебного</w:t>
            </w:r>
            <w:r w:rsidRPr="002747F1">
              <w:rPr>
                <w:rFonts w:ascii="Times New Roman" w:eastAsia="Times New Roman" w:hAnsi="Times New Roman" w:cs="Times New Roman"/>
                <w:spacing w:val="21"/>
                <w:sz w:val="24"/>
                <w:lang w:val="ru-RU"/>
              </w:rPr>
              <w:t xml:space="preserve"> </w:t>
            </w:r>
            <w:r w:rsidRPr="002747F1">
              <w:rPr>
                <w:rFonts w:ascii="Times New Roman" w:eastAsia="Times New Roman" w:hAnsi="Times New Roman" w:cs="Times New Roman"/>
                <w:sz w:val="24"/>
                <w:lang w:val="ru-RU"/>
              </w:rPr>
              <w:t>плана</w:t>
            </w:r>
            <w:r w:rsidRPr="002747F1">
              <w:rPr>
                <w:rFonts w:ascii="Times New Roman" w:eastAsia="Times New Roman" w:hAnsi="Times New Roman" w:cs="Times New Roman"/>
                <w:spacing w:val="22"/>
                <w:sz w:val="24"/>
                <w:lang w:val="ru-RU"/>
              </w:rPr>
              <w:t xml:space="preserve"> </w:t>
            </w:r>
            <w:r w:rsidRPr="002747F1">
              <w:rPr>
                <w:rFonts w:ascii="Times New Roman" w:eastAsia="Times New Roman" w:hAnsi="Times New Roman" w:cs="Times New Roman"/>
                <w:sz w:val="24"/>
                <w:lang w:val="ru-RU"/>
              </w:rPr>
              <w:t>требованиям</w:t>
            </w:r>
            <w:r w:rsidRPr="002747F1">
              <w:rPr>
                <w:rFonts w:ascii="Times New Roman" w:eastAsia="Times New Roman" w:hAnsi="Times New Roman" w:cs="Times New Roman"/>
                <w:spacing w:val="14"/>
                <w:sz w:val="24"/>
                <w:lang w:val="ru-RU"/>
              </w:rPr>
              <w:t xml:space="preserve"> </w:t>
            </w:r>
            <w:r w:rsidRPr="002747F1">
              <w:rPr>
                <w:rFonts w:ascii="Times New Roman" w:eastAsia="Times New Roman" w:hAnsi="Times New Roman" w:cs="Times New Roman"/>
                <w:sz w:val="24"/>
                <w:lang w:val="ru-RU"/>
              </w:rPr>
              <w:t>ФГОС:</w:t>
            </w:r>
            <w:r w:rsidRPr="002747F1">
              <w:rPr>
                <w:rFonts w:ascii="Times New Roman" w:eastAsia="Times New Roman" w:hAnsi="Times New Roman" w:cs="Times New Roman"/>
                <w:spacing w:val="15"/>
                <w:sz w:val="24"/>
                <w:lang w:val="ru-RU"/>
              </w:rPr>
              <w:t xml:space="preserve"> </w:t>
            </w:r>
            <w:r w:rsidRPr="002747F1">
              <w:rPr>
                <w:rFonts w:ascii="Times New Roman" w:eastAsia="Times New Roman" w:hAnsi="Times New Roman" w:cs="Times New Roman"/>
                <w:sz w:val="24"/>
                <w:lang w:val="ru-RU"/>
              </w:rPr>
              <w:t>соответствует</w:t>
            </w:r>
          </w:p>
        </w:tc>
      </w:tr>
    </w:tbl>
    <w:p w14:paraId="429F4D8E" w14:textId="77777777" w:rsidR="001116A3" w:rsidRPr="002747F1" w:rsidRDefault="00450E3B" w:rsidP="001C5E83">
      <w:pPr>
        <w:widowControl w:val="0"/>
        <w:autoSpaceDE w:val="0"/>
        <w:autoSpaceDN w:val="0"/>
        <w:spacing w:before="240" w:after="0" w:line="240" w:lineRule="auto"/>
        <w:ind w:firstLine="709"/>
        <w:jc w:val="both"/>
        <w:rPr>
          <w:rFonts w:ascii="Times New Roman" w:eastAsia="Times New Roman" w:hAnsi="Times New Roman" w:cs="Times New Roman"/>
          <w:sz w:val="28"/>
          <w:szCs w:val="28"/>
        </w:rPr>
        <w:sectPr w:rsidR="001116A3" w:rsidRPr="002747F1" w:rsidSect="001811BB">
          <w:pgSz w:w="11910" w:h="16840"/>
          <w:pgMar w:top="1134" w:right="851" w:bottom="1134" w:left="1701" w:header="720" w:footer="720" w:gutter="0"/>
          <w:cols w:space="720"/>
          <w:titlePg/>
          <w:docGrid w:linePitch="299"/>
        </w:sectPr>
      </w:pPr>
      <w:r w:rsidRPr="002747F1">
        <w:rPr>
          <w:rFonts w:ascii="Times New Roman" w:eastAsia="Times New Roman" w:hAnsi="Times New Roman" w:cs="Times New Roman"/>
          <w:sz w:val="28"/>
          <w:szCs w:val="28"/>
        </w:rPr>
        <w:t>Таким образом, учебный план среднего общего образования соответствует требованиям</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Федерального</w:t>
      </w:r>
      <w:r w:rsidRPr="002747F1">
        <w:rPr>
          <w:rFonts w:ascii="Times New Roman" w:eastAsia="Times New Roman" w:hAnsi="Times New Roman" w:cs="Times New Roman"/>
          <w:spacing w:val="-5"/>
          <w:sz w:val="28"/>
          <w:szCs w:val="28"/>
        </w:rPr>
        <w:t xml:space="preserve"> </w:t>
      </w:r>
      <w:r w:rsidRPr="002747F1">
        <w:rPr>
          <w:rFonts w:ascii="Times New Roman" w:eastAsia="Times New Roman" w:hAnsi="Times New Roman" w:cs="Times New Roman"/>
          <w:sz w:val="28"/>
          <w:szCs w:val="28"/>
        </w:rPr>
        <w:t>государственного</w:t>
      </w:r>
      <w:r w:rsidRPr="002747F1">
        <w:rPr>
          <w:rFonts w:ascii="Times New Roman" w:eastAsia="Times New Roman" w:hAnsi="Times New Roman" w:cs="Times New Roman"/>
          <w:spacing w:val="3"/>
          <w:sz w:val="28"/>
          <w:szCs w:val="28"/>
        </w:rPr>
        <w:t xml:space="preserve"> </w:t>
      </w:r>
      <w:r w:rsidRPr="002747F1">
        <w:rPr>
          <w:rFonts w:ascii="Times New Roman" w:eastAsia="Times New Roman" w:hAnsi="Times New Roman" w:cs="Times New Roman"/>
          <w:sz w:val="28"/>
          <w:szCs w:val="28"/>
        </w:rPr>
        <w:t>образовательного</w:t>
      </w:r>
      <w:r w:rsidRPr="002747F1">
        <w:rPr>
          <w:rFonts w:ascii="Times New Roman" w:eastAsia="Times New Roman" w:hAnsi="Times New Roman" w:cs="Times New Roman"/>
          <w:spacing w:val="-5"/>
          <w:sz w:val="28"/>
          <w:szCs w:val="28"/>
        </w:rPr>
        <w:t xml:space="preserve"> </w:t>
      </w:r>
      <w:r w:rsidRPr="002747F1">
        <w:rPr>
          <w:rFonts w:ascii="Times New Roman" w:eastAsia="Times New Roman" w:hAnsi="Times New Roman" w:cs="Times New Roman"/>
          <w:sz w:val="28"/>
          <w:szCs w:val="28"/>
        </w:rPr>
        <w:t>стандарта.</w:t>
      </w:r>
    </w:p>
    <w:p w14:paraId="2F5B47C7" w14:textId="2EBB133C" w:rsidR="00450E3B" w:rsidRPr="002747F1" w:rsidRDefault="00450E3B" w:rsidP="001116A3">
      <w:pPr>
        <w:widowControl w:val="0"/>
        <w:autoSpaceDE w:val="0"/>
        <w:autoSpaceDN w:val="0"/>
        <w:spacing w:before="240" w:after="240" w:line="240" w:lineRule="auto"/>
        <w:jc w:val="center"/>
        <w:rPr>
          <w:rFonts w:ascii="Times New Roman" w:eastAsia="Times New Roman" w:hAnsi="Times New Roman" w:cs="Times New Roman"/>
          <w:i/>
          <w:sz w:val="28"/>
          <w:szCs w:val="28"/>
        </w:rPr>
      </w:pPr>
      <w:r w:rsidRPr="002747F1">
        <w:rPr>
          <w:rFonts w:ascii="Times New Roman" w:eastAsia="Times New Roman" w:hAnsi="Times New Roman" w:cs="Times New Roman"/>
          <w:i/>
          <w:sz w:val="28"/>
          <w:szCs w:val="28"/>
        </w:rPr>
        <w:lastRenderedPageBreak/>
        <w:t>Сведения о наличии рабочих программ учебных курсов,</w:t>
      </w:r>
      <w:r w:rsidR="00D12C2D" w:rsidRPr="002747F1">
        <w:rPr>
          <w:rFonts w:ascii="Times New Roman" w:eastAsia="Times New Roman" w:hAnsi="Times New Roman" w:cs="Times New Roman"/>
          <w:i/>
          <w:sz w:val="28"/>
          <w:szCs w:val="28"/>
        </w:rPr>
        <w:br/>
      </w:r>
      <w:r w:rsidRPr="002747F1">
        <w:rPr>
          <w:rFonts w:ascii="Times New Roman" w:eastAsia="Times New Roman" w:hAnsi="Times New Roman" w:cs="Times New Roman"/>
          <w:i/>
          <w:sz w:val="28"/>
          <w:szCs w:val="28"/>
        </w:rPr>
        <w:t>дисциплин (модулей), календарного</w:t>
      </w:r>
      <w:r w:rsidRPr="002747F1">
        <w:rPr>
          <w:rFonts w:ascii="Times New Roman" w:eastAsia="Times New Roman" w:hAnsi="Times New Roman" w:cs="Times New Roman"/>
          <w:i/>
          <w:spacing w:val="-3"/>
          <w:sz w:val="28"/>
          <w:szCs w:val="28"/>
        </w:rPr>
        <w:t xml:space="preserve"> </w:t>
      </w:r>
      <w:r w:rsidRPr="002747F1">
        <w:rPr>
          <w:rFonts w:ascii="Times New Roman" w:eastAsia="Times New Roman" w:hAnsi="Times New Roman" w:cs="Times New Roman"/>
          <w:i/>
          <w:sz w:val="28"/>
          <w:szCs w:val="28"/>
        </w:rPr>
        <w:t>учебного</w:t>
      </w:r>
      <w:r w:rsidRPr="002747F1">
        <w:rPr>
          <w:rFonts w:ascii="Times New Roman" w:eastAsia="Times New Roman" w:hAnsi="Times New Roman" w:cs="Times New Roman"/>
          <w:i/>
          <w:spacing w:val="-3"/>
          <w:sz w:val="28"/>
          <w:szCs w:val="28"/>
        </w:rPr>
        <w:t xml:space="preserve"> </w:t>
      </w:r>
      <w:r w:rsidRPr="002747F1">
        <w:rPr>
          <w:rFonts w:ascii="Times New Roman" w:eastAsia="Times New Roman" w:hAnsi="Times New Roman" w:cs="Times New Roman"/>
          <w:i/>
          <w:sz w:val="28"/>
          <w:szCs w:val="28"/>
        </w:rPr>
        <w:t>графика</w:t>
      </w:r>
      <w:r w:rsidRPr="002747F1">
        <w:rPr>
          <w:rFonts w:ascii="Times New Roman" w:eastAsia="Times New Roman" w:hAnsi="Times New Roman" w:cs="Times New Roman"/>
          <w:i/>
          <w:spacing w:val="-3"/>
          <w:sz w:val="28"/>
          <w:szCs w:val="28"/>
        </w:rPr>
        <w:t xml:space="preserve"> </w:t>
      </w:r>
      <w:r w:rsidRPr="002747F1">
        <w:rPr>
          <w:rFonts w:ascii="Times New Roman" w:eastAsia="Times New Roman" w:hAnsi="Times New Roman" w:cs="Times New Roman"/>
          <w:i/>
          <w:sz w:val="28"/>
          <w:szCs w:val="28"/>
        </w:rPr>
        <w:t>и</w:t>
      </w:r>
      <w:r w:rsidRPr="002747F1">
        <w:rPr>
          <w:rFonts w:ascii="Times New Roman" w:eastAsia="Times New Roman" w:hAnsi="Times New Roman" w:cs="Times New Roman"/>
          <w:i/>
          <w:spacing w:val="-3"/>
          <w:sz w:val="28"/>
          <w:szCs w:val="28"/>
        </w:rPr>
        <w:t xml:space="preserve"> </w:t>
      </w:r>
      <w:r w:rsidRPr="002747F1">
        <w:rPr>
          <w:rFonts w:ascii="Times New Roman" w:eastAsia="Times New Roman" w:hAnsi="Times New Roman" w:cs="Times New Roman"/>
          <w:i/>
          <w:sz w:val="28"/>
          <w:szCs w:val="28"/>
        </w:rPr>
        <w:t>методических</w:t>
      </w:r>
      <w:r w:rsidRPr="002747F1">
        <w:rPr>
          <w:rFonts w:ascii="Times New Roman" w:eastAsia="Times New Roman" w:hAnsi="Times New Roman" w:cs="Times New Roman"/>
          <w:i/>
          <w:spacing w:val="-2"/>
          <w:sz w:val="28"/>
          <w:szCs w:val="28"/>
        </w:rPr>
        <w:t xml:space="preserve"> </w:t>
      </w:r>
      <w:r w:rsidRPr="002747F1">
        <w:rPr>
          <w:rFonts w:ascii="Times New Roman" w:eastAsia="Times New Roman" w:hAnsi="Times New Roman" w:cs="Times New Roman"/>
          <w:i/>
          <w:sz w:val="28"/>
          <w:szCs w:val="28"/>
        </w:rPr>
        <w:t>материалов,</w:t>
      </w:r>
      <w:r w:rsidRPr="002747F1">
        <w:rPr>
          <w:rFonts w:ascii="Times New Roman" w:eastAsia="Times New Roman" w:hAnsi="Times New Roman" w:cs="Times New Roman"/>
          <w:i/>
          <w:spacing w:val="-3"/>
          <w:sz w:val="28"/>
          <w:szCs w:val="28"/>
        </w:rPr>
        <w:t xml:space="preserve"> </w:t>
      </w:r>
      <w:r w:rsidRPr="002747F1">
        <w:rPr>
          <w:rFonts w:ascii="Times New Roman" w:eastAsia="Times New Roman" w:hAnsi="Times New Roman" w:cs="Times New Roman"/>
          <w:i/>
          <w:sz w:val="28"/>
          <w:szCs w:val="28"/>
        </w:rPr>
        <w:t>обеспечивающих</w:t>
      </w:r>
      <w:r w:rsidRPr="002747F1">
        <w:rPr>
          <w:rFonts w:ascii="Times New Roman" w:eastAsia="Times New Roman" w:hAnsi="Times New Roman" w:cs="Times New Roman"/>
          <w:i/>
          <w:spacing w:val="-2"/>
          <w:sz w:val="28"/>
          <w:szCs w:val="28"/>
        </w:rPr>
        <w:t xml:space="preserve"> </w:t>
      </w:r>
      <w:r w:rsidRPr="002747F1">
        <w:rPr>
          <w:rFonts w:ascii="Times New Roman" w:eastAsia="Times New Roman" w:hAnsi="Times New Roman" w:cs="Times New Roman"/>
          <w:i/>
          <w:sz w:val="28"/>
          <w:szCs w:val="28"/>
        </w:rPr>
        <w:t>реализацию соответствующей</w:t>
      </w:r>
      <w:r w:rsidRPr="002747F1">
        <w:rPr>
          <w:rFonts w:ascii="Times New Roman" w:eastAsia="Times New Roman" w:hAnsi="Times New Roman" w:cs="Times New Roman"/>
          <w:i/>
          <w:spacing w:val="-6"/>
          <w:sz w:val="28"/>
          <w:szCs w:val="28"/>
        </w:rPr>
        <w:t xml:space="preserve"> </w:t>
      </w:r>
      <w:r w:rsidRPr="002747F1">
        <w:rPr>
          <w:rFonts w:ascii="Times New Roman" w:eastAsia="Times New Roman" w:hAnsi="Times New Roman" w:cs="Times New Roman"/>
          <w:i/>
          <w:sz w:val="28"/>
          <w:szCs w:val="28"/>
        </w:rPr>
        <w:t>образовательных</w:t>
      </w:r>
      <w:r w:rsidRPr="002747F1">
        <w:rPr>
          <w:rFonts w:ascii="Times New Roman" w:eastAsia="Times New Roman" w:hAnsi="Times New Roman" w:cs="Times New Roman"/>
          <w:i/>
          <w:spacing w:val="-4"/>
          <w:sz w:val="28"/>
          <w:szCs w:val="28"/>
        </w:rPr>
        <w:t xml:space="preserve"> </w:t>
      </w:r>
      <w:r w:rsidRPr="002747F1">
        <w:rPr>
          <w:rFonts w:ascii="Times New Roman" w:eastAsia="Times New Roman" w:hAnsi="Times New Roman" w:cs="Times New Roman"/>
          <w:i/>
          <w:sz w:val="28"/>
          <w:szCs w:val="28"/>
        </w:rPr>
        <w:t>технологий</w:t>
      </w:r>
    </w:p>
    <w:tbl>
      <w:tblPr>
        <w:tblStyle w:val="TableNormal2"/>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7938"/>
        <w:gridCol w:w="998"/>
      </w:tblGrid>
      <w:tr w:rsidR="001116A3" w:rsidRPr="002747F1" w14:paraId="06AD16AC" w14:textId="77777777" w:rsidTr="00D12C2D">
        <w:trPr>
          <w:trHeight w:val="554"/>
          <w:jc w:val="center"/>
        </w:trPr>
        <w:tc>
          <w:tcPr>
            <w:tcW w:w="562" w:type="dxa"/>
            <w:vAlign w:val="center"/>
          </w:tcPr>
          <w:p w14:paraId="566A507A" w14:textId="77777777" w:rsidR="00450E3B" w:rsidRPr="002747F1" w:rsidRDefault="00450E3B" w:rsidP="00D12C2D">
            <w:pPr>
              <w:suppressAutoHyphens/>
              <w:spacing w:after="0" w:line="240" w:lineRule="auto"/>
              <w:ind w:left="4"/>
              <w:jc w:val="center"/>
              <w:rPr>
                <w:rFonts w:ascii="Times New Roman" w:eastAsia="Times New Roman" w:hAnsi="Times New Roman" w:cs="Times New Roman"/>
                <w:sz w:val="24"/>
              </w:rPr>
            </w:pPr>
            <w:r w:rsidRPr="002747F1">
              <w:rPr>
                <w:rFonts w:ascii="Times New Roman" w:eastAsia="Times New Roman" w:hAnsi="Times New Roman" w:cs="Times New Roman"/>
                <w:sz w:val="24"/>
              </w:rPr>
              <w:t>№</w:t>
            </w:r>
          </w:p>
          <w:p w14:paraId="479E354E" w14:textId="77777777" w:rsidR="00450E3B" w:rsidRPr="002747F1" w:rsidRDefault="00450E3B" w:rsidP="00D12C2D">
            <w:pPr>
              <w:suppressAutoHyphens/>
              <w:spacing w:after="0" w:line="240" w:lineRule="auto"/>
              <w:ind w:left="201" w:right="201"/>
              <w:jc w:val="center"/>
              <w:rPr>
                <w:rFonts w:ascii="Times New Roman" w:eastAsia="Times New Roman" w:hAnsi="Times New Roman" w:cs="Times New Roman"/>
                <w:sz w:val="24"/>
              </w:rPr>
            </w:pPr>
            <w:r w:rsidRPr="002747F1">
              <w:rPr>
                <w:rFonts w:ascii="Times New Roman" w:eastAsia="Times New Roman" w:hAnsi="Times New Roman" w:cs="Times New Roman"/>
                <w:sz w:val="24"/>
              </w:rPr>
              <w:t>п/п</w:t>
            </w:r>
          </w:p>
        </w:tc>
        <w:tc>
          <w:tcPr>
            <w:tcW w:w="7938" w:type="dxa"/>
            <w:vAlign w:val="center"/>
          </w:tcPr>
          <w:p w14:paraId="1B6FDB23" w14:textId="77777777" w:rsidR="00450E3B" w:rsidRPr="002747F1" w:rsidRDefault="00450E3B" w:rsidP="00D12C2D">
            <w:pPr>
              <w:suppressAutoHyphens/>
              <w:spacing w:after="0" w:line="240" w:lineRule="auto"/>
              <w:ind w:left="83" w:right="15"/>
              <w:jc w:val="center"/>
              <w:rPr>
                <w:rFonts w:ascii="Times New Roman" w:eastAsia="Times New Roman" w:hAnsi="Times New Roman" w:cs="Times New Roman"/>
                <w:sz w:val="24"/>
              </w:rPr>
            </w:pPr>
            <w:r w:rsidRPr="002747F1">
              <w:rPr>
                <w:rFonts w:ascii="Times New Roman" w:eastAsia="Times New Roman" w:hAnsi="Times New Roman" w:cs="Times New Roman"/>
                <w:sz w:val="24"/>
              </w:rPr>
              <w:t>Параметры</w:t>
            </w:r>
          </w:p>
        </w:tc>
        <w:tc>
          <w:tcPr>
            <w:tcW w:w="998" w:type="dxa"/>
            <w:vAlign w:val="center"/>
          </w:tcPr>
          <w:p w14:paraId="2D369379" w14:textId="77777777" w:rsidR="00450E3B" w:rsidRPr="002747F1" w:rsidRDefault="00450E3B" w:rsidP="00D12C2D">
            <w:pPr>
              <w:suppressAutoHyphens/>
              <w:spacing w:after="0" w:line="240" w:lineRule="auto"/>
              <w:jc w:val="center"/>
              <w:rPr>
                <w:rFonts w:ascii="Times New Roman" w:eastAsia="Times New Roman" w:hAnsi="Times New Roman" w:cs="Times New Roman"/>
                <w:sz w:val="24"/>
              </w:rPr>
            </w:pPr>
            <w:r w:rsidRPr="002747F1">
              <w:rPr>
                <w:rFonts w:ascii="Times New Roman" w:eastAsia="Times New Roman" w:hAnsi="Times New Roman" w:cs="Times New Roman"/>
                <w:sz w:val="24"/>
              </w:rPr>
              <w:t>Вывод</w:t>
            </w:r>
          </w:p>
          <w:p w14:paraId="21C466EB" w14:textId="77777777" w:rsidR="00450E3B" w:rsidRPr="002747F1" w:rsidRDefault="00450E3B" w:rsidP="00D12C2D">
            <w:pPr>
              <w:suppressAutoHyphens/>
              <w:spacing w:after="0" w:line="240" w:lineRule="auto"/>
              <w:ind w:left="131"/>
              <w:jc w:val="center"/>
              <w:rPr>
                <w:rFonts w:ascii="Times New Roman" w:eastAsia="Times New Roman" w:hAnsi="Times New Roman" w:cs="Times New Roman"/>
                <w:sz w:val="24"/>
              </w:rPr>
            </w:pPr>
            <w:r w:rsidRPr="002747F1">
              <w:rPr>
                <w:rFonts w:ascii="Times New Roman" w:eastAsia="Times New Roman" w:hAnsi="Times New Roman" w:cs="Times New Roman"/>
                <w:sz w:val="24"/>
              </w:rPr>
              <w:t>(да/нет)</w:t>
            </w:r>
          </w:p>
        </w:tc>
      </w:tr>
      <w:tr w:rsidR="001116A3" w:rsidRPr="002747F1" w14:paraId="5DB7B6AA" w14:textId="77777777" w:rsidTr="00D12C2D">
        <w:trPr>
          <w:trHeight w:val="550"/>
          <w:jc w:val="center"/>
        </w:trPr>
        <w:tc>
          <w:tcPr>
            <w:tcW w:w="562" w:type="dxa"/>
            <w:vAlign w:val="center"/>
          </w:tcPr>
          <w:p w14:paraId="394B7B08" w14:textId="77777777" w:rsidR="00450E3B" w:rsidRPr="002747F1" w:rsidRDefault="00450E3B" w:rsidP="00D12C2D">
            <w:pPr>
              <w:suppressAutoHyphens/>
              <w:spacing w:after="0" w:line="240" w:lineRule="auto"/>
              <w:ind w:left="107"/>
              <w:rPr>
                <w:rFonts w:ascii="Times New Roman" w:eastAsia="Times New Roman" w:hAnsi="Times New Roman" w:cs="Times New Roman"/>
                <w:sz w:val="24"/>
              </w:rPr>
            </w:pPr>
            <w:r w:rsidRPr="002747F1">
              <w:rPr>
                <w:rFonts w:ascii="Times New Roman" w:eastAsia="Times New Roman" w:hAnsi="Times New Roman" w:cs="Times New Roman"/>
                <w:sz w:val="24"/>
              </w:rPr>
              <w:t>1</w:t>
            </w:r>
          </w:p>
        </w:tc>
        <w:tc>
          <w:tcPr>
            <w:tcW w:w="7938" w:type="dxa"/>
            <w:vAlign w:val="center"/>
          </w:tcPr>
          <w:p w14:paraId="1FBBC4BD" w14:textId="77777777" w:rsidR="00450E3B" w:rsidRPr="002747F1" w:rsidRDefault="00450E3B" w:rsidP="00D12C2D">
            <w:pPr>
              <w:suppressAutoHyphens/>
              <w:spacing w:after="0" w:line="240" w:lineRule="auto"/>
              <w:ind w:left="107"/>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наличие</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рабочих</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программ</w:t>
            </w:r>
            <w:r w:rsidRPr="002747F1">
              <w:rPr>
                <w:rFonts w:ascii="Times New Roman" w:eastAsia="Times New Roman" w:hAnsi="Times New Roman" w:cs="Times New Roman"/>
                <w:spacing w:val="56"/>
                <w:sz w:val="24"/>
                <w:lang w:val="ru-RU"/>
              </w:rPr>
              <w:t xml:space="preserve"> </w:t>
            </w:r>
            <w:r w:rsidRPr="002747F1">
              <w:rPr>
                <w:rFonts w:ascii="Times New Roman" w:eastAsia="Times New Roman" w:hAnsi="Times New Roman" w:cs="Times New Roman"/>
                <w:sz w:val="24"/>
                <w:lang w:val="ru-RU"/>
              </w:rPr>
              <w:t>по</w:t>
            </w:r>
            <w:r w:rsidRPr="002747F1">
              <w:rPr>
                <w:rFonts w:ascii="Times New Roman" w:eastAsia="Times New Roman" w:hAnsi="Times New Roman" w:cs="Times New Roman"/>
                <w:spacing w:val="-4"/>
                <w:sz w:val="24"/>
                <w:lang w:val="ru-RU"/>
              </w:rPr>
              <w:t xml:space="preserve"> </w:t>
            </w:r>
            <w:r w:rsidRPr="002747F1">
              <w:rPr>
                <w:rFonts w:ascii="Times New Roman" w:eastAsia="Times New Roman" w:hAnsi="Times New Roman" w:cs="Times New Roman"/>
                <w:sz w:val="24"/>
                <w:lang w:val="ru-RU"/>
              </w:rPr>
              <w:t>всем</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учебным</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курсам,</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дисциплинам</w:t>
            </w:r>
          </w:p>
          <w:p w14:paraId="0177508B" w14:textId="77777777" w:rsidR="00450E3B" w:rsidRPr="002747F1" w:rsidRDefault="00450E3B" w:rsidP="00D12C2D">
            <w:pPr>
              <w:suppressAutoHyphens/>
              <w:spacing w:after="0" w:line="240" w:lineRule="auto"/>
              <w:ind w:left="107"/>
              <w:rPr>
                <w:rFonts w:ascii="Times New Roman" w:eastAsia="Times New Roman" w:hAnsi="Times New Roman" w:cs="Times New Roman"/>
                <w:sz w:val="24"/>
              </w:rPr>
            </w:pPr>
            <w:r w:rsidRPr="002747F1">
              <w:rPr>
                <w:rFonts w:ascii="Times New Roman" w:eastAsia="Times New Roman" w:hAnsi="Times New Roman" w:cs="Times New Roman"/>
                <w:sz w:val="24"/>
              </w:rPr>
              <w:t>(модулям),</w:t>
            </w:r>
          </w:p>
        </w:tc>
        <w:tc>
          <w:tcPr>
            <w:tcW w:w="998" w:type="dxa"/>
            <w:vAlign w:val="center"/>
          </w:tcPr>
          <w:p w14:paraId="59599BB8" w14:textId="77777777" w:rsidR="00450E3B" w:rsidRPr="002747F1" w:rsidRDefault="00450E3B" w:rsidP="00D12C2D">
            <w:pPr>
              <w:suppressAutoHyphens/>
              <w:spacing w:after="0" w:line="240" w:lineRule="auto"/>
              <w:ind w:left="106"/>
              <w:rPr>
                <w:rFonts w:ascii="Times New Roman" w:eastAsia="Times New Roman" w:hAnsi="Times New Roman" w:cs="Times New Roman"/>
                <w:sz w:val="24"/>
              </w:rPr>
            </w:pPr>
            <w:r w:rsidRPr="002747F1">
              <w:rPr>
                <w:rFonts w:ascii="Times New Roman" w:eastAsia="Times New Roman" w:hAnsi="Times New Roman" w:cs="Times New Roman"/>
                <w:sz w:val="24"/>
              </w:rPr>
              <w:t>да</w:t>
            </w:r>
          </w:p>
        </w:tc>
      </w:tr>
      <w:tr w:rsidR="001116A3" w:rsidRPr="002747F1" w14:paraId="01BE62BF" w14:textId="77777777" w:rsidTr="00D12C2D">
        <w:trPr>
          <w:trHeight w:val="397"/>
          <w:jc w:val="center"/>
        </w:trPr>
        <w:tc>
          <w:tcPr>
            <w:tcW w:w="562" w:type="dxa"/>
            <w:vAlign w:val="center"/>
          </w:tcPr>
          <w:p w14:paraId="6BE76E5F" w14:textId="77777777" w:rsidR="00450E3B" w:rsidRPr="002747F1" w:rsidRDefault="00450E3B" w:rsidP="00D12C2D">
            <w:pPr>
              <w:suppressAutoHyphens/>
              <w:spacing w:after="0" w:line="240" w:lineRule="auto"/>
              <w:ind w:left="107"/>
              <w:rPr>
                <w:rFonts w:ascii="Times New Roman" w:eastAsia="Times New Roman" w:hAnsi="Times New Roman" w:cs="Times New Roman"/>
                <w:sz w:val="24"/>
              </w:rPr>
            </w:pPr>
            <w:r w:rsidRPr="002747F1">
              <w:rPr>
                <w:rFonts w:ascii="Times New Roman" w:eastAsia="Times New Roman" w:hAnsi="Times New Roman" w:cs="Times New Roman"/>
                <w:sz w:val="24"/>
              </w:rPr>
              <w:t>2</w:t>
            </w:r>
          </w:p>
        </w:tc>
        <w:tc>
          <w:tcPr>
            <w:tcW w:w="7938" w:type="dxa"/>
            <w:vAlign w:val="center"/>
          </w:tcPr>
          <w:p w14:paraId="288231D1" w14:textId="77777777" w:rsidR="00450E3B" w:rsidRPr="002747F1" w:rsidRDefault="00450E3B" w:rsidP="00D12C2D">
            <w:pPr>
              <w:suppressAutoHyphens/>
              <w:spacing w:after="0" w:line="240" w:lineRule="auto"/>
              <w:ind w:left="107"/>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наличие</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годового</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календарного</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учебного</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графика</w:t>
            </w:r>
          </w:p>
        </w:tc>
        <w:tc>
          <w:tcPr>
            <w:tcW w:w="998" w:type="dxa"/>
            <w:vAlign w:val="center"/>
          </w:tcPr>
          <w:p w14:paraId="25BDE9C8" w14:textId="77777777" w:rsidR="00450E3B" w:rsidRPr="002747F1" w:rsidRDefault="00450E3B" w:rsidP="00D12C2D">
            <w:pPr>
              <w:suppressAutoHyphens/>
              <w:spacing w:after="0" w:line="240" w:lineRule="auto"/>
              <w:ind w:left="106"/>
              <w:rPr>
                <w:rFonts w:ascii="Times New Roman" w:eastAsia="Times New Roman" w:hAnsi="Times New Roman" w:cs="Times New Roman"/>
                <w:sz w:val="24"/>
              </w:rPr>
            </w:pPr>
            <w:r w:rsidRPr="002747F1">
              <w:rPr>
                <w:rFonts w:ascii="Times New Roman" w:eastAsia="Times New Roman" w:hAnsi="Times New Roman" w:cs="Times New Roman"/>
                <w:sz w:val="24"/>
              </w:rPr>
              <w:t>да</w:t>
            </w:r>
          </w:p>
        </w:tc>
      </w:tr>
      <w:tr w:rsidR="001116A3" w:rsidRPr="002747F1" w14:paraId="1DB44557" w14:textId="77777777" w:rsidTr="00D12C2D">
        <w:trPr>
          <w:trHeight w:val="397"/>
          <w:jc w:val="center"/>
        </w:trPr>
        <w:tc>
          <w:tcPr>
            <w:tcW w:w="562" w:type="dxa"/>
            <w:vAlign w:val="center"/>
          </w:tcPr>
          <w:p w14:paraId="7FDED8A1" w14:textId="77777777" w:rsidR="00450E3B" w:rsidRPr="002747F1" w:rsidRDefault="00450E3B" w:rsidP="00D12C2D">
            <w:pPr>
              <w:suppressAutoHyphens/>
              <w:spacing w:after="0" w:line="240" w:lineRule="auto"/>
              <w:ind w:left="107"/>
              <w:rPr>
                <w:rFonts w:ascii="Times New Roman" w:eastAsia="Times New Roman" w:hAnsi="Times New Roman" w:cs="Times New Roman"/>
                <w:sz w:val="24"/>
              </w:rPr>
            </w:pPr>
            <w:r w:rsidRPr="002747F1">
              <w:rPr>
                <w:rFonts w:ascii="Times New Roman" w:eastAsia="Times New Roman" w:hAnsi="Times New Roman" w:cs="Times New Roman"/>
                <w:sz w:val="24"/>
              </w:rPr>
              <w:t>3</w:t>
            </w:r>
          </w:p>
        </w:tc>
        <w:tc>
          <w:tcPr>
            <w:tcW w:w="7938" w:type="dxa"/>
            <w:vAlign w:val="center"/>
          </w:tcPr>
          <w:p w14:paraId="23298EE1" w14:textId="77777777" w:rsidR="00450E3B" w:rsidRPr="002747F1" w:rsidRDefault="00450E3B" w:rsidP="00D12C2D">
            <w:pPr>
              <w:suppressAutoHyphens/>
              <w:spacing w:after="0" w:line="240" w:lineRule="auto"/>
              <w:ind w:left="107"/>
              <w:rPr>
                <w:rFonts w:ascii="Times New Roman" w:eastAsia="Times New Roman" w:hAnsi="Times New Roman" w:cs="Times New Roman"/>
                <w:sz w:val="24"/>
              </w:rPr>
            </w:pPr>
            <w:r w:rsidRPr="002747F1">
              <w:rPr>
                <w:rFonts w:ascii="Times New Roman" w:eastAsia="Times New Roman" w:hAnsi="Times New Roman" w:cs="Times New Roman"/>
                <w:sz w:val="24"/>
              </w:rPr>
              <w:t>наличие</w:t>
            </w:r>
            <w:r w:rsidRPr="002747F1">
              <w:rPr>
                <w:rFonts w:ascii="Times New Roman" w:eastAsia="Times New Roman" w:hAnsi="Times New Roman" w:cs="Times New Roman"/>
                <w:spacing w:val="-3"/>
                <w:sz w:val="24"/>
              </w:rPr>
              <w:t xml:space="preserve"> </w:t>
            </w:r>
            <w:r w:rsidRPr="002747F1">
              <w:rPr>
                <w:rFonts w:ascii="Times New Roman" w:eastAsia="Times New Roman" w:hAnsi="Times New Roman" w:cs="Times New Roman"/>
                <w:sz w:val="24"/>
              </w:rPr>
              <w:t>методических</w:t>
            </w:r>
            <w:r w:rsidRPr="002747F1">
              <w:rPr>
                <w:rFonts w:ascii="Times New Roman" w:eastAsia="Times New Roman" w:hAnsi="Times New Roman" w:cs="Times New Roman"/>
                <w:spacing w:val="-2"/>
                <w:sz w:val="24"/>
              </w:rPr>
              <w:t xml:space="preserve"> </w:t>
            </w:r>
            <w:r w:rsidRPr="002747F1">
              <w:rPr>
                <w:rFonts w:ascii="Times New Roman" w:eastAsia="Times New Roman" w:hAnsi="Times New Roman" w:cs="Times New Roman"/>
                <w:sz w:val="24"/>
              </w:rPr>
              <w:t>материалов</w:t>
            </w:r>
          </w:p>
        </w:tc>
        <w:tc>
          <w:tcPr>
            <w:tcW w:w="998" w:type="dxa"/>
            <w:vAlign w:val="center"/>
          </w:tcPr>
          <w:p w14:paraId="0C5B17FF" w14:textId="77777777" w:rsidR="00450E3B" w:rsidRPr="002747F1" w:rsidRDefault="00450E3B" w:rsidP="00D12C2D">
            <w:pPr>
              <w:suppressAutoHyphens/>
              <w:spacing w:after="0" w:line="240" w:lineRule="auto"/>
              <w:ind w:left="106"/>
              <w:rPr>
                <w:rFonts w:ascii="Times New Roman" w:eastAsia="Times New Roman" w:hAnsi="Times New Roman" w:cs="Times New Roman"/>
                <w:sz w:val="24"/>
              </w:rPr>
            </w:pPr>
            <w:r w:rsidRPr="002747F1">
              <w:rPr>
                <w:rFonts w:ascii="Times New Roman" w:eastAsia="Times New Roman" w:hAnsi="Times New Roman" w:cs="Times New Roman"/>
                <w:sz w:val="24"/>
              </w:rPr>
              <w:t>да</w:t>
            </w:r>
          </w:p>
        </w:tc>
      </w:tr>
      <w:tr w:rsidR="001116A3" w:rsidRPr="002747F1" w14:paraId="6651EC7B" w14:textId="77777777" w:rsidTr="00D12C2D">
        <w:trPr>
          <w:trHeight w:val="397"/>
          <w:jc w:val="center"/>
        </w:trPr>
        <w:tc>
          <w:tcPr>
            <w:tcW w:w="562" w:type="dxa"/>
            <w:vAlign w:val="center"/>
          </w:tcPr>
          <w:p w14:paraId="27D4DAD2" w14:textId="77777777" w:rsidR="00450E3B" w:rsidRPr="002747F1" w:rsidRDefault="00450E3B" w:rsidP="00D12C2D">
            <w:pPr>
              <w:suppressAutoHyphens/>
              <w:spacing w:after="0" w:line="240" w:lineRule="auto"/>
              <w:ind w:left="107"/>
              <w:rPr>
                <w:rFonts w:ascii="Times New Roman" w:eastAsia="Times New Roman" w:hAnsi="Times New Roman" w:cs="Times New Roman"/>
                <w:sz w:val="24"/>
              </w:rPr>
            </w:pPr>
            <w:r w:rsidRPr="002747F1">
              <w:rPr>
                <w:rFonts w:ascii="Times New Roman" w:eastAsia="Times New Roman" w:hAnsi="Times New Roman" w:cs="Times New Roman"/>
                <w:sz w:val="24"/>
              </w:rPr>
              <w:t>4</w:t>
            </w:r>
          </w:p>
        </w:tc>
        <w:tc>
          <w:tcPr>
            <w:tcW w:w="7938" w:type="dxa"/>
            <w:vAlign w:val="center"/>
          </w:tcPr>
          <w:p w14:paraId="2BDB7751" w14:textId="77777777" w:rsidR="00450E3B" w:rsidRPr="002747F1" w:rsidRDefault="00450E3B" w:rsidP="00D12C2D">
            <w:pPr>
              <w:suppressAutoHyphens/>
              <w:spacing w:after="0" w:line="240" w:lineRule="auto"/>
              <w:ind w:left="107"/>
              <w:rPr>
                <w:rFonts w:ascii="Times New Roman" w:eastAsia="Times New Roman" w:hAnsi="Times New Roman" w:cs="Times New Roman"/>
                <w:sz w:val="24"/>
              </w:rPr>
            </w:pPr>
            <w:r w:rsidRPr="002747F1">
              <w:rPr>
                <w:rFonts w:ascii="Times New Roman" w:eastAsia="Times New Roman" w:hAnsi="Times New Roman" w:cs="Times New Roman"/>
                <w:sz w:val="24"/>
              </w:rPr>
              <w:t>программа</w:t>
            </w:r>
            <w:r w:rsidRPr="002747F1">
              <w:rPr>
                <w:rFonts w:ascii="Times New Roman" w:eastAsia="Times New Roman" w:hAnsi="Times New Roman" w:cs="Times New Roman"/>
                <w:spacing w:val="-5"/>
                <w:sz w:val="24"/>
              </w:rPr>
              <w:t xml:space="preserve"> </w:t>
            </w:r>
            <w:r w:rsidRPr="002747F1">
              <w:rPr>
                <w:rFonts w:ascii="Times New Roman" w:eastAsia="Times New Roman" w:hAnsi="Times New Roman" w:cs="Times New Roman"/>
                <w:sz w:val="24"/>
              </w:rPr>
              <w:t>развития</w:t>
            </w:r>
            <w:r w:rsidRPr="002747F1">
              <w:rPr>
                <w:rFonts w:ascii="Times New Roman" w:eastAsia="Times New Roman" w:hAnsi="Times New Roman" w:cs="Times New Roman"/>
                <w:spacing w:val="-6"/>
                <w:sz w:val="24"/>
              </w:rPr>
              <w:t xml:space="preserve"> </w:t>
            </w:r>
            <w:r w:rsidRPr="002747F1">
              <w:rPr>
                <w:rFonts w:ascii="Times New Roman" w:eastAsia="Times New Roman" w:hAnsi="Times New Roman" w:cs="Times New Roman"/>
                <w:sz w:val="24"/>
              </w:rPr>
              <w:t>образовательного</w:t>
            </w:r>
            <w:r w:rsidRPr="002747F1">
              <w:rPr>
                <w:rFonts w:ascii="Times New Roman" w:eastAsia="Times New Roman" w:hAnsi="Times New Roman" w:cs="Times New Roman"/>
                <w:spacing w:val="-11"/>
                <w:sz w:val="24"/>
              </w:rPr>
              <w:t xml:space="preserve"> </w:t>
            </w:r>
            <w:r w:rsidRPr="002747F1">
              <w:rPr>
                <w:rFonts w:ascii="Times New Roman" w:eastAsia="Times New Roman" w:hAnsi="Times New Roman" w:cs="Times New Roman"/>
                <w:sz w:val="24"/>
              </w:rPr>
              <w:t>учреждения</w:t>
            </w:r>
          </w:p>
        </w:tc>
        <w:tc>
          <w:tcPr>
            <w:tcW w:w="998" w:type="dxa"/>
            <w:vAlign w:val="center"/>
          </w:tcPr>
          <w:p w14:paraId="1D7D2DC7" w14:textId="77777777" w:rsidR="00450E3B" w:rsidRPr="002747F1" w:rsidRDefault="00450E3B" w:rsidP="00D12C2D">
            <w:pPr>
              <w:suppressAutoHyphens/>
              <w:spacing w:after="0" w:line="240" w:lineRule="auto"/>
              <w:ind w:left="106"/>
              <w:rPr>
                <w:rFonts w:ascii="Times New Roman" w:eastAsia="Times New Roman" w:hAnsi="Times New Roman" w:cs="Times New Roman"/>
                <w:sz w:val="24"/>
              </w:rPr>
            </w:pPr>
            <w:r w:rsidRPr="002747F1">
              <w:rPr>
                <w:rFonts w:ascii="Times New Roman" w:eastAsia="Times New Roman" w:hAnsi="Times New Roman" w:cs="Times New Roman"/>
                <w:sz w:val="24"/>
              </w:rPr>
              <w:t>да</w:t>
            </w:r>
          </w:p>
        </w:tc>
      </w:tr>
    </w:tbl>
    <w:p w14:paraId="7FE4988A" w14:textId="2EE79E19" w:rsidR="00450E3B" w:rsidRPr="002747F1" w:rsidRDefault="00450E3B" w:rsidP="001C5E83">
      <w:pPr>
        <w:widowControl w:val="0"/>
        <w:tabs>
          <w:tab w:val="left" w:pos="9214"/>
          <w:tab w:val="left" w:pos="9356"/>
          <w:tab w:val="left" w:pos="9781"/>
        </w:tabs>
        <w:autoSpaceDE w:val="0"/>
        <w:autoSpaceDN w:val="0"/>
        <w:spacing w:before="240" w:after="0" w:line="240" w:lineRule="auto"/>
        <w:ind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Образовательные программы школы и учебный план предусматривали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выполнение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государственной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функции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школы</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обеспечение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основного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общего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среднего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общего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образования,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развитие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ребенка</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процессе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обучения. Главным условием для достижения этих целей является включение</w:t>
      </w:r>
      <w:r w:rsidRPr="002747F1">
        <w:rPr>
          <w:rFonts w:ascii="Times New Roman" w:eastAsia="Times New Roman" w:hAnsi="Times New Roman" w:cs="Times New Roman"/>
          <w:spacing w:val="-67"/>
          <w:sz w:val="28"/>
          <w:szCs w:val="28"/>
        </w:rPr>
        <w:t xml:space="preserve"> </w:t>
      </w:r>
      <w:r w:rsidRPr="002747F1">
        <w:rPr>
          <w:rFonts w:ascii="Times New Roman" w:eastAsia="Times New Roman" w:hAnsi="Times New Roman" w:cs="Times New Roman"/>
          <w:sz w:val="28"/>
          <w:szCs w:val="28"/>
        </w:rPr>
        <w:t>в деятельность каждого ребенка на каждом учебном занятии с учетом его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возможностей и способностей. Достижение указанных целей обеспечивается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решением</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задач работы</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школы на</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каждом этапе обучения.</w:t>
      </w:r>
    </w:p>
    <w:p w14:paraId="70190DF1" w14:textId="77777777" w:rsidR="003B3957" w:rsidRPr="002747F1" w:rsidRDefault="00450E3B" w:rsidP="003B3957">
      <w:pPr>
        <w:pStyle w:val="aa"/>
        <w:spacing w:after="0" w:line="240" w:lineRule="auto"/>
        <w:ind w:right="-1" w:firstLine="708"/>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Для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перехода</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1</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сентября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2022</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года на</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обновлённый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ФГОС</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начального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общего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образования,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утвержденного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приказом</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Минпросвещения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от</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31.05.2021 №</w:t>
      </w:r>
      <w:r w:rsidR="00D12C2D" w:rsidRPr="002747F1">
        <w:rPr>
          <w:rFonts w:ascii="Times New Roman" w:eastAsia="Times New Roman" w:hAnsi="Times New Roman" w:cs="Times New Roman"/>
          <w:sz w:val="28"/>
          <w:szCs w:val="28"/>
        </w:rPr>
        <w:t> </w:t>
      </w:r>
      <w:r w:rsidRPr="002747F1">
        <w:rPr>
          <w:rFonts w:ascii="Times New Roman" w:eastAsia="Times New Roman" w:hAnsi="Times New Roman" w:cs="Times New Roman"/>
          <w:sz w:val="28"/>
          <w:szCs w:val="28"/>
        </w:rPr>
        <w:t>286, и ФГОС основного общего образования, утвержденного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приказом Минпросвещения от 31.05.2021 №</w:t>
      </w:r>
      <w:r w:rsidR="00D12C2D" w:rsidRPr="002747F1">
        <w:rPr>
          <w:rFonts w:ascii="Times New Roman" w:eastAsia="Times New Roman" w:hAnsi="Times New Roman" w:cs="Times New Roman"/>
          <w:sz w:val="28"/>
          <w:szCs w:val="28"/>
        </w:rPr>
        <w:t> </w:t>
      </w:r>
      <w:r w:rsidRPr="002747F1">
        <w:rPr>
          <w:rFonts w:ascii="Times New Roman" w:eastAsia="Times New Roman" w:hAnsi="Times New Roman" w:cs="Times New Roman"/>
          <w:sz w:val="28"/>
          <w:szCs w:val="28"/>
        </w:rPr>
        <w:t>287, разработана и утверждена</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дорожная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карта,</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чтобы</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внедрить</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новые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требования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к</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образовательной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деятельности.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w:t>
      </w:r>
      <w:r w:rsidR="00D12C2D" w:rsidRPr="002747F1">
        <w:rPr>
          <w:rFonts w:ascii="Times New Roman" w:eastAsia="Times New Roman" w:hAnsi="Times New Roman" w:cs="Times New Roman"/>
          <w:spacing w:val="1"/>
          <w:sz w:val="28"/>
          <w:szCs w:val="28"/>
        </w:rPr>
        <w:t> </w:t>
      </w:r>
      <w:r w:rsidRPr="002747F1">
        <w:rPr>
          <w:rFonts w:ascii="Times New Roman" w:eastAsia="Times New Roman" w:hAnsi="Times New Roman" w:cs="Times New Roman"/>
          <w:sz w:val="28"/>
          <w:szCs w:val="28"/>
        </w:rPr>
        <w:t>том</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числе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определены</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сроки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разработки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основных</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общеобразовательных программ – начального общего и основного общего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образования, вынесены на</w:t>
      </w:r>
      <w:r w:rsidR="00D12C2D" w:rsidRPr="002747F1">
        <w:rPr>
          <w:rFonts w:ascii="Times New Roman" w:eastAsia="Times New Roman" w:hAnsi="Times New Roman" w:cs="Times New Roman"/>
          <w:sz w:val="28"/>
          <w:szCs w:val="28"/>
        </w:rPr>
        <w:t> </w:t>
      </w:r>
      <w:r w:rsidRPr="002747F1">
        <w:rPr>
          <w:rFonts w:ascii="Times New Roman" w:eastAsia="Times New Roman" w:hAnsi="Times New Roman" w:cs="Times New Roman"/>
          <w:sz w:val="28"/>
          <w:szCs w:val="28"/>
        </w:rPr>
        <w:t>общественное обсуждение вопросы перевода всех</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обучающихся</w:t>
      </w:r>
      <w:r w:rsidRPr="002747F1">
        <w:rPr>
          <w:rFonts w:ascii="Times New Roman" w:eastAsia="Times New Roman" w:hAnsi="Times New Roman" w:cs="Times New Roman"/>
          <w:spacing w:val="16"/>
          <w:sz w:val="28"/>
          <w:szCs w:val="28"/>
        </w:rPr>
        <w:t xml:space="preserve"> </w:t>
      </w:r>
      <w:r w:rsidRPr="002747F1">
        <w:rPr>
          <w:rFonts w:ascii="Times New Roman" w:eastAsia="Times New Roman" w:hAnsi="Times New Roman" w:cs="Times New Roman"/>
          <w:sz w:val="28"/>
          <w:szCs w:val="28"/>
        </w:rPr>
        <w:t>начального</w:t>
      </w:r>
      <w:r w:rsidRPr="002747F1">
        <w:rPr>
          <w:rFonts w:ascii="Times New Roman" w:eastAsia="Times New Roman" w:hAnsi="Times New Roman" w:cs="Times New Roman"/>
          <w:spacing w:val="17"/>
          <w:sz w:val="28"/>
          <w:szCs w:val="28"/>
        </w:rPr>
        <w:t xml:space="preserve"> </w:t>
      </w:r>
      <w:r w:rsidRPr="002747F1">
        <w:rPr>
          <w:rFonts w:ascii="Times New Roman" w:eastAsia="Times New Roman" w:hAnsi="Times New Roman" w:cs="Times New Roman"/>
          <w:sz w:val="28"/>
          <w:szCs w:val="28"/>
        </w:rPr>
        <w:t>общего</w:t>
      </w:r>
      <w:r w:rsidRPr="002747F1">
        <w:rPr>
          <w:rFonts w:ascii="Times New Roman" w:eastAsia="Times New Roman" w:hAnsi="Times New Roman" w:cs="Times New Roman"/>
          <w:spacing w:val="17"/>
          <w:sz w:val="28"/>
          <w:szCs w:val="28"/>
        </w:rPr>
        <w:t xml:space="preserve"> </w:t>
      </w:r>
      <w:r w:rsidRPr="002747F1">
        <w:rPr>
          <w:rFonts w:ascii="Times New Roman" w:eastAsia="Times New Roman" w:hAnsi="Times New Roman" w:cs="Times New Roman"/>
          <w:sz w:val="28"/>
          <w:szCs w:val="28"/>
        </w:rPr>
        <w:t>и</w:t>
      </w:r>
      <w:r w:rsidRPr="002747F1">
        <w:rPr>
          <w:rFonts w:ascii="Times New Roman" w:eastAsia="Times New Roman" w:hAnsi="Times New Roman" w:cs="Times New Roman"/>
          <w:spacing w:val="16"/>
          <w:sz w:val="28"/>
          <w:szCs w:val="28"/>
        </w:rPr>
        <w:t xml:space="preserve"> </w:t>
      </w:r>
      <w:r w:rsidRPr="002747F1">
        <w:rPr>
          <w:rFonts w:ascii="Times New Roman" w:eastAsia="Times New Roman" w:hAnsi="Times New Roman" w:cs="Times New Roman"/>
          <w:sz w:val="28"/>
          <w:szCs w:val="28"/>
        </w:rPr>
        <w:t>основного</w:t>
      </w:r>
      <w:r w:rsidRPr="002747F1">
        <w:rPr>
          <w:rFonts w:ascii="Times New Roman" w:eastAsia="Times New Roman" w:hAnsi="Times New Roman" w:cs="Times New Roman"/>
          <w:spacing w:val="17"/>
          <w:sz w:val="28"/>
          <w:szCs w:val="28"/>
        </w:rPr>
        <w:t xml:space="preserve"> </w:t>
      </w:r>
      <w:r w:rsidRPr="002747F1">
        <w:rPr>
          <w:rFonts w:ascii="Times New Roman" w:eastAsia="Times New Roman" w:hAnsi="Times New Roman" w:cs="Times New Roman"/>
          <w:sz w:val="28"/>
          <w:szCs w:val="28"/>
        </w:rPr>
        <w:t>общего</w:t>
      </w:r>
      <w:r w:rsidRPr="002747F1">
        <w:rPr>
          <w:rFonts w:ascii="Times New Roman" w:eastAsia="Times New Roman" w:hAnsi="Times New Roman" w:cs="Times New Roman"/>
          <w:spacing w:val="17"/>
          <w:sz w:val="28"/>
          <w:szCs w:val="28"/>
        </w:rPr>
        <w:t xml:space="preserve"> </w:t>
      </w:r>
      <w:r w:rsidRPr="002747F1">
        <w:rPr>
          <w:rFonts w:ascii="Times New Roman" w:eastAsia="Times New Roman" w:hAnsi="Times New Roman" w:cs="Times New Roman"/>
          <w:sz w:val="28"/>
          <w:szCs w:val="28"/>
        </w:rPr>
        <w:t>образования</w:t>
      </w:r>
      <w:r w:rsidRPr="002747F1">
        <w:rPr>
          <w:rFonts w:ascii="Times New Roman" w:eastAsia="Times New Roman" w:hAnsi="Times New Roman" w:cs="Times New Roman"/>
          <w:spacing w:val="16"/>
          <w:sz w:val="28"/>
          <w:szCs w:val="28"/>
        </w:rPr>
        <w:t xml:space="preserve"> </w:t>
      </w:r>
      <w:r w:rsidRPr="002747F1">
        <w:rPr>
          <w:rFonts w:ascii="Times New Roman" w:eastAsia="Times New Roman" w:hAnsi="Times New Roman" w:cs="Times New Roman"/>
          <w:sz w:val="28"/>
          <w:szCs w:val="28"/>
        </w:rPr>
        <w:t>на</w:t>
      </w:r>
      <w:r w:rsidRPr="002747F1">
        <w:rPr>
          <w:rFonts w:ascii="Times New Roman" w:eastAsia="Times New Roman" w:hAnsi="Times New Roman" w:cs="Times New Roman"/>
          <w:spacing w:val="16"/>
          <w:sz w:val="28"/>
          <w:szCs w:val="28"/>
        </w:rPr>
        <w:t xml:space="preserve"> </w:t>
      </w:r>
      <w:r w:rsidRPr="002747F1">
        <w:rPr>
          <w:rFonts w:ascii="Times New Roman" w:eastAsia="Times New Roman" w:hAnsi="Times New Roman" w:cs="Times New Roman"/>
          <w:sz w:val="28"/>
          <w:szCs w:val="28"/>
        </w:rPr>
        <w:t>новые ОС и получено одобрение у 96</w:t>
      </w:r>
      <w:r w:rsidR="00D12C2D" w:rsidRPr="002747F1">
        <w:rPr>
          <w:rFonts w:ascii="Times New Roman" w:eastAsia="Times New Roman" w:hAnsi="Times New Roman" w:cs="Times New Roman"/>
          <w:sz w:val="28"/>
          <w:szCs w:val="28"/>
        </w:rPr>
        <w:t> %</w:t>
      </w:r>
      <w:r w:rsidRPr="002747F1">
        <w:rPr>
          <w:rFonts w:ascii="Times New Roman" w:eastAsia="Times New Roman" w:hAnsi="Times New Roman" w:cs="Times New Roman"/>
          <w:sz w:val="28"/>
          <w:szCs w:val="28"/>
        </w:rPr>
        <w:t xml:space="preserve"> участников обсуждения. Для</w:t>
      </w:r>
      <w:r w:rsidR="001C5E83" w:rsidRPr="002747F1">
        <w:t> </w:t>
      </w:r>
      <w:r w:rsidRPr="002747F1">
        <w:rPr>
          <w:rFonts w:ascii="Times New Roman" w:eastAsia="Times New Roman" w:hAnsi="Times New Roman" w:cs="Times New Roman"/>
          <w:sz w:val="28"/>
          <w:szCs w:val="28"/>
        </w:rPr>
        <w:t>выполнения новых требований и</w:t>
      </w:r>
      <w:r w:rsidR="00D12C2D" w:rsidRPr="002747F1">
        <w:rPr>
          <w:rFonts w:ascii="Times New Roman" w:eastAsia="Times New Roman" w:hAnsi="Times New Roman" w:cs="Times New Roman"/>
          <w:sz w:val="28"/>
          <w:szCs w:val="28"/>
        </w:rPr>
        <w:t> </w:t>
      </w:r>
      <w:r w:rsidRPr="002747F1">
        <w:rPr>
          <w:rFonts w:ascii="Times New Roman" w:eastAsia="Times New Roman" w:hAnsi="Times New Roman" w:cs="Times New Roman"/>
          <w:sz w:val="28"/>
          <w:szCs w:val="28"/>
        </w:rPr>
        <w:t>качественной реализации программ на</w:t>
      </w:r>
      <w:r w:rsidR="001C5E83" w:rsidRPr="002747F1">
        <w:rPr>
          <w:rFonts w:ascii="Times New Roman" w:eastAsia="Times New Roman" w:hAnsi="Times New Roman" w:cs="Times New Roman"/>
          <w:sz w:val="28"/>
          <w:szCs w:val="28"/>
        </w:rPr>
        <w:t> </w:t>
      </w:r>
      <w:r w:rsidRPr="002747F1">
        <w:rPr>
          <w:rFonts w:ascii="Times New Roman" w:eastAsia="Times New Roman" w:hAnsi="Times New Roman" w:cs="Times New Roman"/>
          <w:sz w:val="28"/>
          <w:szCs w:val="28"/>
        </w:rPr>
        <w:t>2022</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год</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запланирована</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масштабная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работа</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обеспечению</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готовности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всех</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участников</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образовательных</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отношений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через</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новые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формы</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развития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потенциала.</w:t>
      </w:r>
    </w:p>
    <w:p w14:paraId="09E66522" w14:textId="5E189500" w:rsidR="00703CDB" w:rsidRPr="002747F1" w:rsidRDefault="00703CDB" w:rsidP="003A5386">
      <w:pPr>
        <w:pStyle w:val="aa"/>
        <w:spacing w:before="240" w:after="240" w:line="240" w:lineRule="auto"/>
        <w:jc w:val="both"/>
        <w:rPr>
          <w:rFonts w:ascii="Times New Roman" w:eastAsia="Times New Roman" w:hAnsi="Times New Roman" w:cs="Times New Roman"/>
          <w:b/>
          <w:bCs/>
          <w:sz w:val="28"/>
          <w:szCs w:val="28"/>
        </w:rPr>
      </w:pPr>
      <w:r w:rsidRPr="002747F1">
        <w:rPr>
          <w:rFonts w:ascii="Times New Roman" w:eastAsia="Times New Roman" w:hAnsi="Times New Roman" w:cs="Times New Roman"/>
          <w:b/>
          <w:bCs/>
          <w:sz w:val="28"/>
          <w:szCs w:val="28"/>
        </w:rPr>
        <w:t>Организация</w:t>
      </w:r>
      <w:r w:rsidRPr="002747F1">
        <w:rPr>
          <w:rFonts w:ascii="Times New Roman" w:eastAsia="Times New Roman" w:hAnsi="Times New Roman" w:cs="Times New Roman"/>
          <w:b/>
          <w:bCs/>
          <w:spacing w:val="1"/>
          <w:sz w:val="28"/>
          <w:szCs w:val="28"/>
        </w:rPr>
        <w:t xml:space="preserve"> </w:t>
      </w:r>
      <w:r w:rsidRPr="002747F1">
        <w:rPr>
          <w:rFonts w:ascii="Times New Roman" w:eastAsia="Times New Roman" w:hAnsi="Times New Roman" w:cs="Times New Roman"/>
          <w:b/>
          <w:bCs/>
          <w:sz w:val="28"/>
          <w:szCs w:val="28"/>
        </w:rPr>
        <w:t>образовательной</w:t>
      </w:r>
      <w:r w:rsidRPr="002747F1">
        <w:rPr>
          <w:rFonts w:ascii="Times New Roman" w:eastAsia="Times New Roman" w:hAnsi="Times New Roman" w:cs="Times New Roman"/>
          <w:b/>
          <w:bCs/>
          <w:spacing w:val="1"/>
          <w:sz w:val="28"/>
          <w:szCs w:val="28"/>
        </w:rPr>
        <w:t xml:space="preserve"> </w:t>
      </w:r>
      <w:r w:rsidRPr="002747F1">
        <w:rPr>
          <w:rFonts w:ascii="Times New Roman" w:eastAsia="Times New Roman" w:hAnsi="Times New Roman" w:cs="Times New Roman"/>
          <w:b/>
          <w:bCs/>
          <w:sz w:val="28"/>
          <w:szCs w:val="28"/>
        </w:rPr>
        <w:t>деятельности</w:t>
      </w:r>
      <w:r w:rsidRPr="002747F1">
        <w:rPr>
          <w:rFonts w:ascii="Times New Roman" w:eastAsia="Times New Roman" w:hAnsi="Times New Roman" w:cs="Times New Roman"/>
          <w:b/>
          <w:bCs/>
          <w:spacing w:val="1"/>
          <w:sz w:val="28"/>
          <w:szCs w:val="28"/>
        </w:rPr>
        <w:t xml:space="preserve"> </w:t>
      </w:r>
      <w:r w:rsidRPr="002747F1">
        <w:rPr>
          <w:rFonts w:ascii="Times New Roman" w:eastAsia="Times New Roman" w:hAnsi="Times New Roman" w:cs="Times New Roman"/>
          <w:b/>
          <w:bCs/>
          <w:sz w:val="28"/>
          <w:szCs w:val="28"/>
        </w:rPr>
        <w:t>для</w:t>
      </w:r>
      <w:r w:rsidRPr="002747F1">
        <w:rPr>
          <w:rFonts w:ascii="Times New Roman" w:eastAsia="Times New Roman" w:hAnsi="Times New Roman" w:cs="Times New Roman"/>
          <w:b/>
          <w:bCs/>
          <w:spacing w:val="1"/>
          <w:sz w:val="28"/>
          <w:szCs w:val="28"/>
        </w:rPr>
        <w:t xml:space="preserve"> </w:t>
      </w:r>
      <w:r w:rsidRPr="002747F1">
        <w:rPr>
          <w:rFonts w:ascii="Times New Roman" w:eastAsia="Times New Roman" w:hAnsi="Times New Roman" w:cs="Times New Roman"/>
          <w:b/>
          <w:bCs/>
          <w:sz w:val="28"/>
          <w:szCs w:val="28"/>
        </w:rPr>
        <w:t>лиц</w:t>
      </w:r>
      <w:r w:rsidRPr="002747F1">
        <w:rPr>
          <w:rFonts w:ascii="Times New Roman" w:eastAsia="Times New Roman" w:hAnsi="Times New Roman" w:cs="Times New Roman"/>
          <w:b/>
          <w:bCs/>
          <w:spacing w:val="1"/>
          <w:sz w:val="28"/>
          <w:szCs w:val="28"/>
        </w:rPr>
        <w:t xml:space="preserve"> </w:t>
      </w:r>
      <w:r w:rsidRPr="002747F1">
        <w:rPr>
          <w:rFonts w:ascii="Times New Roman" w:eastAsia="Times New Roman" w:hAnsi="Times New Roman" w:cs="Times New Roman"/>
          <w:b/>
          <w:bCs/>
          <w:sz w:val="28"/>
          <w:szCs w:val="28"/>
        </w:rPr>
        <w:t>с</w:t>
      </w:r>
      <w:r w:rsidR="001C5E83" w:rsidRPr="002747F1">
        <w:rPr>
          <w:rFonts w:ascii="Times New Roman" w:eastAsia="Times New Roman" w:hAnsi="Times New Roman" w:cs="Times New Roman"/>
          <w:b/>
          <w:bCs/>
          <w:spacing w:val="1"/>
          <w:sz w:val="28"/>
          <w:szCs w:val="28"/>
        </w:rPr>
        <w:t> </w:t>
      </w:r>
      <w:r w:rsidRPr="002747F1">
        <w:rPr>
          <w:rFonts w:ascii="Times New Roman" w:eastAsia="Times New Roman" w:hAnsi="Times New Roman" w:cs="Times New Roman"/>
          <w:b/>
          <w:bCs/>
          <w:sz w:val="28"/>
          <w:szCs w:val="28"/>
        </w:rPr>
        <w:t>ограниченными</w:t>
      </w:r>
      <w:r w:rsidRPr="002747F1">
        <w:rPr>
          <w:rFonts w:ascii="Times New Roman" w:eastAsia="Times New Roman" w:hAnsi="Times New Roman" w:cs="Times New Roman"/>
          <w:b/>
          <w:bCs/>
          <w:spacing w:val="-1"/>
          <w:sz w:val="28"/>
          <w:szCs w:val="28"/>
        </w:rPr>
        <w:t xml:space="preserve"> </w:t>
      </w:r>
      <w:r w:rsidRPr="002747F1">
        <w:rPr>
          <w:rFonts w:ascii="Times New Roman" w:eastAsia="Times New Roman" w:hAnsi="Times New Roman" w:cs="Times New Roman"/>
          <w:b/>
          <w:bCs/>
          <w:sz w:val="28"/>
          <w:szCs w:val="28"/>
        </w:rPr>
        <w:t>возможностями</w:t>
      </w:r>
      <w:r w:rsidRPr="002747F1">
        <w:rPr>
          <w:rFonts w:ascii="Times New Roman" w:eastAsia="Times New Roman" w:hAnsi="Times New Roman" w:cs="Times New Roman"/>
          <w:b/>
          <w:bCs/>
          <w:spacing w:val="-1"/>
          <w:sz w:val="28"/>
          <w:szCs w:val="28"/>
        </w:rPr>
        <w:t xml:space="preserve"> </w:t>
      </w:r>
      <w:r w:rsidRPr="002747F1">
        <w:rPr>
          <w:rFonts w:ascii="Times New Roman" w:eastAsia="Times New Roman" w:hAnsi="Times New Roman" w:cs="Times New Roman"/>
          <w:b/>
          <w:bCs/>
          <w:sz w:val="28"/>
          <w:szCs w:val="28"/>
        </w:rPr>
        <w:t>здоровья</w:t>
      </w:r>
    </w:p>
    <w:p w14:paraId="51497F83" w14:textId="2A43E07D" w:rsidR="00703CDB" w:rsidRPr="002747F1" w:rsidRDefault="00703CDB" w:rsidP="001C5E83">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Получение детьми с ограниченными возможностями здоровья и</w:t>
      </w:r>
      <w:r w:rsidR="001C5E83" w:rsidRPr="002747F1">
        <w:rPr>
          <w:rFonts w:ascii="Times New Roman" w:eastAsia="Times New Roman" w:hAnsi="Times New Roman" w:cs="Times New Roman"/>
          <w:sz w:val="28"/>
          <w:szCs w:val="28"/>
        </w:rPr>
        <w:t> детьми-</w:t>
      </w:r>
      <w:r w:rsidR="001C5E83" w:rsidRPr="002747F1">
        <w:rPr>
          <w:rFonts w:ascii="Times New Roman" w:eastAsia="Times New Roman" w:hAnsi="Times New Roman" w:cs="Times New Roman"/>
          <w:spacing w:val="1"/>
          <w:sz w:val="28"/>
          <w:szCs w:val="28"/>
        </w:rPr>
        <w:t>инвалидами</w:t>
      </w:r>
      <w:r w:rsidRPr="002747F1">
        <w:rPr>
          <w:rFonts w:ascii="Times New Roman" w:eastAsia="Times New Roman" w:hAnsi="Times New Roman" w:cs="Times New Roman"/>
          <w:spacing w:val="114"/>
          <w:sz w:val="28"/>
          <w:szCs w:val="28"/>
        </w:rPr>
        <w:t xml:space="preserve"> </w:t>
      </w:r>
      <w:r w:rsidRPr="002747F1">
        <w:rPr>
          <w:rFonts w:ascii="Times New Roman" w:eastAsia="Times New Roman" w:hAnsi="Times New Roman" w:cs="Times New Roman"/>
          <w:sz w:val="28"/>
          <w:szCs w:val="28"/>
        </w:rPr>
        <w:t>образования</w:t>
      </w:r>
      <w:r w:rsidRPr="002747F1">
        <w:rPr>
          <w:rFonts w:ascii="Times New Roman" w:eastAsia="Times New Roman" w:hAnsi="Times New Roman" w:cs="Times New Roman"/>
          <w:spacing w:val="115"/>
          <w:sz w:val="28"/>
          <w:szCs w:val="28"/>
        </w:rPr>
        <w:t xml:space="preserve"> </w:t>
      </w:r>
      <w:r w:rsidRPr="002747F1">
        <w:rPr>
          <w:rFonts w:ascii="Times New Roman" w:eastAsia="Times New Roman" w:hAnsi="Times New Roman" w:cs="Times New Roman"/>
          <w:sz w:val="28"/>
          <w:szCs w:val="28"/>
        </w:rPr>
        <w:t>является</w:t>
      </w:r>
      <w:r w:rsidRPr="002747F1">
        <w:rPr>
          <w:rFonts w:ascii="Times New Roman" w:eastAsia="Times New Roman" w:hAnsi="Times New Roman" w:cs="Times New Roman"/>
          <w:spacing w:val="114"/>
          <w:sz w:val="28"/>
          <w:szCs w:val="28"/>
        </w:rPr>
        <w:t xml:space="preserve"> </w:t>
      </w:r>
      <w:r w:rsidRPr="002747F1">
        <w:rPr>
          <w:rFonts w:ascii="Times New Roman" w:eastAsia="Times New Roman" w:hAnsi="Times New Roman" w:cs="Times New Roman"/>
          <w:sz w:val="28"/>
          <w:szCs w:val="28"/>
        </w:rPr>
        <w:t>одним</w:t>
      </w:r>
      <w:r w:rsidRPr="002747F1">
        <w:rPr>
          <w:rFonts w:ascii="Times New Roman" w:eastAsia="Times New Roman" w:hAnsi="Times New Roman" w:cs="Times New Roman"/>
          <w:spacing w:val="114"/>
          <w:sz w:val="28"/>
          <w:szCs w:val="28"/>
        </w:rPr>
        <w:t xml:space="preserve"> </w:t>
      </w:r>
      <w:r w:rsidRPr="002747F1">
        <w:rPr>
          <w:rFonts w:ascii="Times New Roman" w:eastAsia="Times New Roman" w:hAnsi="Times New Roman" w:cs="Times New Roman"/>
          <w:sz w:val="28"/>
          <w:szCs w:val="28"/>
        </w:rPr>
        <w:t>из</w:t>
      </w:r>
      <w:r w:rsidRPr="002747F1">
        <w:rPr>
          <w:rFonts w:ascii="Times New Roman" w:eastAsia="Times New Roman" w:hAnsi="Times New Roman" w:cs="Times New Roman"/>
          <w:spacing w:val="110"/>
          <w:sz w:val="28"/>
          <w:szCs w:val="28"/>
        </w:rPr>
        <w:t xml:space="preserve"> </w:t>
      </w:r>
      <w:r w:rsidRPr="002747F1">
        <w:rPr>
          <w:rFonts w:ascii="Times New Roman" w:eastAsia="Times New Roman" w:hAnsi="Times New Roman" w:cs="Times New Roman"/>
          <w:sz w:val="28"/>
          <w:szCs w:val="28"/>
        </w:rPr>
        <w:t>основных</w:t>
      </w:r>
      <w:r w:rsidRPr="002747F1">
        <w:rPr>
          <w:rFonts w:ascii="Times New Roman" w:eastAsia="Times New Roman" w:hAnsi="Times New Roman" w:cs="Times New Roman"/>
          <w:spacing w:val="113"/>
          <w:sz w:val="28"/>
          <w:szCs w:val="28"/>
        </w:rPr>
        <w:t xml:space="preserve"> </w:t>
      </w:r>
      <w:r w:rsidRPr="002747F1">
        <w:rPr>
          <w:rFonts w:ascii="Times New Roman" w:eastAsia="Times New Roman" w:hAnsi="Times New Roman" w:cs="Times New Roman"/>
          <w:sz w:val="28"/>
          <w:szCs w:val="28"/>
        </w:rPr>
        <w:t>и</w:t>
      </w:r>
      <w:r w:rsidR="001C5E83" w:rsidRPr="002747F1">
        <w:rPr>
          <w:rFonts w:ascii="Times New Roman" w:eastAsia="Times New Roman" w:hAnsi="Times New Roman" w:cs="Times New Roman"/>
          <w:spacing w:val="114"/>
          <w:sz w:val="28"/>
          <w:szCs w:val="28"/>
        </w:rPr>
        <w:t> </w:t>
      </w:r>
      <w:r w:rsidRPr="002747F1">
        <w:rPr>
          <w:rFonts w:ascii="Times New Roman" w:eastAsia="Times New Roman" w:hAnsi="Times New Roman" w:cs="Times New Roman"/>
          <w:sz w:val="28"/>
          <w:szCs w:val="28"/>
        </w:rPr>
        <w:t>неотъемлемых</w:t>
      </w:r>
      <w:r w:rsidR="001C5E83" w:rsidRPr="002747F1">
        <w:rPr>
          <w:rFonts w:ascii="Times New Roman" w:eastAsia="Times New Roman" w:hAnsi="Times New Roman" w:cs="Times New Roman"/>
          <w:sz w:val="28"/>
          <w:szCs w:val="28"/>
        </w:rPr>
        <w:t xml:space="preserve"> </w:t>
      </w:r>
      <w:r w:rsidRPr="002747F1">
        <w:rPr>
          <w:rFonts w:ascii="Times New Roman" w:eastAsia="Times New Roman" w:hAnsi="Times New Roman" w:cs="Times New Roman"/>
          <w:sz w:val="28"/>
          <w:szCs w:val="28"/>
        </w:rPr>
        <w:t>условий их успешной социализации, обеспечения их</w:t>
      </w:r>
      <w:r w:rsidR="001C5E83" w:rsidRPr="002747F1">
        <w:rPr>
          <w:rFonts w:ascii="Times New Roman" w:eastAsia="Times New Roman" w:hAnsi="Times New Roman" w:cs="Times New Roman"/>
          <w:sz w:val="28"/>
          <w:szCs w:val="28"/>
        </w:rPr>
        <w:t> </w:t>
      </w:r>
      <w:r w:rsidRPr="002747F1">
        <w:rPr>
          <w:rFonts w:ascii="Times New Roman" w:eastAsia="Times New Roman" w:hAnsi="Times New Roman" w:cs="Times New Roman"/>
          <w:sz w:val="28"/>
          <w:szCs w:val="28"/>
        </w:rPr>
        <w:t>полноценного участия в</w:t>
      </w:r>
      <w:r w:rsidR="001C5E83" w:rsidRPr="002747F1">
        <w:rPr>
          <w:rFonts w:ascii="Times New Roman" w:eastAsia="Times New Roman" w:hAnsi="Times New Roman" w:cs="Times New Roman"/>
          <w:sz w:val="28"/>
          <w:szCs w:val="28"/>
        </w:rPr>
        <w:t> </w:t>
      </w:r>
      <w:r w:rsidRPr="002747F1">
        <w:rPr>
          <w:rFonts w:ascii="Times New Roman" w:eastAsia="Times New Roman" w:hAnsi="Times New Roman" w:cs="Times New Roman"/>
          <w:sz w:val="28"/>
          <w:szCs w:val="28"/>
        </w:rPr>
        <w:t>жизни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общества,</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эффективной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самореализации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w:t>
      </w:r>
      <w:r w:rsidR="001C5E83" w:rsidRPr="002747F1">
        <w:rPr>
          <w:rFonts w:ascii="Times New Roman" w:eastAsia="Times New Roman" w:hAnsi="Times New Roman" w:cs="Times New Roman"/>
          <w:spacing w:val="1"/>
          <w:sz w:val="28"/>
          <w:szCs w:val="28"/>
        </w:rPr>
        <w:t> </w:t>
      </w:r>
      <w:r w:rsidRPr="002747F1">
        <w:rPr>
          <w:rFonts w:ascii="Times New Roman" w:eastAsia="Times New Roman" w:hAnsi="Times New Roman" w:cs="Times New Roman"/>
          <w:sz w:val="28"/>
          <w:szCs w:val="28"/>
        </w:rPr>
        <w:t>различных</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видах</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профессиональной</w:t>
      </w:r>
      <w:r w:rsidRPr="002747F1">
        <w:rPr>
          <w:rFonts w:ascii="Times New Roman" w:eastAsia="Times New Roman" w:hAnsi="Times New Roman" w:cs="Times New Roman"/>
          <w:spacing w:val="-4"/>
          <w:sz w:val="28"/>
          <w:szCs w:val="28"/>
        </w:rPr>
        <w:t xml:space="preserve"> </w:t>
      </w:r>
      <w:r w:rsidRPr="002747F1">
        <w:rPr>
          <w:rFonts w:ascii="Times New Roman" w:eastAsia="Times New Roman" w:hAnsi="Times New Roman" w:cs="Times New Roman"/>
          <w:sz w:val="28"/>
          <w:szCs w:val="28"/>
        </w:rPr>
        <w:t>и социальной деятельности.</w:t>
      </w:r>
    </w:p>
    <w:p w14:paraId="0BAD9597" w14:textId="77777777" w:rsidR="00A92DC0" w:rsidRPr="002747F1" w:rsidRDefault="00A92DC0" w:rsidP="001C5E83">
      <w:pPr>
        <w:spacing w:after="0" w:line="240" w:lineRule="auto"/>
        <w:ind w:firstLine="709"/>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lastRenderedPageBreak/>
        <w:t>Категории обучающихся с ограниченными возможностями здоровья, которые обучаются в школе:</w:t>
      </w:r>
    </w:p>
    <w:p w14:paraId="1D5082E5" w14:textId="77777777" w:rsidR="00A92DC0" w:rsidRPr="002747F1" w:rsidRDefault="00A92DC0" w:rsidP="007A4514">
      <w:pPr>
        <w:numPr>
          <w:ilvl w:val="0"/>
          <w:numId w:val="16"/>
        </w:numPr>
        <w:spacing w:after="0" w:line="240" w:lineRule="auto"/>
        <w:contextualSpacing/>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дети с нарушениями зрения;</w:t>
      </w:r>
    </w:p>
    <w:p w14:paraId="34BA5825" w14:textId="77777777" w:rsidR="00A92DC0" w:rsidRPr="002747F1" w:rsidRDefault="00A92DC0" w:rsidP="007A4514">
      <w:pPr>
        <w:numPr>
          <w:ilvl w:val="0"/>
          <w:numId w:val="16"/>
        </w:numPr>
        <w:spacing w:after="0" w:line="240" w:lineRule="auto"/>
        <w:contextualSpacing/>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дети с нарушениями слуха;</w:t>
      </w:r>
    </w:p>
    <w:p w14:paraId="6BD44BD2" w14:textId="77777777" w:rsidR="00A92DC0" w:rsidRPr="002747F1" w:rsidRDefault="00A92DC0" w:rsidP="007A4514">
      <w:pPr>
        <w:numPr>
          <w:ilvl w:val="0"/>
          <w:numId w:val="16"/>
        </w:numPr>
        <w:spacing w:after="0" w:line="240" w:lineRule="auto"/>
        <w:contextualSpacing/>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дети с тяжелыми нарушениями речи (ТНР);</w:t>
      </w:r>
    </w:p>
    <w:p w14:paraId="4A6DA2F6" w14:textId="77777777" w:rsidR="00A92DC0" w:rsidRPr="002747F1" w:rsidRDefault="00A92DC0" w:rsidP="007A4514">
      <w:pPr>
        <w:numPr>
          <w:ilvl w:val="0"/>
          <w:numId w:val="16"/>
        </w:numPr>
        <w:spacing w:after="0" w:line="240" w:lineRule="auto"/>
        <w:contextualSpacing/>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дети с нарушениями опорно-двигательного аппарата (НОДА);</w:t>
      </w:r>
    </w:p>
    <w:p w14:paraId="6B1191F4" w14:textId="77777777" w:rsidR="00A92DC0" w:rsidRPr="002747F1" w:rsidRDefault="00A92DC0" w:rsidP="007A4514">
      <w:pPr>
        <w:numPr>
          <w:ilvl w:val="0"/>
          <w:numId w:val="16"/>
        </w:numPr>
        <w:spacing w:after="0" w:line="240" w:lineRule="auto"/>
        <w:contextualSpacing/>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дети с задержкой психического развития (ЗПР);</w:t>
      </w:r>
    </w:p>
    <w:p w14:paraId="1C192EA3" w14:textId="77777777" w:rsidR="00A92DC0" w:rsidRPr="002747F1" w:rsidRDefault="00A92DC0" w:rsidP="007A4514">
      <w:pPr>
        <w:numPr>
          <w:ilvl w:val="0"/>
          <w:numId w:val="16"/>
        </w:numPr>
        <w:spacing w:after="0" w:line="240" w:lineRule="auto"/>
        <w:contextualSpacing/>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дети с нарушением интеллекта (У/О);</w:t>
      </w:r>
    </w:p>
    <w:p w14:paraId="0D1ED366" w14:textId="77777777" w:rsidR="00A70FD7" w:rsidRPr="002747F1" w:rsidRDefault="00A92DC0" w:rsidP="007A4514">
      <w:pPr>
        <w:numPr>
          <w:ilvl w:val="0"/>
          <w:numId w:val="16"/>
        </w:numPr>
        <w:spacing w:after="0" w:line="240" w:lineRule="auto"/>
        <w:contextualSpacing/>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дети с расстройствами аутистического спектра (РАС).</w:t>
      </w:r>
    </w:p>
    <w:p w14:paraId="5E46EC35" w14:textId="76779664" w:rsidR="00A92DC0" w:rsidRPr="002747F1" w:rsidRDefault="00A92DC0" w:rsidP="003B3957">
      <w:pPr>
        <w:spacing w:before="240" w:after="240" w:line="240" w:lineRule="auto"/>
        <w:jc w:val="center"/>
        <w:rPr>
          <w:rFonts w:ascii="Times New Roman" w:eastAsia="Times New Roman" w:hAnsi="Times New Roman" w:cs="Times New Roman"/>
          <w:b/>
          <w:sz w:val="28"/>
          <w:szCs w:val="28"/>
          <w:lang w:eastAsia="ru-RU"/>
        </w:rPr>
      </w:pPr>
      <w:r w:rsidRPr="002747F1">
        <w:rPr>
          <w:rFonts w:ascii="Times New Roman" w:eastAsia="Times New Roman" w:hAnsi="Times New Roman" w:cs="Times New Roman"/>
          <w:b/>
          <w:sz w:val="28"/>
          <w:szCs w:val="28"/>
          <w:lang w:eastAsia="ru-RU"/>
        </w:rPr>
        <w:t>Обучающиеся, осваивающие образовательные программы в 2021 году</w:t>
      </w:r>
    </w:p>
    <w:tbl>
      <w:tblPr>
        <w:tblStyle w:val="110"/>
        <w:tblW w:w="5000" w:type="pct"/>
        <w:tblLook w:val="04A0" w:firstRow="1" w:lastRow="0" w:firstColumn="1" w:lastColumn="0" w:noHBand="0" w:noVBand="1"/>
      </w:tblPr>
      <w:tblGrid>
        <w:gridCol w:w="5366"/>
        <w:gridCol w:w="3982"/>
      </w:tblGrid>
      <w:tr w:rsidR="001116A3" w:rsidRPr="002747F1" w14:paraId="73F618EF" w14:textId="77777777" w:rsidTr="003B3957">
        <w:tc>
          <w:tcPr>
            <w:tcW w:w="2870" w:type="pct"/>
            <w:shd w:val="clear" w:color="auto" w:fill="F2DBDB" w:themeFill="accent2" w:themeFillTint="33"/>
            <w:vAlign w:val="center"/>
          </w:tcPr>
          <w:p w14:paraId="61E0A7D6" w14:textId="77777777" w:rsidR="00A92DC0" w:rsidRPr="002747F1" w:rsidRDefault="00A92DC0" w:rsidP="003B3957">
            <w:pPr>
              <w:suppressAutoHyphens/>
              <w:spacing w:after="0" w:line="240" w:lineRule="auto"/>
              <w:rPr>
                <w:rFonts w:ascii="Times New Roman" w:hAnsi="Times New Roman" w:cs="Times New Roman"/>
                <w:b/>
                <w:sz w:val="24"/>
                <w:szCs w:val="24"/>
              </w:rPr>
            </w:pPr>
            <w:r w:rsidRPr="002747F1">
              <w:rPr>
                <w:rFonts w:ascii="Times New Roman" w:hAnsi="Times New Roman" w:cs="Times New Roman"/>
                <w:b/>
                <w:sz w:val="24"/>
                <w:szCs w:val="24"/>
              </w:rPr>
              <w:t>Название образовательной программы</w:t>
            </w:r>
          </w:p>
        </w:tc>
        <w:tc>
          <w:tcPr>
            <w:tcW w:w="2130" w:type="pct"/>
            <w:shd w:val="clear" w:color="auto" w:fill="F2DBDB" w:themeFill="accent2" w:themeFillTint="33"/>
            <w:vAlign w:val="center"/>
          </w:tcPr>
          <w:p w14:paraId="02939CE1" w14:textId="77777777" w:rsidR="00A92DC0" w:rsidRPr="002747F1" w:rsidRDefault="00A92DC0" w:rsidP="003B3957">
            <w:pPr>
              <w:suppressAutoHyphens/>
              <w:spacing w:after="0" w:line="240" w:lineRule="auto"/>
              <w:rPr>
                <w:rFonts w:ascii="Times New Roman" w:hAnsi="Times New Roman" w:cs="Times New Roman"/>
                <w:b/>
                <w:sz w:val="24"/>
                <w:szCs w:val="24"/>
              </w:rPr>
            </w:pPr>
            <w:r w:rsidRPr="002747F1">
              <w:rPr>
                <w:rFonts w:ascii="Times New Roman" w:hAnsi="Times New Roman" w:cs="Times New Roman"/>
                <w:b/>
                <w:sz w:val="24"/>
                <w:szCs w:val="24"/>
              </w:rPr>
              <w:t>Численность обучающихся</w:t>
            </w:r>
          </w:p>
        </w:tc>
      </w:tr>
      <w:tr w:rsidR="001116A3" w:rsidRPr="002747F1" w14:paraId="61C154A2" w14:textId="77777777" w:rsidTr="003B3957">
        <w:tc>
          <w:tcPr>
            <w:tcW w:w="2870" w:type="pct"/>
            <w:vAlign w:val="center"/>
          </w:tcPr>
          <w:p w14:paraId="432787AE" w14:textId="77777777" w:rsidR="00A92DC0" w:rsidRPr="002747F1" w:rsidRDefault="00A92DC0" w:rsidP="003B3957">
            <w:pPr>
              <w:suppressAutoHyphens/>
              <w:spacing w:after="0" w:line="240" w:lineRule="auto"/>
              <w:rPr>
                <w:rFonts w:ascii="Times New Roman" w:hAnsi="Times New Roman" w:cs="Times New Roman"/>
                <w:sz w:val="24"/>
                <w:szCs w:val="24"/>
              </w:rPr>
            </w:pPr>
            <w:r w:rsidRPr="002747F1">
              <w:rPr>
                <w:rFonts w:ascii="Times New Roman" w:hAnsi="Times New Roman" w:cs="Times New Roman"/>
                <w:sz w:val="24"/>
                <w:szCs w:val="24"/>
              </w:rPr>
              <w:t>Основная общеобразовательная программа начального общего образования</w:t>
            </w:r>
          </w:p>
        </w:tc>
        <w:tc>
          <w:tcPr>
            <w:tcW w:w="2130" w:type="pct"/>
            <w:vAlign w:val="center"/>
          </w:tcPr>
          <w:p w14:paraId="5E8CFC8B" w14:textId="77777777" w:rsidR="00A92DC0" w:rsidRPr="002747F1" w:rsidRDefault="00A92DC0" w:rsidP="003B3957">
            <w:pPr>
              <w:suppressAutoHyphens/>
              <w:spacing w:after="0" w:line="240" w:lineRule="auto"/>
              <w:rPr>
                <w:rFonts w:ascii="Times New Roman" w:hAnsi="Times New Roman" w:cs="Times New Roman"/>
                <w:sz w:val="24"/>
                <w:szCs w:val="24"/>
              </w:rPr>
            </w:pPr>
            <w:r w:rsidRPr="002747F1">
              <w:rPr>
                <w:rFonts w:ascii="Times New Roman" w:hAnsi="Times New Roman" w:cs="Times New Roman"/>
                <w:sz w:val="24"/>
                <w:szCs w:val="24"/>
              </w:rPr>
              <w:t>982 (из них 11 – с ОВЗ)</w:t>
            </w:r>
          </w:p>
        </w:tc>
      </w:tr>
      <w:tr w:rsidR="001116A3" w:rsidRPr="002747F1" w14:paraId="570A8673" w14:textId="77777777" w:rsidTr="003B3957">
        <w:tc>
          <w:tcPr>
            <w:tcW w:w="2870" w:type="pct"/>
            <w:vAlign w:val="center"/>
          </w:tcPr>
          <w:p w14:paraId="50D8B985" w14:textId="77777777" w:rsidR="00A92DC0" w:rsidRPr="002747F1" w:rsidRDefault="00A92DC0" w:rsidP="003B3957">
            <w:pPr>
              <w:suppressAutoHyphens/>
              <w:spacing w:after="0" w:line="240" w:lineRule="auto"/>
              <w:rPr>
                <w:rFonts w:ascii="Times New Roman" w:hAnsi="Times New Roman" w:cs="Times New Roman"/>
                <w:sz w:val="24"/>
                <w:szCs w:val="24"/>
              </w:rPr>
            </w:pPr>
            <w:r w:rsidRPr="002747F1">
              <w:rPr>
                <w:rFonts w:ascii="Times New Roman" w:hAnsi="Times New Roman" w:cs="Times New Roman"/>
                <w:sz w:val="24"/>
                <w:szCs w:val="24"/>
              </w:rPr>
              <w:t>Основная общеобразовательная программа основного общего образования</w:t>
            </w:r>
          </w:p>
        </w:tc>
        <w:tc>
          <w:tcPr>
            <w:tcW w:w="2130" w:type="pct"/>
            <w:vAlign w:val="center"/>
          </w:tcPr>
          <w:p w14:paraId="25520806" w14:textId="77777777" w:rsidR="00A92DC0" w:rsidRPr="002747F1" w:rsidRDefault="00A92DC0" w:rsidP="003B3957">
            <w:pPr>
              <w:suppressAutoHyphens/>
              <w:spacing w:after="0" w:line="240" w:lineRule="auto"/>
              <w:rPr>
                <w:rFonts w:ascii="Times New Roman" w:hAnsi="Times New Roman" w:cs="Times New Roman"/>
                <w:sz w:val="24"/>
                <w:szCs w:val="24"/>
              </w:rPr>
            </w:pPr>
            <w:r w:rsidRPr="002747F1">
              <w:rPr>
                <w:rFonts w:ascii="Times New Roman" w:hAnsi="Times New Roman" w:cs="Times New Roman"/>
                <w:sz w:val="24"/>
                <w:szCs w:val="24"/>
              </w:rPr>
              <w:t>844 (из них 3 – с ОВЗ)</w:t>
            </w:r>
          </w:p>
        </w:tc>
      </w:tr>
      <w:tr w:rsidR="001116A3" w:rsidRPr="002747F1" w14:paraId="4F3910DC" w14:textId="77777777" w:rsidTr="003B3957">
        <w:tc>
          <w:tcPr>
            <w:tcW w:w="2870" w:type="pct"/>
            <w:vAlign w:val="center"/>
          </w:tcPr>
          <w:p w14:paraId="49D4D36D" w14:textId="77777777" w:rsidR="00A92DC0" w:rsidRPr="002747F1" w:rsidRDefault="00A92DC0" w:rsidP="003B3957">
            <w:pPr>
              <w:suppressAutoHyphens/>
              <w:spacing w:after="0" w:line="240" w:lineRule="auto"/>
              <w:rPr>
                <w:rFonts w:ascii="Times New Roman" w:hAnsi="Times New Roman" w:cs="Times New Roman"/>
                <w:sz w:val="24"/>
                <w:szCs w:val="24"/>
              </w:rPr>
            </w:pPr>
            <w:r w:rsidRPr="002747F1">
              <w:rPr>
                <w:rFonts w:ascii="Times New Roman" w:hAnsi="Times New Roman" w:cs="Times New Roman"/>
                <w:sz w:val="24"/>
                <w:szCs w:val="24"/>
              </w:rPr>
              <w:t>Основная общеобразовательная программа среднего общего образования</w:t>
            </w:r>
          </w:p>
        </w:tc>
        <w:tc>
          <w:tcPr>
            <w:tcW w:w="2130" w:type="pct"/>
            <w:vAlign w:val="center"/>
          </w:tcPr>
          <w:p w14:paraId="04BFDAC9" w14:textId="77777777" w:rsidR="00A92DC0" w:rsidRPr="002747F1" w:rsidRDefault="00A92DC0" w:rsidP="003B3957">
            <w:pPr>
              <w:suppressAutoHyphens/>
              <w:spacing w:after="0" w:line="240" w:lineRule="auto"/>
              <w:rPr>
                <w:rFonts w:ascii="Times New Roman" w:hAnsi="Times New Roman" w:cs="Times New Roman"/>
                <w:sz w:val="24"/>
                <w:szCs w:val="24"/>
              </w:rPr>
            </w:pPr>
            <w:r w:rsidRPr="002747F1">
              <w:rPr>
                <w:rFonts w:ascii="Times New Roman" w:hAnsi="Times New Roman" w:cs="Times New Roman"/>
                <w:sz w:val="24"/>
                <w:szCs w:val="24"/>
              </w:rPr>
              <w:t>128 (из них 0 – с ОВЗ)</w:t>
            </w:r>
          </w:p>
        </w:tc>
      </w:tr>
    </w:tbl>
    <w:p w14:paraId="5B489878" w14:textId="39DD7AEE" w:rsidR="00A92DC0" w:rsidRPr="002747F1" w:rsidRDefault="00A92DC0" w:rsidP="00810147">
      <w:pPr>
        <w:spacing w:before="240" w:after="0" w:line="240" w:lineRule="auto"/>
        <w:ind w:firstLine="709"/>
        <w:jc w:val="both"/>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В 2021 году в образовательной организации получали образование 1954 обучающихся. Из них 14 обучающихся с ОВЗ (0,7%), в том числе 12 детей</w:t>
      </w:r>
      <w:r w:rsidR="003B3957" w:rsidRPr="002747F1">
        <w:rPr>
          <w:rFonts w:ascii="Times New Roman" w:eastAsia="Times New Roman" w:hAnsi="Times New Roman" w:cs="Times New Roman"/>
          <w:sz w:val="28"/>
          <w:szCs w:val="28"/>
          <w:lang w:eastAsia="ru-RU"/>
        </w:rPr>
        <w:t> </w:t>
      </w:r>
      <w:r w:rsidRPr="002747F1">
        <w:rPr>
          <w:rFonts w:ascii="Times New Roman" w:eastAsia="Times New Roman" w:hAnsi="Times New Roman" w:cs="Times New Roman"/>
          <w:sz w:val="28"/>
          <w:szCs w:val="28"/>
          <w:lang w:eastAsia="ru-RU"/>
        </w:rPr>
        <w:t>-</w:t>
      </w:r>
      <w:r w:rsidR="003B3957" w:rsidRPr="002747F1">
        <w:rPr>
          <w:rFonts w:ascii="Times New Roman" w:eastAsia="Times New Roman" w:hAnsi="Times New Roman" w:cs="Times New Roman"/>
          <w:sz w:val="28"/>
          <w:szCs w:val="28"/>
          <w:lang w:eastAsia="ru-RU"/>
        </w:rPr>
        <w:t> </w:t>
      </w:r>
      <w:r w:rsidRPr="002747F1">
        <w:rPr>
          <w:rFonts w:ascii="Times New Roman" w:eastAsia="Times New Roman" w:hAnsi="Times New Roman" w:cs="Times New Roman"/>
          <w:sz w:val="28"/>
          <w:szCs w:val="28"/>
          <w:lang w:eastAsia="ru-RU"/>
        </w:rPr>
        <w:t>инвалидов (0,6%) (по состоянию на 31.12.2021).</w:t>
      </w:r>
    </w:p>
    <w:p w14:paraId="0B0E178D" w14:textId="77777777" w:rsidR="00A92DC0" w:rsidRPr="002747F1" w:rsidRDefault="00A92DC0" w:rsidP="00810147">
      <w:pPr>
        <w:spacing w:after="0" w:line="240" w:lineRule="auto"/>
        <w:ind w:firstLine="709"/>
        <w:jc w:val="both"/>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Образование обучающихся с ОВЗ организовано в разных формах: инклюзивных классах (совместно со сверстниками, не имеющими ограничений здоровья), индивидуально на дому.</w:t>
      </w:r>
    </w:p>
    <w:p w14:paraId="3BBAE344" w14:textId="77777777" w:rsidR="00A92DC0" w:rsidRPr="002747F1" w:rsidRDefault="00A92DC0" w:rsidP="003B3957">
      <w:pPr>
        <w:spacing w:before="240" w:after="240" w:line="240" w:lineRule="auto"/>
        <w:jc w:val="center"/>
        <w:rPr>
          <w:rFonts w:ascii="Times New Roman" w:eastAsia="Times New Roman" w:hAnsi="Times New Roman" w:cs="Times New Roman"/>
          <w:b/>
          <w:sz w:val="28"/>
          <w:szCs w:val="28"/>
          <w:lang w:eastAsia="ru-RU"/>
        </w:rPr>
      </w:pPr>
      <w:r w:rsidRPr="002747F1">
        <w:rPr>
          <w:rFonts w:ascii="Times New Roman" w:eastAsia="Times New Roman" w:hAnsi="Times New Roman" w:cs="Times New Roman"/>
          <w:b/>
          <w:sz w:val="28"/>
          <w:szCs w:val="28"/>
          <w:lang w:eastAsia="ru-RU"/>
        </w:rPr>
        <w:t>Таблица 2. Распределение детей с ОВЗ, обучающихся по АООП</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6"/>
        <w:gridCol w:w="566"/>
        <w:gridCol w:w="542"/>
        <w:gridCol w:w="542"/>
        <w:gridCol w:w="542"/>
        <w:gridCol w:w="542"/>
        <w:gridCol w:w="542"/>
        <w:gridCol w:w="542"/>
        <w:gridCol w:w="542"/>
        <w:gridCol w:w="543"/>
        <w:gridCol w:w="543"/>
        <w:gridCol w:w="543"/>
        <w:gridCol w:w="833"/>
      </w:tblGrid>
      <w:tr w:rsidR="00A92DC0" w:rsidRPr="002747F1" w14:paraId="2F8CEB4A" w14:textId="77777777" w:rsidTr="00DB63E1">
        <w:trPr>
          <w:trHeight w:val="888"/>
        </w:trPr>
        <w:tc>
          <w:tcPr>
            <w:tcW w:w="1351" w:type="pct"/>
            <w:tcBorders>
              <w:tl2br w:val="single" w:sz="4" w:space="0" w:color="auto"/>
            </w:tcBorders>
            <w:shd w:val="clear" w:color="auto" w:fill="F2DBDB" w:themeFill="accent2" w:themeFillTint="33"/>
          </w:tcPr>
          <w:p w14:paraId="1A668223" w14:textId="675DC6EC" w:rsidR="00A92DC0" w:rsidRPr="002747F1" w:rsidRDefault="00A92DC0" w:rsidP="00810147">
            <w:pPr>
              <w:spacing w:after="0" w:line="240" w:lineRule="auto"/>
              <w:jc w:val="right"/>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Класс</w:t>
            </w:r>
          </w:p>
          <w:p w14:paraId="699B3122"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 xml:space="preserve">Наименование </w:t>
            </w:r>
          </w:p>
          <w:p w14:paraId="01B8DCF1"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программы</w:t>
            </w:r>
          </w:p>
        </w:tc>
        <w:tc>
          <w:tcPr>
            <w:tcW w:w="304" w:type="pct"/>
            <w:shd w:val="clear" w:color="auto" w:fill="F2DBDB" w:themeFill="accent2" w:themeFillTint="33"/>
            <w:vAlign w:val="center"/>
          </w:tcPr>
          <w:p w14:paraId="2C00B922"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1</w:t>
            </w:r>
          </w:p>
        </w:tc>
        <w:tc>
          <w:tcPr>
            <w:tcW w:w="291" w:type="pct"/>
            <w:shd w:val="clear" w:color="auto" w:fill="F2DBDB" w:themeFill="accent2" w:themeFillTint="33"/>
            <w:vAlign w:val="center"/>
          </w:tcPr>
          <w:p w14:paraId="32CB0DF1"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2</w:t>
            </w:r>
          </w:p>
        </w:tc>
        <w:tc>
          <w:tcPr>
            <w:tcW w:w="291" w:type="pct"/>
            <w:shd w:val="clear" w:color="auto" w:fill="F2DBDB" w:themeFill="accent2" w:themeFillTint="33"/>
            <w:vAlign w:val="center"/>
          </w:tcPr>
          <w:p w14:paraId="32E2B70F"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3</w:t>
            </w:r>
          </w:p>
        </w:tc>
        <w:tc>
          <w:tcPr>
            <w:tcW w:w="291" w:type="pct"/>
            <w:shd w:val="clear" w:color="auto" w:fill="F2DBDB" w:themeFill="accent2" w:themeFillTint="33"/>
            <w:vAlign w:val="center"/>
          </w:tcPr>
          <w:p w14:paraId="3E95927E"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4</w:t>
            </w:r>
          </w:p>
        </w:tc>
        <w:tc>
          <w:tcPr>
            <w:tcW w:w="291" w:type="pct"/>
            <w:shd w:val="clear" w:color="auto" w:fill="F2DBDB" w:themeFill="accent2" w:themeFillTint="33"/>
            <w:vAlign w:val="center"/>
          </w:tcPr>
          <w:p w14:paraId="0B21AFA9"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5</w:t>
            </w:r>
          </w:p>
        </w:tc>
        <w:tc>
          <w:tcPr>
            <w:tcW w:w="291" w:type="pct"/>
            <w:shd w:val="clear" w:color="auto" w:fill="F2DBDB" w:themeFill="accent2" w:themeFillTint="33"/>
            <w:vAlign w:val="center"/>
          </w:tcPr>
          <w:p w14:paraId="265CAF9A"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6</w:t>
            </w:r>
          </w:p>
        </w:tc>
        <w:tc>
          <w:tcPr>
            <w:tcW w:w="291" w:type="pct"/>
            <w:shd w:val="clear" w:color="auto" w:fill="F2DBDB" w:themeFill="accent2" w:themeFillTint="33"/>
            <w:vAlign w:val="center"/>
          </w:tcPr>
          <w:p w14:paraId="4CC96C2E"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7</w:t>
            </w:r>
          </w:p>
        </w:tc>
        <w:tc>
          <w:tcPr>
            <w:tcW w:w="291" w:type="pct"/>
            <w:shd w:val="clear" w:color="auto" w:fill="F2DBDB" w:themeFill="accent2" w:themeFillTint="33"/>
            <w:vAlign w:val="center"/>
          </w:tcPr>
          <w:p w14:paraId="6647F441"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8</w:t>
            </w:r>
          </w:p>
        </w:tc>
        <w:tc>
          <w:tcPr>
            <w:tcW w:w="291" w:type="pct"/>
            <w:shd w:val="clear" w:color="auto" w:fill="F2DBDB" w:themeFill="accent2" w:themeFillTint="33"/>
            <w:vAlign w:val="center"/>
          </w:tcPr>
          <w:p w14:paraId="71724FC1"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9</w:t>
            </w:r>
          </w:p>
        </w:tc>
        <w:tc>
          <w:tcPr>
            <w:tcW w:w="291" w:type="pct"/>
            <w:shd w:val="clear" w:color="auto" w:fill="F2DBDB" w:themeFill="accent2" w:themeFillTint="33"/>
            <w:vAlign w:val="center"/>
          </w:tcPr>
          <w:p w14:paraId="496A9FC4"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10</w:t>
            </w:r>
          </w:p>
        </w:tc>
        <w:tc>
          <w:tcPr>
            <w:tcW w:w="291" w:type="pct"/>
            <w:shd w:val="clear" w:color="auto" w:fill="F2DBDB" w:themeFill="accent2" w:themeFillTint="33"/>
            <w:vAlign w:val="center"/>
          </w:tcPr>
          <w:p w14:paraId="1A7FF766"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11</w:t>
            </w:r>
          </w:p>
        </w:tc>
        <w:tc>
          <w:tcPr>
            <w:tcW w:w="433" w:type="pct"/>
            <w:shd w:val="clear" w:color="auto" w:fill="D99594" w:themeFill="accent2" w:themeFillTint="99"/>
            <w:vAlign w:val="center"/>
          </w:tcPr>
          <w:p w14:paraId="3A42CBB0"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Итого</w:t>
            </w:r>
          </w:p>
        </w:tc>
      </w:tr>
      <w:tr w:rsidR="00A92DC0" w:rsidRPr="002747F1" w14:paraId="1B4CE3B4" w14:textId="77777777" w:rsidTr="00DB63E1">
        <w:trPr>
          <w:trHeight w:val="469"/>
        </w:trPr>
        <w:tc>
          <w:tcPr>
            <w:tcW w:w="1351" w:type="pct"/>
            <w:shd w:val="clear" w:color="auto" w:fill="F2DBDB" w:themeFill="accent2" w:themeFillTint="33"/>
            <w:vAlign w:val="center"/>
          </w:tcPr>
          <w:p w14:paraId="4C2B533E"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ЗПР 7.1</w:t>
            </w:r>
          </w:p>
        </w:tc>
        <w:tc>
          <w:tcPr>
            <w:tcW w:w="304" w:type="pct"/>
            <w:vAlign w:val="center"/>
          </w:tcPr>
          <w:p w14:paraId="352557CD"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74A62AFC"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25CC0BBF"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1</w:t>
            </w:r>
          </w:p>
        </w:tc>
        <w:tc>
          <w:tcPr>
            <w:tcW w:w="291" w:type="pct"/>
            <w:vAlign w:val="center"/>
          </w:tcPr>
          <w:p w14:paraId="1FEB5E27"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2387C7C0"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1</w:t>
            </w:r>
          </w:p>
        </w:tc>
        <w:tc>
          <w:tcPr>
            <w:tcW w:w="291" w:type="pct"/>
            <w:vAlign w:val="center"/>
          </w:tcPr>
          <w:p w14:paraId="2B06D277"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3FC4DE2C"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7E8C07A3"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5D0DE742"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796DB04E"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00119EAB"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433" w:type="pct"/>
            <w:shd w:val="clear" w:color="auto" w:fill="D99594" w:themeFill="accent2" w:themeFillTint="99"/>
            <w:vAlign w:val="center"/>
          </w:tcPr>
          <w:p w14:paraId="3F00C330"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2</w:t>
            </w:r>
          </w:p>
        </w:tc>
      </w:tr>
      <w:tr w:rsidR="00A92DC0" w:rsidRPr="002747F1" w14:paraId="3C16F242" w14:textId="77777777" w:rsidTr="00DB63E1">
        <w:trPr>
          <w:trHeight w:val="454"/>
        </w:trPr>
        <w:tc>
          <w:tcPr>
            <w:tcW w:w="1351" w:type="pct"/>
            <w:shd w:val="clear" w:color="auto" w:fill="F2DBDB" w:themeFill="accent2" w:themeFillTint="33"/>
            <w:vAlign w:val="center"/>
          </w:tcPr>
          <w:p w14:paraId="6FC83AA4"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ЗПР 7.2</w:t>
            </w:r>
          </w:p>
        </w:tc>
        <w:tc>
          <w:tcPr>
            <w:tcW w:w="304" w:type="pct"/>
            <w:vAlign w:val="center"/>
          </w:tcPr>
          <w:p w14:paraId="6F7EA601"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1</w:t>
            </w:r>
          </w:p>
        </w:tc>
        <w:tc>
          <w:tcPr>
            <w:tcW w:w="291" w:type="pct"/>
            <w:vAlign w:val="center"/>
          </w:tcPr>
          <w:p w14:paraId="68B35B16"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1</w:t>
            </w:r>
          </w:p>
        </w:tc>
        <w:tc>
          <w:tcPr>
            <w:tcW w:w="291" w:type="pct"/>
            <w:vAlign w:val="center"/>
          </w:tcPr>
          <w:p w14:paraId="43BA5C65"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1</w:t>
            </w:r>
          </w:p>
        </w:tc>
        <w:tc>
          <w:tcPr>
            <w:tcW w:w="291" w:type="pct"/>
            <w:vAlign w:val="center"/>
          </w:tcPr>
          <w:p w14:paraId="5F775CC4"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2</w:t>
            </w:r>
          </w:p>
        </w:tc>
        <w:tc>
          <w:tcPr>
            <w:tcW w:w="291" w:type="pct"/>
            <w:vAlign w:val="center"/>
          </w:tcPr>
          <w:p w14:paraId="012EAF63"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770B16D1"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7F77566B"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1</w:t>
            </w:r>
          </w:p>
        </w:tc>
        <w:tc>
          <w:tcPr>
            <w:tcW w:w="291" w:type="pct"/>
            <w:vAlign w:val="center"/>
          </w:tcPr>
          <w:p w14:paraId="203B546A"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1F221EA2"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7AFDE232"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78DBA4F4"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433" w:type="pct"/>
            <w:shd w:val="clear" w:color="auto" w:fill="D99594" w:themeFill="accent2" w:themeFillTint="99"/>
            <w:vAlign w:val="center"/>
          </w:tcPr>
          <w:p w14:paraId="1D540A2C"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6</w:t>
            </w:r>
          </w:p>
        </w:tc>
      </w:tr>
      <w:tr w:rsidR="00A92DC0" w:rsidRPr="002747F1" w14:paraId="21721666" w14:textId="77777777" w:rsidTr="00DB63E1">
        <w:trPr>
          <w:trHeight w:val="454"/>
        </w:trPr>
        <w:tc>
          <w:tcPr>
            <w:tcW w:w="1351" w:type="pct"/>
            <w:shd w:val="clear" w:color="auto" w:fill="F2DBDB" w:themeFill="accent2" w:themeFillTint="33"/>
            <w:vAlign w:val="center"/>
          </w:tcPr>
          <w:p w14:paraId="57589143"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ТНР 5.1</w:t>
            </w:r>
          </w:p>
        </w:tc>
        <w:tc>
          <w:tcPr>
            <w:tcW w:w="304" w:type="pct"/>
            <w:vAlign w:val="center"/>
          </w:tcPr>
          <w:p w14:paraId="7BC99585"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7F7A1BE1"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0A8C7DA7"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4ABD2D55"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56810286"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2E4AB70E"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035D6EE7"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32744D17"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32BE3589"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46189BDD"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392057FC"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433" w:type="pct"/>
            <w:shd w:val="clear" w:color="auto" w:fill="D99594" w:themeFill="accent2" w:themeFillTint="99"/>
            <w:vAlign w:val="center"/>
          </w:tcPr>
          <w:p w14:paraId="28DC2B33"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0</w:t>
            </w:r>
          </w:p>
        </w:tc>
      </w:tr>
      <w:tr w:rsidR="00A92DC0" w:rsidRPr="002747F1" w14:paraId="09B8D898" w14:textId="77777777" w:rsidTr="00DB63E1">
        <w:trPr>
          <w:trHeight w:val="469"/>
        </w:trPr>
        <w:tc>
          <w:tcPr>
            <w:tcW w:w="1351" w:type="pct"/>
            <w:shd w:val="clear" w:color="auto" w:fill="F2DBDB" w:themeFill="accent2" w:themeFillTint="33"/>
            <w:vAlign w:val="center"/>
          </w:tcPr>
          <w:p w14:paraId="30D21CD9"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ТНР 5.2</w:t>
            </w:r>
          </w:p>
        </w:tc>
        <w:tc>
          <w:tcPr>
            <w:tcW w:w="304" w:type="pct"/>
            <w:vAlign w:val="center"/>
          </w:tcPr>
          <w:p w14:paraId="07A989DA"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1</w:t>
            </w:r>
          </w:p>
        </w:tc>
        <w:tc>
          <w:tcPr>
            <w:tcW w:w="291" w:type="pct"/>
            <w:vAlign w:val="center"/>
          </w:tcPr>
          <w:p w14:paraId="0E1A1B95"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1AA0DD20"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284FDEBB"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1B207810"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47AAC645"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7D851157"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74F7335C"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4A7A3AE5"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4E324160"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7902E613"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433" w:type="pct"/>
            <w:shd w:val="clear" w:color="auto" w:fill="D99594" w:themeFill="accent2" w:themeFillTint="99"/>
            <w:vAlign w:val="center"/>
          </w:tcPr>
          <w:p w14:paraId="7F415DCF"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1</w:t>
            </w:r>
          </w:p>
        </w:tc>
      </w:tr>
      <w:tr w:rsidR="00A92DC0" w:rsidRPr="002747F1" w14:paraId="3F2FA634" w14:textId="77777777" w:rsidTr="00DB63E1">
        <w:trPr>
          <w:trHeight w:val="454"/>
        </w:trPr>
        <w:tc>
          <w:tcPr>
            <w:tcW w:w="1351" w:type="pct"/>
            <w:shd w:val="clear" w:color="auto" w:fill="F2DBDB" w:themeFill="accent2" w:themeFillTint="33"/>
            <w:vAlign w:val="center"/>
          </w:tcPr>
          <w:p w14:paraId="135A0594"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РАС 8.1</w:t>
            </w:r>
          </w:p>
        </w:tc>
        <w:tc>
          <w:tcPr>
            <w:tcW w:w="304" w:type="pct"/>
            <w:vAlign w:val="center"/>
          </w:tcPr>
          <w:p w14:paraId="7F94C7BE"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09BFC115"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1</w:t>
            </w:r>
          </w:p>
        </w:tc>
        <w:tc>
          <w:tcPr>
            <w:tcW w:w="291" w:type="pct"/>
            <w:vAlign w:val="center"/>
          </w:tcPr>
          <w:p w14:paraId="1C5EFC40"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02FFF0E1"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2FC8A21C"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3EFFD2C2"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77452B00"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338F86A0"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242C8A0F"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5BB9246F"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68B79EFF"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433" w:type="pct"/>
            <w:shd w:val="clear" w:color="auto" w:fill="D99594" w:themeFill="accent2" w:themeFillTint="99"/>
            <w:vAlign w:val="center"/>
          </w:tcPr>
          <w:p w14:paraId="675B9352"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1</w:t>
            </w:r>
          </w:p>
        </w:tc>
      </w:tr>
      <w:tr w:rsidR="00A92DC0" w:rsidRPr="002747F1" w14:paraId="5E392F11" w14:textId="77777777" w:rsidTr="00DB63E1">
        <w:trPr>
          <w:trHeight w:val="694"/>
        </w:trPr>
        <w:tc>
          <w:tcPr>
            <w:tcW w:w="1351" w:type="pct"/>
            <w:shd w:val="clear" w:color="auto" w:fill="F2DBDB" w:themeFill="accent2" w:themeFillTint="33"/>
            <w:vAlign w:val="center"/>
          </w:tcPr>
          <w:p w14:paraId="2207E492"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РАС</w:t>
            </w:r>
          </w:p>
          <w:p w14:paraId="23D87A0D"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ТМНР 8.4</w:t>
            </w:r>
          </w:p>
        </w:tc>
        <w:tc>
          <w:tcPr>
            <w:tcW w:w="304" w:type="pct"/>
            <w:vAlign w:val="center"/>
          </w:tcPr>
          <w:p w14:paraId="42CF035D"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1AC0DAEF"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739BB59F"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37939ACF"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34A6CF64"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7E6F0125"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038BF623"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2B6E3C69"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3F105B9D"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71977D35"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5BAB5F07"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433" w:type="pct"/>
            <w:shd w:val="clear" w:color="auto" w:fill="D99594" w:themeFill="accent2" w:themeFillTint="99"/>
            <w:vAlign w:val="center"/>
          </w:tcPr>
          <w:p w14:paraId="58696449"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0</w:t>
            </w:r>
          </w:p>
        </w:tc>
      </w:tr>
      <w:tr w:rsidR="00A92DC0" w:rsidRPr="002747F1" w14:paraId="31815E36" w14:textId="77777777" w:rsidTr="00DB63E1">
        <w:trPr>
          <w:trHeight w:val="454"/>
        </w:trPr>
        <w:tc>
          <w:tcPr>
            <w:tcW w:w="1351" w:type="pct"/>
            <w:shd w:val="clear" w:color="auto" w:fill="F2DBDB" w:themeFill="accent2" w:themeFillTint="33"/>
            <w:vAlign w:val="center"/>
          </w:tcPr>
          <w:p w14:paraId="52CF8441"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Зрение 4.2</w:t>
            </w:r>
          </w:p>
        </w:tc>
        <w:tc>
          <w:tcPr>
            <w:tcW w:w="304" w:type="pct"/>
            <w:vAlign w:val="center"/>
          </w:tcPr>
          <w:p w14:paraId="7E118CB9"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0250909E"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1</w:t>
            </w:r>
          </w:p>
        </w:tc>
        <w:tc>
          <w:tcPr>
            <w:tcW w:w="291" w:type="pct"/>
            <w:vAlign w:val="center"/>
          </w:tcPr>
          <w:p w14:paraId="67C8B72B"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1A27C830"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0337A292"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0864794F"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118E7D02"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225E6DC4"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1BA5BDB4"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406B54C8"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70A04931"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433" w:type="pct"/>
            <w:shd w:val="clear" w:color="auto" w:fill="D99594" w:themeFill="accent2" w:themeFillTint="99"/>
            <w:vAlign w:val="center"/>
          </w:tcPr>
          <w:p w14:paraId="5024DEBA"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1</w:t>
            </w:r>
          </w:p>
        </w:tc>
      </w:tr>
      <w:tr w:rsidR="00A92DC0" w:rsidRPr="002747F1" w14:paraId="20529593" w14:textId="77777777" w:rsidTr="00DB63E1">
        <w:trPr>
          <w:trHeight w:val="454"/>
        </w:trPr>
        <w:tc>
          <w:tcPr>
            <w:tcW w:w="1351" w:type="pct"/>
            <w:shd w:val="clear" w:color="auto" w:fill="F2DBDB" w:themeFill="accent2" w:themeFillTint="33"/>
            <w:vAlign w:val="center"/>
          </w:tcPr>
          <w:p w14:paraId="4B0812E3"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Слух 2.1</w:t>
            </w:r>
          </w:p>
        </w:tc>
        <w:tc>
          <w:tcPr>
            <w:tcW w:w="304" w:type="pct"/>
            <w:vAlign w:val="center"/>
          </w:tcPr>
          <w:p w14:paraId="0FC95D11"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1</w:t>
            </w:r>
          </w:p>
        </w:tc>
        <w:tc>
          <w:tcPr>
            <w:tcW w:w="291" w:type="pct"/>
            <w:vAlign w:val="center"/>
          </w:tcPr>
          <w:p w14:paraId="3B041D68"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27E8FC85"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302C36B6"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2B3BA708"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2A839940"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159B00B2"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76767B56"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3A6687CE"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0A74C387"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3C7DD5C7"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433" w:type="pct"/>
            <w:shd w:val="clear" w:color="auto" w:fill="D99594" w:themeFill="accent2" w:themeFillTint="99"/>
            <w:vAlign w:val="center"/>
          </w:tcPr>
          <w:p w14:paraId="427F14ED"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1</w:t>
            </w:r>
          </w:p>
        </w:tc>
      </w:tr>
      <w:tr w:rsidR="00A92DC0" w:rsidRPr="002747F1" w14:paraId="0F89914C" w14:textId="77777777" w:rsidTr="00DB63E1">
        <w:trPr>
          <w:trHeight w:val="469"/>
        </w:trPr>
        <w:tc>
          <w:tcPr>
            <w:tcW w:w="1351" w:type="pct"/>
            <w:shd w:val="clear" w:color="auto" w:fill="F2DBDB" w:themeFill="accent2" w:themeFillTint="33"/>
            <w:vAlign w:val="center"/>
          </w:tcPr>
          <w:p w14:paraId="1B40FB33"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НОДА 6.1</w:t>
            </w:r>
          </w:p>
        </w:tc>
        <w:tc>
          <w:tcPr>
            <w:tcW w:w="304" w:type="pct"/>
            <w:vAlign w:val="center"/>
          </w:tcPr>
          <w:p w14:paraId="26F1A25B"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1EEE33D5"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334743C1"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4FFF00A1"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04C7FF34"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1</w:t>
            </w:r>
          </w:p>
        </w:tc>
        <w:tc>
          <w:tcPr>
            <w:tcW w:w="291" w:type="pct"/>
            <w:vAlign w:val="center"/>
          </w:tcPr>
          <w:p w14:paraId="079611C9"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2334FFB9"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43431C6C"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00A62844"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016361B1"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5CA7847D"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433" w:type="pct"/>
            <w:shd w:val="clear" w:color="auto" w:fill="D99594" w:themeFill="accent2" w:themeFillTint="99"/>
            <w:vAlign w:val="center"/>
          </w:tcPr>
          <w:p w14:paraId="219295CD"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1</w:t>
            </w:r>
          </w:p>
        </w:tc>
      </w:tr>
      <w:tr w:rsidR="00A92DC0" w:rsidRPr="002747F1" w14:paraId="60277BA1" w14:textId="77777777" w:rsidTr="00DB63E1">
        <w:trPr>
          <w:trHeight w:val="454"/>
        </w:trPr>
        <w:tc>
          <w:tcPr>
            <w:tcW w:w="1351" w:type="pct"/>
            <w:shd w:val="clear" w:color="auto" w:fill="F2DBDB" w:themeFill="accent2" w:themeFillTint="33"/>
            <w:vAlign w:val="center"/>
          </w:tcPr>
          <w:p w14:paraId="2B97D073"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lastRenderedPageBreak/>
              <w:t>НОДА 6.4</w:t>
            </w:r>
          </w:p>
        </w:tc>
        <w:tc>
          <w:tcPr>
            <w:tcW w:w="304" w:type="pct"/>
            <w:vAlign w:val="center"/>
          </w:tcPr>
          <w:p w14:paraId="7A249C52"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698E001B"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07A6F1A4"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2A90CE49"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104698B8"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7F5D8848"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42423043"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004248CB"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09EF4E0B"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3C91BB9D"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3DD7400E"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433" w:type="pct"/>
            <w:shd w:val="clear" w:color="auto" w:fill="D99594" w:themeFill="accent2" w:themeFillTint="99"/>
            <w:vAlign w:val="center"/>
          </w:tcPr>
          <w:p w14:paraId="05C13554"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0</w:t>
            </w:r>
          </w:p>
        </w:tc>
      </w:tr>
      <w:tr w:rsidR="00A92DC0" w:rsidRPr="002747F1" w14:paraId="64448919" w14:textId="77777777" w:rsidTr="00DB63E1">
        <w:trPr>
          <w:trHeight w:val="454"/>
        </w:trPr>
        <w:tc>
          <w:tcPr>
            <w:tcW w:w="1351" w:type="pct"/>
            <w:shd w:val="clear" w:color="auto" w:fill="F2DBDB" w:themeFill="accent2" w:themeFillTint="33"/>
            <w:vAlign w:val="center"/>
          </w:tcPr>
          <w:p w14:paraId="65BEBE75"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УО легкая</w:t>
            </w:r>
          </w:p>
        </w:tc>
        <w:tc>
          <w:tcPr>
            <w:tcW w:w="304" w:type="pct"/>
            <w:vAlign w:val="center"/>
          </w:tcPr>
          <w:p w14:paraId="619D68B7"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6EC728FE"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697C836B"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68CA967B"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3EFBDB21"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5F1250C9"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5CB21A04"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379CF3FB"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1B48A693"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4D2B0654"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069EB5D0"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433" w:type="pct"/>
            <w:shd w:val="clear" w:color="auto" w:fill="D99594" w:themeFill="accent2" w:themeFillTint="99"/>
            <w:vAlign w:val="center"/>
          </w:tcPr>
          <w:p w14:paraId="11B19241"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0</w:t>
            </w:r>
          </w:p>
        </w:tc>
      </w:tr>
      <w:tr w:rsidR="00A92DC0" w:rsidRPr="002747F1" w14:paraId="1D8294A0" w14:textId="77777777" w:rsidTr="00DB63E1">
        <w:trPr>
          <w:trHeight w:val="694"/>
        </w:trPr>
        <w:tc>
          <w:tcPr>
            <w:tcW w:w="1351" w:type="pct"/>
            <w:shd w:val="clear" w:color="auto" w:fill="F2DBDB" w:themeFill="accent2" w:themeFillTint="33"/>
            <w:vAlign w:val="center"/>
          </w:tcPr>
          <w:p w14:paraId="344C7AD8"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 xml:space="preserve">УО умеренная, </w:t>
            </w:r>
          </w:p>
          <w:p w14:paraId="7511867C"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тяжелая</w:t>
            </w:r>
          </w:p>
        </w:tc>
        <w:tc>
          <w:tcPr>
            <w:tcW w:w="304" w:type="pct"/>
            <w:vAlign w:val="center"/>
          </w:tcPr>
          <w:p w14:paraId="3C6130F8"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1</w:t>
            </w:r>
          </w:p>
        </w:tc>
        <w:tc>
          <w:tcPr>
            <w:tcW w:w="291" w:type="pct"/>
            <w:vAlign w:val="center"/>
          </w:tcPr>
          <w:p w14:paraId="77A05F8D"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5E7E8CAC"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37E7846B"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47CFBFDB"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08001D3D"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076E5720"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2F110F50"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3C853BBE"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5E51AD08"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7E67F0E8"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433" w:type="pct"/>
            <w:shd w:val="clear" w:color="auto" w:fill="D99594" w:themeFill="accent2" w:themeFillTint="99"/>
            <w:vAlign w:val="center"/>
          </w:tcPr>
          <w:p w14:paraId="7491EEC9"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1</w:t>
            </w:r>
          </w:p>
        </w:tc>
      </w:tr>
      <w:tr w:rsidR="00A92DC0" w:rsidRPr="002747F1" w14:paraId="3A8D5FDB" w14:textId="77777777" w:rsidTr="00DB63E1">
        <w:trPr>
          <w:trHeight w:val="317"/>
        </w:trPr>
        <w:tc>
          <w:tcPr>
            <w:tcW w:w="1351" w:type="pct"/>
            <w:shd w:val="clear" w:color="auto" w:fill="F2DBDB" w:themeFill="accent2" w:themeFillTint="33"/>
            <w:vAlign w:val="center"/>
          </w:tcPr>
          <w:p w14:paraId="358C7E7D"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Иные</w:t>
            </w:r>
          </w:p>
        </w:tc>
        <w:tc>
          <w:tcPr>
            <w:tcW w:w="304" w:type="pct"/>
            <w:vAlign w:val="center"/>
          </w:tcPr>
          <w:p w14:paraId="69DD5C5F"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6C2D95FB"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2BDFA67C"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3E02B6E4"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092F2C7D"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71CA5AD9"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7B0C33CF"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1E2C8B81"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2DF09EB8"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0305BDEF"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0E541913"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433" w:type="pct"/>
            <w:shd w:val="clear" w:color="auto" w:fill="D99594" w:themeFill="accent2" w:themeFillTint="99"/>
            <w:vAlign w:val="center"/>
          </w:tcPr>
          <w:p w14:paraId="4B529791"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0</w:t>
            </w:r>
          </w:p>
        </w:tc>
      </w:tr>
      <w:tr w:rsidR="00A92DC0" w:rsidRPr="002747F1" w14:paraId="74425595" w14:textId="77777777" w:rsidTr="00DB63E1">
        <w:trPr>
          <w:trHeight w:val="317"/>
        </w:trPr>
        <w:tc>
          <w:tcPr>
            <w:tcW w:w="1351" w:type="pct"/>
            <w:shd w:val="clear" w:color="auto" w:fill="D99594" w:themeFill="accent2" w:themeFillTint="99"/>
            <w:vAlign w:val="center"/>
          </w:tcPr>
          <w:p w14:paraId="5CA327A7"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Итого</w:t>
            </w:r>
          </w:p>
        </w:tc>
        <w:tc>
          <w:tcPr>
            <w:tcW w:w="304" w:type="pct"/>
            <w:shd w:val="clear" w:color="auto" w:fill="D99594" w:themeFill="accent2" w:themeFillTint="99"/>
            <w:vAlign w:val="center"/>
          </w:tcPr>
          <w:p w14:paraId="7A351C5D"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4</w:t>
            </w:r>
          </w:p>
        </w:tc>
        <w:tc>
          <w:tcPr>
            <w:tcW w:w="291" w:type="pct"/>
            <w:shd w:val="clear" w:color="auto" w:fill="D99594" w:themeFill="accent2" w:themeFillTint="99"/>
            <w:vAlign w:val="center"/>
          </w:tcPr>
          <w:p w14:paraId="628E0ECC"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3</w:t>
            </w:r>
          </w:p>
        </w:tc>
        <w:tc>
          <w:tcPr>
            <w:tcW w:w="291" w:type="pct"/>
            <w:shd w:val="clear" w:color="auto" w:fill="D99594" w:themeFill="accent2" w:themeFillTint="99"/>
            <w:vAlign w:val="center"/>
          </w:tcPr>
          <w:p w14:paraId="7EDAA16A"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2</w:t>
            </w:r>
          </w:p>
        </w:tc>
        <w:tc>
          <w:tcPr>
            <w:tcW w:w="291" w:type="pct"/>
            <w:shd w:val="clear" w:color="auto" w:fill="D99594" w:themeFill="accent2" w:themeFillTint="99"/>
            <w:vAlign w:val="center"/>
          </w:tcPr>
          <w:p w14:paraId="246F62A2"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2</w:t>
            </w:r>
          </w:p>
        </w:tc>
        <w:tc>
          <w:tcPr>
            <w:tcW w:w="291" w:type="pct"/>
            <w:shd w:val="clear" w:color="auto" w:fill="D99594" w:themeFill="accent2" w:themeFillTint="99"/>
            <w:vAlign w:val="center"/>
          </w:tcPr>
          <w:p w14:paraId="6027B5E5"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2</w:t>
            </w:r>
          </w:p>
        </w:tc>
        <w:tc>
          <w:tcPr>
            <w:tcW w:w="291" w:type="pct"/>
            <w:shd w:val="clear" w:color="auto" w:fill="D99594" w:themeFill="accent2" w:themeFillTint="99"/>
            <w:vAlign w:val="center"/>
          </w:tcPr>
          <w:p w14:paraId="6E79F23F"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0</w:t>
            </w:r>
          </w:p>
        </w:tc>
        <w:tc>
          <w:tcPr>
            <w:tcW w:w="291" w:type="pct"/>
            <w:shd w:val="clear" w:color="auto" w:fill="D99594" w:themeFill="accent2" w:themeFillTint="99"/>
            <w:vAlign w:val="center"/>
          </w:tcPr>
          <w:p w14:paraId="574F55D8"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1</w:t>
            </w:r>
          </w:p>
        </w:tc>
        <w:tc>
          <w:tcPr>
            <w:tcW w:w="291" w:type="pct"/>
            <w:shd w:val="clear" w:color="auto" w:fill="D99594" w:themeFill="accent2" w:themeFillTint="99"/>
            <w:vAlign w:val="center"/>
          </w:tcPr>
          <w:p w14:paraId="199D1C28"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0</w:t>
            </w:r>
          </w:p>
        </w:tc>
        <w:tc>
          <w:tcPr>
            <w:tcW w:w="291" w:type="pct"/>
            <w:shd w:val="clear" w:color="auto" w:fill="D99594" w:themeFill="accent2" w:themeFillTint="99"/>
            <w:vAlign w:val="center"/>
          </w:tcPr>
          <w:p w14:paraId="3B4DF875"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0</w:t>
            </w:r>
          </w:p>
        </w:tc>
        <w:tc>
          <w:tcPr>
            <w:tcW w:w="291" w:type="pct"/>
            <w:shd w:val="clear" w:color="auto" w:fill="D99594" w:themeFill="accent2" w:themeFillTint="99"/>
            <w:vAlign w:val="center"/>
          </w:tcPr>
          <w:p w14:paraId="394176BF"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0</w:t>
            </w:r>
          </w:p>
        </w:tc>
        <w:tc>
          <w:tcPr>
            <w:tcW w:w="291" w:type="pct"/>
            <w:shd w:val="clear" w:color="auto" w:fill="D99594" w:themeFill="accent2" w:themeFillTint="99"/>
            <w:vAlign w:val="center"/>
          </w:tcPr>
          <w:p w14:paraId="1F7559DA"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0</w:t>
            </w:r>
          </w:p>
        </w:tc>
        <w:tc>
          <w:tcPr>
            <w:tcW w:w="433" w:type="pct"/>
            <w:shd w:val="clear" w:color="auto" w:fill="D99594" w:themeFill="accent2" w:themeFillTint="99"/>
            <w:vAlign w:val="center"/>
          </w:tcPr>
          <w:p w14:paraId="7404B937"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14</w:t>
            </w:r>
          </w:p>
        </w:tc>
      </w:tr>
      <w:tr w:rsidR="00A92DC0" w:rsidRPr="002747F1" w14:paraId="57C32B8B" w14:textId="77777777" w:rsidTr="00DB63E1">
        <w:trPr>
          <w:trHeight w:val="317"/>
        </w:trPr>
        <w:tc>
          <w:tcPr>
            <w:tcW w:w="1351" w:type="pct"/>
            <w:shd w:val="clear" w:color="auto" w:fill="F2DBDB" w:themeFill="accent2" w:themeFillTint="33"/>
            <w:vAlign w:val="center"/>
          </w:tcPr>
          <w:p w14:paraId="2FDA36D5"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Дети-инвалиды</w:t>
            </w:r>
          </w:p>
        </w:tc>
        <w:tc>
          <w:tcPr>
            <w:tcW w:w="304" w:type="pct"/>
            <w:vAlign w:val="center"/>
          </w:tcPr>
          <w:p w14:paraId="61764D0A"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2</w:t>
            </w:r>
          </w:p>
        </w:tc>
        <w:tc>
          <w:tcPr>
            <w:tcW w:w="291" w:type="pct"/>
            <w:vAlign w:val="center"/>
          </w:tcPr>
          <w:p w14:paraId="1276534D"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1</w:t>
            </w:r>
          </w:p>
        </w:tc>
        <w:tc>
          <w:tcPr>
            <w:tcW w:w="291" w:type="pct"/>
            <w:vAlign w:val="center"/>
          </w:tcPr>
          <w:p w14:paraId="60665C34"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51EC2FAD"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6CEDD231"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1</w:t>
            </w:r>
          </w:p>
        </w:tc>
        <w:tc>
          <w:tcPr>
            <w:tcW w:w="291" w:type="pct"/>
            <w:vAlign w:val="center"/>
          </w:tcPr>
          <w:p w14:paraId="7AA5938A"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3</w:t>
            </w:r>
          </w:p>
        </w:tc>
        <w:tc>
          <w:tcPr>
            <w:tcW w:w="291" w:type="pct"/>
            <w:vAlign w:val="center"/>
          </w:tcPr>
          <w:p w14:paraId="3D1A0B25"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1</w:t>
            </w:r>
          </w:p>
        </w:tc>
        <w:tc>
          <w:tcPr>
            <w:tcW w:w="291" w:type="pct"/>
            <w:vAlign w:val="center"/>
          </w:tcPr>
          <w:p w14:paraId="2B2A6794"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14D46A24"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1</w:t>
            </w:r>
          </w:p>
        </w:tc>
        <w:tc>
          <w:tcPr>
            <w:tcW w:w="291" w:type="pct"/>
            <w:vAlign w:val="center"/>
          </w:tcPr>
          <w:p w14:paraId="33F8A498"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1</w:t>
            </w:r>
          </w:p>
        </w:tc>
        <w:tc>
          <w:tcPr>
            <w:tcW w:w="291" w:type="pct"/>
            <w:vAlign w:val="center"/>
          </w:tcPr>
          <w:p w14:paraId="64CF39ED"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2</w:t>
            </w:r>
          </w:p>
        </w:tc>
        <w:tc>
          <w:tcPr>
            <w:tcW w:w="433" w:type="pct"/>
            <w:shd w:val="clear" w:color="auto" w:fill="D99594" w:themeFill="accent2" w:themeFillTint="99"/>
            <w:vAlign w:val="center"/>
          </w:tcPr>
          <w:p w14:paraId="7CEE29B6"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12</w:t>
            </w:r>
          </w:p>
        </w:tc>
      </w:tr>
      <w:tr w:rsidR="00A92DC0" w:rsidRPr="002747F1" w14:paraId="2AB647E5" w14:textId="77777777" w:rsidTr="00DB63E1">
        <w:trPr>
          <w:trHeight w:val="332"/>
        </w:trPr>
        <w:tc>
          <w:tcPr>
            <w:tcW w:w="1351" w:type="pct"/>
            <w:shd w:val="clear" w:color="auto" w:fill="F2DBDB" w:themeFill="accent2" w:themeFillTint="33"/>
            <w:vAlign w:val="center"/>
          </w:tcPr>
          <w:p w14:paraId="756A5A38"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по СИПР</w:t>
            </w:r>
          </w:p>
        </w:tc>
        <w:tc>
          <w:tcPr>
            <w:tcW w:w="304" w:type="pct"/>
            <w:vAlign w:val="center"/>
          </w:tcPr>
          <w:p w14:paraId="0C1417AC"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1</w:t>
            </w:r>
          </w:p>
        </w:tc>
        <w:tc>
          <w:tcPr>
            <w:tcW w:w="291" w:type="pct"/>
            <w:vAlign w:val="center"/>
          </w:tcPr>
          <w:p w14:paraId="79DCE8BD"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2AD990E6"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7798934E"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335809AD"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537812E1"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40792432"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026E5F92"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5F550980"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5C5A6CCF"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140D34F7"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433" w:type="pct"/>
            <w:shd w:val="clear" w:color="auto" w:fill="D99594" w:themeFill="accent2" w:themeFillTint="99"/>
            <w:vAlign w:val="center"/>
          </w:tcPr>
          <w:p w14:paraId="59B5B38F"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1</w:t>
            </w:r>
          </w:p>
        </w:tc>
      </w:tr>
      <w:tr w:rsidR="00A92DC0" w:rsidRPr="002747F1" w14:paraId="25717839" w14:textId="77777777" w:rsidTr="00DB63E1">
        <w:trPr>
          <w:trHeight w:val="317"/>
        </w:trPr>
        <w:tc>
          <w:tcPr>
            <w:tcW w:w="1351" w:type="pct"/>
            <w:shd w:val="clear" w:color="auto" w:fill="F2DBDB" w:themeFill="accent2" w:themeFillTint="33"/>
            <w:vAlign w:val="center"/>
          </w:tcPr>
          <w:p w14:paraId="2DF0F8F4"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С ОВЗ на дому</w:t>
            </w:r>
          </w:p>
        </w:tc>
        <w:tc>
          <w:tcPr>
            <w:tcW w:w="304" w:type="pct"/>
            <w:vAlign w:val="center"/>
          </w:tcPr>
          <w:p w14:paraId="108B7D8A"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2</w:t>
            </w:r>
          </w:p>
        </w:tc>
        <w:tc>
          <w:tcPr>
            <w:tcW w:w="291" w:type="pct"/>
            <w:vAlign w:val="center"/>
          </w:tcPr>
          <w:p w14:paraId="525BC2E4"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255081AB"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1C8B329F"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2321CBC4"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1</w:t>
            </w:r>
          </w:p>
        </w:tc>
        <w:tc>
          <w:tcPr>
            <w:tcW w:w="291" w:type="pct"/>
            <w:vAlign w:val="center"/>
          </w:tcPr>
          <w:p w14:paraId="6292D50D"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36042C10"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591B4192"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05AF5D20"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33945B5C"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5D819DE1"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433" w:type="pct"/>
            <w:shd w:val="clear" w:color="auto" w:fill="D99594" w:themeFill="accent2" w:themeFillTint="99"/>
            <w:vAlign w:val="center"/>
          </w:tcPr>
          <w:p w14:paraId="5092A930"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3</w:t>
            </w:r>
          </w:p>
        </w:tc>
      </w:tr>
      <w:tr w:rsidR="00A92DC0" w:rsidRPr="002747F1" w14:paraId="26D4C526" w14:textId="77777777" w:rsidTr="00DB63E1">
        <w:trPr>
          <w:trHeight w:val="317"/>
        </w:trPr>
        <w:tc>
          <w:tcPr>
            <w:tcW w:w="1351" w:type="pct"/>
            <w:shd w:val="clear" w:color="auto" w:fill="F2DBDB" w:themeFill="accent2" w:themeFillTint="33"/>
            <w:vAlign w:val="center"/>
          </w:tcPr>
          <w:p w14:paraId="0D1DD7C2"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на семейном</w:t>
            </w:r>
          </w:p>
        </w:tc>
        <w:tc>
          <w:tcPr>
            <w:tcW w:w="304" w:type="pct"/>
            <w:vAlign w:val="center"/>
          </w:tcPr>
          <w:p w14:paraId="4CEAF808"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6D3A1A7A"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6916B6C6"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276EBEE5"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5E9E1F6C"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73284FF8"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6C90BFD9"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081CD143"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54949A55"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63F1820C"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4316F807"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433" w:type="pct"/>
            <w:shd w:val="clear" w:color="auto" w:fill="D99594" w:themeFill="accent2" w:themeFillTint="99"/>
            <w:vAlign w:val="center"/>
          </w:tcPr>
          <w:p w14:paraId="6335ED12"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r>
      <w:tr w:rsidR="00A92DC0" w:rsidRPr="002747F1" w14:paraId="1660EEC9" w14:textId="77777777" w:rsidTr="00DB63E1">
        <w:trPr>
          <w:trHeight w:val="469"/>
        </w:trPr>
        <w:tc>
          <w:tcPr>
            <w:tcW w:w="1351" w:type="pct"/>
            <w:shd w:val="clear" w:color="auto" w:fill="F2DBDB" w:themeFill="accent2" w:themeFillTint="33"/>
            <w:vAlign w:val="center"/>
          </w:tcPr>
          <w:p w14:paraId="4B9C1513"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Рекомендован помощник/тьютор</w:t>
            </w:r>
          </w:p>
        </w:tc>
        <w:tc>
          <w:tcPr>
            <w:tcW w:w="304" w:type="pct"/>
            <w:vAlign w:val="center"/>
          </w:tcPr>
          <w:p w14:paraId="3DE164AD"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2</w:t>
            </w:r>
          </w:p>
        </w:tc>
        <w:tc>
          <w:tcPr>
            <w:tcW w:w="291" w:type="pct"/>
            <w:vAlign w:val="center"/>
          </w:tcPr>
          <w:p w14:paraId="0AE01479"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517E0E58"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6BF91C22"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4EB94035"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33E114D6"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5CE91894"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7560C080"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1BC5ED6E"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1332636A"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0F1C93CE"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433" w:type="pct"/>
            <w:shd w:val="clear" w:color="auto" w:fill="D99594" w:themeFill="accent2" w:themeFillTint="99"/>
            <w:vAlign w:val="center"/>
          </w:tcPr>
          <w:p w14:paraId="565F0573"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2</w:t>
            </w:r>
          </w:p>
        </w:tc>
      </w:tr>
      <w:tr w:rsidR="00A92DC0" w:rsidRPr="002747F1" w14:paraId="24B3D67F" w14:textId="77777777" w:rsidTr="00DB63E1">
        <w:trPr>
          <w:trHeight w:val="649"/>
        </w:trPr>
        <w:tc>
          <w:tcPr>
            <w:tcW w:w="1351" w:type="pct"/>
            <w:shd w:val="clear" w:color="auto" w:fill="F2DBDB" w:themeFill="accent2" w:themeFillTint="33"/>
            <w:vAlign w:val="center"/>
          </w:tcPr>
          <w:p w14:paraId="1FB55EFA"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Рекомендован</w:t>
            </w:r>
          </w:p>
          <w:p w14:paraId="0C095B04"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Учитель-логопед</w:t>
            </w:r>
          </w:p>
        </w:tc>
        <w:tc>
          <w:tcPr>
            <w:tcW w:w="304" w:type="pct"/>
            <w:vAlign w:val="center"/>
          </w:tcPr>
          <w:p w14:paraId="5DF552C9"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2</w:t>
            </w:r>
          </w:p>
        </w:tc>
        <w:tc>
          <w:tcPr>
            <w:tcW w:w="291" w:type="pct"/>
            <w:vAlign w:val="center"/>
          </w:tcPr>
          <w:p w14:paraId="2775DAEA"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1</w:t>
            </w:r>
          </w:p>
        </w:tc>
        <w:tc>
          <w:tcPr>
            <w:tcW w:w="291" w:type="pct"/>
            <w:vAlign w:val="center"/>
          </w:tcPr>
          <w:p w14:paraId="6F5BFA14"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1</w:t>
            </w:r>
          </w:p>
        </w:tc>
        <w:tc>
          <w:tcPr>
            <w:tcW w:w="291" w:type="pct"/>
            <w:vAlign w:val="center"/>
          </w:tcPr>
          <w:p w14:paraId="3695BE83"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1</w:t>
            </w:r>
          </w:p>
        </w:tc>
        <w:tc>
          <w:tcPr>
            <w:tcW w:w="291" w:type="pct"/>
            <w:vAlign w:val="center"/>
          </w:tcPr>
          <w:p w14:paraId="29BA7B23"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7212B57E"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52C9A36D"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1C8F61CB"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43A77061"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098F0598"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4ED64F37"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433" w:type="pct"/>
            <w:shd w:val="clear" w:color="auto" w:fill="D99594" w:themeFill="accent2" w:themeFillTint="99"/>
            <w:vAlign w:val="center"/>
          </w:tcPr>
          <w:p w14:paraId="0EA9D743"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5</w:t>
            </w:r>
          </w:p>
        </w:tc>
      </w:tr>
      <w:tr w:rsidR="00A92DC0" w:rsidRPr="002747F1" w14:paraId="5FCE922B" w14:textId="77777777" w:rsidTr="00DB63E1">
        <w:trPr>
          <w:trHeight w:val="694"/>
        </w:trPr>
        <w:tc>
          <w:tcPr>
            <w:tcW w:w="1351" w:type="pct"/>
            <w:shd w:val="clear" w:color="auto" w:fill="F2DBDB" w:themeFill="accent2" w:themeFillTint="33"/>
            <w:vAlign w:val="center"/>
          </w:tcPr>
          <w:p w14:paraId="22387F9C"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Рекомендован учитель-дефектолог</w:t>
            </w:r>
          </w:p>
        </w:tc>
        <w:tc>
          <w:tcPr>
            <w:tcW w:w="304" w:type="pct"/>
            <w:vAlign w:val="center"/>
          </w:tcPr>
          <w:p w14:paraId="6C84435C"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1</w:t>
            </w:r>
          </w:p>
        </w:tc>
        <w:tc>
          <w:tcPr>
            <w:tcW w:w="291" w:type="pct"/>
            <w:vAlign w:val="center"/>
          </w:tcPr>
          <w:p w14:paraId="29190966"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1</w:t>
            </w:r>
          </w:p>
        </w:tc>
        <w:tc>
          <w:tcPr>
            <w:tcW w:w="291" w:type="pct"/>
            <w:vAlign w:val="center"/>
          </w:tcPr>
          <w:p w14:paraId="408A53F7"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1</w:t>
            </w:r>
          </w:p>
        </w:tc>
        <w:tc>
          <w:tcPr>
            <w:tcW w:w="291" w:type="pct"/>
            <w:vAlign w:val="center"/>
          </w:tcPr>
          <w:p w14:paraId="15C3F044"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1</w:t>
            </w:r>
          </w:p>
        </w:tc>
        <w:tc>
          <w:tcPr>
            <w:tcW w:w="291" w:type="pct"/>
            <w:vAlign w:val="center"/>
          </w:tcPr>
          <w:p w14:paraId="18E529C3"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2A7FD523"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05207B82"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4A2ECAE5"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002A9487"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7C90B0A4"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vAlign w:val="center"/>
          </w:tcPr>
          <w:p w14:paraId="55D58D39"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433" w:type="pct"/>
            <w:shd w:val="clear" w:color="auto" w:fill="D99594" w:themeFill="accent2" w:themeFillTint="99"/>
            <w:vAlign w:val="center"/>
          </w:tcPr>
          <w:p w14:paraId="7C979F7E"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4</w:t>
            </w:r>
          </w:p>
        </w:tc>
      </w:tr>
      <w:tr w:rsidR="00A92DC0" w:rsidRPr="002747F1" w14:paraId="6DECF08C" w14:textId="77777777" w:rsidTr="00DB63E1">
        <w:trPr>
          <w:trHeight w:val="634"/>
        </w:trPr>
        <w:tc>
          <w:tcPr>
            <w:tcW w:w="1351" w:type="pct"/>
            <w:shd w:val="clear" w:color="auto" w:fill="F2DBDB" w:themeFill="accent2" w:themeFillTint="33"/>
          </w:tcPr>
          <w:p w14:paraId="12CA5CF5"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Рекомендован педагог-психолог</w:t>
            </w:r>
          </w:p>
        </w:tc>
        <w:tc>
          <w:tcPr>
            <w:tcW w:w="304" w:type="pct"/>
          </w:tcPr>
          <w:p w14:paraId="785CD49A"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3</w:t>
            </w:r>
          </w:p>
        </w:tc>
        <w:tc>
          <w:tcPr>
            <w:tcW w:w="291" w:type="pct"/>
          </w:tcPr>
          <w:p w14:paraId="1C552197"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3</w:t>
            </w:r>
          </w:p>
        </w:tc>
        <w:tc>
          <w:tcPr>
            <w:tcW w:w="291" w:type="pct"/>
          </w:tcPr>
          <w:p w14:paraId="08F66B43"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2</w:t>
            </w:r>
          </w:p>
        </w:tc>
        <w:tc>
          <w:tcPr>
            <w:tcW w:w="291" w:type="pct"/>
          </w:tcPr>
          <w:p w14:paraId="707D8ECD"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2</w:t>
            </w:r>
          </w:p>
          <w:p w14:paraId="1BDC47C9"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p>
        </w:tc>
        <w:tc>
          <w:tcPr>
            <w:tcW w:w="291" w:type="pct"/>
          </w:tcPr>
          <w:p w14:paraId="6CBAA07D"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2</w:t>
            </w:r>
          </w:p>
        </w:tc>
        <w:tc>
          <w:tcPr>
            <w:tcW w:w="291" w:type="pct"/>
          </w:tcPr>
          <w:p w14:paraId="4EABDDA3"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p w14:paraId="3262845E"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p>
        </w:tc>
        <w:tc>
          <w:tcPr>
            <w:tcW w:w="291" w:type="pct"/>
          </w:tcPr>
          <w:p w14:paraId="087CCEF0"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1</w:t>
            </w:r>
          </w:p>
        </w:tc>
        <w:tc>
          <w:tcPr>
            <w:tcW w:w="291" w:type="pct"/>
          </w:tcPr>
          <w:p w14:paraId="371B76EC"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tcPr>
          <w:p w14:paraId="33AE1C3E"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tcPr>
          <w:p w14:paraId="397E4E91"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tcPr>
          <w:p w14:paraId="3D98D490"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433" w:type="pct"/>
            <w:shd w:val="clear" w:color="auto" w:fill="D99594" w:themeFill="accent2" w:themeFillTint="99"/>
          </w:tcPr>
          <w:p w14:paraId="2B1F6185"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12</w:t>
            </w:r>
          </w:p>
        </w:tc>
      </w:tr>
      <w:tr w:rsidR="00A92DC0" w:rsidRPr="002747F1" w14:paraId="022A5F83" w14:textId="77777777" w:rsidTr="00DB63E1">
        <w:trPr>
          <w:trHeight w:val="694"/>
        </w:trPr>
        <w:tc>
          <w:tcPr>
            <w:tcW w:w="1351" w:type="pct"/>
            <w:shd w:val="clear" w:color="auto" w:fill="F2DBDB" w:themeFill="accent2" w:themeFillTint="33"/>
          </w:tcPr>
          <w:p w14:paraId="35D524C5"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Рекомендован педагог доп. образования</w:t>
            </w:r>
          </w:p>
        </w:tc>
        <w:tc>
          <w:tcPr>
            <w:tcW w:w="304" w:type="pct"/>
          </w:tcPr>
          <w:p w14:paraId="4CF0616C"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tcPr>
          <w:p w14:paraId="3CD64D7E"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tcPr>
          <w:p w14:paraId="0467ABC6"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tcPr>
          <w:p w14:paraId="18358BF8"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tcPr>
          <w:p w14:paraId="5947760B"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tcPr>
          <w:p w14:paraId="258872BE"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tcPr>
          <w:p w14:paraId="7EA6A854"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tcPr>
          <w:p w14:paraId="5A949F64"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tcPr>
          <w:p w14:paraId="12B3A95B"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tcPr>
          <w:p w14:paraId="1174BC5D"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tcPr>
          <w:p w14:paraId="466AE705"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433" w:type="pct"/>
            <w:shd w:val="clear" w:color="auto" w:fill="D99594" w:themeFill="accent2" w:themeFillTint="99"/>
          </w:tcPr>
          <w:p w14:paraId="0E2D7D3E"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r>
      <w:tr w:rsidR="00A92DC0" w:rsidRPr="002747F1" w14:paraId="7CCF73D3" w14:textId="77777777" w:rsidTr="00DB63E1">
        <w:trPr>
          <w:trHeight w:val="469"/>
        </w:trPr>
        <w:tc>
          <w:tcPr>
            <w:tcW w:w="1351" w:type="pct"/>
            <w:shd w:val="clear" w:color="auto" w:fill="F2DBDB" w:themeFill="accent2" w:themeFillTint="33"/>
          </w:tcPr>
          <w:p w14:paraId="2E9EC99B"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Рекомендованы спец. средства</w:t>
            </w:r>
          </w:p>
        </w:tc>
        <w:tc>
          <w:tcPr>
            <w:tcW w:w="304" w:type="pct"/>
          </w:tcPr>
          <w:p w14:paraId="1CA90ED0"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tcPr>
          <w:p w14:paraId="1CAA0154"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tcPr>
          <w:p w14:paraId="4101BD18"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tcPr>
          <w:p w14:paraId="7AC029CA"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tcPr>
          <w:p w14:paraId="3910360D"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tcPr>
          <w:p w14:paraId="3DF65A61"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tcPr>
          <w:p w14:paraId="2EF603EC"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tcPr>
          <w:p w14:paraId="2F012F8E"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tcPr>
          <w:p w14:paraId="5B8A249D"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tcPr>
          <w:p w14:paraId="5DAB868E"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291" w:type="pct"/>
          </w:tcPr>
          <w:p w14:paraId="1855E887"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433" w:type="pct"/>
            <w:shd w:val="clear" w:color="auto" w:fill="D99594" w:themeFill="accent2" w:themeFillTint="99"/>
          </w:tcPr>
          <w:p w14:paraId="32C64EF2" w14:textId="77777777" w:rsidR="00A92DC0" w:rsidRPr="002747F1" w:rsidRDefault="00A92DC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r>
    </w:tbl>
    <w:p w14:paraId="0D715661" w14:textId="6DDD1FA8" w:rsidR="00F133AD" w:rsidRPr="002747F1" w:rsidRDefault="00F133AD" w:rsidP="00810147">
      <w:pPr>
        <w:spacing w:before="240" w:after="0" w:line="240" w:lineRule="auto"/>
        <w:ind w:firstLine="709"/>
        <w:jc w:val="both"/>
        <w:rPr>
          <w:rFonts w:ascii="Times New Roman" w:eastAsia="Times New Roman" w:hAnsi="Times New Roman" w:cs="Times New Roman"/>
          <w:spacing w:val="1"/>
          <w:sz w:val="28"/>
          <w:szCs w:val="28"/>
        </w:rPr>
      </w:pPr>
      <w:r w:rsidRPr="002747F1">
        <w:rPr>
          <w:rFonts w:ascii="Times New Roman" w:eastAsia="Times New Roman" w:hAnsi="Times New Roman" w:cs="Times New Roman"/>
          <w:sz w:val="28"/>
          <w:szCs w:val="28"/>
        </w:rPr>
        <w:t>Для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реализации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права</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на</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образование,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закрепленного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статьей</w:t>
      </w:r>
      <w:r w:rsidR="003B3957" w:rsidRPr="002747F1">
        <w:rPr>
          <w:rFonts w:ascii="Times New Roman" w:eastAsia="Times New Roman" w:hAnsi="Times New Roman" w:cs="Times New Roman"/>
          <w:spacing w:val="1"/>
          <w:sz w:val="28"/>
          <w:szCs w:val="28"/>
        </w:rPr>
        <w:t> </w:t>
      </w:r>
      <w:r w:rsidRPr="002747F1">
        <w:rPr>
          <w:rFonts w:ascii="Times New Roman" w:eastAsia="Times New Roman" w:hAnsi="Times New Roman" w:cs="Times New Roman"/>
          <w:sz w:val="28"/>
          <w:szCs w:val="28"/>
        </w:rPr>
        <w:t>5</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Федерального закона от 29.12.2012 № 273-ФЗ "Об образовании в Российской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Федерации",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Лицее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создаются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необходимые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условия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для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получения качественного и доступного образования детей с ограниченными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возможностями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здоровья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(далее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ОВЗ),</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услуг</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психолого-педагогического</w:t>
      </w:r>
      <w:r w:rsidRPr="002747F1">
        <w:rPr>
          <w:rFonts w:ascii="Times New Roman" w:eastAsia="Times New Roman" w:hAnsi="Times New Roman" w:cs="Times New Roman"/>
          <w:spacing w:val="-67"/>
          <w:sz w:val="28"/>
          <w:szCs w:val="28"/>
        </w:rPr>
        <w:t xml:space="preserve"> </w:t>
      </w:r>
      <w:r w:rsidRPr="002747F1">
        <w:rPr>
          <w:rFonts w:ascii="Times New Roman" w:eastAsia="Times New Roman" w:hAnsi="Times New Roman" w:cs="Times New Roman"/>
          <w:sz w:val="28"/>
          <w:szCs w:val="28"/>
        </w:rPr>
        <w:t>сопровождения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детей-инвалидов</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их</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семей.</w:t>
      </w:r>
      <w:r w:rsidRPr="002747F1">
        <w:rPr>
          <w:rFonts w:ascii="Times New Roman" w:eastAsia="Times New Roman" w:hAnsi="Times New Roman" w:cs="Times New Roman"/>
          <w:spacing w:val="1"/>
          <w:sz w:val="28"/>
          <w:szCs w:val="28"/>
        </w:rPr>
        <w:t xml:space="preserve"> </w:t>
      </w:r>
    </w:p>
    <w:p w14:paraId="500B7671" w14:textId="77777777" w:rsidR="00A92DC0" w:rsidRPr="002747F1" w:rsidRDefault="00A92DC0" w:rsidP="007A4514">
      <w:pPr>
        <w:spacing w:after="0" w:line="240" w:lineRule="auto"/>
        <w:ind w:firstLine="709"/>
        <w:jc w:val="both"/>
        <w:rPr>
          <w:rFonts w:ascii="Times New Roman" w:eastAsia="Times New Roman" w:hAnsi="Times New Roman" w:cs="Times New Roman"/>
          <w:bCs/>
          <w:sz w:val="28"/>
          <w:szCs w:val="28"/>
          <w:highlight w:val="yellow"/>
        </w:rPr>
      </w:pPr>
      <w:r w:rsidRPr="002747F1">
        <w:rPr>
          <w:rFonts w:ascii="Times New Roman" w:eastAsia="Times New Roman" w:hAnsi="Times New Roman" w:cs="Times New Roman"/>
          <w:sz w:val="28"/>
          <w:szCs w:val="28"/>
          <w:lang w:eastAsia="ru-RU"/>
        </w:rPr>
        <w:t xml:space="preserve">В </w:t>
      </w:r>
      <w:r w:rsidR="00F133AD" w:rsidRPr="002747F1">
        <w:rPr>
          <w:rFonts w:ascii="Times New Roman" w:eastAsia="Times New Roman" w:hAnsi="Times New Roman" w:cs="Times New Roman"/>
          <w:sz w:val="28"/>
          <w:szCs w:val="28"/>
          <w:lang w:eastAsia="ru-RU"/>
        </w:rPr>
        <w:t>Лицее</w:t>
      </w:r>
      <w:r w:rsidRPr="002747F1">
        <w:rPr>
          <w:rFonts w:ascii="Times New Roman" w:eastAsia="Times New Roman" w:hAnsi="Times New Roman" w:cs="Times New Roman"/>
          <w:sz w:val="28"/>
          <w:szCs w:val="28"/>
          <w:lang w:eastAsia="ru-RU"/>
        </w:rPr>
        <w:t xml:space="preserve"> максимально развивается индивидуализированная среда, которая отвечает образовательным потребностям каждого ребенка.</w:t>
      </w:r>
    </w:p>
    <w:p w14:paraId="62CBB786" w14:textId="77777777" w:rsidR="00A92DC0" w:rsidRPr="002747F1" w:rsidRDefault="00A92DC0" w:rsidP="007A4514">
      <w:pPr>
        <w:spacing w:after="0" w:line="240" w:lineRule="auto"/>
        <w:ind w:firstLine="709"/>
        <w:jc w:val="both"/>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 xml:space="preserve">Используются и совершенствуются технологии обучения: музейная педагогика, спортивная и физкультурно-оздоровительная деятельность, формирование основ духовно-нравственного развития и воспитания, которые развивают необходимые личностные качества, расширяют жизненную компетенцию, укрепляют здоровье обучающихся для выполнения трудовых обязанностей и успешной социализации. </w:t>
      </w:r>
    </w:p>
    <w:p w14:paraId="3C4C6DCA" w14:textId="3923A671" w:rsidR="00A92DC0" w:rsidRPr="002747F1" w:rsidRDefault="00A92DC0" w:rsidP="007A4514">
      <w:pPr>
        <w:spacing w:after="0" w:line="240" w:lineRule="auto"/>
        <w:ind w:firstLine="709"/>
        <w:jc w:val="both"/>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25 педагогов работает с детьми с ОВЗ. Все педагоги повышают квалификацию в области инклюзивного образования и проходят аттестацию в</w:t>
      </w:r>
      <w:r w:rsidR="003B3957" w:rsidRPr="002747F1">
        <w:rPr>
          <w:rFonts w:ascii="Times New Roman" w:eastAsia="Times New Roman" w:hAnsi="Times New Roman" w:cs="Times New Roman"/>
          <w:sz w:val="28"/>
          <w:szCs w:val="28"/>
          <w:lang w:eastAsia="ru-RU"/>
        </w:rPr>
        <w:t> </w:t>
      </w:r>
      <w:r w:rsidRPr="002747F1">
        <w:rPr>
          <w:rFonts w:ascii="Times New Roman" w:eastAsia="Times New Roman" w:hAnsi="Times New Roman" w:cs="Times New Roman"/>
          <w:sz w:val="28"/>
          <w:szCs w:val="28"/>
          <w:lang w:eastAsia="ru-RU"/>
        </w:rPr>
        <w:t>соответствии с постоянно действующим графиком. Педагоги, работающие с</w:t>
      </w:r>
      <w:r w:rsidR="003B3957" w:rsidRPr="002747F1">
        <w:rPr>
          <w:rFonts w:ascii="Times New Roman" w:eastAsia="Times New Roman" w:hAnsi="Times New Roman" w:cs="Times New Roman"/>
          <w:sz w:val="28"/>
          <w:szCs w:val="28"/>
          <w:lang w:eastAsia="ru-RU"/>
        </w:rPr>
        <w:t> </w:t>
      </w:r>
      <w:r w:rsidRPr="002747F1">
        <w:rPr>
          <w:rFonts w:ascii="Times New Roman" w:eastAsia="Times New Roman" w:hAnsi="Times New Roman" w:cs="Times New Roman"/>
          <w:sz w:val="28"/>
          <w:szCs w:val="28"/>
          <w:lang w:eastAsia="ru-RU"/>
        </w:rPr>
        <w:t xml:space="preserve">детьми с умеренной и тяжелой умственной отсталостью, тяжелыми множественными нарушениями проходят переподготовку по курсу «Олигофренопедагогика». </w:t>
      </w:r>
    </w:p>
    <w:p w14:paraId="5B1CBD9E" w14:textId="77777777" w:rsidR="00A92DC0" w:rsidRPr="002747F1" w:rsidRDefault="00A92DC0" w:rsidP="007A4514">
      <w:pPr>
        <w:spacing w:after="0" w:line="240" w:lineRule="auto"/>
        <w:ind w:firstLine="709"/>
        <w:jc w:val="both"/>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Штатное расписание специалистов сопровождения:</w:t>
      </w:r>
    </w:p>
    <w:p w14:paraId="78A32B10" w14:textId="77777777" w:rsidR="00A92DC0" w:rsidRPr="002747F1" w:rsidRDefault="00A92DC0" w:rsidP="007A4514">
      <w:pPr>
        <w:numPr>
          <w:ilvl w:val="0"/>
          <w:numId w:val="17"/>
        </w:numPr>
        <w:spacing w:after="0" w:line="240" w:lineRule="auto"/>
        <w:ind w:left="0" w:firstLine="709"/>
        <w:contextualSpacing/>
        <w:jc w:val="both"/>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lastRenderedPageBreak/>
        <w:t>Педагог-психолог – 2 специалиста;</w:t>
      </w:r>
    </w:p>
    <w:p w14:paraId="26B80EC2" w14:textId="47EEB682" w:rsidR="00A92DC0" w:rsidRPr="002747F1" w:rsidRDefault="00A92DC0" w:rsidP="007A4514">
      <w:pPr>
        <w:numPr>
          <w:ilvl w:val="0"/>
          <w:numId w:val="17"/>
        </w:numPr>
        <w:spacing w:after="0" w:line="240" w:lineRule="auto"/>
        <w:ind w:left="0" w:firstLine="709"/>
        <w:contextualSpacing/>
        <w:jc w:val="both"/>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Учитель-логопед – 1 специалист</w:t>
      </w:r>
      <w:r w:rsidR="00810147" w:rsidRPr="002747F1">
        <w:rPr>
          <w:rFonts w:ascii="Times New Roman" w:eastAsia="Times New Roman" w:hAnsi="Times New Roman" w:cs="Times New Roman"/>
          <w:sz w:val="28"/>
          <w:szCs w:val="28"/>
          <w:lang w:eastAsia="ru-RU"/>
        </w:rPr>
        <w:t>.</w:t>
      </w:r>
    </w:p>
    <w:p w14:paraId="7E1AEB62" w14:textId="1145E95C" w:rsidR="00A92DC0" w:rsidRPr="002747F1" w:rsidRDefault="00A92DC0" w:rsidP="007A4514">
      <w:pPr>
        <w:spacing w:after="0" w:line="240" w:lineRule="auto"/>
        <w:ind w:firstLine="709"/>
        <w:jc w:val="both"/>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Социально-психологическая служба оказывает помощь учителям в</w:t>
      </w:r>
      <w:r w:rsidR="00810147" w:rsidRPr="002747F1">
        <w:rPr>
          <w:rFonts w:ascii="Times New Roman" w:eastAsia="Times New Roman" w:hAnsi="Times New Roman" w:cs="Times New Roman"/>
          <w:sz w:val="28"/>
          <w:szCs w:val="28"/>
          <w:lang w:eastAsia="ru-RU"/>
        </w:rPr>
        <w:t> </w:t>
      </w:r>
      <w:r w:rsidRPr="002747F1">
        <w:rPr>
          <w:rFonts w:ascii="Times New Roman" w:eastAsia="Times New Roman" w:hAnsi="Times New Roman" w:cs="Times New Roman"/>
          <w:sz w:val="28"/>
          <w:szCs w:val="28"/>
          <w:lang w:eastAsia="ru-RU"/>
        </w:rPr>
        <w:t>выборе наиболее эффективных методов индивидуальной работы с</w:t>
      </w:r>
      <w:r w:rsidR="00810147" w:rsidRPr="002747F1">
        <w:rPr>
          <w:rFonts w:ascii="Times New Roman" w:eastAsia="Times New Roman" w:hAnsi="Times New Roman" w:cs="Times New Roman"/>
          <w:sz w:val="28"/>
          <w:szCs w:val="28"/>
          <w:lang w:eastAsia="ru-RU"/>
        </w:rPr>
        <w:t> </w:t>
      </w:r>
      <w:r w:rsidRPr="002747F1">
        <w:rPr>
          <w:rFonts w:ascii="Times New Roman" w:eastAsia="Times New Roman" w:hAnsi="Times New Roman" w:cs="Times New Roman"/>
          <w:sz w:val="28"/>
          <w:szCs w:val="28"/>
          <w:lang w:eastAsia="ru-RU"/>
        </w:rPr>
        <w:t>обучающимися, при изучении личности школьника, составлении индивидуальных образовательных маршрутов.</w:t>
      </w:r>
    </w:p>
    <w:p w14:paraId="69C516AB" w14:textId="64DA74D7" w:rsidR="008177F5" w:rsidRPr="002747F1" w:rsidRDefault="00A92DC0" w:rsidP="007A4514">
      <w:pPr>
        <w:spacing w:after="0" w:line="240" w:lineRule="auto"/>
        <w:ind w:firstLine="709"/>
        <w:jc w:val="both"/>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В периоды дистанционного обучения педагогом-психологом проводится работа по адаптации обучающихся с ОВЗ. Также ведется работа с</w:t>
      </w:r>
      <w:r w:rsidR="00810147" w:rsidRPr="002747F1">
        <w:rPr>
          <w:rFonts w:ascii="Times New Roman" w:eastAsia="Times New Roman" w:hAnsi="Times New Roman" w:cs="Times New Roman"/>
          <w:sz w:val="28"/>
          <w:szCs w:val="28"/>
          <w:lang w:eastAsia="ru-RU"/>
        </w:rPr>
        <w:t> </w:t>
      </w:r>
      <w:r w:rsidRPr="002747F1">
        <w:rPr>
          <w:rFonts w:ascii="Times New Roman" w:eastAsia="Times New Roman" w:hAnsi="Times New Roman" w:cs="Times New Roman"/>
          <w:sz w:val="28"/>
          <w:szCs w:val="28"/>
          <w:lang w:eastAsia="ru-RU"/>
        </w:rPr>
        <w:t>родителями и педагогами.</w:t>
      </w:r>
    </w:p>
    <w:p w14:paraId="490398EE" w14:textId="2EFA2E2E" w:rsidR="008177F5" w:rsidRPr="002747F1" w:rsidRDefault="00703CDB" w:rsidP="007A4514">
      <w:pPr>
        <w:spacing w:after="0" w:line="240" w:lineRule="auto"/>
        <w:ind w:firstLine="709"/>
        <w:jc w:val="both"/>
        <w:rPr>
          <w:rFonts w:ascii="Times New Roman" w:eastAsia="Times New Roman" w:hAnsi="Times New Roman" w:cs="Times New Roman"/>
          <w:spacing w:val="1"/>
          <w:sz w:val="28"/>
          <w:szCs w:val="28"/>
        </w:rPr>
      </w:pPr>
      <w:r w:rsidRPr="002747F1">
        <w:rPr>
          <w:rFonts w:ascii="Times New Roman" w:eastAsia="Times New Roman" w:hAnsi="Times New Roman" w:cs="Times New Roman"/>
          <w:sz w:val="28"/>
          <w:szCs w:val="28"/>
        </w:rPr>
        <w:t>Адаптивные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основные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образовательные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программы</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начального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w:t>
      </w:r>
      <w:r w:rsidR="00810147" w:rsidRPr="002747F1">
        <w:rPr>
          <w:rFonts w:ascii="Times New Roman" w:eastAsia="Times New Roman" w:hAnsi="Times New Roman" w:cs="Times New Roman"/>
          <w:spacing w:val="1"/>
          <w:sz w:val="28"/>
          <w:szCs w:val="28"/>
        </w:rPr>
        <w:t> </w:t>
      </w:r>
      <w:r w:rsidRPr="002747F1">
        <w:rPr>
          <w:rFonts w:ascii="Times New Roman" w:eastAsia="Times New Roman" w:hAnsi="Times New Roman" w:cs="Times New Roman"/>
          <w:sz w:val="28"/>
          <w:szCs w:val="28"/>
        </w:rPr>
        <w:t>основного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общего</w:t>
      </w:r>
      <w:r w:rsidRPr="002747F1">
        <w:rPr>
          <w:rFonts w:ascii="Times New Roman" w:eastAsia="Times New Roman" w:hAnsi="Times New Roman" w:cs="Times New Roman"/>
          <w:spacing w:val="70"/>
          <w:sz w:val="28"/>
          <w:szCs w:val="28"/>
        </w:rPr>
        <w:t xml:space="preserve"> </w:t>
      </w:r>
      <w:r w:rsidRPr="002747F1">
        <w:rPr>
          <w:rFonts w:ascii="Times New Roman" w:eastAsia="Times New Roman" w:hAnsi="Times New Roman" w:cs="Times New Roman"/>
          <w:sz w:val="28"/>
          <w:szCs w:val="28"/>
        </w:rPr>
        <w:t>образования</w:t>
      </w:r>
      <w:r w:rsidRPr="002747F1">
        <w:rPr>
          <w:rFonts w:ascii="Times New Roman" w:eastAsia="Times New Roman" w:hAnsi="Times New Roman" w:cs="Times New Roman"/>
          <w:spacing w:val="-67"/>
          <w:sz w:val="28"/>
          <w:szCs w:val="28"/>
        </w:rPr>
        <w:t xml:space="preserve"> </w:t>
      </w:r>
      <w:r w:rsidRPr="002747F1">
        <w:rPr>
          <w:rFonts w:ascii="Times New Roman" w:eastAsia="Times New Roman" w:hAnsi="Times New Roman" w:cs="Times New Roman"/>
          <w:sz w:val="28"/>
          <w:szCs w:val="28"/>
        </w:rPr>
        <w:t>для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обучающихся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задержкой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развития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(вариант</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7.1),</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индивидуальные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маршруты, а также корректировка программ учителей – предметников, по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медицинским</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социально-педагогическим</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показаниям</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на</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основании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заявления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родителей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(законных</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представителей)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учащихся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организуется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индивидуальное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обучение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на</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дому</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все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это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позволяет</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обеспечить</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качественное образование и коррекцию недостатков развития детей с ОВЗ.</w:t>
      </w:r>
    </w:p>
    <w:p w14:paraId="2A0EB123" w14:textId="3918F4A8" w:rsidR="00703CDB" w:rsidRPr="002747F1" w:rsidRDefault="00703CDB" w:rsidP="007A4514">
      <w:pPr>
        <w:spacing w:after="0" w:line="240" w:lineRule="auto"/>
        <w:ind w:firstLine="709"/>
        <w:jc w:val="both"/>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rPr>
        <w:t>Для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обеспечения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эффективной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интеграции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детей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ограниченными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возможностями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здоровья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образовательном</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учреждении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проводится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информационно-просветительская,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разъяснительная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работа</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вопросам,</w:t>
      </w:r>
      <w:r w:rsidRPr="002747F1">
        <w:rPr>
          <w:rFonts w:ascii="Times New Roman" w:eastAsia="Times New Roman" w:hAnsi="Times New Roman" w:cs="Times New Roman"/>
          <w:spacing w:val="-67"/>
          <w:sz w:val="28"/>
          <w:szCs w:val="28"/>
        </w:rPr>
        <w:t xml:space="preserve"> </w:t>
      </w:r>
      <w:r w:rsidRPr="002747F1">
        <w:rPr>
          <w:rFonts w:ascii="Times New Roman" w:eastAsia="Times New Roman" w:hAnsi="Times New Roman" w:cs="Times New Roman"/>
          <w:sz w:val="28"/>
          <w:szCs w:val="28"/>
        </w:rPr>
        <w:t>связанным</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особенностями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образовательного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процесса</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для</w:t>
      </w:r>
      <w:r w:rsidRPr="002747F1">
        <w:rPr>
          <w:rFonts w:ascii="Times New Roman" w:eastAsia="Times New Roman" w:hAnsi="Times New Roman" w:cs="Times New Roman"/>
          <w:spacing w:val="71"/>
          <w:sz w:val="28"/>
          <w:szCs w:val="28"/>
        </w:rPr>
        <w:t xml:space="preserve"> </w:t>
      </w:r>
      <w:r w:rsidRPr="002747F1">
        <w:rPr>
          <w:rFonts w:ascii="Times New Roman" w:eastAsia="Times New Roman" w:hAnsi="Times New Roman" w:cs="Times New Roman"/>
          <w:sz w:val="28"/>
          <w:szCs w:val="28"/>
        </w:rPr>
        <w:t>данной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категории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детей,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всеми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участниками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образовательного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процесса</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учащимися (как имеющими, так и не имеющими недостатки в развитии), их</w:t>
      </w:r>
      <w:r w:rsidR="00810147" w:rsidRPr="002747F1">
        <w:rPr>
          <w:rFonts w:ascii="Times New Roman" w:eastAsia="Times New Roman" w:hAnsi="Times New Roman" w:cs="Times New Roman"/>
          <w:spacing w:val="1"/>
          <w:sz w:val="28"/>
          <w:szCs w:val="28"/>
        </w:rPr>
        <w:t> </w:t>
      </w:r>
      <w:r w:rsidR="003B3957" w:rsidRPr="002747F1">
        <w:rPr>
          <w:rFonts w:ascii="Times New Roman" w:eastAsia="Times New Roman" w:hAnsi="Times New Roman" w:cs="Times New Roman"/>
          <w:spacing w:val="1"/>
          <w:sz w:val="28"/>
          <w:szCs w:val="28"/>
        </w:rPr>
        <w:t>р</w:t>
      </w:r>
      <w:r w:rsidRPr="002747F1">
        <w:rPr>
          <w:rFonts w:ascii="Times New Roman" w:eastAsia="Times New Roman" w:hAnsi="Times New Roman" w:cs="Times New Roman"/>
          <w:sz w:val="28"/>
          <w:szCs w:val="28"/>
        </w:rPr>
        <w:t>одителями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(законными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представителями),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педагогическими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работниками.</w:t>
      </w:r>
      <w:r w:rsidRPr="002747F1">
        <w:rPr>
          <w:rFonts w:ascii="Times New Roman" w:eastAsia="Times New Roman" w:hAnsi="Times New Roman" w:cs="Times New Roman"/>
          <w:spacing w:val="-67"/>
          <w:sz w:val="28"/>
          <w:szCs w:val="28"/>
        </w:rPr>
        <w:t xml:space="preserve"> </w:t>
      </w:r>
      <w:r w:rsidRPr="002747F1">
        <w:rPr>
          <w:rFonts w:ascii="Times New Roman" w:eastAsia="Times New Roman" w:hAnsi="Times New Roman" w:cs="Times New Roman"/>
          <w:sz w:val="28"/>
          <w:szCs w:val="28"/>
        </w:rPr>
        <w:t>Педагогический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коллектив</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учитывает</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особенности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психофизического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развития,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индивидуальные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возможности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состояния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здоровья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каждого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ребенка.</w:t>
      </w:r>
    </w:p>
    <w:p w14:paraId="10AE5AEB" w14:textId="603D7B46" w:rsidR="00DB63E1" w:rsidRPr="002747F1" w:rsidRDefault="00703CDB" w:rsidP="007A4514">
      <w:pPr>
        <w:widowControl w:val="0"/>
        <w:autoSpaceDE w:val="0"/>
        <w:autoSpaceDN w:val="0"/>
        <w:spacing w:after="0" w:line="240" w:lineRule="auto"/>
        <w:ind w:firstLine="709"/>
        <w:jc w:val="both"/>
        <w:rPr>
          <w:rFonts w:ascii="Times New Roman" w:eastAsia="Times New Roman" w:hAnsi="Times New Roman" w:cs="Times New Roman"/>
          <w:spacing w:val="1"/>
          <w:sz w:val="28"/>
          <w:szCs w:val="28"/>
        </w:rPr>
      </w:pPr>
      <w:r w:rsidRPr="002747F1">
        <w:rPr>
          <w:rFonts w:ascii="Times New Roman" w:eastAsia="Times New Roman" w:hAnsi="Times New Roman" w:cs="Times New Roman"/>
          <w:sz w:val="28"/>
        </w:rPr>
        <w:t>Для эффективного обеспечения диагностико-коррекционного и медико-</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 xml:space="preserve">педагогического сопровождения учащихся с ОВЗ создан </w:t>
      </w:r>
      <w:r w:rsidRPr="002747F1">
        <w:rPr>
          <w:rFonts w:ascii="Times New Roman" w:eastAsia="Times New Roman" w:hAnsi="Times New Roman" w:cs="Times New Roman"/>
          <w:b/>
          <w:sz w:val="28"/>
        </w:rPr>
        <w:t>психолого-медико-</w:t>
      </w:r>
      <w:r w:rsidRPr="002747F1">
        <w:rPr>
          <w:rFonts w:ascii="Times New Roman" w:eastAsia="Times New Roman" w:hAnsi="Times New Roman" w:cs="Times New Roman"/>
          <w:b/>
          <w:spacing w:val="1"/>
          <w:sz w:val="28"/>
        </w:rPr>
        <w:t xml:space="preserve"> </w:t>
      </w:r>
      <w:r w:rsidRPr="002747F1">
        <w:rPr>
          <w:rFonts w:ascii="Times New Roman" w:eastAsia="Times New Roman" w:hAnsi="Times New Roman" w:cs="Times New Roman"/>
          <w:b/>
          <w:sz w:val="28"/>
        </w:rPr>
        <w:t>педагогический</w:t>
      </w:r>
      <w:r w:rsidRPr="002747F1">
        <w:rPr>
          <w:rFonts w:ascii="Times New Roman" w:eastAsia="Times New Roman" w:hAnsi="Times New Roman" w:cs="Times New Roman"/>
          <w:b/>
          <w:spacing w:val="48"/>
          <w:sz w:val="28"/>
        </w:rPr>
        <w:t xml:space="preserve"> </w:t>
      </w:r>
      <w:r w:rsidRPr="002747F1">
        <w:rPr>
          <w:rFonts w:ascii="Times New Roman" w:eastAsia="Times New Roman" w:hAnsi="Times New Roman" w:cs="Times New Roman"/>
          <w:b/>
          <w:sz w:val="28"/>
        </w:rPr>
        <w:t xml:space="preserve">консилиум. </w:t>
      </w:r>
      <w:r w:rsidRPr="002747F1">
        <w:rPr>
          <w:rFonts w:ascii="Times New Roman" w:eastAsia="Times New Roman" w:hAnsi="Times New Roman" w:cs="Times New Roman"/>
          <w:sz w:val="28"/>
        </w:rPr>
        <w:t xml:space="preserve">Специалисты школы </w:t>
      </w:r>
      <w:r w:rsidR="003B3957" w:rsidRPr="002747F1">
        <w:rPr>
          <w:rFonts w:ascii="Times New Roman" w:eastAsia="Times New Roman" w:hAnsi="Times New Roman" w:cs="Times New Roman"/>
          <w:sz w:val="28"/>
        </w:rPr>
        <w:t>о</w:t>
      </w:r>
      <w:r w:rsidR="008177F5" w:rsidRPr="002747F1">
        <w:rPr>
          <w:rFonts w:ascii="Times New Roman" w:eastAsia="Times New Roman" w:hAnsi="Times New Roman" w:cs="Times New Roman"/>
          <w:sz w:val="28"/>
        </w:rPr>
        <w:t>казывают</w:t>
      </w:r>
      <w:r w:rsidR="001C5E70" w:rsidRPr="002747F1">
        <w:rPr>
          <w:rFonts w:ascii="Times New Roman" w:eastAsia="Times New Roman" w:hAnsi="Times New Roman" w:cs="Times New Roman"/>
          <w:sz w:val="28"/>
        </w:rPr>
        <w:t xml:space="preserve"> </w:t>
      </w:r>
      <w:r w:rsidR="00DB63E1" w:rsidRPr="002747F1">
        <w:rPr>
          <w:rFonts w:ascii="Times New Roman" w:eastAsia="Times New Roman" w:hAnsi="Times New Roman" w:cs="Times New Roman"/>
          <w:sz w:val="28"/>
          <w:szCs w:val="28"/>
        </w:rPr>
        <w:t>консультативную</w:t>
      </w:r>
      <w:r w:rsidR="00DB63E1" w:rsidRPr="002747F1">
        <w:rPr>
          <w:rFonts w:ascii="Times New Roman" w:eastAsia="Times New Roman" w:hAnsi="Times New Roman" w:cs="Times New Roman"/>
          <w:spacing w:val="1"/>
          <w:sz w:val="28"/>
          <w:szCs w:val="28"/>
        </w:rPr>
        <w:t xml:space="preserve"> </w:t>
      </w:r>
      <w:r w:rsidR="00DB63E1" w:rsidRPr="002747F1">
        <w:rPr>
          <w:rFonts w:ascii="Times New Roman" w:eastAsia="Times New Roman" w:hAnsi="Times New Roman" w:cs="Times New Roman"/>
          <w:sz w:val="28"/>
          <w:szCs w:val="28"/>
        </w:rPr>
        <w:t>помощь</w:t>
      </w:r>
      <w:r w:rsidR="00DB63E1" w:rsidRPr="002747F1">
        <w:rPr>
          <w:rFonts w:ascii="Times New Roman" w:eastAsia="Times New Roman" w:hAnsi="Times New Roman" w:cs="Times New Roman"/>
          <w:spacing w:val="1"/>
          <w:sz w:val="28"/>
          <w:szCs w:val="28"/>
        </w:rPr>
        <w:t xml:space="preserve"> </w:t>
      </w:r>
      <w:r w:rsidR="00DB63E1" w:rsidRPr="002747F1">
        <w:rPr>
          <w:rFonts w:ascii="Times New Roman" w:eastAsia="Times New Roman" w:hAnsi="Times New Roman" w:cs="Times New Roman"/>
          <w:sz w:val="28"/>
          <w:szCs w:val="28"/>
        </w:rPr>
        <w:t>родителям</w:t>
      </w:r>
      <w:r w:rsidR="00DB63E1" w:rsidRPr="002747F1">
        <w:rPr>
          <w:rFonts w:ascii="Times New Roman" w:eastAsia="Times New Roman" w:hAnsi="Times New Roman" w:cs="Times New Roman"/>
          <w:spacing w:val="1"/>
          <w:sz w:val="28"/>
          <w:szCs w:val="28"/>
        </w:rPr>
        <w:t xml:space="preserve"> </w:t>
      </w:r>
      <w:r w:rsidR="00DB63E1" w:rsidRPr="002747F1">
        <w:rPr>
          <w:rFonts w:ascii="Times New Roman" w:eastAsia="Times New Roman" w:hAnsi="Times New Roman" w:cs="Times New Roman"/>
          <w:sz w:val="28"/>
          <w:szCs w:val="28"/>
        </w:rPr>
        <w:t>по</w:t>
      </w:r>
      <w:r w:rsidR="00DB63E1" w:rsidRPr="002747F1">
        <w:rPr>
          <w:rFonts w:ascii="Times New Roman" w:eastAsia="Times New Roman" w:hAnsi="Times New Roman" w:cs="Times New Roman"/>
          <w:spacing w:val="1"/>
          <w:sz w:val="28"/>
          <w:szCs w:val="28"/>
        </w:rPr>
        <w:t xml:space="preserve"> </w:t>
      </w:r>
      <w:r w:rsidR="00DB63E1" w:rsidRPr="002747F1">
        <w:rPr>
          <w:rFonts w:ascii="Times New Roman" w:eastAsia="Times New Roman" w:hAnsi="Times New Roman" w:cs="Times New Roman"/>
          <w:sz w:val="28"/>
          <w:szCs w:val="28"/>
        </w:rPr>
        <w:t>вопросам</w:t>
      </w:r>
      <w:r w:rsidR="00DB63E1" w:rsidRPr="002747F1">
        <w:rPr>
          <w:rFonts w:ascii="Times New Roman" w:eastAsia="Times New Roman" w:hAnsi="Times New Roman" w:cs="Times New Roman"/>
          <w:spacing w:val="1"/>
          <w:sz w:val="28"/>
          <w:szCs w:val="28"/>
        </w:rPr>
        <w:t xml:space="preserve"> </w:t>
      </w:r>
      <w:r w:rsidR="00DB63E1" w:rsidRPr="002747F1">
        <w:rPr>
          <w:rFonts w:ascii="Times New Roman" w:eastAsia="Times New Roman" w:hAnsi="Times New Roman" w:cs="Times New Roman"/>
          <w:sz w:val="28"/>
          <w:szCs w:val="28"/>
        </w:rPr>
        <w:t>социализации</w:t>
      </w:r>
      <w:r w:rsidR="00DB63E1" w:rsidRPr="002747F1">
        <w:rPr>
          <w:rFonts w:ascii="Times New Roman" w:eastAsia="Times New Roman" w:hAnsi="Times New Roman" w:cs="Times New Roman"/>
          <w:spacing w:val="1"/>
          <w:sz w:val="28"/>
          <w:szCs w:val="28"/>
        </w:rPr>
        <w:t xml:space="preserve"> </w:t>
      </w:r>
      <w:r w:rsidR="00DB63E1" w:rsidRPr="002747F1">
        <w:rPr>
          <w:rFonts w:ascii="Times New Roman" w:eastAsia="Times New Roman" w:hAnsi="Times New Roman" w:cs="Times New Roman"/>
          <w:sz w:val="28"/>
          <w:szCs w:val="28"/>
        </w:rPr>
        <w:t>детей,</w:t>
      </w:r>
      <w:r w:rsidR="001C5E70" w:rsidRPr="002747F1">
        <w:rPr>
          <w:rFonts w:ascii="Times New Roman" w:eastAsia="Times New Roman" w:hAnsi="Times New Roman" w:cs="Times New Roman"/>
          <w:sz w:val="28"/>
          <w:szCs w:val="28"/>
        </w:rPr>
        <w:t xml:space="preserve"> </w:t>
      </w:r>
      <w:r w:rsidR="00DB63E1" w:rsidRPr="002747F1">
        <w:rPr>
          <w:rFonts w:ascii="Times New Roman" w:eastAsia="Times New Roman" w:hAnsi="Times New Roman" w:cs="Times New Roman"/>
          <w:sz w:val="28"/>
          <w:szCs w:val="28"/>
        </w:rPr>
        <w:t>им</w:t>
      </w:r>
      <w:r w:rsidR="001C5E70" w:rsidRPr="002747F1">
        <w:rPr>
          <w:rFonts w:ascii="Times New Roman" w:eastAsia="Times New Roman" w:hAnsi="Times New Roman" w:cs="Times New Roman"/>
          <w:sz w:val="28"/>
          <w:szCs w:val="28"/>
        </w:rPr>
        <w:t>е</w:t>
      </w:r>
      <w:r w:rsidR="00DB63E1" w:rsidRPr="002747F1">
        <w:rPr>
          <w:rFonts w:ascii="Times New Roman" w:eastAsia="Times New Roman" w:hAnsi="Times New Roman" w:cs="Times New Roman"/>
          <w:sz w:val="28"/>
          <w:szCs w:val="28"/>
        </w:rPr>
        <w:t>ющих</w:t>
      </w:r>
      <w:r w:rsidR="00DB63E1" w:rsidRPr="002747F1">
        <w:rPr>
          <w:rFonts w:ascii="Times New Roman" w:eastAsia="Times New Roman" w:hAnsi="Times New Roman" w:cs="Times New Roman"/>
          <w:spacing w:val="1"/>
          <w:sz w:val="28"/>
          <w:szCs w:val="28"/>
        </w:rPr>
        <w:t xml:space="preserve"> </w:t>
      </w:r>
      <w:r w:rsidR="00DB63E1" w:rsidRPr="002747F1">
        <w:rPr>
          <w:rFonts w:ascii="Times New Roman" w:eastAsia="Times New Roman" w:hAnsi="Times New Roman" w:cs="Times New Roman"/>
          <w:sz w:val="28"/>
          <w:szCs w:val="28"/>
        </w:rPr>
        <w:t>ограниченные</w:t>
      </w:r>
      <w:r w:rsidR="00DB63E1" w:rsidRPr="002747F1">
        <w:rPr>
          <w:rFonts w:ascii="Times New Roman" w:eastAsia="Times New Roman" w:hAnsi="Times New Roman" w:cs="Times New Roman"/>
          <w:spacing w:val="1"/>
          <w:sz w:val="28"/>
          <w:szCs w:val="28"/>
        </w:rPr>
        <w:t xml:space="preserve"> </w:t>
      </w:r>
      <w:r w:rsidR="00DB63E1" w:rsidRPr="002747F1">
        <w:rPr>
          <w:rFonts w:ascii="Times New Roman" w:eastAsia="Times New Roman" w:hAnsi="Times New Roman" w:cs="Times New Roman"/>
          <w:sz w:val="28"/>
          <w:szCs w:val="28"/>
        </w:rPr>
        <w:t>возможности</w:t>
      </w:r>
      <w:r w:rsidR="00DB63E1" w:rsidRPr="002747F1">
        <w:rPr>
          <w:rFonts w:ascii="Times New Roman" w:eastAsia="Times New Roman" w:hAnsi="Times New Roman" w:cs="Times New Roman"/>
          <w:spacing w:val="1"/>
          <w:sz w:val="28"/>
          <w:szCs w:val="28"/>
        </w:rPr>
        <w:t xml:space="preserve"> </w:t>
      </w:r>
      <w:r w:rsidR="00DB63E1" w:rsidRPr="002747F1">
        <w:rPr>
          <w:rFonts w:ascii="Times New Roman" w:eastAsia="Times New Roman" w:hAnsi="Times New Roman" w:cs="Times New Roman"/>
          <w:sz w:val="28"/>
          <w:szCs w:val="28"/>
        </w:rPr>
        <w:t>здоровья,</w:t>
      </w:r>
      <w:r w:rsidR="00DB63E1" w:rsidRPr="002747F1">
        <w:rPr>
          <w:rFonts w:ascii="Times New Roman" w:eastAsia="Times New Roman" w:hAnsi="Times New Roman" w:cs="Times New Roman"/>
          <w:spacing w:val="1"/>
          <w:sz w:val="28"/>
          <w:szCs w:val="28"/>
        </w:rPr>
        <w:t xml:space="preserve"> </w:t>
      </w:r>
      <w:r w:rsidR="00DB63E1" w:rsidRPr="002747F1">
        <w:rPr>
          <w:rFonts w:ascii="Times New Roman" w:eastAsia="Times New Roman" w:hAnsi="Times New Roman" w:cs="Times New Roman"/>
          <w:sz w:val="28"/>
          <w:szCs w:val="28"/>
        </w:rPr>
        <w:t>по</w:t>
      </w:r>
      <w:r w:rsidR="00DB63E1" w:rsidRPr="002747F1">
        <w:rPr>
          <w:rFonts w:ascii="Times New Roman" w:eastAsia="Times New Roman" w:hAnsi="Times New Roman" w:cs="Times New Roman"/>
          <w:spacing w:val="1"/>
          <w:sz w:val="28"/>
          <w:szCs w:val="28"/>
        </w:rPr>
        <w:t xml:space="preserve"> </w:t>
      </w:r>
      <w:r w:rsidR="00DB63E1" w:rsidRPr="002747F1">
        <w:rPr>
          <w:rFonts w:ascii="Times New Roman" w:eastAsia="Times New Roman" w:hAnsi="Times New Roman" w:cs="Times New Roman"/>
          <w:sz w:val="28"/>
          <w:szCs w:val="28"/>
        </w:rPr>
        <w:t>преодолению</w:t>
      </w:r>
      <w:r w:rsidR="00DB63E1" w:rsidRPr="002747F1">
        <w:rPr>
          <w:rFonts w:ascii="Times New Roman" w:eastAsia="Times New Roman" w:hAnsi="Times New Roman" w:cs="Times New Roman"/>
          <w:spacing w:val="1"/>
          <w:sz w:val="28"/>
          <w:szCs w:val="28"/>
        </w:rPr>
        <w:t xml:space="preserve"> </w:t>
      </w:r>
      <w:r w:rsidR="00DB63E1" w:rsidRPr="002747F1">
        <w:rPr>
          <w:rFonts w:ascii="Times New Roman" w:eastAsia="Times New Roman" w:hAnsi="Times New Roman" w:cs="Times New Roman"/>
          <w:sz w:val="28"/>
          <w:szCs w:val="28"/>
        </w:rPr>
        <w:t>коммуникативных</w:t>
      </w:r>
      <w:r w:rsidR="00DB63E1" w:rsidRPr="002747F1">
        <w:rPr>
          <w:rFonts w:ascii="Times New Roman" w:eastAsia="Times New Roman" w:hAnsi="Times New Roman" w:cs="Times New Roman"/>
          <w:spacing w:val="1"/>
          <w:sz w:val="28"/>
          <w:szCs w:val="28"/>
        </w:rPr>
        <w:t xml:space="preserve"> </w:t>
      </w:r>
      <w:r w:rsidR="00DB63E1" w:rsidRPr="002747F1">
        <w:rPr>
          <w:rFonts w:ascii="Times New Roman" w:eastAsia="Times New Roman" w:hAnsi="Times New Roman" w:cs="Times New Roman"/>
          <w:sz w:val="28"/>
          <w:szCs w:val="28"/>
        </w:rPr>
        <w:t>трудностей,</w:t>
      </w:r>
      <w:r w:rsidR="00DB63E1" w:rsidRPr="002747F1">
        <w:rPr>
          <w:rFonts w:ascii="Times New Roman" w:eastAsia="Times New Roman" w:hAnsi="Times New Roman" w:cs="Times New Roman"/>
          <w:spacing w:val="1"/>
          <w:sz w:val="28"/>
          <w:szCs w:val="28"/>
        </w:rPr>
        <w:t xml:space="preserve"> </w:t>
      </w:r>
      <w:r w:rsidR="00DB63E1" w:rsidRPr="002747F1">
        <w:rPr>
          <w:rFonts w:ascii="Times New Roman" w:eastAsia="Times New Roman" w:hAnsi="Times New Roman" w:cs="Times New Roman"/>
          <w:sz w:val="28"/>
          <w:szCs w:val="28"/>
        </w:rPr>
        <w:t>повышению</w:t>
      </w:r>
      <w:r w:rsidR="00DB63E1" w:rsidRPr="002747F1">
        <w:rPr>
          <w:rFonts w:ascii="Times New Roman" w:eastAsia="Times New Roman" w:hAnsi="Times New Roman" w:cs="Times New Roman"/>
          <w:spacing w:val="1"/>
          <w:sz w:val="28"/>
          <w:szCs w:val="28"/>
        </w:rPr>
        <w:t xml:space="preserve"> </w:t>
      </w:r>
      <w:r w:rsidR="00DB63E1" w:rsidRPr="002747F1">
        <w:rPr>
          <w:rFonts w:ascii="Times New Roman" w:eastAsia="Times New Roman" w:hAnsi="Times New Roman" w:cs="Times New Roman"/>
          <w:sz w:val="28"/>
          <w:szCs w:val="28"/>
        </w:rPr>
        <w:t>мотивации</w:t>
      </w:r>
      <w:r w:rsidR="00DB63E1" w:rsidRPr="002747F1">
        <w:rPr>
          <w:rFonts w:ascii="Times New Roman" w:eastAsia="Times New Roman" w:hAnsi="Times New Roman" w:cs="Times New Roman"/>
          <w:spacing w:val="1"/>
          <w:sz w:val="28"/>
          <w:szCs w:val="28"/>
        </w:rPr>
        <w:t xml:space="preserve"> </w:t>
      </w:r>
      <w:r w:rsidR="00DB63E1" w:rsidRPr="002747F1">
        <w:rPr>
          <w:rFonts w:ascii="Times New Roman" w:eastAsia="Times New Roman" w:hAnsi="Times New Roman" w:cs="Times New Roman"/>
          <w:sz w:val="28"/>
          <w:szCs w:val="28"/>
        </w:rPr>
        <w:t>в</w:t>
      </w:r>
      <w:r w:rsidR="00DB63E1" w:rsidRPr="002747F1">
        <w:rPr>
          <w:rFonts w:ascii="Times New Roman" w:eastAsia="Times New Roman" w:hAnsi="Times New Roman" w:cs="Times New Roman"/>
          <w:spacing w:val="1"/>
          <w:sz w:val="28"/>
          <w:szCs w:val="28"/>
        </w:rPr>
        <w:t xml:space="preserve"> </w:t>
      </w:r>
      <w:r w:rsidR="00DB63E1" w:rsidRPr="002747F1">
        <w:rPr>
          <w:rFonts w:ascii="Times New Roman" w:eastAsia="Times New Roman" w:hAnsi="Times New Roman" w:cs="Times New Roman"/>
          <w:sz w:val="28"/>
          <w:szCs w:val="28"/>
        </w:rPr>
        <w:t>учебной</w:t>
      </w:r>
      <w:r w:rsidR="00DB63E1" w:rsidRPr="002747F1">
        <w:rPr>
          <w:rFonts w:ascii="Times New Roman" w:eastAsia="Times New Roman" w:hAnsi="Times New Roman" w:cs="Times New Roman"/>
          <w:spacing w:val="1"/>
          <w:sz w:val="28"/>
          <w:szCs w:val="28"/>
        </w:rPr>
        <w:t xml:space="preserve"> </w:t>
      </w:r>
      <w:r w:rsidR="00DB63E1" w:rsidRPr="002747F1">
        <w:rPr>
          <w:rFonts w:ascii="Times New Roman" w:eastAsia="Times New Roman" w:hAnsi="Times New Roman" w:cs="Times New Roman"/>
          <w:sz w:val="28"/>
          <w:szCs w:val="28"/>
        </w:rPr>
        <w:t>деятельности</w:t>
      </w:r>
      <w:r w:rsidR="001C5E70" w:rsidRPr="002747F1">
        <w:rPr>
          <w:rFonts w:ascii="Times New Roman" w:eastAsia="Times New Roman" w:hAnsi="Times New Roman" w:cs="Times New Roman"/>
          <w:sz w:val="28"/>
          <w:szCs w:val="28"/>
        </w:rPr>
        <w:t>.</w:t>
      </w:r>
    </w:p>
    <w:p w14:paraId="0BE29CA0" w14:textId="77777777" w:rsidR="00DB63E1" w:rsidRPr="002747F1" w:rsidRDefault="001C5E70" w:rsidP="003A5386">
      <w:pPr>
        <w:rPr>
          <w:rFonts w:ascii="Times New Roman" w:eastAsia="Times New Roman" w:hAnsi="Times New Roman" w:cs="Times New Roman"/>
          <w:b/>
          <w:bCs/>
          <w:sz w:val="28"/>
          <w:szCs w:val="28"/>
        </w:rPr>
      </w:pPr>
      <w:r w:rsidRPr="002747F1">
        <w:rPr>
          <w:rFonts w:ascii="Times New Roman" w:eastAsia="Times New Roman" w:hAnsi="Times New Roman" w:cs="Times New Roman"/>
          <w:b/>
          <w:bCs/>
          <w:sz w:val="28"/>
          <w:szCs w:val="28"/>
        </w:rPr>
        <w:t>Антикоронавирусные</w:t>
      </w:r>
      <w:r w:rsidR="00DB63E1" w:rsidRPr="002747F1">
        <w:rPr>
          <w:rFonts w:ascii="Times New Roman" w:eastAsia="Times New Roman" w:hAnsi="Times New Roman" w:cs="Times New Roman"/>
          <w:b/>
          <w:bCs/>
          <w:spacing w:val="-5"/>
          <w:sz w:val="28"/>
          <w:szCs w:val="28"/>
        </w:rPr>
        <w:t xml:space="preserve"> </w:t>
      </w:r>
      <w:r w:rsidR="00DB63E1" w:rsidRPr="002747F1">
        <w:rPr>
          <w:rFonts w:ascii="Times New Roman" w:eastAsia="Times New Roman" w:hAnsi="Times New Roman" w:cs="Times New Roman"/>
          <w:b/>
          <w:bCs/>
          <w:sz w:val="28"/>
          <w:szCs w:val="28"/>
        </w:rPr>
        <w:t>меры</w:t>
      </w:r>
      <w:r w:rsidRPr="002747F1">
        <w:rPr>
          <w:rFonts w:ascii="Times New Roman" w:eastAsia="Times New Roman" w:hAnsi="Times New Roman" w:cs="Times New Roman"/>
          <w:b/>
          <w:bCs/>
          <w:sz w:val="28"/>
          <w:szCs w:val="28"/>
        </w:rPr>
        <w:t>.</w:t>
      </w:r>
    </w:p>
    <w:p w14:paraId="0F9F62E5" w14:textId="77777777" w:rsidR="00DB63E1" w:rsidRPr="002747F1" w:rsidRDefault="00DB63E1" w:rsidP="007A4514">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В</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течение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2021</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года</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школа</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выстроила</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учебный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процесс</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 условиях</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ограничительных</w:t>
      </w:r>
      <w:r w:rsidRPr="002747F1">
        <w:rPr>
          <w:rFonts w:ascii="Times New Roman" w:eastAsia="Times New Roman" w:hAnsi="Times New Roman" w:cs="Times New Roman"/>
          <w:spacing w:val="42"/>
          <w:sz w:val="28"/>
          <w:szCs w:val="28"/>
        </w:rPr>
        <w:t xml:space="preserve"> </w:t>
      </w:r>
      <w:r w:rsidRPr="002747F1">
        <w:rPr>
          <w:rFonts w:ascii="Times New Roman" w:eastAsia="Times New Roman" w:hAnsi="Times New Roman" w:cs="Times New Roman"/>
          <w:sz w:val="28"/>
          <w:szCs w:val="28"/>
        </w:rPr>
        <w:t>мер</w:t>
      </w:r>
      <w:r w:rsidRPr="002747F1">
        <w:rPr>
          <w:rFonts w:ascii="Times New Roman" w:eastAsia="Times New Roman" w:hAnsi="Times New Roman" w:cs="Times New Roman"/>
          <w:spacing w:val="44"/>
          <w:sz w:val="28"/>
          <w:szCs w:val="28"/>
        </w:rPr>
        <w:t xml:space="preserve"> </w:t>
      </w:r>
      <w:r w:rsidRPr="002747F1">
        <w:rPr>
          <w:rFonts w:ascii="Times New Roman" w:eastAsia="Times New Roman" w:hAnsi="Times New Roman" w:cs="Times New Roman"/>
          <w:sz w:val="28"/>
          <w:szCs w:val="28"/>
        </w:rPr>
        <w:t>по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COVID-19</w:t>
      </w:r>
      <w:r w:rsidRPr="002747F1">
        <w:rPr>
          <w:rFonts w:ascii="Times New Roman" w:eastAsia="Times New Roman" w:hAnsi="Times New Roman" w:cs="Times New Roman"/>
          <w:spacing w:val="44"/>
          <w:sz w:val="28"/>
          <w:szCs w:val="28"/>
        </w:rPr>
        <w:t xml:space="preserve"> </w:t>
      </w:r>
      <w:r w:rsidRPr="002747F1">
        <w:rPr>
          <w:rFonts w:ascii="Times New Roman" w:eastAsia="Times New Roman" w:hAnsi="Times New Roman" w:cs="Times New Roman"/>
          <w:sz w:val="28"/>
          <w:szCs w:val="28"/>
        </w:rPr>
        <w:t>на</w:t>
      </w:r>
      <w:r w:rsidRPr="002747F1">
        <w:rPr>
          <w:rFonts w:ascii="Times New Roman" w:eastAsia="Times New Roman" w:hAnsi="Times New Roman" w:cs="Times New Roman"/>
          <w:spacing w:val="43"/>
          <w:sz w:val="28"/>
          <w:szCs w:val="28"/>
        </w:rPr>
        <w:t xml:space="preserve"> </w:t>
      </w:r>
      <w:r w:rsidRPr="002747F1">
        <w:rPr>
          <w:rFonts w:ascii="Times New Roman" w:eastAsia="Times New Roman" w:hAnsi="Times New Roman" w:cs="Times New Roman"/>
          <w:sz w:val="28"/>
          <w:szCs w:val="28"/>
        </w:rPr>
        <w:t>основании:</w:t>
      </w:r>
      <w:r w:rsidRPr="002747F1">
        <w:rPr>
          <w:rFonts w:ascii="Times New Roman" w:eastAsia="Times New Roman" w:hAnsi="Times New Roman" w:cs="Times New Roman"/>
          <w:spacing w:val="48"/>
          <w:sz w:val="28"/>
          <w:szCs w:val="28"/>
        </w:rPr>
        <w:t xml:space="preserve"> </w:t>
      </w:r>
      <w:r w:rsidRPr="002747F1">
        <w:rPr>
          <w:rFonts w:ascii="Times New Roman" w:eastAsia="Times New Roman" w:hAnsi="Times New Roman" w:cs="Times New Roman"/>
          <w:sz w:val="28"/>
          <w:szCs w:val="28"/>
        </w:rPr>
        <w:t>СП</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3.1/2.4.3598–20</w:t>
      </w:r>
    </w:p>
    <w:p w14:paraId="70A1AA94" w14:textId="77777777" w:rsidR="00DB63E1" w:rsidRPr="002747F1" w:rsidRDefault="00DB63E1" w:rsidP="007A4514">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«Санитарно-эпидемиологические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требования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к</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устройству,</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содержанию</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организации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работы</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образовательных</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организаций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других</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объектов</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социальной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инфраструктуры</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для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детей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молодежи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условиях</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распространения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новой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коронавирусной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инфекции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(COVID-19)»,</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Письмо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Роспотребнадзора</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от</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22.07.2021</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02/14750-2021-24</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подготовке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образовательных</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организаций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к</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новому</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2021/22</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учебному</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году»,</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Постановлением главного санитарного врача от 02.11:2021 № 27 действие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lastRenderedPageBreak/>
        <w:t>антикоронавирусных СП</w:t>
      </w:r>
      <w:r w:rsidRPr="002747F1">
        <w:rPr>
          <w:rFonts w:ascii="Times New Roman" w:eastAsia="Times New Roman" w:hAnsi="Times New Roman" w:cs="Times New Roman"/>
          <w:spacing w:val="-3"/>
          <w:sz w:val="28"/>
          <w:szCs w:val="28"/>
        </w:rPr>
        <w:t xml:space="preserve"> </w:t>
      </w:r>
      <w:r w:rsidRPr="002747F1">
        <w:rPr>
          <w:rFonts w:ascii="Times New Roman" w:eastAsia="Times New Roman" w:hAnsi="Times New Roman" w:cs="Times New Roman"/>
          <w:sz w:val="28"/>
          <w:szCs w:val="28"/>
        </w:rPr>
        <w:t>3.1/2.4.3598-20</w:t>
      </w:r>
      <w:r w:rsidRPr="002747F1">
        <w:rPr>
          <w:rFonts w:ascii="Times New Roman" w:eastAsia="Times New Roman" w:hAnsi="Times New Roman" w:cs="Times New Roman"/>
          <w:spacing w:val="-2"/>
          <w:sz w:val="28"/>
          <w:szCs w:val="28"/>
        </w:rPr>
        <w:t xml:space="preserve"> </w:t>
      </w:r>
      <w:r w:rsidRPr="002747F1">
        <w:rPr>
          <w:rFonts w:ascii="Times New Roman" w:eastAsia="Times New Roman" w:hAnsi="Times New Roman" w:cs="Times New Roman"/>
          <w:sz w:val="28"/>
          <w:szCs w:val="28"/>
        </w:rPr>
        <w:t>продлены</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до 01.01.2024.</w:t>
      </w:r>
    </w:p>
    <w:p w14:paraId="0519E33C" w14:textId="58635C3F" w:rsidR="00DB63E1" w:rsidRPr="002747F1" w:rsidRDefault="00DB63E1" w:rsidP="007A4514">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На</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сайте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образовательной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организации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создан</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отдельный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раздел,</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посвященный работе школы в новые особые условия. Частью этого раздела</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стал</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перечень</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документов,</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регламентирующих</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функционирование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образовательной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организации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условиях</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коронавирусной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инфекции.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w:t>
      </w:r>
      <w:r w:rsidR="001116A3" w:rsidRPr="002747F1">
        <w:rPr>
          <w:rFonts w:ascii="Times New Roman" w:eastAsia="Times New Roman" w:hAnsi="Times New Roman" w:cs="Times New Roman"/>
          <w:spacing w:val="1"/>
          <w:sz w:val="28"/>
          <w:szCs w:val="28"/>
          <w:lang w:val="en-US"/>
        </w:rPr>
        <w:t> </w:t>
      </w:r>
      <w:r w:rsidRPr="002747F1">
        <w:rPr>
          <w:rFonts w:ascii="Times New Roman" w:eastAsia="Times New Roman" w:hAnsi="Times New Roman" w:cs="Times New Roman"/>
          <w:sz w:val="28"/>
          <w:szCs w:val="28"/>
        </w:rPr>
        <w:t>перечень вошли документы вышестоящих организаций и ведомств, а также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новые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w:t>
      </w:r>
      <w:r w:rsidRPr="002747F1">
        <w:rPr>
          <w:rFonts w:ascii="Times New Roman" w:eastAsia="Times New Roman" w:hAnsi="Times New Roman" w:cs="Times New Roman"/>
          <w:spacing w:val="-4"/>
          <w:sz w:val="28"/>
          <w:szCs w:val="28"/>
        </w:rPr>
        <w:t xml:space="preserve"> </w:t>
      </w:r>
      <w:r w:rsidRPr="002747F1">
        <w:rPr>
          <w:rFonts w:ascii="Times New Roman" w:eastAsia="Times New Roman" w:hAnsi="Times New Roman" w:cs="Times New Roman"/>
          <w:sz w:val="28"/>
          <w:szCs w:val="28"/>
        </w:rPr>
        <w:t>измененные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внутренние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локальные</w:t>
      </w:r>
      <w:r w:rsidRPr="002747F1">
        <w:rPr>
          <w:rFonts w:ascii="Times New Roman" w:eastAsia="Times New Roman" w:hAnsi="Times New Roman" w:cs="Times New Roman"/>
          <w:spacing w:val="-4"/>
          <w:sz w:val="28"/>
          <w:szCs w:val="28"/>
        </w:rPr>
        <w:t xml:space="preserve"> </w:t>
      </w:r>
      <w:r w:rsidRPr="002747F1">
        <w:rPr>
          <w:rFonts w:ascii="Times New Roman" w:eastAsia="Times New Roman" w:hAnsi="Times New Roman" w:cs="Times New Roman"/>
          <w:sz w:val="28"/>
          <w:szCs w:val="28"/>
        </w:rPr>
        <w:t>нормативные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акты</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школы.</w:t>
      </w:r>
    </w:p>
    <w:p w14:paraId="4D2F24D3" w14:textId="77777777" w:rsidR="00DB63E1" w:rsidRPr="002747F1" w:rsidRDefault="00DB63E1" w:rsidP="007A4514">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Лицей</w:t>
      </w:r>
      <w:r w:rsidRPr="002747F1">
        <w:rPr>
          <w:rFonts w:ascii="Times New Roman" w:eastAsia="Times New Roman" w:hAnsi="Times New Roman" w:cs="Times New Roman"/>
          <w:spacing w:val="63"/>
          <w:sz w:val="28"/>
          <w:szCs w:val="28"/>
        </w:rPr>
        <w:t xml:space="preserve"> </w:t>
      </w:r>
      <w:r w:rsidRPr="002747F1">
        <w:rPr>
          <w:rFonts w:ascii="Times New Roman" w:eastAsia="Times New Roman" w:hAnsi="Times New Roman" w:cs="Times New Roman"/>
          <w:sz w:val="28"/>
          <w:szCs w:val="28"/>
        </w:rPr>
        <w:t>в</w:t>
      </w:r>
      <w:r w:rsidRPr="002747F1">
        <w:rPr>
          <w:rFonts w:ascii="Times New Roman" w:eastAsia="Times New Roman" w:hAnsi="Times New Roman" w:cs="Times New Roman"/>
          <w:spacing w:val="63"/>
          <w:sz w:val="28"/>
          <w:szCs w:val="28"/>
        </w:rPr>
        <w:t xml:space="preserve"> </w:t>
      </w:r>
      <w:r w:rsidRPr="002747F1">
        <w:rPr>
          <w:rFonts w:ascii="Times New Roman" w:eastAsia="Times New Roman" w:hAnsi="Times New Roman" w:cs="Times New Roman"/>
          <w:sz w:val="28"/>
          <w:szCs w:val="28"/>
        </w:rPr>
        <w:t>течение</w:t>
      </w:r>
      <w:r w:rsidRPr="002747F1">
        <w:rPr>
          <w:rFonts w:ascii="Times New Roman" w:eastAsia="Times New Roman" w:hAnsi="Times New Roman" w:cs="Times New Roman"/>
          <w:spacing w:val="64"/>
          <w:sz w:val="28"/>
          <w:szCs w:val="28"/>
        </w:rPr>
        <w:t xml:space="preserve"> </w:t>
      </w:r>
      <w:r w:rsidRPr="002747F1">
        <w:rPr>
          <w:rFonts w:ascii="Times New Roman" w:eastAsia="Times New Roman" w:hAnsi="Times New Roman" w:cs="Times New Roman"/>
          <w:sz w:val="28"/>
          <w:szCs w:val="28"/>
        </w:rPr>
        <w:t>2021</w:t>
      </w:r>
      <w:r w:rsidRPr="002747F1">
        <w:rPr>
          <w:rFonts w:ascii="Times New Roman" w:eastAsia="Times New Roman" w:hAnsi="Times New Roman" w:cs="Times New Roman"/>
          <w:spacing w:val="65"/>
          <w:sz w:val="28"/>
          <w:szCs w:val="28"/>
        </w:rPr>
        <w:t xml:space="preserve"> </w:t>
      </w:r>
      <w:r w:rsidRPr="002747F1">
        <w:rPr>
          <w:rFonts w:ascii="Times New Roman" w:eastAsia="Times New Roman" w:hAnsi="Times New Roman" w:cs="Times New Roman"/>
          <w:sz w:val="28"/>
          <w:szCs w:val="28"/>
        </w:rPr>
        <w:t>года</w:t>
      </w:r>
      <w:r w:rsidRPr="002747F1">
        <w:rPr>
          <w:rFonts w:ascii="Times New Roman" w:eastAsia="Times New Roman" w:hAnsi="Times New Roman" w:cs="Times New Roman"/>
          <w:spacing w:val="62"/>
          <w:sz w:val="28"/>
          <w:szCs w:val="28"/>
        </w:rPr>
        <w:t xml:space="preserve"> </w:t>
      </w:r>
      <w:r w:rsidRPr="002747F1">
        <w:rPr>
          <w:rFonts w:ascii="Times New Roman" w:eastAsia="Times New Roman" w:hAnsi="Times New Roman" w:cs="Times New Roman"/>
          <w:sz w:val="28"/>
          <w:szCs w:val="28"/>
        </w:rPr>
        <w:t>продолжала</w:t>
      </w:r>
      <w:r w:rsidRPr="002747F1">
        <w:rPr>
          <w:rFonts w:ascii="Times New Roman" w:eastAsia="Times New Roman" w:hAnsi="Times New Roman" w:cs="Times New Roman"/>
          <w:spacing w:val="64"/>
          <w:sz w:val="28"/>
          <w:szCs w:val="28"/>
        </w:rPr>
        <w:t xml:space="preserve"> </w:t>
      </w:r>
      <w:r w:rsidRPr="002747F1">
        <w:rPr>
          <w:rFonts w:ascii="Times New Roman" w:eastAsia="Times New Roman" w:hAnsi="Times New Roman" w:cs="Times New Roman"/>
          <w:sz w:val="28"/>
          <w:szCs w:val="28"/>
        </w:rPr>
        <w:t>профилактику</w:t>
      </w:r>
      <w:r w:rsidRPr="002747F1">
        <w:rPr>
          <w:rFonts w:ascii="Times New Roman" w:eastAsia="Times New Roman" w:hAnsi="Times New Roman" w:cs="Times New Roman"/>
          <w:spacing w:val="61"/>
          <w:sz w:val="28"/>
          <w:szCs w:val="28"/>
        </w:rPr>
        <w:t xml:space="preserve"> </w:t>
      </w:r>
      <w:r w:rsidRPr="002747F1">
        <w:rPr>
          <w:rFonts w:ascii="Times New Roman" w:eastAsia="Times New Roman" w:hAnsi="Times New Roman" w:cs="Times New Roman"/>
          <w:sz w:val="28"/>
          <w:szCs w:val="28"/>
        </w:rPr>
        <w:t>коронавируса.</w:t>
      </w:r>
      <w:r w:rsidRPr="002747F1">
        <w:rPr>
          <w:rFonts w:ascii="Times New Roman" w:eastAsia="Times New Roman" w:hAnsi="Times New Roman" w:cs="Times New Roman"/>
          <w:spacing w:val="-67"/>
          <w:sz w:val="28"/>
          <w:szCs w:val="28"/>
        </w:rPr>
        <w:t xml:space="preserve"> </w:t>
      </w:r>
      <w:r w:rsidRPr="002747F1">
        <w:rPr>
          <w:rFonts w:ascii="Times New Roman" w:eastAsia="Times New Roman" w:hAnsi="Times New Roman" w:cs="Times New Roman"/>
          <w:sz w:val="28"/>
          <w:szCs w:val="28"/>
        </w:rPr>
        <w:t>Для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этого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были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запланированы</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организационные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санитарно-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противоэпидемиологические</w:t>
      </w:r>
      <w:r w:rsidRPr="002747F1">
        <w:rPr>
          <w:rFonts w:ascii="Times New Roman" w:eastAsia="Times New Roman" w:hAnsi="Times New Roman" w:cs="Times New Roman"/>
          <w:spacing w:val="38"/>
          <w:sz w:val="28"/>
          <w:szCs w:val="28"/>
        </w:rPr>
        <w:t xml:space="preserve"> </w:t>
      </w:r>
      <w:r w:rsidRPr="002747F1">
        <w:rPr>
          <w:rFonts w:ascii="Times New Roman" w:eastAsia="Times New Roman" w:hAnsi="Times New Roman" w:cs="Times New Roman"/>
          <w:sz w:val="28"/>
          <w:szCs w:val="28"/>
        </w:rPr>
        <w:t>мероприятия</w:t>
      </w:r>
      <w:r w:rsidRPr="002747F1">
        <w:rPr>
          <w:rFonts w:ascii="Times New Roman" w:eastAsia="Times New Roman" w:hAnsi="Times New Roman" w:cs="Times New Roman"/>
          <w:spacing w:val="38"/>
          <w:sz w:val="28"/>
          <w:szCs w:val="28"/>
        </w:rPr>
        <w:t xml:space="preserve"> </w:t>
      </w:r>
      <w:r w:rsidRPr="002747F1">
        <w:rPr>
          <w:rFonts w:ascii="Times New Roman" w:eastAsia="Times New Roman" w:hAnsi="Times New Roman" w:cs="Times New Roman"/>
          <w:sz w:val="28"/>
          <w:szCs w:val="28"/>
        </w:rPr>
        <w:t>в</w:t>
      </w:r>
      <w:r w:rsidRPr="002747F1">
        <w:rPr>
          <w:rFonts w:ascii="Times New Roman" w:eastAsia="Times New Roman" w:hAnsi="Times New Roman" w:cs="Times New Roman"/>
          <w:spacing w:val="36"/>
          <w:sz w:val="28"/>
          <w:szCs w:val="28"/>
        </w:rPr>
        <w:t xml:space="preserve"> </w:t>
      </w:r>
      <w:r w:rsidRPr="002747F1">
        <w:rPr>
          <w:rFonts w:ascii="Times New Roman" w:eastAsia="Times New Roman" w:hAnsi="Times New Roman" w:cs="Times New Roman"/>
          <w:sz w:val="28"/>
          <w:szCs w:val="28"/>
        </w:rPr>
        <w:t>соответствии</w:t>
      </w:r>
      <w:r w:rsidRPr="002747F1">
        <w:rPr>
          <w:rFonts w:ascii="Times New Roman" w:eastAsia="Times New Roman" w:hAnsi="Times New Roman" w:cs="Times New Roman"/>
          <w:spacing w:val="37"/>
          <w:sz w:val="28"/>
          <w:szCs w:val="28"/>
        </w:rPr>
        <w:t xml:space="preserve"> </w:t>
      </w:r>
      <w:r w:rsidRPr="002747F1">
        <w:rPr>
          <w:rFonts w:ascii="Times New Roman" w:eastAsia="Times New Roman" w:hAnsi="Times New Roman" w:cs="Times New Roman"/>
          <w:sz w:val="28"/>
          <w:szCs w:val="28"/>
        </w:rPr>
        <w:t>с</w:t>
      </w:r>
      <w:r w:rsidRPr="002747F1">
        <w:rPr>
          <w:rFonts w:ascii="Times New Roman" w:eastAsia="Times New Roman" w:hAnsi="Times New Roman" w:cs="Times New Roman"/>
          <w:spacing w:val="36"/>
          <w:sz w:val="28"/>
          <w:szCs w:val="28"/>
        </w:rPr>
        <w:t xml:space="preserve"> </w:t>
      </w:r>
      <w:r w:rsidRPr="002747F1">
        <w:rPr>
          <w:rFonts w:ascii="Times New Roman" w:eastAsia="Times New Roman" w:hAnsi="Times New Roman" w:cs="Times New Roman"/>
          <w:sz w:val="28"/>
          <w:szCs w:val="28"/>
        </w:rPr>
        <w:t>СП</w:t>
      </w:r>
      <w:r w:rsidRPr="002747F1">
        <w:rPr>
          <w:rFonts w:ascii="Times New Roman" w:eastAsia="Times New Roman" w:hAnsi="Times New Roman" w:cs="Times New Roman"/>
          <w:spacing w:val="38"/>
          <w:sz w:val="28"/>
          <w:szCs w:val="28"/>
        </w:rPr>
        <w:t xml:space="preserve"> </w:t>
      </w:r>
      <w:r w:rsidRPr="002747F1">
        <w:rPr>
          <w:rFonts w:ascii="Times New Roman" w:eastAsia="Times New Roman" w:hAnsi="Times New Roman" w:cs="Times New Roman"/>
          <w:sz w:val="28"/>
          <w:szCs w:val="28"/>
        </w:rPr>
        <w:t>3.1/2.43598-20</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методическими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рекомендациями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организации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работы</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образовательных</w:t>
      </w:r>
      <w:r w:rsidRPr="002747F1">
        <w:rPr>
          <w:rFonts w:ascii="Times New Roman" w:eastAsia="Times New Roman" w:hAnsi="Times New Roman" w:cs="Times New Roman"/>
          <w:spacing w:val="-4"/>
          <w:sz w:val="28"/>
          <w:szCs w:val="28"/>
        </w:rPr>
        <w:t xml:space="preserve"> </w:t>
      </w:r>
      <w:r w:rsidRPr="002747F1">
        <w:rPr>
          <w:rFonts w:ascii="Times New Roman" w:eastAsia="Times New Roman" w:hAnsi="Times New Roman" w:cs="Times New Roman"/>
          <w:sz w:val="28"/>
          <w:szCs w:val="28"/>
        </w:rPr>
        <w:t>организаций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г.</w:t>
      </w:r>
      <w:r w:rsidRPr="002747F1">
        <w:rPr>
          <w:rFonts w:ascii="Times New Roman" w:eastAsia="Times New Roman" w:hAnsi="Times New Roman" w:cs="Times New Roman"/>
          <w:spacing w:val="2"/>
          <w:sz w:val="28"/>
          <w:szCs w:val="28"/>
        </w:rPr>
        <w:t xml:space="preserve"> </w:t>
      </w:r>
      <w:r w:rsidRPr="002747F1">
        <w:rPr>
          <w:rFonts w:ascii="Times New Roman" w:eastAsia="Times New Roman" w:hAnsi="Times New Roman" w:cs="Times New Roman"/>
          <w:sz w:val="28"/>
          <w:szCs w:val="28"/>
        </w:rPr>
        <w:t>Хабаровска.</w:t>
      </w:r>
      <w:r w:rsidRPr="002747F1">
        <w:rPr>
          <w:rFonts w:ascii="Times New Roman" w:eastAsia="Times New Roman" w:hAnsi="Times New Roman" w:cs="Times New Roman"/>
          <w:spacing w:val="-2"/>
          <w:sz w:val="28"/>
          <w:szCs w:val="28"/>
        </w:rPr>
        <w:t xml:space="preserve"> </w:t>
      </w:r>
      <w:r w:rsidRPr="002747F1">
        <w:rPr>
          <w:rFonts w:ascii="Times New Roman" w:eastAsia="Times New Roman" w:hAnsi="Times New Roman" w:cs="Times New Roman"/>
          <w:sz w:val="28"/>
          <w:szCs w:val="28"/>
        </w:rPr>
        <w:t>Так,</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Лицей:</w:t>
      </w:r>
    </w:p>
    <w:p w14:paraId="24A49D0D" w14:textId="77777777" w:rsidR="00DB63E1" w:rsidRPr="002747F1" w:rsidRDefault="00DB63E1" w:rsidP="007A4514">
      <w:pPr>
        <w:widowControl w:val="0"/>
        <w:numPr>
          <w:ilvl w:val="0"/>
          <w:numId w:val="18"/>
        </w:numPr>
        <w:tabs>
          <w:tab w:val="left" w:pos="851"/>
          <w:tab w:val="left" w:pos="1923"/>
        </w:tabs>
        <w:autoSpaceDE w:val="0"/>
        <w:autoSpaceDN w:val="0"/>
        <w:spacing w:after="0" w:line="240" w:lineRule="auto"/>
        <w:ind w:left="0" w:firstLine="709"/>
        <w:jc w:val="both"/>
        <w:rPr>
          <w:rFonts w:ascii="Times New Roman" w:eastAsia="Times New Roman" w:hAnsi="Times New Roman" w:cs="Times New Roman"/>
          <w:sz w:val="28"/>
        </w:rPr>
      </w:pPr>
      <w:r w:rsidRPr="002747F1">
        <w:rPr>
          <w:rFonts w:ascii="Times New Roman" w:eastAsia="Times New Roman" w:hAnsi="Times New Roman" w:cs="Times New Roman"/>
          <w:sz w:val="28"/>
        </w:rPr>
        <w:t>закупила бесконтактные термометры, рециркуляторы: настенные для</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каждого</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кабинета</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передвижные,</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средства</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устройства</w:t>
      </w:r>
      <w:r w:rsidRPr="002747F1">
        <w:rPr>
          <w:rFonts w:ascii="Times New Roman" w:eastAsia="Times New Roman" w:hAnsi="Times New Roman" w:cs="Times New Roman"/>
          <w:spacing w:val="71"/>
          <w:sz w:val="28"/>
        </w:rPr>
        <w:t xml:space="preserve"> </w:t>
      </w:r>
      <w:r w:rsidRPr="002747F1">
        <w:rPr>
          <w:rFonts w:ascii="Times New Roman" w:eastAsia="Times New Roman" w:hAnsi="Times New Roman" w:cs="Times New Roman"/>
          <w:sz w:val="28"/>
        </w:rPr>
        <w:t>для</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антисептической обработки рук, маски многоразового использования, маски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медицинские,</w:t>
      </w:r>
      <w:r w:rsidRPr="002747F1">
        <w:rPr>
          <w:rFonts w:ascii="Times New Roman" w:eastAsia="Times New Roman" w:hAnsi="Times New Roman" w:cs="Times New Roman"/>
          <w:spacing w:val="-2"/>
          <w:sz w:val="28"/>
        </w:rPr>
        <w:t xml:space="preserve"> </w:t>
      </w:r>
      <w:r w:rsidRPr="002747F1">
        <w:rPr>
          <w:rFonts w:ascii="Times New Roman" w:eastAsia="Times New Roman" w:hAnsi="Times New Roman" w:cs="Times New Roman"/>
          <w:sz w:val="28"/>
        </w:rPr>
        <w:t>перчатки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из</w:t>
      </w:r>
      <w:r w:rsidRPr="002747F1">
        <w:rPr>
          <w:rFonts w:ascii="Times New Roman" w:eastAsia="Times New Roman" w:hAnsi="Times New Roman" w:cs="Times New Roman"/>
          <w:spacing w:val="-3"/>
          <w:sz w:val="28"/>
        </w:rPr>
        <w:t xml:space="preserve"> </w:t>
      </w:r>
      <w:r w:rsidRPr="002747F1">
        <w:rPr>
          <w:rFonts w:ascii="Times New Roman" w:eastAsia="Times New Roman" w:hAnsi="Times New Roman" w:cs="Times New Roman"/>
          <w:sz w:val="28"/>
        </w:rPr>
        <w:t>расчета на</w:t>
      </w:r>
      <w:r w:rsidRPr="002747F1">
        <w:rPr>
          <w:rFonts w:ascii="Times New Roman" w:eastAsia="Times New Roman" w:hAnsi="Times New Roman" w:cs="Times New Roman"/>
          <w:spacing w:val="-3"/>
          <w:sz w:val="28"/>
        </w:rPr>
        <w:t xml:space="preserve"> </w:t>
      </w:r>
      <w:r w:rsidRPr="002747F1">
        <w:rPr>
          <w:rFonts w:ascii="Times New Roman" w:eastAsia="Times New Roman" w:hAnsi="Times New Roman" w:cs="Times New Roman"/>
          <w:sz w:val="28"/>
        </w:rPr>
        <w:t>два месяца;</w:t>
      </w:r>
    </w:p>
    <w:p w14:paraId="5A29D2DD" w14:textId="77777777" w:rsidR="00DB63E1" w:rsidRPr="002747F1" w:rsidRDefault="00DB63E1" w:rsidP="007A4514">
      <w:pPr>
        <w:widowControl w:val="0"/>
        <w:numPr>
          <w:ilvl w:val="0"/>
          <w:numId w:val="18"/>
        </w:numPr>
        <w:tabs>
          <w:tab w:val="left" w:pos="851"/>
          <w:tab w:val="left" w:pos="1914"/>
        </w:tabs>
        <w:autoSpaceDE w:val="0"/>
        <w:autoSpaceDN w:val="0"/>
        <w:spacing w:after="0" w:line="240" w:lineRule="auto"/>
        <w:ind w:left="0" w:firstLine="709"/>
        <w:jc w:val="both"/>
        <w:rPr>
          <w:rFonts w:ascii="Times New Roman" w:eastAsia="Times New Roman" w:hAnsi="Times New Roman" w:cs="Times New Roman"/>
          <w:sz w:val="28"/>
        </w:rPr>
      </w:pPr>
      <w:r w:rsidRPr="002747F1">
        <w:rPr>
          <w:rFonts w:ascii="Times New Roman" w:eastAsia="Times New Roman" w:hAnsi="Times New Roman" w:cs="Times New Roman"/>
          <w:sz w:val="28"/>
        </w:rPr>
        <w:t>разработала графики входа обучающихся через два входа в Лицей 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графики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уборки,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проветривания</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кабинетов,</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рекреаций,</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а</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также</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создала</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максимально</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безопасные</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условия</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приема</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пищи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обучающими.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(составлен</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график</w:t>
      </w:r>
      <w:r w:rsidRPr="002747F1">
        <w:rPr>
          <w:rFonts w:ascii="Times New Roman" w:eastAsia="Times New Roman" w:hAnsi="Times New Roman" w:cs="Times New Roman"/>
          <w:spacing w:val="-4"/>
          <w:sz w:val="28"/>
        </w:rPr>
        <w:t xml:space="preserve"> </w:t>
      </w:r>
      <w:r w:rsidRPr="002747F1">
        <w:rPr>
          <w:rFonts w:ascii="Times New Roman" w:eastAsia="Times New Roman" w:hAnsi="Times New Roman" w:cs="Times New Roman"/>
          <w:sz w:val="28"/>
        </w:rPr>
        <w:t>посещения столовой);</w:t>
      </w:r>
    </w:p>
    <w:p w14:paraId="118B4BA5" w14:textId="77777777" w:rsidR="00DB63E1" w:rsidRPr="002747F1" w:rsidRDefault="00DB63E1" w:rsidP="007A4514">
      <w:pPr>
        <w:widowControl w:val="0"/>
        <w:numPr>
          <w:ilvl w:val="0"/>
          <w:numId w:val="18"/>
        </w:numPr>
        <w:tabs>
          <w:tab w:val="left" w:pos="851"/>
          <w:tab w:val="left" w:pos="2029"/>
        </w:tabs>
        <w:autoSpaceDE w:val="0"/>
        <w:autoSpaceDN w:val="0"/>
        <w:spacing w:after="0" w:line="240" w:lineRule="auto"/>
        <w:ind w:left="0" w:firstLine="709"/>
        <w:jc w:val="both"/>
        <w:rPr>
          <w:rFonts w:ascii="Times New Roman" w:eastAsia="Times New Roman" w:hAnsi="Times New Roman" w:cs="Times New Roman"/>
          <w:sz w:val="28"/>
        </w:rPr>
      </w:pPr>
      <w:r w:rsidRPr="002747F1">
        <w:rPr>
          <w:rFonts w:ascii="Times New Roman" w:eastAsia="Times New Roman" w:hAnsi="Times New Roman" w:cs="Times New Roman"/>
          <w:sz w:val="28"/>
        </w:rPr>
        <w:t>составила</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новое</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расписание</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со</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смещенным</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началом</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уроков</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и</w:t>
      </w:r>
      <w:r w:rsidRPr="002747F1">
        <w:rPr>
          <w:rFonts w:ascii="Times New Roman" w:eastAsia="Times New Roman" w:hAnsi="Times New Roman" w:cs="Times New Roman"/>
          <w:spacing w:val="-67"/>
          <w:sz w:val="28"/>
        </w:rPr>
        <w:t xml:space="preserve">  </w:t>
      </w:r>
      <w:r w:rsidRPr="002747F1">
        <w:rPr>
          <w:rFonts w:ascii="Times New Roman" w:eastAsia="Times New Roman" w:hAnsi="Times New Roman" w:cs="Times New Roman"/>
          <w:sz w:val="28"/>
        </w:rPr>
        <w:t>каскадное</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расписание</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звонков,</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чтобы</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минимизировать</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контакты</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обучающихся;</w:t>
      </w:r>
    </w:p>
    <w:p w14:paraId="27E1A6E0" w14:textId="77777777" w:rsidR="00DB63E1" w:rsidRPr="002747F1" w:rsidRDefault="00DB63E1" w:rsidP="007A4514">
      <w:pPr>
        <w:widowControl w:val="0"/>
        <w:numPr>
          <w:ilvl w:val="0"/>
          <w:numId w:val="18"/>
        </w:numPr>
        <w:tabs>
          <w:tab w:val="left" w:pos="851"/>
          <w:tab w:val="left" w:pos="1904"/>
        </w:tabs>
        <w:autoSpaceDE w:val="0"/>
        <w:autoSpaceDN w:val="0"/>
        <w:spacing w:after="0" w:line="240" w:lineRule="auto"/>
        <w:ind w:left="0" w:firstLine="709"/>
        <w:jc w:val="both"/>
        <w:rPr>
          <w:rFonts w:ascii="Times New Roman" w:eastAsia="Times New Roman" w:hAnsi="Times New Roman" w:cs="Times New Roman"/>
          <w:sz w:val="28"/>
        </w:rPr>
      </w:pPr>
      <w:r w:rsidRPr="002747F1">
        <w:rPr>
          <w:rFonts w:ascii="Times New Roman" w:eastAsia="Times New Roman" w:hAnsi="Times New Roman" w:cs="Times New Roman"/>
          <w:sz w:val="28"/>
        </w:rPr>
        <w:t>разместила на сайте МБОУ «Волочаенвский лицей» необходимую информацию об</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антикоронавирусных</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мерах,</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ссылки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распространяли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посредством</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мессенджеров</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и социальных</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сетей.</w:t>
      </w:r>
    </w:p>
    <w:p w14:paraId="16CBA01E" w14:textId="77777777" w:rsidR="00450E3B" w:rsidRPr="002747F1" w:rsidRDefault="00450E3B" w:rsidP="003A5386">
      <w:pPr>
        <w:rPr>
          <w:rFonts w:ascii="Times New Roman" w:eastAsia="Times New Roman" w:hAnsi="Times New Roman" w:cs="Times New Roman"/>
          <w:b/>
          <w:bCs/>
          <w:sz w:val="28"/>
          <w:szCs w:val="28"/>
        </w:rPr>
      </w:pPr>
      <w:r w:rsidRPr="002747F1">
        <w:rPr>
          <w:rFonts w:ascii="Times New Roman" w:eastAsia="Times New Roman" w:hAnsi="Times New Roman" w:cs="Times New Roman"/>
          <w:b/>
          <w:bCs/>
          <w:sz w:val="28"/>
          <w:szCs w:val="28"/>
        </w:rPr>
        <w:t>Выводы:</w:t>
      </w:r>
    </w:p>
    <w:p w14:paraId="1CCA4FFB" w14:textId="77777777" w:rsidR="00450E3B" w:rsidRPr="002747F1" w:rsidRDefault="00450E3B" w:rsidP="007A4514">
      <w:pPr>
        <w:widowControl w:val="0"/>
        <w:numPr>
          <w:ilvl w:val="1"/>
          <w:numId w:val="15"/>
        </w:numPr>
        <w:tabs>
          <w:tab w:val="left" w:pos="567"/>
          <w:tab w:val="left" w:pos="993"/>
        </w:tabs>
        <w:autoSpaceDE w:val="0"/>
        <w:autoSpaceDN w:val="0"/>
        <w:spacing w:after="0" w:line="240" w:lineRule="auto"/>
        <w:ind w:left="0" w:firstLine="709"/>
        <w:jc w:val="both"/>
        <w:rPr>
          <w:rFonts w:ascii="Times New Roman" w:eastAsia="Times New Roman" w:hAnsi="Times New Roman" w:cs="Times New Roman"/>
          <w:sz w:val="28"/>
        </w:rPr>
      </w:pPr>
      <w:r w:rsidRPr="002747F1">
        <w:rPr>
          <w:rFonts w:ascii="Times New Roman" w:eastAsia="Times New Roman" w:hAnsi="Times New Roman" w:cs="Times New Roman"/>
          <w:sz w:val="28"/>
        </w:rPr>
        <w:t>Учебный</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план</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соответствует</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заявленным</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образовательным</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программам</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в</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части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реализации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программ</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начального</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общего,</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основного</w:t>
      </w:r>
      <w:r w:rsidRPr="002747F1">
        <w:rPr>
          <w:rFonts w:ascii="Times New Roman" w:eastAsia="Times New Roman" w:hAnsi="Times New Roman" w:cs="Times New Roman"/>
          <w:spacing w:val="-67"/>
          <w:sz w:val="28"/>
        </w:rPr>
        <w:t xml:space="preserve"> </w:t>
      </w:r>
      <w:r w:rsidRPr="002747F1">
        <w:rPr>
          <w:rFonts w:ascii="Times New Roman" w:eastAsia="Times New Roman" w:hAnsi="Times New Roman" w:cs="Times New Roman"/>
          <w:sz w:val="28"/>
        </w:rPr>
        <w:t>общего,</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среднего</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общего</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образования.</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Реализуются</w:t>
      </w:r>
      <w:r w:rsidRPr="002747F1">
        <w:rPr>
          <w:rFonts w:ascii="Times New Roman" w:eastAsia="Times New Roman" w:hAnsi="Times New Roman" w:cs="Times New Roman"/>
          <w:spacing w:val="71"/>
          <w:sz w:val="28"/>
        </w:rPr>
        <w:t xml:space="preserve"> </w:t>
      </w:r>
      <w:r w:rsidRPr="002747F1">
        <w:rPr>
          <w:rFonts w:ascii="Times New Roman" w:eastAsia="Times New Roman" w:hAnsi="Times New Roman" w:cs="Times New Roman"/>
          <w:sz w:val="28"/>
        </w:rPr>
        <w:t>программы</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углублённого</w:t>
      </w:r>
      <w:r w:rsidRPr="002747F1">
        <w:rPr>
          <w:rFonts w:ascii="Times New Roman" w:eastAsia="Times New Roman" w:hAnsi="Times New Roman" w:cs="Times New Roman"/>
          <w:spacing w:val="-3"/>
          <w:sz w:val="28"/>
        </w:rPr>
        <w:t xml:space="preserve"> </w:t>
      </w:r>
      <w:r w:rsidRPr="002747F1">
        <w:rPr>
          <w:rFonts w:ascii="Times New Roman" w:eastAsia="Times New Roman" w:hAnsi="Times New Roman" w:cs="Times New Roman"/>
          <w:sz w:val="28"/>
        </w:rPr>
        <w:t>изучения</w:t>
      </w:r>
      <w:r w:rsidRPr="002747F1">
        <w:rPr>
          <w:rFonts w:ascii="Times New Roman" w:eastAsia="Times New Roman" w:hAnsi="Times New Roman" w:cs="Times New Roman"/>
          <w:spacing w:val="-3"/>
          <w:sz w:val="28"/>
        </w:rPr>
        <w:t xml:space="preserve"> </w:t>
      </w:r>
      <w:r w:rsidRPr="002747F1">
        <w:rPr>
          <w:rFonts w:ascii="Times New Roman" w:eastAsia="Times New Roman" w:hAnsi="Times New Roman" w:cs="Times New Roman"/>
          <w:sz w:val="28"/>
        </w:rPr>
        <w:t>предметов,</w:t>
      </w:r>
      <w:r w:rsidRPr="002747F1">
        <w:rPr>
          <w:rFonts w:ascii="Times New Roman" w:eastAsia="Times New Roman" w:hAnsi="Times New Roman" w:cs="Times New Roman"/>
          <w:spacing w:val="-6"/>
          <w:sz w:val="28"/>
        </w:rPr>
        <w:t xml:space="preserve"> </w:t>
      </w:r>
      <w:r w:rsidRPr="002747F1">
        <w:rPr>
          <w:rFonts w:ascii="Times New Roman" w:eastAsia="Times New Roman" w:hAnsi="Times New Roman" w:cs="Times New Roman"/>
          <w:sz w:val="28"/>
        </w:rPr>
        <w:t>профильное обучение.</w:t>
      </w:r>
    </w:p>
    <w:p w14:paraId="186B02B0" w14:textId="77777777" w:rsidR="00450E3B" w:rsidRPr="002747F1" w:rsidRDefault="00450E3B" w:rsidP="007A4514">
      <w:pPr>
        <w:widowControl w:val="0"/>
        <w:numPr>
          <w:ilvl w:val="1"/>
          <w:numId w:val="15"/>
        </w:numPr>
        <w:tabs>
          <w:tab w:val="left" w:pos="567"/>
          <w:tab w:val="left" w:pos="993"/>
          <w:tab w:val="left" w:pos="2064"/>
        </w:tabs>
        <w:autoSpaceDE w:val="0"/>
        <w:autoSpaceDN w:val="0"/>
        <w:spacing w:after="0" w:line="240" w:lineRule="auto"/>
        <w:ind w:left="0" w:firstLine="709"/>
        <w:jc w:val="both"/>
        <w:rPr>
          <w:rFonts w:ascii="Times New Roman" w:eastAsia="Times New Roman" w:hAnsi="Times New Roman" w:cs="Times New Roman"/>
          <w:sz w:val="28"/>
        </w:rPr>
      </w:pPr>
      <w:r w:rsidRPr="002747F1">
        <w:rPr>
          <w:rFonts w:ascii="Times New Roman" w:eastAsia="Times New Roman" w:hAnsi="Times New Roman" w:cs="Times New Roman"/>
          <w:sz w:val="28"/>
        </w:rPr>
        <w:t>Сетка часов учебного плана полностью соответствует по структуре</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рекомендованным</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учебным планам</w:t>
      </w:r>
    </w:p>
    <w:p w14:paraId="5C52DDBF" w14:textId="77777777" w:rsidR="00450E3B" w:rsidRPr="002747F1" w:rsidRDefault="00450E3B" w:rsidP="007A4514">
      <w:pPr>
        <w:widowControl w:val="0"/>
        <w:numPr>
          <w:ilvl w:val="1"/>
          <w:numId w:val="15"/>
        </w:numPr>
        <w:tabs>
          <w:tab w:val="left" w:pos="567"/>
          <w:tab w:val="left" w:pos="993"/>
          <w:tab w:val="left" w:pos="2072"/>
        </w:tabs>
        <w:autoSpaceDE w:val="0"/>
        <w:autoSpaceDN w:val="0"/>
        <w:spacing w:after="0" w:line="240" w:lineRule="auto"/>
        <w:ind w:left="0" w:firstLine="709"/>
        <w:jc w:val="both"/>
        <w:rPr>
          <w:rFonts w:ascii="Times New Roman" w:eastAsia="Times New Roman" w:hAnsi="Times New Roman" w:cs="Times New Roman"/>
          <w:sz w:val="28"/>
        </w:rPr>
      </w:pPr>
      <w:r w:rsidRPr="002747F1">
        <w:rPr>
          <w:rFonts w:ascii="Times New Roman" w:eastAsia="Times New Roman" w:hAnsi="Times New Roman" w:cs="Times New Roman"/>
          <w:sz w:val="28"/>
        </w:rPr>
        <w:t>В</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параллелях</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1-11</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классов</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реализуются</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программы</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внеурочной</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деятельности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в</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рамках реализации ФГОС</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второго</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поколения.</w:t>
      </w:r>
    </w:p>
    <w:p w14:paraId="7211D0FC" w14:textId="77777777" w:rsidR="00450E3B" w:rsidRPr="002747F1" w:rsidRDefault="00450E3B" w:rsidP="007A4514">
      <w:pPr>
        <w:widowControl w:val="0"/>
        <w:numPr>
          <w:ilvl w:val="1"/>
          <w:numId w:val="15"/>
        </w:numPr>
        <w:tabs>
          <w:tab w:val="left" w:pos="567"/>
          <w:tab w:val="left" w:pos="993"/>
          <w:tab w:val="left" w:pos="2057"/>
        </w:tabs>
        <w:autoSpaceDE w:val="0"/>
        <w:autoSpaceDN w:val="0"/>
        <w:spacing w:after="0" w:line="240" w:lineRule="auto"/>
        <w:ind w:left="0" w:firstLine="709"/>
        <w:jc w:val="both"/>
        <w:rPr>
          <w:rFonts w:ascii="Times New Roman" w:eastAsia="Times New Roman" w:hAnsi="Times New Roman" w:cs="Times New Roman"/>
          <w:sz w:val="28"/>
        </w:rPr>
      </w:pPr>
      <w:r w:rsidRPr="002747F1">
        <w:rPr>
          <w:rFonts w:ascii="Times New Roman" w:eastAsia="Times New Roman" w:hAnsi="Times New Roman" w:cs="Times New Roman"/>
          <w:sz w:val="28"/>
        </w:rPr>
        <w:t>Обеспеченность</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программами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учебниками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для</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всех</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предметов</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составляет</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100%.</w:t>
      </w:r>
    </w:p>
    <w:p w14:paraId="308B4344" w14:textId="77777777" w:rsidR="00450E3B" w:rsidRPr="002747F1" w:rsidRDefault="00450E3B" w:rsidP="007A4514">
      <w:pPr>
        <w:widowControl w:val="0"/>
        <w:numPr>
          <w:ilvl w:val="1"/>
          <w:numId w:val="15"/>
        </w:numPr>
        <w:tabs>
          <w:tab w:val="left" w:pos="567"/>
          <w:tab w:val="left" w:pos="993"/>
          <w:tab w:val="left" w:pos="2014"/>
        </w:tabs>
        <w:autoSpaceDE w:val="0"/>
        <w:autoSpaceDN w:val="0"/>
        <w:spacing w:after="0" w:line="240" w:lineRule="auto"/>
        <w:ind w:left="0" w:firstLine="709"/>
        <w:jc w:val="both"/>
        <w:rPr>
          <w:rFonts w:ascii="Times New Roman" w:eastAsia="Times New Roman" w:hAnsi="Times New Roman" w:cs="Times New Roman"/>
          <w:sz w:val="28"/>
        </w:rPr>
      </w:pPr>
      <w:r w:rsidRPr="002747F1">
        <w:rPr>
          <w:rFonts w:ascii="Times New Roman" w:eastAsia="Times New Roman" w:hAnsi="Times New Roman" w:cs="Times New Roman"/>
          <w:sz w:val="28"/>
        </w:rPr>
        <w:t>Программное обеспечение учебного плана соответствует уровню 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направленности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реализуемых образовательных</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программ.</w:t>
      </w:r>
    </w:p>
    <w:p w14:paraId="69A05AF2" w14:textId="77777777" w:rsidR="00450E3B" w:rsidRPr="002747F1" w:rsidRDefault="00450E3B" w:rsidP="007A4514">
      <w:pPr>
        <w:widowControl w:val="0"/>
        <w:numPr>
          <w:ilvl w:val="1"/>
          <w:numId w:val="15"/>
        </w:numPr>
        <w:tabs>
          <w:tab w:val="left" w:pos="567"/>
          <w:tab w:val="left" w:pos="993"/>
        </w:tabs>
        <w:autoSpaceDE w:val="0"/>
        <w:autoSpaceDN w:val="0"/>
        <w:spacing w:after="0" w:line="240" w:lineRule="auto"/>
        <w:ind w:left="0" w:firstLine="709"/>
        <w:jc w:val="both"/>
        <w:rPr>
          <w:rFonts w:ascii="Times New Roman" w:eastAsia="Times New Roman" w:hAnsi="Times New Roman" w:cs="Times New Roman"/>
          <w:sz w:val="28"/>
        </w:rPr>
      </w:pPr>
      <w:r w:rsidRPr="002747F1">
        <w:rPr>
          <w:rFonts w:ascii="Times New Roman" w:eastAsia="Times New Roman" w:hAnsi="Times New Roman" w:cs="Times New Roman"/>
          <w:sz w:val="28"/>
        </w:rPr>
        <w:t>Выполнение</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учебного</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плана</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составляет</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100%.</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Программы</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компонента</w:t>
      </w:r>
      <w:r w:rsidRPr="002747F1">
        <w:rPr>
          <w:rFonts w:ascii="Times New Roman" w:eastAsia="Times New Roman" w:hAnsi="Times New Roman" w:cs="Times New Roman"/>
          <w:spacing w:val="-2"/>
          <w:sz w:val="28"/>
        </w:rPr>
        <w:t xml:space="preserve"> </w:t>
      </w:r>
      <w:r w:rsidRPr="002747F1">
        <w:rPr>
          <w:rFonts w:ascii="Times New Roman" w:eastAsia="Times New Roman" w:hAnsi="Times New Roman" w:cs="Times New Roman"/>
          <w:sz w:val="28"/>
        </w:rPr>
        <w:t>образовательного учреждения</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выполнены</w:t>
      </w:r>
      <w:r w:rsidRPr="002747F1">
        <w:rPr>
          <w:rFonts w:ascii="Times New Roman" w:eastAsia="Times New Roman" w:hAnsi="Times New Roman" w:cs="Times New Roman"/>
          <w:spacing w:val="-4"/>
          <w:sz w:val="28"/>
        </w:rPr>
        <w:t xml:space="preserve"> </w:t>
      </w:r>
      <w:r w:rsidRPr="002747F1">
        <w:rPr>
          <w:rFonts w:ascii="Times New Roman" w:eastAsia="Times New Roman" w:hAnsi="Times New Roman" w:cs="Times New Roman"/>
          <w:sz w:val="28"/>
        </w:rPr>
        <w:t>на</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100%.</w:t>
      </w:r>
    </w:p>
    <w:p w14:paraId="47CDEE8C" w14:textId="77777777" w:rsidR="00812462" w:rsidRPr="002747F1" w:rsidRDefault="00450E3B" w:rsidP="007A4514">
      <w:pPr>
        <w:widowControl w:val="0"/>
        <w:numPr>
          <w:ilvl w:val="1"/>
          <w:numId w:val="15"/>
        </w:numPr>
        <w:tabs>
          <w:tab w:val="left" w:pos="567"/>
          <w:tab w:val="left" w:pos="993"/>
          <w:tab w:val="left" w:pos="2007"/>
        </w:tabs>
        <w:autoSpaceDE w:val="0"/>
        <w:autoSpaceDN w:val="0"/>
        <w:spacing w:after="0" w:line="240" w:lineRule="auto"/>
        <w:ind w:left="0" w:firstLine="709"/>
        <w:jc w:val="both"/>
        <w:rPr>
          <w:rFonts w:ascii="Times New Roman" w:eastAsia="Times New Roman" w:hAnsi="Times New Roman" w:cs="Times New Roman"/>
          <w:sz w:val="24"/>
        </w:rPr>
      </w:pPr>
      <w:r w:rsidRPr="002747F1">
        <w:rPr>
          <w:rFonts w:ascii="Times New Roman" w:eastAsia="Times New Roman" w:hAnsi="Times New Roman" w:cs="Times New Roman"/>
          <w:sz w:val="28"/>
        </w:rPr>
        <w:t>Деятельность рабочей группы за 2021 год по подготовке Школы к</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постепенному переходу на обновлённые ФГОС НОО и ООО можно оценить,</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как хорошую: мероприятия дорожной карты реализованы на 98 процентов.</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Причины, по которым не был проведен ряд мероприятий дорожной карты,</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lastRenderedPageBreak/>
        <w:t>объективны.</w:t>
      </w:r>
      <w:r w:rsidRPr="002747F1">
        <w:rPr>
          <w:rFonts w:ascii="Times New Roman" w:eastAsia="Times New Roman" w:hAnsi="Times New Roman" w:cs="Times New Roman"/>
          <w:sz w:val="24"/>
        </w:rPr>
        <w:t xml:space="preserve"> </w:t>
      </w:r>
    </w:p>
    <w:p w14:paraId="79D92978" w14:textId="4EB3EA93" w:rsidR="00FE0D9C" w:rsidRPr="002747F1" w:rsidRDefault="00FE0D9C" w:rsidP="007A451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8"/>
        </w:rPr>
      </w:pPr>
      <w:r w:rsidRPr="002747F1">
        <w:rPr>
          <w:rFonts w:ascii="Times New Roman" w:eastAsia="Times New Roman" w:hAnsi="Times New Roman" w:cs="Times New Roman"/>
          <w:b/>
          <w:sz w:val="28"/>
        </w:rPr>
        <w:t>Сохранение</w:t>
      </w:r>
      <w:r w:rsidRPr="002747F1">
        <w:rPr>
          <w:rFonts w:ascii="Times New Roman" w:eastAsia="Times New Roman" w:hAnsi="Times New Roman" w:cs="Times New Roman"/>
          <w:b/>
          <w:spacing w:val="1"/>
          <w:sz w:val="28"/>
        </w:rPr>
        <w:t xml:space="preserve"> </w:t>
      </w:r>
      <w:r w:rsidRPr="002747F1">
        <w:rPr>
          <w:rFonts w:ascii="Times New Roman" w:eastAsia="Times New Roman" w:hAnsi="Times New Roman" w:cs="Times New Roman"/>
          <w:b/>
          <w:sz w:val="28"/>
        </w:rPr>
        <w:t>и</w:t>
      </w:r>
      <w:r w:rsidRPr="002747F1">
        <w:rPr>
          <w:rFonts w:ascii="Times New Roman" w:eastAsia="Times New Roman" w:hAnsi="Times New Roman" w:cs="Times New Roman"/>
          <w:b/>
          <w:spacing w:val="1"/>
          <w:sz w:val="28"/>
        </w:rPr>
        <w:t xml:space="preserve"> </w:t>
      </w:r>
      <w:r w:rsidRPr="002747F1">
        <w:rPr>
          <w:rFonts w:ascii="Times New Roman" w:eastAsia="Times New Roman" w:hAnsi="Times New Roman" w:cs="Times New Roman"/>
          <w:b/>
          <w:sz w:val="28"/>
        </w:rPr>
        <w:t>укрепление</w:t>
      </w:r>
      <w:r w:rsidRPr="002747F1">
        <w:rPr>
          <w:rFonts w:ascii="Times New Roman" w:eastAsia="Times New Roman" w:hAnsi="Times New Roman" w:cs="Times New Roman"/>
          <w:b/>
          <w:spacing w:val="1"/>
          <w:sz w:val="28"/>
        </w:rPr>
        <w:t xml:space="preserve"> </w:t>
      </w:r>
      <w:r w:rsidRPr="002747F1">
        <w:rPr>
          <w:rFonts w:ascii="Times New Roman" w:eastAsia="Times New Roman" w:hAnsi="Times New Roman" w:cs="Times New Roman"/>
          <w:b/>
          <w:sz w:val="28"/>
        </w:rPr>
        <w:t>здоровья</w:t>
      </w:r>
      <w:r w:rsidRPr="002747F1">
        <w:rPr>
          <w:rFonts w:ascii="Times New Roman" w:eastAsia="Times New Roman" w:hAnsi="Times New Roman" w:cs="Times New Roman"/>
          <w:b/>
          <w:spacing w:val="1"/>
          <w:sz w:val="28"/>
        </w:rPr>
        <w:t xml:space="preserve"> </w:t>
      </w:r>
      <w:r w:rsidRPr="002747F1">
        <w:rPr>
          <w:rFonts w:ascii="Times New Roman" w:eastAsia="Times New Roman" w:hAnsi="Times New Roman" w:cs="Times New Roman"/>
          <w:b/>
          <w:sz w:val="28"/>
        </w:rPr>
        <w:t>учащихся</w:t>
      </w:r>
      <w:r w:rsidRPr="002747F1">
        <w:rPr>
          <w:rFonts w:ascii="Times New Roman" w:eastAsia="Times New Roman" w:hAnsi="Times New Roman" w:cs="Times New Roman"/>
          <w:b/>
          <w:spacing w:val="1"/>
          <w:sz w:val="28"/>
        </w:rPr>
        <w:t xml:space="preserve"> </w:t>
      </w:r>
      <w:r w:rsidRPr="002747F1">
        <w:rPr>
          <w:rFonts w:ascii="Times New Roman" w:eastAsia="Times New Roman" w:hAnsi="Times New Roman" w:cs="Times New Roman"/>
          <w:b/>
          <w:sz w:val="28"/>
        </w:rPr>
        <w:t>осуществлялось</w:t>
      </w:r>
      <w:r w:rsidRPr="002747F1">
        <w:rPr>
          <w:rFonts w:ascii="Times New Roman" w:eastAsia="Times New Roman" w:hAnsi="Times New Roman" w:cs="Times New Roman"/>
          <w:b/>
          <w:spacing w:val="1"/>
          <w:sz w:val="28"/>
        </w:rPr>
        <w:t xml:space="preserve"> </w:t>
      </w:r>
      <w:r w:rsidRPr="002747F1">
        <w:rPr>
          <w:rFonts w:ascii="Times New Roman" w:eastAsia="Times New Roman" w:hAnsi="Times New Roman" w:cs="Times New Roman"/>
          <w:b/>
          <w:sz w:val="28"/>
        </w:rPr>
        <w:t>согласно</w:t>
      </w:r>
      <w:r w:rsidRPr="002747F1">
        <w:rPr>
          <w:rFonts w:ascii="Times New Roman" w:eastAsia="Times New Roman" w:hAnsi="Times New Roman" w:cs="Times New Roman"/>
          <w:b/>
          <w:spacing w:val="-4"/>
          <w:sz w:val="28"/>
        </w:rPr>
        <w:t xml:space="preserve"> </w:t>
      </w:r>
      <w:r w:rsidRPr="002747F1">
        <w:rPr>
          <w:rFonts w:ascii="Times New Roman" w:eastAsia="Times New Roman" w:hAnsi="Times New Roman" w:cs="Times New Roman"/>
          <w:b/>
          <w:sz w:val="28"/>
        </w:rPr>
        <w:t>программе</w:t>
      </w:r>
      <w:r w:rsidRPr="002747F1">
        <w:rPr>
          <w:rFonts w:ascii="Times New Roman" w:eastAsia="Times New Roman" w:hAnsi="Times New Roman" w:cs="Times New Roman"/>
          <w:b/>
          <w:spacing w:val="-3"/>
          <w:sz w:val="28"/>
        </w:rPr>
        <w:t xml:space="preserve"> </w:t>
      </w:r>
      <w:r w:rsidRPr="002747F1">
        <w:rPr>
          <w:rFonts w:ascii="Times New Roman" w:eastAsia="Times New Roman" w:hAnsi="Times New Roman" w:cs="Times New Roman"/>
          <w:b/>
          <w:sz w:val="28"/>
        </w:rPr>
        <w:t>«Здоровье»</w:t>
      </w:r>
      <w:r w:rsidRPr="002747F1">
        <w:rPr>
          <w:rFonts w:ascii="Times New Roman" w:eastAsia="Times New Roman" w:hAnsi="Times New Roman" w:cs="Times New Roman"/>
          <w:b/>
          <w:spacing w:val="-2"/>
          <w:sz w:val="28"/>
        </w:rPr>
        <w:t xml:space="preserve"> </w:t>
      </w:r>
      <w:r w:rsidRPr="002747F1">
        <w:rPr>
          <w:rFonts w:ascii="Times New Roman" w:eastAsia="Times New Roman" w:hAnsi="Times New Roman" w:cs="Times New Roman"/>
          <w:b/>
          <w:sz w:val="28"/>
        </w:rPr>
        <w:t>по</w:t>
      </w:r>
      <w:r w:rsidRPr="002747F1">
        <w:rPr>
          <w:rFonts w:ascii="Times New Roman" w:eastAsia="Times New Roman" w:hAnsi="Times New Roman" w:cs="Times New Roman"/>
          <w:b/>
          <w:spacing w:val="1"/>
          <w:sz w:val="28"/>
        </w:rPr>
        <w:t xml:space="preserve"> </w:t>
      </w:r>
      <w:r w:rsidRPr="002747F1">
        <w:rPr>
          <w:rFonts w:ascii="Times New Roman" w:eastAsia="Times New Roman" w:hAnsi="Times New Roman" w:cs="Times New Roman"/>
          <w:b/>
          <w:sz w:val="28"/>
        </w:rPr>
        <w:t>трем</w:t>
      </w:r>
      <w:r w:rsidRPr="002747F1">
        <w:rPr>
          <w:rFonts w:ascii="Times New Roman" w:eastAsia="Times New Roman" w:hAnsi="Times New Roman" w:cs="Times New Roman"/>
          <w:b/>
          <w:spacing w:val="-3"/>
          <w:sz w:val="28"/>
        </w:rPr>
        <w:t xml:space="preserve"> </w:t>
      </w:r>
      <w:r w:rsidRPr="002747F1">
        <w:rPr>
          <w:rFonts w:ascii="Times New Roman" w:eastAsia="Times New Roman" w:hAnsi="Times New Roman" w:cs="Times New Roman"/>
          <w:b/>
          <w:sz w:val="28"/>
        </w:rPr>
        <w:t>направлениям</w:t>
      </w:r>
      <w:r w:rsidRPr="002747F1">
        <w:rPr>
          <w:rFonts w:ascii="Times New Roman" w:eastAsia="Times New Roman" w:hAnsi="Times New Roman" w:cs="Times New Roman"/>
          <w:sz w:val="28"/>
        </w:rPr>
        <w:t>:</w:t>
      </w:r>
    </w:p>
    <w:p w14:paraId="1B18D5B6" w14:textId="77777777" w:rsidR="00FE0D9C" w:rsidRPr="002747F1" w:rsidRDefault="00FE0D9C" w:rsidP="007A4514">
      <w:pPr>
        <w:pStyle w:val="af0"/>
        <w:widowControl w:val="0"/>
        <w:numPr>
          <w:ilvl w:val="0"/>
          <w:numId w:val="23"/>
        </w:numPr>
        <w:tabs>
          <w:tab w:val="left" w:pos="1271"/>
          <w:tab w:val="left" w:pos="8647"/>
        </w:tabs>
        <w:autoSpaceDE w:val="0"/>
        <w:autoSpaceDN w:val="0"/>
        <w:spacing w:after="0" w:line="240" w:lineRule="auto"/>
        <w:ind w:left="0" w:firstLine="709"/>
        <w:jc w:val="both"/>
        <w:rPr>
          <w:rFonts w:ascii="Times New Roman" w:eastAsia="Times New Roman" w:hAnsi="Times New Roman" w:cs="Times New Roman"/>
          <w:sz w:val="28"/>
        </w:rPr>
      </w:pPr>
      <w:r w:rsidRPr="002747F1">
        <w:rPr>
          <w:rFonts w:ascii="Times New Roman" w:eastAsia="Times New Roman" w:hAnsi="Times New Roman" w:cs="Times New Roman"/>
          <w:sz w:val="28"/>
          <w:u w:val="single"/>
        </w:rPr>
        <w:t>профилактика и оздоровление</w:t>
      </w:r>
      <w:r w:rsidRPr="002747F1">
        <w:rPr>
          <w:rFonts w:ascii="Times New Roman" w:eastAsia="Times New Roman" w:hAnsi="Times New Roman" w:cs="Times New Roman"/>
          <w:sz w:val="28"/>
        </w:rPr>
        <w:t xml:space="preserve"> – физкультурная разминка во время учебного</w:t>
      </w:r>
      <w:r w:rsidRPr="002747F1">
        <w:rPr>
          <w:rFonts w:ascii="Times New Roman" w:eastAsia="Times New Roman" w:hAnsi="Times New Roman" w:cs="Times New Roman"/>
          <w:spacing w:val="-67"/>
          <w:sz w:val="28"/>
        </w:rPr>
        <w:t xml:space="preserve"> </w:t>
      </w:r>
      <w:r w:rsidRPr="002747F1">
        <w:rPr>
          <w:rFonts w:ascii="Times New Roman" w:eastAsia="Times New Roman" w:hAnsi="Times New Roman" w:cs="Times New Roman"/>
          <w:sz w:val="28"/>
        </w:rPr>
        <w:t>процесса</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для</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активации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работы</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головного</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мозга</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релаксации</w:t>
      </w:r>
      <w:r w:rsidRPr="002747F1">
        <w:rPr>
          <w:rFonts w:ascii="Times New Roman" w:eastAsia="Times New Roman" w:hAnsi="Times New Roman" w:cs="Times New Roman"/>
          <w:spacing w:val="70"/>
          <w:sz w:val="28"/>
        </w:rPr>
        <w:t xml:space="preserve"> </w:t>
      </w:r>
      <w:r w:rsidRPr="002747F1">
        <w:rPr>
          <w:rFonts w:ascii="Times New Roman" w:eastAsia="Times New Roman" w:hAnsi="Times New Roman" w:cs="Times New Roman"/>
          <w:sz w:val="28"/>
        </w:rPr>
        <w:t>органов</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зрения,</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обучение</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навыкам</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самоконтроля</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самодиагностики,</w:t>
      </w:r>
      <w:r w:rsidRPr="002747F1">
        <w:rPr>
          <w:rFonts w:ascii="Times New Roman" w:eastAsia="Times New Roman" w:hAnsi="Times New Roman" w:cs="Times New Roman"/>
          <w:spacing w:val="71"/>
          <w:sz w:val="28"/>
        </w:rPr>
        <w:t xml:space="preserve"> </w:t>
      </w:r>
      <w:r w:rsidRPr="002747F1">
        <w:rPr>
          <w:rFonts w:ascii="Times New Roman" w:eastAsia="Times New Roman" w:hAnsi="Times New Roman" w:cs="Times New Roman"/>
          <w:sz w:val="28"/>
        </w:rPr>
        <w:t>горячее</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питание,</w:t>
      </w:r>
      <w:r w:rsidRPr="002747F1">
        <w:rPr>
          <w:rFonts w:ascii="Times New Roman" w:eastAsia="Times New Roman" w:hAnsi="Times New Roman" w:cs="Times New Roman"/>
          <w:spacing w:val="-2"/>
          <w:sz w:val="28"/>
        </w:rPr>
        <w:t xml:space="preserve"> </w:t>
      </w:r>
      <w:r w:rsidRPr="002747F1">
        <w:rPr>
          <w:rFonts w:ascii="Times New Roman" w:eastAsia="Times New Roman" w:hAnsi="Times New Roman" w:cs="Times New Roman"/>
          <w:sz w:val="28"/>
        </w:rPr>
        <w:t>физкультурно-оздоровительная работа;</w:t>
      </w:r>
    </w:p>
    <w:p w14:paraId="22CB5700" w14:textId="77777777" w:rsidR="00FE0D9C" w:rsidRPr="002747F1" w:rsidRDefault="00FE0D9C" w:rsidP="007A4514">
      <w:pPr>
        <w:pStyle w:val="af0"/>
        <w:widowControl w:val="0"/>
        <w:numPr>
          <w:ilvl w:val="0"/>
          <w:numId w:val="23"/>
        </w:numPr>
        <w:tabs>
          <w:tab w:val="left" w:pos="1532"/>
          <w:tab w:val="left" w:pos="9072"/>
        </w:tabs>
        <w:autoSpaceDE w:val="0"/>
        <w:autoSpaceDN w:val="0"/>
        <w:spacing w:after="0" w:line="240" w:lineRule="auto"/>
        <w:ind w:left="0" w:firstLine="709"/>
        <w:jc w:val="both"/>
        <w:rPr>
          <w:rFonts w:ascii="Times New Roman" w:eastAsia="Times New Roman" w:hAnsi="Times New Roman" w:cs="Times New Roman"/>
          <w:sz w:val="28"/>
        </w:rPr>
      </w:pPr>
      <w:r w:rsidRPr="002747F1">
        <w:rPr>
          <w:rFonts w:ascii="Times New Roman" w:eastAsia="Times New Roman" w:hAnsi="Times New Roman" w:cs="Times New Roman"/>
          <w:sz w:val="28"/>
          <w:u w:val="single"/>
        </w:rPr>
        <w:t>образовательный</w:t>
      </w:r>
      <w:r w:rsidRPr="002747F1">
        <w:rPr>
          <w:rFonts w:ascii="Times New Roman" w:eastAsia="Times New Roman" w:hAnsi="Times New Roman" w:cs="Times New Roman"/>
          <w:spacing w:val="1"/>
          <w:sz w:val="28"/>
          <w:u w:val="single"/>
        </w:rPr>
        <w:t xml:space="preserve"> </w:t>
      </w:r>
      <w:r w:rsidRPr="002747F1">
        <w:rPr>
          <w:rFonts w:ascii="Times New Roman" w:eastAsia="Times New Roman" w:hAnsi="Times New Roman" w:cs="Times New Roman"/>
          <w:sz w:val="28"/>
          <w:u w:val="single"/>
        </w:rPr>
        <w:t>процесс</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использование</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здоровьесберегающих</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образовательных технологий,</w:t>
      </w:r>
      <w:r w:rsidRPr="002747F1">
        <w:rPr>
          <w:rFonts w:ascii="Times New Roman" w:eastAsia="Times New Roman" w:hAnsi="Times New Roman" w:cs="Times New Roman"/>
          <w:spacing w:val="-2"/>
          <w:sz w:val="28"/>
        </w:rPr>
        <w:t xml:space="preserve"> </w:t>
      </w:r>
      <w:r w:rsidRPr="002747F1">
        <w:rPr>
          <w:rFonts w:ascii="Times New Roman" w:eastAsia="Times New Roman" w:hAnsi="Times New Roman" w:cs="Times New Roman"/>
          <w:sz w:val="28"/>
        </w:rPr>
        <w:t>рациональное</w:t>
      </w:r>
      <w:r w:rsidRPr="002747F1">
        <w:rPr>
          <w:rFonts w:ascii="Times New Roman" w:eastAsia="Times New Roman" w:hAnsi="Times New Roman" w:cs="Times New Roman"/>
          <w:spacing w:val="-4"/>
          <w:sz w:val="28"/>
        </w:rPr>
        <w:t xml:space="preserve"> </w:t>
      </w:r>
      <w:r w:rsidRPr="002747F1">
        <w:rPr>
          <w:rFonts w:ascii="Times New Roman" w:eastAsia="Times New Roman" w:hAnsi="Times New Roman" w:cs="Times New Roman"/>
          <w:sz w:val="28"/>
        </w:rPr>
        <w:t>расписание;</w:t>
      </w:r>
    </w:p>
    <w:p w14:paraId="6DD55119" w14:textId="77777777" w:rsidR="00FE0D9C" w:rsidRPr="002747F1" w:rsidRDefault="00FE0D9C" w:rsidP="007A4514">
      <w:pPr>
        <w:pStyle w:val="af0"/>
        <w:widowControl w:val="0"/>
        <w:numPr>
          <w:ilvl w:val="0"/>
          <w:numId w:val="23"/>
        </w:numPr>
        <w:tabs>
          <w:tab w:val="left" w:pos="1314"/>
          <w:tab w:val="left" w:pos="9072"/>
        </w:tabs>
        <w:autoSpaceDE w:val="0"/>
        <w:autoSpaceDN w:val="0"/>
        <w:spacing w:after="0" w:line="240" w:lineRule="auto"/>
        <w:ind w:left="0" w:firstLine="709"/>
        <w:jc w:val="both"/>
        <w:rPr>
          <w:rFonts w:ascii="Times New Roman" w:eastAsia="Times New Roman" w:hAnsi="Times New Roman" w:cs="Times New Roman"/>
          <w:sz w:val="28"/>
        </w:rPr>
      </w:pPr>
      <w:r w:rsidRPr="002747F1">
        <w:rPr>
          <w:rFonts w:ascii="Times New Roman" w:eastAsia="Times New Roman" w:hAnsi="Times New Roman" w:cs="Times New Roman"/>
          <w:sz w:val="28"/>
          <w:u w:val="single"/>
        </w:rPr>
        <w:t>информационно—консультативная работа</w:t>
      </w:r>
      <w:r w:rsidRPr="002747F1">
        <w:rPr>
          <w:rFonts w:ascii="Times New Roman" w:eastAsia="Times New Roman" w:hAnsi="Times New Roman" w:cs="Times New Roman"/>
          <w:sz w:val="28"/>
        </w:rPr>
        <w:t xml:space="preserve"> – лекции школьного врача и фельшера,</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классные</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часы,</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родительские</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собрания,</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внеклассные</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мероприятия,</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направленные на пропаганду здорового образа жизни: турслеты, спортивные</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соревнования,</w:t>
      </w:r>
      <w:r w:rsidRPr="002747F1">
        <w:rPr>
          <w:rFonts w:ascii="Times New Roman" w:eastAsia="Times New Roman" w:hAnsi="Times New Roman" w:cs="Times New Roman"/>
          <w:spacing w:val="-4"/>
          <w:sz w:val="28"/>
        </w:rPr>
        <w:t xml:space="preserve"> </w:t>
      </w:r>
      <w:r w:rsidRPr="002747F1">
        <w:rPr>
          <w:rFonts w:ascii="Times New Roman" w:eastAsia="Times New Roman" w:hAnsi="Times New Roman" w:cs="Times New Roman"/>
          <w:sz w:val="28"/>
        </w:rPr>
        <w:t>работа спортивных</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секций.</w:t>
      </w:r>
    </w:p>
    <w:p w14:paraId="2B950B78" w14:textId="78FA103F" w:rsidR="00FE0D9C" w:rsidRPr="002747F1" w:rsidRDefault="00FE0D9C" w:rsidP="007A451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В</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нашем</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образовательном</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учреждении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осуществляется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целенаправленная комплексная работа по предупреждению злоупотребления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спиртными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напитками,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наркотическими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средствами,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психотропными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w:t>
      </w:r>
      <w:r w:rsidR="001116A3" w:rsidRPr="002747F1">
        <w:rPr>
          <w:rFonts w:ascii="Times New Roman" w:eastAsia="Times New Roman" w:hAnsi="Times New Roman" w:cs="Times New Roman"/>
          <w:spacing w:val="1"/>
          <w:sz w:val="28"/>
          <w:szCs w:val="28"/>
          <w:lang w:val="en-US"/>
        </w:rPr>
        <w:t> </w:t>
      </w:r>
      <w:r w:rsidRPr="002747F1">
        <w:rPr>
          <w:rFonts w:ascii="Times New Roman" w:eastAsia="Times New Roman" w:hAnsi="Times New Roman" w:cs="Times New Roman"/>
          <w:sz w:val="28"/>
          <w:szCs w:val="28"/>
        </w:rPr>
        <w:t>одурманивающими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веществами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их</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незаконным</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оборотом</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среди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обучающихся.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Указанную</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работу координируют</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заместитель</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директора</w:t>
      </w:r>
      <w:r w:rsidRPr="002747F1">
        <w:rPr>
          <w:rFonts w:ascii="Times New Roman" w:eastAsia="Times New Roman" w:hAnsi="Times New Roman" w:cs="Times New Roman"/>
          <w:spacing w:val="70"/>
          <w:sz w:val="28"/>
          <w:szCs w:val="28"/>
        </w:rPr>
        <w:t xml:space="preserve"> </w:t>
      </w:r>
      <w:r w:rsidRPr="002747F1">
        <w:rPr>
          <w:rFonts w:ascii="Times New Roman" w:eastAsia="Times New Roman" w:hAnsi="Times New Roman" w:cs="Times New Roman"/>
          <w:sz w:val="28"/>
          <w:szCs w:val="28"/>
        </w:rPr>
        <w:t>по</w:t>
      </w:r>
      <w:r w:rsidR="001116A3" w:rsidRPr="002747F1">
        <w:rPr>
          <w:rFonts w:ascii="Times New Roman" w:eastAsia="Times New Roman" w:hAnsi="Times New Roman" w:cs="Times New Roman"/>
          <w:sz w:val="28"/>
          <w:szCs w:val="28"/>
          <w:lang w:val="en-US"/>
        </w:rPr>
        <w:t> </w:t>
      </w:r>
      <w:r w:rsidRPr="002747F1">
        <w:rPr>
          <w:rFonts w:ascii="Times New Roman" w:eastAsia="Times New Roman" w:hAnsi="Times New Roman" w:cs="Times New Roman"/>
          <w:sz w:val="28"/>
          <w:szCs w:val="28"/>
        </w:rPr>
        <w:t>ВР Токмакова</w:t>
      </w:r>
      <w:r w:rsidR="001116A3" w:rsidRPr="002747F1">
        <w:rPr>
          <w:rFonts w:ascii="Times New Roman" w:eastAsia="Times New Roman" w:hAnsi="Times New Roman" w:cs="Times New Roman"/>
          <w:sz w:val="28"/>
          <w:szCs w:val="28"/>
          <w:lang w:val="en-US"/>
        </w:rPr>
        <w:t> </w:t>
      </w:r>
      <w:r w:rsidRPr="002747F1">
        <w:rPr>
          <w:rFonts w:ascii="Times New Roman" w:eastAsia="Times New Roman" w:hAnsi="Times New Roman" w:cs="Times New Roman"/>
          <w:sz w:val="28"/>
          <w:szCs w:val="28"/>
        </w:rPr>
        <w:t>Е.</w:t>
      </w:r>
      <w:r w:rsidR="001116A3" w:rsidRPr="002747F1">
        <w:rPr>
          <w:rFonts w:ascii="Times New Roman" w:eastAsia="Times New Roman" w:hAnsi="Times New Roman" w:cs="Times New Roman"/>
          <w:sz w:val="28"/>
          <w:szCs w:val="28"/>
          <w:lang w:val="en-US"/>
        </w:rPr>
        <w:t> </w:t>
      </w:r>
      <w:r w:rsidRPr="002747F1">
        <w:rPr>
          <w:rFonts w:ascii="Times New Roman" w:eastAsia="Times New Roman" w:hAnsi="Times New Roman" w:cs="Times New Roman"/>
          <w:sz w:val="28"/>
          <w:szCs w:val="28"/>
        </w:rPr>
        <w:t>В., заместитель директора по безопасности Корень</w:t>
      </w:r>
      <w:r w:rsidR="001116A3" w:rsidRPr="002747F1">
        <w:rPr>
          <w:rFonts w:ascii="Times New Roman" w:eastAsia="Times New Roman" w:hAnsi="Times New Roman" w:cs="Times New Roman"/>
          <w:sz w:val="28"/>
          <w:szCs w:val="28"/>
          <w:lang w:val="en-US"/>
        </w:rPr>
        <w:t> </w:t>
      </w:r>
      <w:r w:rsidRPr="002747F1">
        <w:rPr>
          <w:rFonts w:ascii="Times New Roman" w:eastAsia="Times New Roman" w:hAnsi="Times New Roman" w:cs="Times New Roman"/>
          <w:sz w:val="28"/>
          <w:szCs w:val="28"/>
        </w:rPr>
        <w:t>В.</w:t>
      </w:r>
      <w:r w:rsidR="001116A3" w:rsidRPr="002747F1">
        <w:rPr>
          <w:rFonts w:ascii="Times New Roman" w:eastAsia="Times New Roman" w:hAnsi="Times New Roman" w:cs="Times New Roman"/>
          <w:sz w:val="28"/>
          <w:szCs w:val="28"/>
          <w:lang w:val="en-US"/>
        </w:rPr>
        <w:t> </w:t>
      </w:r>
      <w:r w:rsidRPr="002747F1">
        <w:rPr>
          <w:rFonts w:ascii="Times New Roman" w:eastAsia="Times New Roman" w:hAnsi="Times New Roman" w:cs="Times New Roman"/>
          <w:sz w:val="28"/>
          <w:szCs w:val="28"/>
        </w:rPr>
        <w:t>С.</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w:t>
      </w:r>
      <w:r w:rsidR="001116A3" w:rsidRPr="002747F1">
        <w:rPr>
          <w:rFonts w:ascii="Times New Roman" w:eastAsia="Times New Roman" w:hAnsi="Times New Roman" w:cs="Times New Roman"/>
          <w:spacing w:val="1"/>
          <w:sz w:val="28"/>
          <w:szCs w:val="28"/>
          <w:lang w:val="en-US"/>
        </w:rPr>
        <w:t> </w:t>
      </w:r>
      <w:r w:rsidRPr="002747F1">
        <w:rPr>
          <w:rFonts w:ascii="Times New Roman" w:eastAsia="Times New Roman" w:hAnsi="Times New Roman" w:cs="Times New Roman"/>
          <w:sz w:val="28"/>
          <w:szCs w:val="28"/>
        </w:rPr>
        <w:t>члены Совета профилактики. Первый шаг, это меры по выявлению учащихся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злоупотребляющих</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алкоголем,</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наркотиками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другими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вредными</w:t>
      </w:r>
      <w:r w:rsidR="001116A3" w:rsidRPr="002747F1">
        <w:rPr>
          <w:rFonts w:ascii="Times New Roman" w:eastAsia="Times New Roman" w:hAnsi="Times New Roman" w:cs="Times New Roman"/>
          <w:sz w:val="28"/>
          <w:szCs w:val="28"/>
        </w:rPr>
        <w:t xml:space="preserve"> </w:t>
      </w:r>
      <w:r w:rsidRPr="002747F1">
        <w:rPr>
          <w:rFonts w:ascii="Times New Roman" w:eastAsia="Times New Roman" w:hAnsi="Times New Roman" w:cs="Times New Roman"/>
          <w:sz w:val="28"/>
          <w:szCs w:val="28"/>
        </w:rPr>
        <w:t>веществами. Важным моментом в этой связи стало восстановление системы</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медицинского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обслуживания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учащихся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проведение</w:t>
      </w:r>
      <w:r w:rsidRPr="002747F1">
        <w:rPr>
          <w:rFonts w:ascii="Times New Roman" w:eastAsia="Times New Roman" w:hAnsi="Times New Roman" w:cs="Times New Roman"/>
          <w:spacing w:val="71"/>
          <w:sz w:val="28"/>
          <w:szCs w:val="28"/>
        </w:rPr>
        <w:t xml:space="preserve"> </w:t>
      </w:r>
      <w:r w:rsidRPr="002747F1">
        <w:rPr>
          <w:rFonts w:ascii="Times New Roman" w:eastAsia="Times New Roman" w:hAnsi="Times New Roman" w:cs="Times New Roman"/>
          <w:sz w:val="28"/>
          <w:szCs w:val="28"/>
        </w:rPr>
        <w:t>ежегодных</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медицинских</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осмотров.</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этой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же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целью</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течение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года</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проводятся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анкетирование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родителей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учащихся.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октябре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2021</w:t>
      </w:r>
      <w:r w:rsidR="001116A3" w:rsidRPr="002747F1">
        <w:rPr>
          <w:rFonts w:ascii="Times New Roman" w:eastAsia="Times New Roman" w:hAnsi="Times New Roman" w:cs="Times New Roman"/>
          <w:spacing w:val="1"/>
          <w:sz w:val="28"/>
          <w:szCs w:val="28"/>
          <w:lang w:val="en-US"/>
        </w:rPr>
        <w:t> </w:t>
      </w:r>
      <w:r w:rsidRPr="002747F1">
        <w:rPr>
          <w:rFonts w:ascii="Times New Roman" w:eastAsia="Times New Roman" w:hAnsi="Times New Roman" w:cs="Times New Roman"/>
          <w:sz w:val="28"/>
          <w:szCs w:val="28"/>
        </w:rPr>
        <w:t>г.</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учащиеся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7</w:t>
      </w:r>
      <w:r w:rsidR="001116A3" w:rsidRPr="002747F1">
        <w:rPr>
          <w:rFonts w:ascii="Times New Roman" w:eastAsia="Times New Roman" w:hAnsi="Times New Roman" w:cs="Times New Roman"/>
          <w:sz w:val="28"/>
          <w:szCs w:val="28"/>
          <w:lang w:val="en-US"/>
        </w:rPr>
        <w:t> </w:t>
      </w:r>
      <w:r w:rsidRPr="002747F1">
        <w:rPr>
          <w:rFonts w:ascii="Times New Roman" w:eastAsia="Times New Roman" w:hAnsi="Times New Roman" w:cs="Times New Roman"/>
          <w:sz w:val="28"/>
          <w:szCs w:val="28"/>
        </w:rPr>
        <w:t>-</w:t>
      </w:r>
      <w:r w:rsidR="001116A3" w:rsidRPr="002747F1">
        <w:rPr>
          <w:rFonts w:ascii="Times New Roman" w:eastAsia="Times New Roman" w:hAnsi="Times New Roman" w:cs="Times New Roman"/>
          <w:sz w:val="28"/>
          <w:szCs w:val="28"/>
          <w:lang w:val="en-US"/>
        </w:rPr>
        <w:t> </w:t>
      </w:r>
      <w:r w:rsidRPr="002747F1">
        <w:rPr>
          <w:rFonts w:ascii="Times New Roman" w:eastAsia="Times New Roman" w:hAnsi="Times New Roman" w:cs="Times New Roman"/>
          <w:sz w:val="28"/>
          <w:szCs w:val="28"/>
        </w:rPr>
        <w:t>11</w:t>
      </w:r>
      <w:r w:rsidR="001116A3" w:rsidRPr="002747F1">
        <w:rPr>
          <w:rFonts w:ascii="Times New Roman" w:eastAsia="Times New Roman" w:hAnsi="Times New Roman" w:cs="Times New Roman"/>
          <w:spacing w:val="1"/>
          <w:sz w:val="28"/>
          <w:szCs w:val="28"/>
          <w:lang w:val="en-US"/>
        </w:rPr>
        <w:t> </w:t>
      </w:r>
      <w:r w:rsidRPr="002747F1">
        <w:rPr>
          <w:rFonts w:ascii="Times New Roman" w:eastAsia="Times New Roman" w:hAnsi="Times New Roman" w:cs="Times New Roman"/>
          <w:sz w:val="28"/>
          <w:szCs w:val="28"/>
        </w:rPr>
        <w:t>классов</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приняли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участие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краевом</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социально-психологическом</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тестировании</w:t>
      </w:r>
      <w:r w:rsidRPr="002747F1">
        <w:rPr>
          <w:rFonts w:ascii="Times New Roman" w:eastAsia="Times New Roman" w:hAnsi="Times New Roman" w:cs="Times New Roman"/>
          <w:spacing w:val="-2"/>
          <w:sz w:val="28"/>
          <w:szCs w:val="28"/>
        </w:rPr>
        <w:t xml:space="preserve"> </w:t>
      </w:r>
      <w:r w:rsidRPr="002747F1">
        <w:rPr>
          <w:rFonts w:ascii="Times New Roman" w:eastAsia="Times New Roman" w:hAnsi="Times New Roman" w:cs="Times New Roman"/>
          <w:sz w:val="28"/>
          <w:szCs w:val="28"/>
        </w:rPr>
        <w:t>(89 %),</w:t>
      </w:r>
      <w:r w:rsidRPr="002747F1">
        <w:rPr>
          <w:rFonts w:ascii="Times New Roman" w:eastAsia="Times New Roman" w:hAnsi="Times New Roman" w:cs="Times New Roman"/>
          <w:spacing w:val="-2"/>
          <w:sz w:val="28"/>
          <w:szCs w:val="28"/>
        </w:rPr>
        <w:t xml:space="preserve"> </w:t>
      </w:r>
      <w:r w:rsidRPr="002747F1">
        <w:rPr>
          <w:rFonts w:ascii="Times New Roman" w:eastAsia="Times New Roman" w:hAnsi="Times New Roman" w:cs="Times New Roman"/>
          <w:sz w:val="28"/>
          <w:szCs w:val="28"/>
        </w:rPr>
        <w:t>в</w:t>
      </w:r>
      <w:r w:rsidRPr="002747F1">
        <w:rPr>
          <w:rFonts w:ascii="Times New Roman" w:eastAsia="Times New Roman" w:hAnsi="Times New Roman" w:cs="Times New Roman"/>
          <w:spacing w:val="-3"/>
          <w:sz w:val="28"/>
          <w:szCs w:val="28"/>
        </w:rPr>
        <w:t xml:space="preserve"> </w:t>
      </w:r>
      <w:r w:rsidRPr="002747F1">
        <w:rPr>
          <w:rFonts w:ascii="Times New Roman" w:eastAsia="Times New Roman" w:hAnsi="Times New Roman" w:cs="Times New Roman"/>
          <w:sz w:val="28"/>
          <w:szCs w:val="28"/>
        </w:rPr>
        <w:t>Глобальном</w:t>
      </w:r>
      <w:r w:rsidRPr="002747F1">
        <w:rPr>
          <w:rFonts w:ascii="Times New Roman" w:eastAsia="Times New Roman" w:hAnsi="Times New Roman" w:cs="Times New Roman"/>
          <w:spacing w:val="-4"/>
          <w:sz w:val="28"/>
          <w:szCs w:val="28"/>
        </w:rPr>
        <w:t xml:space="preserve"> </w:t>
      </w:r>
      <w:r w:rsidRPr="002747F1">
        <w:rPr>
          <w:rFonts w:ascii="Times New Roman" w:eastAsia="Times New Roman" w:hAnsi="Times New Roman" w:cs="Times New Roman"/>
          <w:sz w:val="28"/>
          <w:szCs w:val="28"/>
        </w:rPr>
        <w:t>опросе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против</w:t>
      </w:r>
      <w:r w:rsidRPr="002747F1">
        <w:rPr>
          <w:rFonts w:ascii="Times New Roman" w:eastAsia="Times New Roman" w:hAnsi="Times New Roman" w:cs="Times New Roman"/>
          <w:spacing w:val="-3"/>
          <w:sz w:val="28"/>
          <w:szCs w:val="28"/>
        </w:rPr>
        <w:t xml:space="preserve"> </w:t>
      </w:r>
      <w:r w:rsidRPr="002747F1">
        <w:rPr>
          <w:rFonts w:ascii="Times New Roman" w:eastAsia="Times New Roman" w:hAnsi="Times New Roman" w:cs="Times New Roman"/>
          <w:sz w:val="28"/>
          <w:szCs w:val="28"/>
        </w:rPr>
        <w:t>курения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(90 человек).</w:t>
      </w:r>
    </w:p>
    <w:p w14:paraId="7AA6EAF2" w14:textId="51F5B796" w:rsidR="00FE0D9C" w:rsidRPr="002747F1" w:rsidRDefault="00FE0D9C" w:rsidP="007A451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Так</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же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план</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работы</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педагогического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коллектива</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воспитанию</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потребности</w:t>
      </w:r>
      <w:r w:rsidRPr="002747F1">
        <w:rPr>
          <w:rFonts w:ascii="Times New Roman" w:eastAsia="Times New Roman" w:hAnsi="Times New Roman" w:cs="Times New Roman"/>
          <w:spacing w:val="15"/>
          <w:sz w:val="28"/>
          <w:szCs w:val="28"/>
        </w:rPr>
        <w:t xml:space="preserve"> </w:t>
      </w:r>
      <w:r w:rsidRPr="002747F1">
        <w:rPr>
          <w:rFonts w:ascii="Times New Roman" w:eastAsia="Times New Roman" w:hAnsi="Times New Roman" w:cs="Times New Roman"/>
          <w:sz w:val="28"/>
          <w:szCs w:val="28"/>
        </w:rPr>
        <w:t>в</w:t>
      </w:r>
      <w:r w:rsidRPr="002747F1">
        <w:rPr>
          <w:rFonts w:ascii="Times New Roman" w:eastAsia="Times New Roman" w:hAnsi="Times New Roman" w:cs="Times New Roman"/>
          <w:spacing w:val="14"/>
          <w:sz w:val="28"/>
          <w:szCs w:val="28"/>
        </w:rPr>
        <w:t xml:space="preserve"> </w:t>
      </w:r>
      <w:r w:rsidRPr="002747F1">
        <w:rPr>
          <w:rFonts w:ascii="Times New Roman" w:eastAsia="Times New Roman" w:hAnsi="Times New Roman" w:cs="Times New Roman"/>
          <w:sz w:val="28"/>
          <w:szCs w:val="28"/>
        </w:rPr>
        <w:t>ЗОЖ</w:t>
      </w:r>
      <w:r w:rsidRPr="002747F1">
        <w:rPr>
          <w:rFonts w:ascii="Times New Roman" w:eastAsia="Times New Roman" w:hAnsi="Times New Roman" w:cs="Times New Roman"/>
          <w:spacing w:val="13"/>
          <w:sz w:val="28"/>
          <w:szCs w:val="28"/>
        </w:rPr>
        <w:t xml:space="preserve"> </w:t>
      </w:r>
      <w:r w:rsidRPr="002747F1">
        <w:rPr>
          <w:rFonts w:ascii="Times New Roman" w:eastAsia="Times New Roman" w:hAnsi="Times New Roman" w:cs="Times New Roman"/>
          <w:sz w:val="28"/>
          <w:szCs w:val="28"/>
        </w:rPr>
        <w:t>и</w:t>
      </w:r>
      <w:r w:rsidRPr="002747F1">
        <w:rPr>
          <w:rFonts w:ascii="Times New Roman" w:eastAsia="Times New Roman" w:hAnsi="Times New Roman" w:cs="Times New Roman"/>
          <w:spacing w:val="15"/>
          <w:sz w:val="28"/>
          <w:szCs w:val="28"/>
        </w:rPr>
        <w:t xml:space="preserve"> </w:t>
      </w:r>
      <w:r w:rsidRPr="002747F1">
        <w:rPr>
          <w:rFonts w:ascii="Times New Roman" w:eastAsia="Times New Roman" w:hAnsi="Times New Roman" w:cs="Times New Roman"/>
          <w:sz w:val="28"/>
          <w:szCs w:val="28"/>
        </w:rPr>
        <w:t>профилактике</w:t>
      </w:r>
      <w:r w:rsidRPr="002747F1">
        <w:rPr>
          <w:rFonts w:ascii="Times New Roman" w:eastAsia="Times New Roman" w:hAnsi="Times New Roman" w:cs="Times New Roman"/>
          <w:spacing w:val="17"/>
          <w:sz w:val="28"/>
          <w:szCs w:val="28"/>
        </w:rPr>
        <w:t xml:space="preserve"> </w:t>
      </w:r>
      <w:r w:rsidRPr="002747F1">
        <w:rPr>
          <w:rFonts w:ascii="Times New Roman" w:eastAsia="Times New Roman" w:hAnsi="Times New Roman" w:cs="Times New Roman"/>
          <w:sz w:val="28"/>
          <w:szCs w:val="28"/>
        </w:rPr>
        <w:t>вредных</w:t>
      </w:r>
      <w:r w:rsidRPr="002747F1">
        <w:rPr>
          <w:rFonts w:ascii="Times New Roman" w:eastAsia="Times New Roman" w:hAnsi="Times New Roman" w:cs="Times New Roman"/>
          <w:spacing w:val="16"/>
          <w:sz w:val="28"/>
          <w:szCs w:val="28"/>
        </w:rPr>
        <w:t xml:space="preserve"> </w:t>
      </w:r>
      <w:r w:rsidRPr="002747F1">
        <w:rPr>
          <w:rFonts w:ascii="Times New Roman" w:eastAsia="Times New Roman" w:hAnsi="Times New Roman" w:cs="Times New Roman"/>
          <w:sz w:val="28"/>
          <w:szCs w:val="28"/>
        </w:rPr>
        <w:t>привычек</w:t>
      </w:r>
      <w:r w:rsidRPr="002747F1">
        <w:rPr>
          <w:rFonts w:ascii="Times New Roman" w:eastAsia="Times New Roman" w:hAnsi="Times New Roman" w:cs="Times New Roman"/>
          <w:spacing w:val="15"/>
          <w:sz w:val="28"/>
          <w:szCs w:val="28"/>
        </w:rPr>
        <w:t xml:space="preserve"> </w:t>
      </w:r>
      <w:r w:rsidRPr="002747F1">
        <w:rPr>
          <w:rFonts w:ascii="Times New Roman" w:eastAsia="Times New Roman" w:hAnsi="Times New Roman" w:cs="Times New Roman"/>
          <w:sz w:val="28"/>
          <w:szCs w:val="28"/>
        </w:rPr>
        <w:t>включал</w:t>
      </w:r>
      <w:r w:rsidRPr="002747F1">
        <w:rPr>
          <w:rFonts w:ascii="Times New Roman" w:eastAsia="Times New Roman" w:hAnsi="Times New Roman" w:cs="Times New Roman"/>
          <w:spacing w:val="15"/>
          <w:sz w:val="28"/>
          <w:szCs w:val="28"/>
        </w:rPr>
        <w:t xml:space="preserve"> </w:t>
      </w:r>
      <w:r w:rsidRPr="002747F1">
        <w:rPr>
          <w:rFonts w:ascii="Times New Roman" w:eastAsia="Times New Roman" w:hAnsi="Times New Roman" w:cs="Times New Roman"/>
          <w:sz w:val="28"/>
          <w:szCs w:val="28"/>
        </w:rPr>
        <w:t>следующие мероприятия: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вовлечение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учащихся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кружки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секции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учреждений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дополнительного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образования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школьные;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организация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КТД,</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конкурсов,</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спортивных</w:t>
      </w:r>
      <w:r w:rsidRPr="002747F1">
        <w:rPr>
          <w:rFonts w:ascii="Times New Roman" w:eastAsia="Times New Roman" w:hAnsi="Times New Roman" w:cs="Times New Roman"/>
          <w:spacing w:val="31"/>
          <w:sz w:val="28"/>
          <w:szCs w:val="28"/>
        </w:rPr>
        <w:t xml:space="preserve"> </w:t>
      </w:r>
      <w:r w:rsidRPr="002747F1">
        <w:rPr>
          <w:rFonts w:ascii="Times New Roman" w:eastAsia="Times New Roman" w:hAnsi="Times New Roman" w:cs="Times New Roman"/>
          <w:sz w:val="28"/>
          <w:szCs w:val="28"/>
        </w:rPr>
        <w:t>состязаний</w:t>
      </w:r>
      <w:r w:rsidRPr="002747F1">
        <w:rPr>
          <w:rFonts w:ascii="Times New Roman" w:eastAsia="Times New Roman" w:hAnsi="Times New Roman" w:cs="Times New Roman"/>
          <w:spacing w:val="33"/>
          <w:sz w:val="28"/>
          <w:szCs w:val="28"/>
        </w:rPr>
        <w:t xml:space="preserve"> </w:t>
      </w:r>
      <w:r w:rsidRPr="002747F1">
        <w:rPr>
          <w:rFonts w:ascii="Times New Roman" w:eastAsia="Times New Roman" w:hAnsi="Times New Roman" w:cs="Times New Roman"/>
          <w:sz w:val="28"/>
          <w:szCs w:val="28"/>
        </w:rPr>
        <w:t>и</w:t>
      </w:r>
      <w:r w:rsidRPr="002747F1">
        <w:rPr>
          <w:rFonts w:ascii="Times New Roman" w:eastAsia="Times New Roman" w:hAnsi="Times New Roman" w:cs="Times New Roman"/>
          <w:spacing w:val="33"/>
          <w:sz w:val="28"/>
          <w:szCs w:val="28"/>
        </w:rPr>
        <w:t xml:space="preserve"> </w:t>
      </w:r>
      <w:r w:rsidRPr="002747F1">
        <w:rPr>
          <w:rFonts w:ascii="Times New Roman" w:eastAsia="Times New Roman" w:hAnsi="Times New Roman" w:cs="Times New Roman"/>
          <w:sz w:val="28"/>
          <w:szCs w:val="28"/>
        </w:rPr>
        <w:t>вовлечение</w:t>
      </w:r>
      <w:r w:rsidRPr="002747F1">
        <w:rPr>
          <w:rFonts w:ascii="Times New Roman" w:eastAsia="Times New Roman" w:hAnsi="Times New Roman" w:cs="Times New Roman"/>
          <w:spacing w:val="33"/>
          <w:sz w:val="28"/>
          <w:szCs w:val="28"/>
        </w:rPr>
        <w:t xml:space="preserve"> </w:t>
      </w:r>
      <w:r w:rsidRPr="002747F1">
        <w:rPr>
          <w:rFonts w:ascii="Times New Roman" w:eastAsia="Times New Roman" w:hAnsi="Times New Roman" w:cs="Times New Roman"/>
          <w:sz w:val="28"/>
          <w:szCs w:val="28"/>
        </w:rPr>
        <w:t>в</w:t>
      </w:r>
      <w:r w:rsidRPr="002747F1">
        <w:rPr>
          <w:rFonts w:ascii="Times New Roman" w:eastAsia="Times New Roman" w:hAnsi="Times New Roman" w:cs="Times New Roman"/>
          <w:spacing w:val="30"/>
          <w:sz w:val="28"/>
          <w:szCs w:val="28"/>
        </w:rPr>
        <w:t xml:space="preserve"> </w:t>
      </w:r>
      <w:r w:rsidRPr="002747F1">
        <w:rPr>
          <w:rFonts w:ascii="Times New Roman" w:eastAsia="Times New Roman" w:hAnsi="Times New Roman" w:cs="Times New Roman"/>
          <w:sz w:val="28"/>
          <w:szCs w:val="28"/>
        </w:rPr>
        <w:t>них</w:t>
      </w:r>
      <w:r w:rsidRPr="002747F1">
        <w:rPr>
          <w:rFonts w:ascii="Times New Roman" w:eastAsia="Times New Roman" w:hAnsi="Times New Roman" w:cs="Times New Roman"/>
          <w:spacing w:val="34"/>
          <w:sz w:val="28"/>
          <w:szCs w:val="28"/>
        </w:rPr>
        <w:t xml:space="preserve"> </w:t>
      </w:r>
      <w:r w:rsidRPr="002747F1">
        <w:rPr>
          <w:rFonts w:ascii="Times New Roman" w:eastAsia="Times New Roman" w:hAnsi="Times New Roman" w:cs="Times New Roman"/>
          <w:sz w:val="28"/>
          <w:szCs w:val="28"/>
        </w:rPr>
        <w:t>учащихся,</w:t>
      </w:r>
      <w:r w:rsidRPr="002747F1">
        <w:rPr>
          <w:rFonts w:ascii="Times New Roman" w:eastAsia="Times New Roman" w:hAnsi="Times New Roman" w:cs="Times New Roman"/>
          <w:spacing w:val="34"/>
          <w:sz w:val="28"/>
          <w:szCs w:val="28"/>
        </w:rPr>
        <w:t xml:space="preserve"> </w:t>
      </w:r>
      <w:r w:rsidRPr="002747F1">
        <w:rPr>
          <w:rFonts w:ascii="Times New Roman" w:eastAsia="Times New Roman" w:hAnsi="Times New Roman" w:cs="Times New Roman"/>
          <w:sz w:val="28"/>
          <w:szCs w:val="28"/>
        </w:rPr>
        <w:t>в</w:t>
      </w:r>
      <w:r w:rsidRPr="002747F1">
        <w:rPr>
          <w:rFonts w:ascii="Times New Roman" w:eastAsia="Times New Roman" w:hAnsi="Times New Roman" w:cs="Times New Roman"/>
          <w:spacing w:val="30"/>
          <w:sz w:val="28"/>
          <w:szCs w:val="28"/>
        </w:rPr>
        <w:t xml:space="preserve"> </w:t>
      </w:r>
      <w:r w:rsidRPr="002747F1">
        <w:rPr>
          <w:rFonts w:ascii="Times New Roman" w:eastAsia="Times New Roman" w:hAnsi="Times New Roman" w:cs="Times New Roman"/>
          <w:sz w:val="28"/>
          <w:szCs w:val="28"/>
        </w:rPr>
        <w:t>первую</w:t>
      </w:r>
      <w:r w:rsidRPr="002747F1">
        <w:rPr>
          <w:rFonts w:ascii="Times New Roman" w:eastAsia="Times New Roman" w:hAnsi="Times New Roman" w:cs="Times New Roman"/>
          <w:spacing w:val="32"/>
          <w:sz w:val="28"/>
          <w:szCs w:val="28"/>
        </w:rPr>
        <w:t xml:space="preserve"> </w:t>
      </w:r>
      <w:r w:rsidRPr="002747F1">
        <w:rPr>
          <w:rFonts w:ascii="Times New Roman" w:eastAsia="Times New Roman" w:hAnsi="Times New Roman" w:cs="Times New Roman"/>
          <w:sz w:val="28"/>
          <w:szCs w:val="28"/>
        </w:rPr>
        <w:t>очередь</w:t>
      </w:r>
      <w:r w:rsidRPr="002747F1">
        <w:rPr>
          <w:rFonts w:ascii="Times New Roman" w:eastAsia="Times New Roman" w:hAnsi="Times New Roman" w:cs="Times New Roman"/>
          <w:spacing w:val="30"/>
          <w:sz w:val="28"/>
          <w:szCs w:val="28"/>
        </w:rPr>
        <w:t xml:space="preserve"> </w:t>
      </w:r>
      <w:r w:rsidRPr="002747F1">
        <w:rPr>
          <w:rFonts w:ascii="Times New Roman" w:eastAsia="Times New Roman" w:hAnsi="Times New Roman" w:cs="Times New Roman"/>
          <w:sz w:val="28"/>
          <w:szCs w:val="28"/>
        </w:rPr>
        <w:t>из</w:t>
      </w:r>
      <w:r w:rsidR="001116A3" w:rsidRPr="002747F1">
        <w:rPr>
          <w:rFonts w:ascii="Times New Roman" w:eastAsia="Times New Roman" w:hAnsi="Times New Roman" w:cs="Times New Roman"/>
          <w:sz w:val="28"/>
          <w:szCs w:val="28"/>
          <w:lang w:val="en-US"/>
        </w:rPr>
        <w:t> </w:t>
      </w:r>
      <w:r w:rsidRPr="002747F1">
        <w:rPr>
          <w:rFonts w:ascii="Times New Roman" w:eastAsia="Times New Roman" w:hAnsi="Times New Roman" w:cs="Times New Roman"/>
          <w:sz w:val="28"/>
          <w:szCs w:val="28"/>
        </w:rPr>
        <w:t>«группы</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риска»;</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классные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часы</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беседы,</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встречи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медицинскими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работниками, конкурсы рисунков и плакатов «Мы выбираем ЗОЖ», уроки -</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ролевые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игры, творческие работы учащихся.</w:t>
      </w:r>
    </w:p>
    <w:p w14:paraId="6BAAA9F3" w14:textId="25D0E957" w:rsidR="00FE0D9C" w:rsidRPr="002747F1" w:rsidRDefault="00FE0D9C" w:rsidP="007A451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В целом работа классных руководителей по формированию потребности в</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ЗОЖ ведется на удовлетворительном уровне.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Проводимые мероприятия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достаточно разнообразны как по темам, так и по формам проведения. Но есть</w:t>
      </w:r>
      <w:r w:rsidRPr="002747F1">
        <w:rPr>
          <w:rFonts w:ascii="Times New Roman" w:eastAsia="Times New Roman" w:hAnsi="Times New Roman" w:cs="Times New Roman"/>
          <w:spacing w:val="-67"/>
          <w:sz w:val="28"/>
          <w:szCs w:val="28"/>
        </w:rPr>
        <w:t xml:space="preserve"> </w:t>
      </w:r>
      <w:r w:rsidRPr="002747F1">
        <w:rPr>
          <w:rFonts w:ascii="Times New Roman" w:eastAsia="Times New Roman" w:hAnsi="Times New Roman" w:cs="Times New Roman"/>
          <w:sz w:val="28"/>
          <w:szCs w:val="28"/>
        </w:rPr>
        <w:t>потребность</w:t>
      </w:r>
      <w:r w:rsidRPr="002747F1">
        <w:rPr>
          <w:rFonts w:ascii="Times New Roman" w:eastAsia="Times New Roman" w:hAnsi="Times New Roman" w:cs="Times New Roman"/>
          <w:spacing w:val="-2"/>
          <w:sz w:val="28"/>
          <w:szCs w:val="28"/>
        </w:rPr>
        <w:t xml:space="preserve"> </w:t>
      </w:r>
      <w:r w:rsidRPr="002747F1">
        <w:rPr>
          <w:rFonts w:ascii="Times New Roman" w:eastAsia="Times New Roman" w:hAnsi="Times New Roman" w:cs="Times New Roman"/>
          <w:sz w:val="28"/>
          <w:szCs w:val="28"/>
        </w:rPr>
        <w:t>в</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использовании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новых</w:t>
      </w:r>
      <w:r w:rsidRPr="002747F1">
        <w:rPr>
          <w:rFonts w:ascii="Times New Roman" w:eastAsia="Times New Roman" w:hAnsi="Times New Roman" w:cs="Times New Roman"/>
          <w:spacing w:val="1"/>
          <w:sz w:val="28"/>
          <w:szCs w:val="28"/>
        </w:rPr>
        <w:t xml:space="preserve"> </w:t>
      </w:r>
      <w:r w:rsidR="00A867B3" w:rsidRPr="002747F1">
        <w:rPr>
          <w:rFonts w:ascii="Times New Roman" w:eastAsia="Times New Roman" w:hAnsi="Times New Roman" w:cs="Times New Roman"/>
          <w:sz w:val="28"/>
          <w:szCs w:val="28"/>
        </w:rPr>
        <w:t xml:space="preserve">технологий. </w:t>
      </w:r>
      <w:r w:rsidRPr="002747F1">
        <w:rPr>
          <w:rFonts w:ascii="Times New Roman" w:eastAsia="Times New Roman" w:hAnsi="Times New Roman" w:cs="Times New Roman"/>
          <w:sz w:val="28"/>
          <w:szCs w:val="28"/>
        </w:rPr>
        <w:t>Важной</w:t>
      </w:r>
      <w:r w:rsidRPr="002747F1">
        <w:rPr>
          <w:rFonts w:ascii="Times New Roman" w:eastAsia="Times New Roman" w:hAnsi="Times New Roman" w:cs="Times New Roman"/>
          <w:spacing w:val="99"/>
          <w:sz w:val="28"/>
          <w:szCs w:val="28"/>
        </w:rPr>
        <w:t xml:space="preserve"> </w:t>
      </w:r>
      <w:r w:rsidRPr="002747F1">
        <w:rPr>
          <w:rFonts w:ascii="Times New Roman" w:eastAsia="Times New Roman" w:hAnsi="Times New Roman" w:cs="Times New Roman"/>
          <w:sz w:val="28"/>
          <w:szCs w:val="28"/>
        </w:rPr>
        <w:t>особенностью</w:t>
      </w:r>
      <w:r w:rsidR="001116A3" w:rsidRPr="002747F1">
        <w:rPr>
          <w:rFonts w:ascii="Times New Roman" w:eastAsia="Times New Roman" w:hAnsi="Times New Roman" w:cs="Times New Roman"/>
          <w:sz w:val="28"/>
          <w:szCs w:val="28"/>
        </w:rPr>
        <w:t xml:space="preserve"> </w:t>
      </w:r>
      <w:r w:rsidRPr="002747F1">
        <w:rPr>
          <w:rFonts w:ascii="Times New Roman" w:eastAsia="Times New Roman" w:hAnsi="Times New Roman" w:cs="Times New Roman"/>
          <w:sz w:val="28"/>
          <w:szCs w:val="28"/>
        </w:rPr>
        <w:t>работы по данному</w:t>
      </w:r>
      <w:r w:rsidRPr="002747F1">
        <w:rPr>
          <w:rFonts w:ascii="Times New Roman" w:eastAsia="Times New Roman" w:hAnsi="Times New Roman" w:cs="Times New Roman"/>
          <w:spacing w:val="24"/>
          <w:sz w:val="28"/>
          <w:szCs w:val="28"/>
        </w:rPr>
        <w:t xml:space="preserve"> </w:t>
      </w:r>
      <w:r w:rsidR="001116A3" w:rsidRPr="002747F1">
        <w:rPr>
          <w:rFonts w:ascii="Times New Roman" w:eastAsia="Times New Roman" w:hAnsi="Times New Roman" w:cs="Times New Roman"/>
          <w:sz w:val="28"/>
          <w:szCs w:val="28"/>
        </w:rPr>
        <w:t>направлению я</w:t>
      </w:r>
      <w:r w:rsidRPr="002747F1">
        <w:rPr>
          <w:rFonts w:ascii="Times New Roman" w:eastAsia="Times New Roman" w:hAnsi="Times New Roman" w:cs="Times New Roman"/>
          <w:sz w:val="28"/>
          <w:szCs w:val="28"/>
        </w:rPr>
        <w:t>вляется</w:t>
      </w:r>
      <w:r w:rsidR="001116A3" w:rsidRPr="002747F1">
        <w:rPr>
          <w:rFonts w:ascii="Times New Roman" w:eastAsia="Times New Roman" w:hAnsi="Times New Roman" w:cs="Times New Roman"/>
          <w:sz w:val="28"/>
          <w:szCs w:val="28"/>
        </w:rPr>
        <w:t xml:space="preserve"> </w:t>
      </w:r>
      <w:r w:rsidRPr="002747F1">
        <w:rPr>
          <w:rFonts w:ascii="Times New Roman" w:eastAsia="Times New Roman" w:hAnsi="Times New Roman" w:cs="Times New Roman"/>
          <w:sz w:val="28"/>
          <w:szCs w:val="28"/>
        </w:rPr>
        <w:t>«скрытая профилактика», когда детям не говорится о вреде тех или иных</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видов</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негативных</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веществ,</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а</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активно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пропагандируется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здоровый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образ</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жизни. Работа в данном направлении проводится на каждой ступени образования,</w:t>
      </w:r>
      <w:r w:rsidRPr="002747F1">
        <w:rPr>
          <w:rFonts w:ascii="Times New Roman" w:eastAsia="Times New Roman" w:hAnsi="Times New Roman" w:cs="Times New Roman"/>
          <w:spacing w:val="-67"/>
          <w:sz w:val="28"/>
          <w:szCs w:val="28"/>
        </w:rPr>
        <w:t xml:space="preserve"> </w:t>
      </w:r>
      <w:r w:rsidRPr="002747F1">
        <w:rPr>
          <w:rFonts w:ascii="Times New Roman" w:eastAsia="Times New Roman" w:hAnsi="Times New Roman" w:cs="Times New Roman"/>
          <w:sz w:val="28"/>
          <w:szCs w:val="28"/>
        </w:rPr>
        <w:t>используются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разнообразные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формы</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методы</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работы.</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Например,</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начальных</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классах,</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работая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над</w:t>
      </w:r>
      <w:r w:rsidR="001116A3" w:rsidRPr="002747F1">
        <w:rPr>
          <w:rFonts w:ascii="Times New Roman" w:eastAsia="Times New Roman" w:hAnsi="Times New Roman" w:cs="Times New Roman"/>
          <w:spacing w:val="1"/>
          <w:sz w:val="28"/>
          <w:szCs w:val="28"/>
        </w:rPr>
        <w:t> </w:t>
      </w:r>
      <w:r w:rsidRPr="002747F1">
        <w:rPr>
          <w:rFonts w:ascii="Times New Roman" w:eastAsia="Times New Roman" w:hAnsi="Times New Roman" w:cs="Times New Roman"/>
          <w:sz w:val="28"/>
          <w:szCs w:val="28"/>
        </w:rPr>
        <w:t>проблемой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воспитания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потребности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 xml:space="preserve">здоровом образе жизни, учителя </w:t>
      </w:r>
      <w:r w:rsidRPr="002747F1">
        <w:rPr>
          <w:rFonts w:ascii="Times New Roman" w:eastAsia="Times New Roman" w:hAnsi="Times New Roman" w:cs="Times New Roman"/>
          <w:sz w:val="28"/>
          <w:szCs w:val="28"/>
        </w:rPr>
        <w:lastRenderedPageBreak/>
        <w:t>учитывая их возрастные и психологические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особенности, чаще всего используют сказочных героев, игровые ситуации,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различные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путешествия.</w:t>
      </w:r>
    </w:p>
    <w:p w14:paraId="0D46CEE2" w14:textId="252BB6E0" w:rsidR="00FE0D9C" w:rsidRPr="002747F1" w:rsidRDefault="00FE0D9C" w:rsidP="007A451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Ученики Волочае</w:t>
      </w:r>
      <w:r w:rsidR="00C44B87" w:rsidRPr="002747F1">
        <w:rPr>
          <w:rFonts w:ascii="Times New Roman" w:eastAsia="Times New Roman" w:hAnsi="Times New Roman" w:cs="Times New Roman"/>
          <w:sz w:val="28"/>
          <w:szCs w:val="28"/>
        </w:rPr>
        <w:t>в</w:t>
      </w:r>
      <w:r w:rsidRPr="002747F1">
        <w:rPr>
          <w:rFonts w:ascii="Times New Roman" w:eastAsia="Times New Roman" w:hAnsi="Times New Roman" w:cs="Times New Roman"/>
          <w:sz w:val="28"/>
          <w:szCs w:val="28"/>
        </w:rPr>
        <w:t>ского лицея приняли активное участие в создание художественных выставок</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профилактической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направленности: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«Мы</w:t>
      </w:r>
      <w:r w:rsidRPr="002747F1">
        <w:rPr>
          <w:rFonts w:ascii="Times New Roman" w:eastAsia="Times New Roman" w:hAnsi="Times New Roman" w:cs="Times New Roman"/>
          <w:spacing w:val="1"/>
          <w:sz w:val="28"/>
          <w:szCs w:val="28"/>
        </w:rPr>
        <w:t xml:space="preserve"> </w:t>
      </w:r>
      <w:r w:rsidR="001116A3" w:rsidRPr="002747F1">
        <w:rPr>
          <w:rFonts w:ascii="Times New Roman" w:eastAsia="Times New Roman" w:hAnsi="Times New Roman" w:cs="Times New Roman"/>
          <w:sz w:val="28"/>
          <w:szCs w:val="28"/>
        </w:rPr>
        <w:t>–</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за</w:t>
      </w:r>
      <w:r w:rsidR="001116A3" w:rsidRPr="002747F1">
        <w:rPr>
          <w:rFonts w:ascii="Times New Roman" w:eastAsia="Times New Roman" w:hAnsi="Times New Roman" w:cs="Times New Roman"/>
          <w:spacing w:val="1"/>
          <w:sz w:val="28"/>
          <w:szCs w:val="28"/>
        </w:rPr>
        <w:t> </w:t>
      </w:r>
      <w:r w:rsidRPr="002747F1">
        <w:rPr>
          <w:rFonts w:ascii="Times New Roman" w:eastAsia="Times New Roman" w:hAnsi="Times New Roman" w:cs="Times New Roman"/>
          <w:sz w:val="28"/>
          <w:szCs w:val="28"/>
        </w:rPr>
        <w:t>здоровый</w:t>
      </w:r>
      <w:r w:rsidRPr="002747F1">
        <w:rPr>
          <w:rFonts w:ascii="Times New Roman" w:eastAsia="Times New Roman" w:hAnsi="Times New Roman" w:cs="Times New Roman"/>
          <w:spacing w:val="70"/>
          <w:sz w:val="28"/>
          <w:szCs w:val="28"/>
        </w:rPr>
        <w:t xml:space="preserve"> </w:t>
      </w:r>
      <w:r w:rsidRPr="002747F1">
        <w:rPr>
          <w:rFonts w:ascii="Times New Roman" w:eastAsia="Times New Roman" w:hAnsi="Times New Roman" w:cs="Times New Roman"/>
          <w:sz w:val="28"/>
          <w:szCs w:val="28"/>
        </w:rPr>
        <w:t>образ</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жизни»,</w:t>
      </w:r>
      <w:r w:rsidRPr="002747F1">
        <w:rPr>
          <w:rFonts w:ascii="Times New Roman" w:eastAsia="Times New Roman" w:hAnsi="Times New Roman" w:cs="Times New Roman"/>
          <w:spacing w:val="-2"/>
          <w:sz w:val="28"/>
          <w:szCs w:val="28"/>
        </w:rPr>
        <w:t xml:space="preserve"> </w:t>
      </w:r>
      <w:r w:rsidRPr="002747F1">
        <w:rPr>
          <w:rFonts w:ascii="Times New Roman" w:eastAsia="Times New Roman" w:hAnsi="Times New Roman" w:cs="Times New Roman"/>
          <w:sz w:val="28"/>
          <w:szCs w:val="28"/>
        </w:rPr>
        <w:t>«В здоровом теле -  здоровый дух!».</w:t>
      </w:r>
    </w:p>
    <w:p w14:paraId="707B7476" w14:textId="2AE0A725" w:rsidR="00FE0D9C" w:rsidRPr="002747F1" w:rsidRDefault="00FE0D9C" w:rsidP="007A451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Задача лицея воспитать у учащихся стойкое негативное отношение к</w:t>
      </w:r>
      <w:r w:rsidR="001116A3" w:rsidRPr="002747F1">
        <w:rPr>
          <w:rFonts w:ascii="Times New Roman" w:eastAsia="Times New Roman" w:hAnsi="Times New Roman" w:cs="Times New Roman"/>
          <w:spacing w:val="1"/>
          <w:sz w:val="28"/>
          <w:szCs w:val="28"/>
        </w:rPr>
        <w:t> </w:t>
      </w:r>
      <w:r w:rsidRPr="002747F1">
        <w:rPr>
          <w:rFonts w:ascii="Times New Roman" w:eastAsia="Times New Roman" w:hAnsi="Times New Roman" w:cs="Times New Roman"/>
          <w:sz w:val="28"/>
          <w:szCs w:val="28"/>
        </w:rPr>
        <w:t>наркотикам,</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так</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называемый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«психологический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иммунитет»</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к</w:t>
      </w:r>
      <w:r w:rsidR="001116A3" w:rsidRPr="002747F1">
        <w:rPr>
          <w:rFonts w:ascii="Times New Roman" w:eastAsia="Times New Roman" w:hAnsi="Times New Roman" w:cs="Times New Roman"/>
          <w:spacing w:val="1"/>
          <w:sz w:val="28"/>
          <w:szCs w:val="28"/>
        </w:rPr>
        <w:t> </w:t>
      </w:r>
      <w:r w:rsidRPr="002747F1">
        <w:rPr>
          <w:rFonts w:ascii="Times New Roman" w:eastAsia="Times New Roman" w:hAnsi="Times New Roman" w:cs="Times New Roman"/>
          <w:sz w:val="28"/>
          <w:szCs w:val="28"/>
        </w:rPr>
        <w:t>их</w:t>
      </w:r>
      <w:r w:rsidR="001116A3" w:rsidRPr="002747F1">
        <w:rPr>
          <w:rFonts w:ascii="Times New Roman" w:eastAsia="Times New Roman" w:hAnsi="Times New Roman" w:cs="Times New Roman"/>
          <w:spacing w:val="1"/>
          <w:sz w:val="28"/>
          <w:szCs w:val="28"/>
        </w:rPr>
        <w:t> </w:t>
      </w:r>
      <w:r w:rsidRPr="002747F1">
        <w:rPr>
          <w:rFonts w:ascii="Times New Roman" w:eastAsia="Times New Roman" w:hAnsi="Times New Roman" w:cs="Times New Roman"/>
          <w:sz w:val="28"/>
          <w:szCs w:val="28"/>
        </w:rPr>
        <w:t>употреблению. Эта задача реализуется как через воспитательную работу, так</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 непосредственно через учебные занятия. В образовательных программах по</w:t>
      </w:r>
      <w:r w:rsidRPr="002747F1">
        <w:rPr>
          <w:rFonts w:ascii="Times New Roman" w:eastAsia="Times New Roman" w:hAnsi="Times New Roman" w:cs="Times New Roman"/>
          <w:spacing w:val="-67"/>
          <w:sz w:val="28"/>
          <w:szCs w:val="28"/>
        </w:rPr>
        <w:t xml:space="preserve"> </w:t>
      </w:r>
      <w:r w:rsidRPr="002747F1">
        <w:rPr>
          <w:rFonts w:ascii="Times New Roman" w:eastAsia="Times New Roman" w:hAnsi="Times New Roman" w:cs="Times New Roman"/>
          <w:sz w:val="28"/>
          <w:szCs w:val="28"/>
        </w:rPr>
        <w:t>ряду</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предметов</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(«Обществознание»,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«ОБЖ»,</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«Человек</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общество»)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отражены вопросы профилактики наркомании, алкоголизма, поведенческих</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болезней. При проведении уроков используется не только информационный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подход,</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но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создаются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образовательные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ситуации,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побуждающие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школьников</w:t>
      </w:r>
      <w:r w:rsidRPr="002747F1">
        <w:rPr>
          <w:rFonts w:ascii="Times New Roman" w:eastAsia="Times New Roman" w:hAnsi="Times New Roman" w:cs="Times New Roman"/>
          <w:spacing w:val="-3"/>
          <w:sz w:val="28"/>
          <w:szCs w:val="28"/>
        </w:rPr>
        <w:t xml:space="preserve"> </w:t>
      </w:r>
      <w:r w:rsidRPr="002747F1">
        <w:rPr>
          <w:rFonts w:ascii="Times New Roman" w:eastAsia="Times New Roman" w:hAnsi="Times New Roman" w:cs="Times New Roman"/>
          <w:sz w:val="28"/>
          <w:szCs w:val="28"/>
        </w:rPr>
        <w:t>к осмысленному</w:t>
      </w:r>
      <w:r w:rsidRPr="002747F1">
        <w:rPr>
          <w:rFonts w:ascii="Times New Roman" w:eastAsia="Times New Roman" w:hAnsi="Times New Roman" w:cs="Times New Roman"/>
          <w:spacing w:val="-4"/>
          <w:sz w:val="28"/>
          <w:szCs w:val="28"/>
        </w:rPr>
        <w:t xml:space="preserve"> </w:t>
      </w:r>
      <w:r w:rsidRPr="002747F1">
        <w:rPr>
          <w:rFonts w:ascii="Times New Roman" w:eastAsia="Times New Roman" w:hAnsi="Times New Roman" w:cs="Times New Roman"/>
          <w:sz w:val="28"/>
          <w:szCs w:val="28"/>
        </w:rPr>
        <w:t>выбору</w:t>
      </w:r>
      <w:r w:rsidRPr="002747F1">
        <w:rPr>
          <w:rFonts w:ascii="Times New Roman" w:eastAsia="Times New Roman" w:hAnsi="Times New Roman" w:cs="Times New Roman"/>
          <w:spacing w:val="-4"/>
          <w:sz w:val="28"/>
          <w:szCs w:val="28"/>
        </w:rPr>
        <w:t xml:space="preserve"> </w:t>
      </w:r>
      <w:r w:rsidRPr="002747F1">
        <w:rPr>
          <w:rFonts w:ascii="Times New Roman" w:eastAsia="Times New Roman" w:hAnsi="Times New Roman" w:cs="Times New Roman"/>
          <w:sz w:val="28"/>
          <w:szCs w:val="28"/>
        </w:rPr>
        <w:t>здорового</w:t>
      </w:r>
      <w:r w:rsidRPr="002747F1">
        <w:rPr>
          <w:rFonts w:ascii="Times New Roman" w:eastAsia="Times New Roman" w:hAnsi="Times New Roman" w:cs="Times New Roman"/>
          <w:spacing w:val="-2"/>
          <w:sz w:val="28"/>
          <w:szCs w:val="28"/>
        </w:rPr>
        <w:t xml:space="preserve"> </w:t>
      </w:r>
      <w:r w:rsidRPr="002747F1">
        <w:rPr>
          <w:rFonts w:ascii="Times New Roman" w:eastAsia="Times New Roman" w:hAnsi="Times New Roman" w:cs="Times New Roman"/>
          <w:sz w:val="28"/>
          <w:szCs w:val="28"/>
        </w:rPr>
        <w:t>образа</w:t>
      </w:r>
      <w:r w:rsidRPr="002747F1">
        <w:rPr>
          <w:rFonts w:ascii="Times New Roman" w:eastAsia="Times New Roman" w:hAnsi="Times New Roman" w:cs="Times New Roman"/>
          <w:spacing w:val="-5"/>
          <w:sz w:val="28"/>
          <w:szCs w:val="28"/>
        </w:rPr>
        <w:t xml:space="preserve"> </w:t>
      </w:r>
      <w:r w:rsidRPr="002747F1">
        <w:rPr>
          <w:rFonts w:ascii="Times New Roman" w:eastAsia="Times New Roman" w:hAnsi="Times New Roman" w:cs="Times New Roman"/>
          <w:sz w:val="28"/>
          <w:szCs w:val="28"/>
        </w:rPr>
        <w:t>жизни.</w:t>
      </w:r>
    </w:p>
    <w:p w14:paraId="4B2FD431" w14:textId="4FD534AC" w:rsidR="00FE0D9C" w:rsidRPr="002747F1" w:rsidRDefault="00FE0D9C" w:rsidP="007A451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С</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целью</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оказания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помощи школе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реализации</w:t>
      </w:r>
      <w:r w:rsidRPr="002747F1">
        <w:rPr>
          <w:rFonts w:ascii="Times New Roman" w:eastAsia="Times New Roman" w:hAnsi="Times New Roman" w:cs="Times New Roman"/>
          <w:spacing w:val="70"/>
          <w:sz w:val="28"/>
          <w:szCs w:val="28"/>
        </w:rPr>
        <w:t xml:space="preserve"> </w:t>
      </w:r>
      <w:r w:rsidRPr="002747F1">
        <w:rPr>
          <w:rFonts w:ascii="Times New Roman" w:eastAsia="Times New Roman" w:hAnsi="Times New Roman" w:cs="Times New Roman"/>
          <w:sz w:val="28"/>
          <w:szCs w:val="28"/>
        </w:rPr>
        <w:t>Закона</w:t>
      </w:r>
      <w:r w:rsidRPr="002747F1">
        <w:rPr>
          <w:rFonts w:ascii="Times New Roman" w:eastAsia="Times New Roman" w:hAnsi="Times New Roman" w:cs="Times New Roman"/>
          <w:spacing w:val="70"/>
          <w:sz w:val="28"/>
          <w:szCs w:val="28"/>
        </w:rPr>
        <w:t xml:space="preserve"> </w:t>
      </w:r>
      <w:r w:rsidRPr="002747F1">
        <w:rPr>
          <w:rFonts w:ascii="Times New Roman" w:eastAsia="Times New Roman" w:hAnsi="Times New Roman" w:cs="Times New Roman"/>
          <w:sz w:val="28"/>
          <w:szCs w:val="28"/>
        </w:rPr>
        <w:t>Хабаровского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края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организации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профилактики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незаконного</w:t>
      </w:r>
      <w:r w:rsidRPr="002747F1">
        <w:rPr>
          <w:rFonts w:ascii="Times New Roman" w:eastAsia="Times New Roman" w:hAnsi="Times New Roman" w:cs="Times New Roman"/>
          <w:spacing w:val="71"/>
          <w:sz w:val="28"/>
          <w:szCs w:val="28"/>
        </w:rPr>
        <w:t xml:space="preserve"> </w:t>
      </w:r>
      <w:r w:rsidRPr="002747F1">
        <w:rPr>
          <w:rFonts w:ascii="Times New Roman" w:eastAsia="Times New Roman" w:hAnsi="Times New Roman" w:cs="Times New Roman"/>
          <w:sz w:val="28"/>
          <w:szCs w:val="28"/>
        </w:rPr>
        <w:t>потребления</w:t>
      </w:r>
      <w:r w:rsidRPr="002747F1">
        <w:rPr>
          <w:rFonts w:ascii="Times New Roman" w:eastAsia="Times New Roman" w:hAnsi="Times New Roman" w:cs="Times New Roman"/>
          <w:spacing w:val="-67"/>
          <w:sz w:val="28"/>
          <w:szCs w:val="28"/>
        </w:rPr>
        <w:t xml:space="preserve"> </w:t>
      </w:r>
      <w:r w:rsidRPr="002747F1">
        <w:rPr>
          <w:rFonts w:ascii="Times New Roman" w:eastAsia="Times New Roman" w:hAnsi="Times New Roman" w:cs="Times New Roman"/>
          <w:sz w:val="28"/>
          <w:szCs w:val="28"/>
        </w:rPr>
        <w:t>наркотических средств и психотропных веществ, наркомании» к работе по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профилактике наркомании были привлечены сотрудники различных служб 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общественных организаций. Школа тесно сотрудничает с КДН Центрального</w:t>
      </w:r>
      <w:r w:rsidRPr="002747F1">
        <w:rPr>
          <w:rFonts w:ascii="Times New Roman" w:eastAsia="Times New Roman" w:hAnsi="Times New Roman" w:cs="Times New Roman"/>
          <w:spacing w:val="-67"/>
          <w:sz w:val="28"/>
          <w:szCs w:val="28"/>
        </w:rPr>
        <w:t xml:space="preserve"> </w:t>
      </w:r>
      <w:r w:rsidRPr="002747F1">
        <w:rPr>
          <w:rFonts w:ascii="Times New Roman" w:eastAsia="Times New Roman" w:hAnsi="Times New Roman" w:cs="Times New Roman"/>
          <w:sz w:val="28"/>
          <w:szCs w:val="28"/>
        </w:rPr>
        <w:t>района г.</w:t>
      </w:r>
      <w:r w:rsidR="001116A3" w:rsidRPr="002747F1">
        <w:rPr>
          <w:rFonts w:ascii="Times New Roman" w:eastAsia="Times New Roman" w:hAnsi="Times New Roman" w:cs="Times New Roman"/>
          <w:sz w:val="28"/>
          <w:szCs w:val="28"/>
        </w:rPr>
        <w:t> </w:t>
      </w:r>
      <w:r w:rsidRPr="002747F1">
        <w:rPr>
          <w:rFonts w:ascii="Times New Roman" w:eastAsia="Times New Roman" w:hAnsi="Times New Roman" w:cs="Times New Roman"/>
          <w:sz w:val="28"/>
          <w:szCs w:val="28"/>
        </w:rPr>
        <w:t>Хабаровска (Самарина А.А.), инспектором ПДН Лошкаревой М.С.,</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врачами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Наркологического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диспансера,</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Детской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поликлинике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№1,</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 xml:space="preserve">специалистами </w:t>
      </w:r>
      <w:r w:rsidRPr="002747F1">
        <w:rPr>
          <w:rFonts w:ascii="Times New Roman" w:eastAsia="Times New Roman" w:hAnsi="Times New Roman" w:cs="Times New Roman"/>
          <w:sz w:val="28"/>
          <w:szCs w:val="28"/>
          <w:u w:val="single"/>
        </w:rPr>
        <w:t>КГКУ "Краевой Центр Социального Воспитания и Здоровья"</w:t>
      </w:r>
      <w:r w:rsidRPr="002747F1">
        <w:rPr>
          <w:rFonts w:ascii="Times New Roman" w:eastAsia="Times New Roman" w:hAnsi="Times New Roman" w:cs="Times New Roman"/>
          <w:sz w:val="28"/>
          <w:szCs w:val="28"/>
        </w:rPr>
        <w:t>,</w:t>
      </w:r>
      <w:r w:rsidRPr="002747F1">
        <w:rPr>
          <w:rFonts w:ascii="Times New Roman" w:eastAsia="Times New Roman" w:hAnsi="Times New Roman" w:cs="Times New Roman"/>
          <w:spacing w:val="-67"/>
          <w:sz w:val="28"/>
          <w:szCs w:val="28"/>
        </w:rPr>
        <w:t xml:space="preserve"> </w:t>
      </w:r>
      <w:r w:rsidRPr="002747F1">
        <w:rPr>
          <w:rFonts w:ascii="Times New Roman" w:eastAsia="Times New Roman" w:hAnsi="Times New Roman" w:cs="Times New Roman"/>
          <w:sz w:val="28"/>
          <w:szCs w:val="28"/>
        </w:rPr>
        <w:t>студентами Дальневосточного государственного медицинского университета,</w:t>
      </w:r>
      <w:r w:rsidRPr="002747F1">
        <w:rPr>
          <w:rFonts w:ascii="Times New Roman" w:eastAsia="Times New Roman" w:hAnsi="Times New Roman" w:cs="Times New Roman"/>
          <w:spacing w:val="-67"/>
          <w:sz w:val="28"/>
          <w:szCs w:val="28"/>
        </w:rPr>
        <w:t xml:space="preserve"> </w:t>
      </w:r>
      <w:r w:rsidRPr="002747F1">
        <w:rPr>
          <w:rFonts w:ascii="Times New Roman" w:eastAsia="Times New Roman" w:hAnsi="Times New Roman" w:cs="Times New Roman"/>
          <w:sz w:val="28"/>
          <w:szCs w:val="28"/>
        </w:rPr>
        <w:t>Хабаровской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Духовной</w:t>
      </w:r>
      <w:r w:rsidRPr="002747F1">
        <w:rPr>
          <w:rFonts w:ascii="Times New Roman" w:eastAsia="Times New Roman" w:hAnsi="Times New Roman" w:cs="Times New Roman"/>
          <w:spacing w:val="-67"/>
          <w:sz w:val="28"/>
          <w:szCs w:val="28"/>
        </w:rPr>
        <w:t xml:space="preserve"> </w:t>
      </w:r>
      <w:r w:rsidRPr="002747F1">
        <w:rPr>
          <w:rFonts w:ascii="Times New Roman" w:eastAsia="Times New Roman" w:hAnsi="Times New Roman" w:cs="Times New Roman"/>
          <w:sz w:val="28"/>
          <w:szCs w:val="28"/>
        </w:rPr>
        <w:t>семинарии.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Данными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специалистами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регулярно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проводились</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встречи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педагогами,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учащимися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школы</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их</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родителями.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w:t>
      </w:r>
      <w:r w:rsidR="001116A3" w:rsidRPr="002747F1">
        <w:rPr>
          <w:rFonts w:ascii="Times New Roman" w:eastAsia="Times New Roman" w:hAnsi="Times New Roman" w:cs="Times New Roman"/>
          <w:spacing w:val="1"/>
          <w:sz w:val="28"/>
          <w:szCs w:val="28"/>
        </w:rPr>
        <w:t> </w:t>
      </w:r>
      <w:r w:rsidRPr="002747F1">
        <w:rPr>
          <w:rFonts w:ascii="Times New Roman" w:eastAsia="Times New Roman" w:hAnsi="Times New Roman" w:cs="Times New Roman"/>
          <w:sz w:val="28"/>
          <w:szCs w:val="28"/>
        </w:rPr>
        <w:t>образовательном</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учреждении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создана</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большая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база</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методических</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разработок</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ЦОР</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профилактической</w:t>
      </w:r>
      <w:r w:rsidRPr="002747F1">
        <w:rPr>
          <w:rFonts w:ascii="Times New Roman" w:eastAsia="Times New Roman" w:hAnsi="Times New Roman" w:cs="Times New Roman"/>
          <w:spacing w:val="-4"/>
          <w:sz w:val="28"/>
          <w:szCs w:val="28"/>
        </w:rPr>
        <w:t xml:space="preserve"> </w:t>
      </w:r>
      <w:r w:rsidRPr="002747F1">
        <w:rPr>
          <w:rFonts w:ascii="Times New Roman" w:eastAsia="Times New Roman" w:hAnsi="Times New Roman" w:cs="Times New Roman"/>
          <w:sz w:val="28"/>
          <w:szCs w:val="28"/>
        </w:rPr>
        <w:t>работе.</w:t>
      </w:r>
    </w:p>
    <w:p w14:paraId="77C9841B" w14:textId="77777777" w:rsidR="00FE0D9C" w:rsidRPr="002747F1" w:rsidRDefault="00FE0D9C" w:rsidP="001116A3">
      <w:pPr>
        <w:spacing w:before="240" w:after="240" w:line="240" w:lineRule="auto"/>
        <w:rPr>
          <w:rFonts w:ascii="Times New Roman" w:eastAsia="Times New Roman" w:hAnsi="Times New Roman" w:cs="Times New Roman"/>
          <w:b/>
          <w:bCs/>
          <w:sz w:val="28"/>
          <w:szCs w:val="28"/>
        </w:rPr>
      </w:pPr>
      <w:r w:rsidRPr="002747F1">
        <w:rPr>
          <w:rFonts w:ascii="Times New Roman" w:eastAsia="Times New Roman" w:hAnsi="Times New Roman" w:cs="Times New Roman"/>
          <w:b/>
          <w:bCs/>
          <w:sz w:val="28"/>
          <w:szCs w:val="28"/>
        </w:rPr>
        <w:t>Рекомендации:</w:t>
      </w:r>
    </w:p>
    <w:p w14:paraId="08DDF1C7" w14:textId="74DE6B2D" w:rsidR="00FE0D9C" w:rsidRPr="002747F1" w:rsidRDefault="00FE0D9C" w:rsidP="007A4514">
      <w:pPr>
        <w:widowControl w:val="0"/>
        <w:numPr>
          <w:ilvl w:val="0"/>
          <w:numId w:val="22"/>
        </w:numPr>
        <w:tabs>
          <w:tab w:val="left" w:pos="1276"/>
        </w:tabs>
        <w:autoSpaceDE w:val="0"/>
        <w:autoSpaceDN w:val="0"/>
        <w:spacing w:after="0" w:line="240" w:lineRule="auto"/>
        <w:ind w:left="0" w:firstLine="709"/>
        <w:jc w:val="both"/>
        <w:rPr>
          <w:rFonts w:ascii="Times New Roman" w:eastAsia="Times New Roman" w:hAnsi="Times New Roman" w:cs="Times New Roman"/>
          <w:sz w:val="28"/>
        </w:rPr>
      </w:pPr>
      <w:r w:rsidRPr="002747F1">
        <w:rPr>
          <w:rFonts w:ascii="Times New Roman" w:eastAsia="Times New Roman" w:hAnsi="Times New Roman" w:cs="Times New Roman"/>
          <w:sz w:val="28"/>
        </w:rPr>
        <w:t>Следует</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уделять</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больше</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внимания</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просветительской</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работе</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по</w:t>
      </w:r>
      <w:r w:rsidR="001116A3" w:rsidRPr="002747F1">
        <w:rPr>
          <w:rFonts w:ascii="Times New Roman" w:eastAsia="Times New Roman" w:hAnsi="Times New Roman" w:cs="Times New Roman"/>
          <w:spacing w:val="1"/>
          <w:sz w:val="28"/>
        </w:rPr>
        <w:t> </w:t>
      </w:r>
      <w:r w:rsidRPr="002747F1">
        <w:rPr>
          <w:rFonts w:ascii="Times New Roman" w:eastAsia="Times New Roman" w:hAnsi="Times New Roman" w:cs="Times New Roman"/>
          <w:sz w:val="28"/>
        </w:rPr>
        <w:t>пропаганде</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здорового</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образа</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жизни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на</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уровне</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классных</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коллективов</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среднего звена обучения, активизировать работу отдела здоровья и спорта</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ученического самоуправления, штабов</w:t>
      </w:r>
      <w:r w:rsidRPr="002747F1">
        <w:rPr>
          <w:rFonts w:ascii="Times New Roman" w:eastAsia="Times New Roman" w:hAnsi="Times New Roman" w:cs="Times New Roman"/>
          <w:spacing w:val="-5"/>
          <w:sz w:val="28"/>
        </w:rPr>
        <w:t xml:space="preserve"> </w:t>
      </w:r>
      <w:r w:rsidRPr="002747F1">
        <w:rPr>
          <w:rFonts w:ascii="Times New Roman" w:eastAsia="Times New Roman" w:hAnsi="Times New Roman" w:cs="Times New Roman"/>
          <w:sz w:val="28"/>
        </w:rPr>
        <w:t>«Здоровье»;</w:t>
      </w:r>
    </w:p>
    <w:p w14:paraId="45911D69" w14:textId="57F62EC8" w:rsidR="00FE0D9C" w:rsidRPr="002747F1" w:rsidRDefault="00FE0D9C" w:rsidP="007A4514">
      <w:pPr>
        <w:widowControl w:val="0"/>
        <w:numPr>
          <w:ilvl w:val="0"/>
          <w:numId w:val="22"/>
        </w:numPr>
        <w:tabs>
          <w:tab w:val="left" w:pos="1276"/>
        </w:tabs>
        <w:autoSpaceDE w:val="0"/>
        <w:autoSpaceDN w:val="0"/>
        <w:spacing w:after="0" w:line="240" w:lineRule="auto"/>
        <w:ind w:left="0" w:firstLine="709"/>
        <w:jc w:val="both"/>
        <w:rPr>
          <w:rFonts w:ascii="Times New Roman" w:eastAsia="Times New Roman" w:hAnsi="Times New Roman" w:cs="Times New Roman"/>
          <w:sz w:val="28"/>
        </w:rPr>
      </w:pPr>
      <w:r w:rsidRPr="002747F1">
        <w:rPr>
          <w:rFonts w:ascii="Times New Roman" w:eastAsia="Times New Roman" w:hAnsi="Times New Roman" w:cs="Times New Roman"/>
          <w:sz w:val="28"/>
        </w:rPr>
        <w:t>Продолжить</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информационно-консультативную</w:t>
      </w:r>
      <w:r w:rsidRPr="002747F1">
        <w:rPr>
          <w:rFonts w:ascii="Times New Roman" w:eastAsia="Times New Roman" w:hAnsi="Times New Roman" w:cs="Times New Roman"/>
          <w:spacing w:val="71"/>
          <w:sz w:val="28"/>
        </w:rPr>
        <w:t xml:space="preserve"> </w:t>
      </w:r>
      <w:r w:rsidRPr="002747F1">
        <w:rPr>
          <w:rFonts w:ascii="Times New Roman" w:eastAsia="Times New Roman" w:hAnsi="Times New Roman" w:cs="Times New Roman"/>
          <w:sz w:val="28"/>
        </w:rPr>
        <w:t>работу</w:t>
      </w:r>
      <w:r w:rsidRPr="002747F1">
        <w:rPr>
          <w:rFonts w:ascii="Times New Roman" w:eastAsia="Times New Roman" w:hAnsi="Times New Roman" w:cs="Times New Roman"/>
          <w:spacing w:val="71"/>
          <w:sz w:val="28"/>
        </w:rPr>
        <w:t xml:space="preserve"> </w:t>
      </w:r>
      <w:r w:rsidRPr="002747F1">
        <w:rPr>
          <w:rFonts w:ascii="Times New Roman" w:eastAsia="Times New Roman" w:hAnsi="Times New Roman" w:cs="Times New Roman"/>
          <w:sz w:val="28"/>
        </w:rPr>
        <w:t>для</w:t>
      </w:r>
      <w:r w:rsidR="001116A3" w:rsidRPr="002747F1">
        <w:rPr>
          <w:rFonts w:ascii="Times New Roman" w:eastAsia="Times New Roman" w:hAnsi="Times New Roman" w:cs="Times New Roman"/>
          <w:sz w:val="28"/>
        </w:rPr>
        <w:t> </w:t>
      </w:r>
      <w:r w:rsidRPr="002747F1">
        <w:rPr>
          <w:rFonts w:ascii="Times New Roman" w:eastAsia="Times New Roman" w:hAnsi="Times New Roman" w:cs="Times New Roman"/>
          <w:sz w:val="28"/>
        </w:rPr>
        <w:t>родителей</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учащихся</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с</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привлечением</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врачей-специалистов,</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шире</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привлекать</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классные</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коллективы,</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педагогов,</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родителей</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к</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участию</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в</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городских 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краевых</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конкурсах по</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данному</w:t>
      </w:r>
      <w:r w:rsidRPr="002747F1">
        <w:rPr>
          <w:rFonts w:ascii="Times New Roman" w:eastAsia="Times New Roman" w:hAnsi="Times New Roman" w:cs="Times New Roman"/>
          <w:spacing w:val="-5"/>
          <w:sz w:val="28"/>
        </w:rPr>
        <w:t xml:space="preserve"> </w:t>
      </w:r>
      <w:r w:rsidRPr="002747F1">
        <w:rPr>
          <w:rFonts w:ascii="Times New Roman" w:eastAsia="Times New Roman" w:hAnsi="Times New Roman" w:cs="Times New Roman"/>
          <w:sz w:val="28"/>
        </w:rPr>
        <w:t>направлению.</w:t>
      </w:r>
    </w:p>
    <w:p w14:paraId="14A17707" w14:textId="5949CBB8" w:rsidR="00812462" w:rsidRPr="002747F1" w:rsidRDefault="00467C0F" w:rsidP="001116A3">
      <w:pPr>
        <w:pStyle w:val="2"/>
        <w:spacing w:before="240" w:after="240" w:line="240" w:lineRule="auto"/>
        <w:rPr>
          <w:rFonts w:ascii="Times New Roman" w:hAnsi="Times New Roman" w:cs="Times New Roman"/>
          <w:b/>
          <w:color w:val="auto"/>
          <w:sz w:val="28"/>
          <w:szCs w:val="28"/>
        </w:rPr>
      </w:pPr>
      <w:r w:rsidRPr="002747F1">
        <w:rPr>
          <w:rFonts w:ascii="Times New Roman" w:eastAsia="Times New Roman" w:hAnsi="Times New Roman" w:cs="Times New Roman"/>
          <w:color w:val="auto"/>
          <w:sz w:val="24"/>
        </w:rPr>
        <w:t xml:space="preserve"> </w:t>
      </w:r>
      <w:bookmarkStart w:id="6" w:name="_Toc101255118"/>
      <w:r w:rsidR="00812462" w:rsidRPr="002747F1">
        <w:rPr>
          <w:rFonts w:ascii="Times New Roman" w:hAnsi="Times New Roman" w:cs="Times New Roman"/>
          <w:b/>
          <w:color w:val="auto"/>
          <w:sz w:val="28"/>
          <w:szCs w:val="28"/>
        </w:rPr>
        <w:t>2.3 Содержание и качество подготовки обучающихся.</w:t>
      </w:r>
      <w:bookmarkEnd w:id="6"/>
    </w:p>
    <w:p w14:paraId="115FFE52" w14:textId="3ED0DC1F" w:rsidR="00812462" w:rsidRPr="002747F1" w:rsidRDefault="00812462" w:rsidP="007A4514">
      <w:pPr>
        <w:spacing w:after="0" w:line="240" w:lineRule="auto"/>
        <w:ind w:firstLine="709"/>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В течение 2021 года педагогический коллектив и администрация</w:t>
      </w:r>
      <w:r w:rsidR="001116A3" w:rsidRPr="002747F1">
        <w:rPr>
          <w:rFonts w:ascii="Times New Roman" w:eastAsia="Calibri" w:hAnsi="Times New Roman" w:cs="Times New Roman"/>
          <w:sz w:val="28"/>
          <w:szCs w:val="28"/>
        </w:rPr>
        <w:t xml:space="preserve"> </w:t>
      </w:r>
      <w:r w:rsidRPr="002747F1">
        <w:rPr>
          <w:rFonts w:ascii="Times New Roman" w:eastAsia="Calibri" w:hAnsi="Times New Roman" w:cs="Times New Roman"/>
          <w:sz w:val="28"/>
          <w:szCs w:val="28"/>
        </w:rPr>
        <w:t>МБОУ «Волочаевский лицей» работали над повышением качества знаний обучающихся, формированием информационной культуры и системного мышления, воспитанием нравственности и патриотизма, как в процессе урочной, так и внеурочной деятельности в учреждении.</w:t>
      </w:r>
    </w:p>
    <w:p w14:paraId="2C5887FE" w14:textId="63B1DCD7" w:rsidR="00AB3E9D" w:rsidRPr="002747F1" w:rsidRDefault="00812462" w:rsidP="001116A3">
      <w:pPr>
        <w:spacing w:after="240" w:line="240" w:lineRule="auto"/>
        <w:ind w:firstLine="709"/>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lastRenderedPageBreak/>
        <w:t>На конец 2021 года в школе  было 59 классов, в них обучалось 1954 учащихся.</w:t>
      </w:r>
    </w:p>
    <w:tbl>
      <w:tblPr>
        <w:tblW w:w="9985" w:type="dxa"/>
        <w:tblInd w:w="-336" w:type="dxa"/>
        <w:tblLayout w:type="fixed"/>
        <w:tblCellMar>
          <w:left w:w="22" w:type="dxa"/>
          <w:right w:w="22" w:type="dxa"/>
        </w:tblCellMar>
        <w:tblLook w:val="04A0" w:firstRow="1" w:lastRow="0" w:firstColumn="1" w:lastColumn="0" w:noHBand="0" w:noVBand="1"/>
      </w:tblPr>
      <w:tblGrid>
        <w:gridCol w:w="1187"/>
        <w:gridCol w:w="1377"/>
        <w:gridCol w:w="1151"/>
        <w:gridCol w:w="1140"/>
        <w:gridCol w:w="1173"/>
        <w:gridCol w:w="1178"/>
        <w:gridCol w:w="1323"/>
        <w:gridCol w:w="1456"/>
      </w:tblGrid>
      <w:tr w:rsidR="001116A3" w:rsidRPr="002747F1" w14:paraId="04CEBF24" w14:textId="77777777" w:rsidTr="001116A3">
        <w:trPr>
          <w:trHeight w:hRule="exact" w:val="490"/>
        </w:trPr>
        <w:tc>
          <w:tcPr>
            <w:tcW w:w="1187" w:type="dxa"/>
            <w:vMerge w:val="restart"/>
            <w:tcBorders>
              <w:top w:val="double" w:sz="6" w:space="0" w:color="000000"/>
              <w:left w:val="double" w:sz="6" w:space="0" w:color="000000"/>
              <w:right w:val="double" w:sz="6" w:space="0" w:color="000000"/>
            </w:tcBorders>
            <w:shd w:val="clear" w:color="auto" w:fill="92D050"/>
            <w:vAlign w:val="center"/>
          </w:tcPr>
          <w:p w14:paraId="5B65D39E" w14:textId="77777777" w:rsidR="001116A3" w:rsidRPr="002747F1" w:rsidRDefault="001116A3" w:rsidP="001116A3">
            <w:pPr>
              <w:widowControl w:val="0"/>
              <w:spacing w:after="0" w:line="240" w:lineRule="auto"/>
              <w:jc w:val="center"/>
              <w:rPr>
                <w:rFonts w:ascii="Times New Roman" w:eastAsia="Times New Roman" w:hAnsi="Times New Roman" w:cs="Times New Roman"/>
                <w:b/>
                <w:sz w:val="24"/>
                <w:szCs w:val="24"/>
                <w:lang w:eastAsia="ru-RU"/>
              </w:rPr>
            </w:pPr>
            <w:r w:rsidRPr="002747F1">
              <w:rPr>
                <w:rFonts w:ascii="Times New Roman" w:eastAsia="Times New Roman" w:hAnsi="Times New Roman" w:cs="Times New Roman"/>
                <w:b/>
                <w:sz w:val="24"/>
                <w:szCs w:val="24"/>
                <w:lang w:eastAsia="ru-RU"/>
              </w:rPr>
              <w:t>Учебный</w:t>
            </w:r>
          </w:p>
          <w:p w14:paraId="6C744503" w14:textId="77777777" w:rsidR="001116A3" w:rsidRPr="002747F1" w:rsidRDefault="001116A3" w:rsidP="001116A3">
            <w:pPr>
              <w:widowControl w:val="0"/>
              <w:spacing w:after="0" w:line="240" w:lineRule="auto"/>
              <w:jc w:val="center"/>
              <w:rPr>
                <w:rFonts w:ascii="Times New Roman" w:eastAsia="Times New Roman" w:hAnsi="Times New Roman" w:cs="Times New Roman"/>
                <w:b/>
                <w:sz w:val="24"/>
                <w:szCs w:val="24"/>
                <w:lang w:eastAsia="ru-RU"/>
              </w:rPr>
            </w:pPr>
            <w:r w:rsidRPr="002747F1">
              <w:rPr>
                <w:rFonts w:ascii="Times New Roman" w:eastAsia="Times New Roman" w:hAnsi="Times New Roman" w:cs="Times New Roman"/>
                <w:b/>
                <w:sz w:val="24"/>
                <w:szCs w:val="24"/>
                <w:lang w:eastAsia="ru-RU"/>
              </w:rPr>
              <w:t>год</w:t>
            </w:r>
          </w:p>
        </w:tc>
        <w:tc>
          <w:tcPr>
            <w:tcW w:w="2528" w:type="dxa"/>
            <w:gridSpan w:val="2"/>
            <w:tcBorders>
              <w:top w:val="double" w:sz="6" w:space="0" w:color="000000"/>
              <w:left w:val="double" w:sz="6" w:space="0" w:color="000000"/>
              <w:bottom w:val="double" w:sz="6" w:space="0" w:color="000000"/>
              <w:right w:val="double" w:sz="6" w:space="0" w:color="000000"/>
            </w:tcBorders>
            <w:shd w:val="clear" w:color="auto" w:fill="92D050"/>
            <w:vAlign w:val="center"/>
          </w:tcPr>
          <w:p w14:paraId="43888484" w14:textId="77777777" w:rsidR="001116A3" w:rsidRPr="002747F1" w:rsidRDefault="001116A3" w:rsidP="001116A3">
            <w:pPr>
              <w:widowControl w:val="0"/>
              <w:spacing w:after="0" w:line="240" w:lineRule="auto"/>
              <w:jc w:val="center"/>
              <w:rPr>
                <w:rFonts w:ascii="Times New Roman" w:eastAsia="Times New Roman" w:hAnsi="Times New Roman" w:cs="Times New Roman"/>
                <w:b/>
                <w:sz w:val="24"/>
                <w:szCs w:val="24"/>
                <w:lang w:eastAsia="ru-RU"/>
              </w:rPr>
            </w:pPr>
            <w:r w:rsidRPr="002747F1">
              <w:rPr>
                <w:rFonts w:ascii="Times New Roman" w:eastAsia="Times New Roman" w:hAnsi="Times New Roman" w:cs="Times New Roman"/>
                <w:b/>
                <w:sz w:val="24"/>
                <w:szCs w:val="24"/>
                <w:lang w:eastAsia="ru-RU"/>
              </w:rPr>
              <w:t>1-4 классы</w:t>
            </w:r>
          </w:p>
        </w:tc>
        <w:tc>
          <w:tcPr>
            <w:tcW w:w="2313" w:type="dxa"/>
            <w:gridSpan w:val="2"/>
            <w:tcBorders>
              <w:top w:val="double" w:sz="6" w:space="0" w:color="000000"/>
              <w:left w:val="double" w:sz="6" w:space="0" w:color="000000"/>
              <w:bottom w:val="double" w:sz="6" w:space="0" w:color="000000"/>
              <w:right w:val="double" w:sz="6" w:space="0" w:color="000000"/>
            </w:tcBorders>
            <w:shd w:val="clear" w:color="auto" w:fill="92D050"/>
            <w:vAlign w:val="center"/>
          </w:tcPr>
          <w:p w14:paraId="6750A2AE" w14:textId="77777777" w:rsidR="001116A3" w:rsidRPr="002747F1" w:rsidRDefault="001116A3" w:rsidP="001116A3">
            <w:pPr>
              <w:widowControl w:val="0"/>
              <w:spacing w:after="0" w:line="240" w:lineRule="auto"/>
              <w:jc w:val="center"/>
              <w:rPr>
                <w:rFonts w:ascii="Times New Roman" w:eastAsia="Times New Roman" w:hAnsi="Times New Roman" w:cs="Times New Roman"/>
                <w:b/>
                <w:sz w:val="24"/>
                <w:szCs w:val="24"/>
                <w:lang w:eastAsia="ru-RU"/>
              </w:rPr>
            </w:pPr>
            <w:r w:rsidRPr="002747F1">
              <w:rPr>
                <w:rFonts w:ascii="Times New Roman" w:eastAsia="Times New Roman" w:hAnsi="Times New Roman" w:cs="Times New Roman"/>
                <w:b/>
                <w:sz w:val="24"/>
                <w:szCs w:val="24"/>
                <w:lang w:eastAsia="ru-RU"/>
              </w:rPr>
              <w:t>5-9 классы</w:t>
            </w:r>
          </w:p>
        </w:tc>
        <w:tc>
          <w:tcPr>
            <w:tcW w:w="2501" w:type="dxa"/>
            <w:gridSpan w:val="2"/>
            <w:tcBorders>
              <w:top w:val="double" w:sz="6" w:space="0" w:color="000000"/>
              <w:left w:val="double" w:sz="6" w:space="0" w:color="000000"/>
              <w:bottom w:val="double" w:sz="6" w:space="0" w:color="000000"/>
              <w:right w:val="double" w:sz="6" w:space="0" w:color="000000"/>
            </w:tcBorders>
            <w:shd w:val="clear" w:color="auto" w:fill="92D050"/>
            <w:vAlign w:val="center"/>
          </w:tcPr>
          <w:p w14:paraId="43752D74" w14:textId="09F54518" w:rsidR="001116A3" w:rsidRPr="002747F1" w:rsidRDefault="001116A3" w:rsidP="001116A3">
            <w:pPr>
              <w:widowControl w:val="0"/>
              <w:spacing w:after="0" w:line="240" w:lineRule="auto"/>
              <w:jc w:val="center"/>
              <w:rPr>
                <w:rFonts w:ascii="Times New Roman" w:eastAsia="Times New Roman" w:hAnsi="Times New Roman" w:cs="Times New Roman"/>
                <w:b/>
                <w:sz w:val="24"/>
                <w:szCs w:val="24"/>
                <w:lang w:eastAsia="ru-RU"/>
              </w:rPr>
            </w:pPr>
            <w:r w:rsidRPr="002747F1">
              <w:rPr>
                <w:rFonts w:ascii="Times New Roman" w:eastAsia="Times New Roman" w:hAnsi="Times New Roman" w:cs="Times New Roman"/>
                <w:b/>
                <w:sz w:val="24"/>
                <w:szCs w:val="24"/>
                <w:lang w:eastAsia="ru-RU"/>
              </w:rPr>
              <w:t>10-11 классы</w:t>
            </w:r>
          </w:p>
        </w:tc>
        <w:tc>
          <w:tcPr>
            <w:tcW w:w="1456" w:type="dxa"/>
            <w:vMerge w:val="restart"/>
            <w:tcBorders>
              <w:top w:val="double" w:sz="6" w:space="0" w:color="000000"/>
              <w:left w:val="double" w:sz="6" w:space="0" w:color="000000"/>
              <w:bottom w:val="double" w:sz="6" w:space="0" w:color="000000"/>
              <w:right w:val="double" w:sz="6" w:space="0" w:color="000000"/>
            </w:tcBorders>
            <w:shd w:val="clear" w:color="auto" w:fill="92D050"/>
            <w:vAlign w:val="center"/>
          </w:tcPr>
          <w:p w14:paraId="015DA372" w14:textId="77777777" w:rsidR="001116A3" w:rsidRPr="002747F1" w:rsidRDefault="001116A3" w:rsidP="001116A3">
            <w:pPr>
              <w:widowControl w:val="0"/>
              <w:spacing w:after="0" w:line="240" w:lineRule="auto"/>
              <w:jc w:val="center"/>
              <w:rPr>
                <w:rFonts w:ascii="Times New Roman" w:eastAsia="Times New Roman" w:hAnsi="Times New Roman" w:cs="Times New Roman"/>
                <w:b/>
                <w:sz w:val="24"/>
                <w:szCs w:val="24"/>
                <w:lang w:eastAsia="ru-RU"/>
              </w:rPr>
            </w:pPr>
            <w:r w:rsidRPr="002747F1">
              <w:rPr>
                <w:rFonts w:ascii="Times New Roman" w:eastAsia="Times New Roman" w:hAnsi="Times New Roman" w:cs="Times New Roman"/>
                <w:b/>
                <w:sz w:val="24"/>
                <w:szCs w:val="24"/>
                <w:lang w:eastAsia="ru-RU"/>
              </w:rPr>
              <w:t>Итого</w:t>
            </w:r>
          </w:p>
          <w:p w14:paraId="0053F9E6" w14:textId="77777777" w:rsidR="001116A3" w:rsidRPr="002747F1" w:rsidRDefault="001116A3" w:rsidP="001116A3">
            <w:pPr>
              <w:widowControl w:val="0"/>
              <w:spacing w:after="0" w:line="240" w:lineRule="auto"/>
              <w:jc w:val="center"/>
              <w:rPr>
                <w:rFonts w:ascii="Times New Roman" w:eastAsia="Times New Roman" w:hAnsi="Times New Roman" w:cs="Times New Roman"/>
                <w:b/>
                <w:sz w:val="24"/>
                <w:szCs w:val="24"/>
                <w:lang w:eastAsia="ru-RU"/>
              </w:rPr>
            </w:pPr>
            <w:r w:rsidRPr="002747F1">
              <w:rPr>
                <w:rFonts w:ascii="Times New Roman" w:eastAsia="Times New Roman" w:hAnsi="Times New Roman" w:cs="Times New Roman"/>
                <w:b/>
                <w:sz w:val="24"/>
                <w:szCs w:val="24"/>
                <w:lang w:eastAsia="ru-RU"/>
              </w:rPr>
              <w:t>по</w:t>
            </w:r>
          </w:p>
          <w:p w14:paraId="30A6A9D9" w14:textId="77777777" w:rsidR="001116A3" w:rsidRPr="002747F1" w:rsidRDefault="001116A3" w:rsidP="001116A3">
            <w:pPr>
              <w:widowControl w:val="0"/>
              <w:spacing w:after="0" w:line="240" w:lineRule="auto"/>
              <w:jc w:val="center"/>
              <w:rPr>
                <w:rFonts w:ascii="Times New Roman" w:eastAsia="Times New Roman" w:hAnsi="Times New Roman" w:cs="Times New Roman"/>
                <w:b/>
                <w:sz w:val="24"/>
                <w:szCs w:val="24"/>
                <w:lang w:eastAsia="ru-RU"/>
              </w:rPr>
            </w:pPr>
            <w:r w:rsidRPr="002747F1">
              <w:rPr>
                <w:rFonts w:ascii="Times New Roman" w:eastAsia="Times New Roman" w:hAnsi="Times New Roman" w:cs="Times New Roman"/>
                <w:b/>
                <w:sz w:val="24"/>
                <w:szCs w:val="24"/>
                <w:lang w:eastAsia="ru-RU"/>
              </w:rPr>
              <w:t>школе</w:t>
            </w:r>
          </w:p>
        </w:tc>
      </w:tr>
      <w:tr w:rsidR="001116A3" w:rsidRPr="002747F1" w14:paraId="5DBCF726" w14:textId="77777777" w:rsidTr="001116A3">
        <w:trPr>
          <w:trHeight w:val="521"/>
        </w:trPr>
        <w:tc>
          <w:tcPr>
            <w:tcW w:w="1187" w:type="dxa"/>
            <w:vMerge/>
            <w:tcBorders>
              <w:left w:val="double" w:sz="6" w:space="0" w:color="000000"/>
              <w:bottom w:val="double" w:sz="6" w:space="0" w:color="000000"/>
              <w:right w:val="double" w:sz="6" w:space="0" w:color="000000"/>
            </w:tcBorders>
            <w:shd w:val="clear" w:color="auto" w:fill="FFFFFF"/>
            <w:vAlign w:val="center"/>
          </w:tcPr>
          <w:p w14:paraId="0A8772DE" w14:textId="77777777" w:rsidR="001116A3" w:rsidRPr="002747F1" w:rsidRDefault="001116A3" w:rsidP="001116A3">
            <w:pPr>
              <w:widowControl w:val="0"/>
              <w:spacing w:after="0" w:line="240" w:lineRule="auto"/>
              <w:jc w:val="center"/>
              <w:rPr>
                <w:rFonts w:ascii="Times New Roman" w:eastAsia="Times New Roman" w:hAnsi="Times New Roman" w:cs="Times New Roman"/>
                <w:sz w:val="24"/>
                <w:szCs w:val="24"/>
                <w:lang w:eastAsia="ru-RU"/>
              </w:rPr>
            </w:pPr>
          </w:p>
        </w:tc>
        <w:tc>
          <w:tcPr>
            <w:tcW w:w="1377" w:type="dxa"/>
            <w:tcBorders>
              <w:top w:val="double" w:sz="6" w:space="0" w:color="000000"/>
              <w:left w:val="double" w:sz="6" w:space="0" w:color="000000"/>
              <w:bottom w:val="double" w:sz="6" w:space="0" w:color="000000"/>
              <w:right w:val="double" w:sz="6" w:space="0" w:color="000000"/>
            </w:tcBorders>
            <w:shd w:val="clear" w:color="auto" w:fill="92D050"/>
            <w:vAlign w:val="center"/>
          </w:tcPr>
          <w:p w14:paraId="094E5743" w14:textId="77777777" w:rsidR="001116A3" w:rsidRPr="002747F1" w:rsidRDefault="001116A3" w:rsidP="001116A3">
            <w:pPr>
              <w:widowControl w:val="0"/>
              <w:spacing w:after="0" w:line="240" w:lineRule="auto"/>
              <w:jc w:val="center"/>
              <w:rPr>
                <w:rFonts w:ascii="Times New Roman" w:eastAsia="Times New Roman" w:hAnsi="Times New Roman" w:cs="Times New Roman"/>
                <w:b/>
                <w:sz w:val="24"/>
                <w:szCs w:val="24"/>
                <w:lang w:eastAsia="ru-RU"/>
              </w:rPr>
            </w:pPr>
            <w:r w:rsidRPr="002747F1">
              <w:rPr>
                <w:rFonts w:ascii="Times New Roman" w:eastAsia="Times New Roman" w:hAnsi="Times New Roman" w:cs="Times New Roman"/>
                <w:b/>
                <w:sz w:val="24"/>
                <w:szCs w:val="24"/>
                <w:lang w:eastAsia="ru-RU"/>
              </w:rPr>
              <w:t>Кол-во</w:t>
            </w:r>
          </w:p>
          <w:p w14:paraId="1D766A0D" w14:textId="77777777" w:rsidR="001116A3" w:rsidRPr="002747F1" w:rsidRDefault="001116A3" w:rsidP="001116A3">
            <w:pPr>
              <w:widowControl w:val="0"/>
              <w:spacing w:after="0" w:line="240" w:lineRule="auto"/>
              <w:jc w:val="center"/>
              <w:rPr>
                <w:rFonts w:ascii="Times New Roman" w:eastAsia="Times New Roman" w:hAnsi="Times New Roman" w:cs="Times New Roman"/>
                <w:b/>
                <w:sz w:val="24"/>
                <w:szCs w:val="24"/>
                <w:lang w:eastAsia="ru-RU"/>
              </w:rPr>
            </w:pPr>
            <w:r w:rsidRPr="002747F1">
              <w:rPr>
                <w:rFonts w:ascii="Times New Roman" w:eastAsia="Times New Roman" w:hAnsi="Times New Roman" w:cs="Times New Roman"/>
                <w:b/>
                <w:sz w:val="24"/>
                <w:szCs w:val="24"/>
                <w:lang w:eastAsia="ru-RU"/>
              </w:rPr>
              <w:t>классов</w:t>
            </w:r>
          </w:p>
        </w:tc>
        <w:tc>
          <w:tcPr>
            <w:tcW w:w="1151" w:type="dxa"/>
            <w:tcBorders>
              <w:top w:val="double" w:sz="6" w:space="0" w:color="000000"/>
              <w:left w:val="double" w:sz="6" w:space="0" w:color="000000"/>
              <w:bottom w:val="double" w:sz="6" w:space="0" w:color="000000"/>
              <w:right w:val="double" w:sz="6" w:space="0" w:color="000000"/>
            </w:tcBorders>
            <w:shd w:val="clear" w:color="auto" w:fill="92D050"/>
            <w:vAlign w:val="center"/>
          </w:tcPr>
          <w:p w14:paraId="62CF3DDA" w14:textId="77777777" w:rsidR="001116A3" w:rsidRPr="002747F1" w:rsidRDefault="001116A3" w:rsidP="001116A3">
            <w:pPr>
              <w:widowControl w:val="0"/>
              <w:spacing w:after="0" w:line="240" w:lineRule="auto"/>
              <w:jc w:val="center"/>
              <w:rPr>
                <w:rFonts w:ascii="Times New Roman" w:eastAsia="Times New Roman" w:hAnsi="Times New Roman" w:cs="Times New Roman"/>
                <w:b/>
                <w:sz w:val="24"/>
                <w:szCs w:val="24"/>
                <w:lang w:eastAsia="ru-RU"/>
              </w:rPr>
            </w:pPr>
            <w:r w:rsidRPr="002747F1">
              <w:rPr>
                <w:rFonts w:ascii="Times New Roman" w:eastAsia="Times New Roman" w:hAnsi="Times New Roman" w:cs="Times New Roman"/>
                <w:b/>
                <w:sz w:val="24"/>
                <w:szCs w:val="24"/>
                <w:lang w:eastAsia="ru-RU"/>
              </w:rPr>
              <w:t>Кол-во</w:t>
            </w:r>
          </w:p>
          <w:p w14:paraId="4384B8D3" w14:textId="77777777" w:rsidR="001116A3" w:rsidRPr="002747F1" w:rsidRDefault="001116A3" w:rsidP="001116A3">
            <w:pPr>
              <w:widowControl w:val="0"/>
              <w:spacing w:after="0" w:line="240" w:lineRule="auto"/>
              <w:jc w:val="center"/>
              <w:rPr>
                <w:rFonts w:ascii="Times New Roman" w:eastAsia="Times New Roman" w:hAnsi="Times New Roman" w:cs="Times New Roman"/>
                <w:b/>
                <w:sz w:val="24"/>
                <w:szCs w:val="24"/>
                <w:lang w:eastAsia="ru-RU"/>
              </w:rPr>
            </w:pPr>
            <w:r w:rsidRPr="002747F1">
              <w:rPr>
                <w:rFonts w:ascii="Times New Roman" w:eastAsia="Times New Roman" w:hAnsi="Times New Roman" w:cs="Times New Roman"/>
                <w:b/>
                <w:sz w:val="24"/>
                <w:szCs w:val="24"/>
                <w:lang w:eastAsia="ru-RU"/>
              </w:rPr>
              <w:t>обучающихся</w:t>
            </w:r>
          </w:p>
        </w:tc>
        <w:tc>
          <w:tcPr>
            <w:tcW w:w="1140" w:type="dxa"/>
            <w:tcBorders>
              <w:top w:val="double" w:sz="6" w:space="0" w:color="000000"/>
              <w:left w:val="double" w:sz="6" w:space="0" w:color="000000"/>
              <w:bottom w:val="double" w:sz="6" w:space="0" w:color="000000"/>
              <w:right w:val="double" w:sz="6" w:space="0" w:color="000000"/>
            </w:tcBorders>
            <w:shd w:val="clear" w:color="auto" w:fill="92D050"/>
            <w:vAlign w:val="center"/>
          </w:tcPr>
          <w:p w14:paraId="55B34E51" w14:textId="77777777" w:rsidR="001116A3" w:rsidRPr="002747F1" w:rsidRDefault="001116A3" w:rsidP="001116A3">
            <w:pPr>
              <w:widowControl w:val="0"/>
              <w:spacing w:after="0" w:line="240" w:lineRule="auto"/>
              <w:jc w:val="center"/>
              <w:rPr>
                <w:rFonts w:ascii="Times New Roman" w:eastAsia="Times New Roman" w:hAnsi="Times New Roman" w:cs="Times New Roman"/>
                <w:b/>
                <w:sz w:val="24"/>
                <w:szCs w:val="24"/>
                <w:lang w:eastAsia="ru-RU"/>
              </w:rPr>
            </w:pPr>
            <w:r w:rsidRPr="002747F1">
              <w:rPr>
                <w:rFonts w:ascii="Times New Roman" w:eastAsia="Times New Roman" w:hAnsi="Times New Roman" w:cs="Times New Roman"/>
                <w:b/>
                <w:sz w:val="24"/>
                <w:szCs w:val="24"/>
                <w:lang w:eastAsia="ru-RU"/>
              </w:rPr>
              <w:t>Кол-во</w:t>
            </w:r>
          </w:p>
          <w:p w14:paraId="5AD06732" w14:textId="77777777" w:rsidR="001116A3" w:rsidRPr="002747F1" w:rsidRDefault="001116A3" w:rsidP="001116A3">
            <w:pPr>
              <w:widowControl w:val="0"/>
              <w:spacing w:after="0" w:line="240" w:lineRule="auto"/>
              <w:jc w:val="center"/>
              <w:rPr>
                <w:rFonts w:ascii="Times New Roman" w:eastAsia="Times New Roman" w:hAnsi="Times New Roman" w:cs="Times New Roman"/>
                <w:b/>
                <w:sz w:val="24"/>
                <w:szCs w:val="24"/>
                <w:lang w:eastAsia="ru-RU"/>
              </w:rPr>
            </w:pPr>
            <w:r w:rsidRPr="002747F1">
              <w:rPr>
                <w:rFonts w:ascii="Times New Roman" w:eastAsia="Times New Roman" w:hAnsi="Times New Roman" w:cs="Times New Roman"/>
                <w:b/>
                <w:sz w:val="24"/>
                <w:szCs w:val="24"/>
                <w:lang w:eastAsia="ru-RU"/>
              </w:rPr>
              <w:t>классов</w:t>
            </w:r>
          </w:p>
        </w:tc>
        <w:tc>
          <w:tcPr>
            <w:tcW w:w="1173" w:type="dxa"/>
            <w:tcBorders>
              <w:top w:val="double" w:sz="6" w:space="0" w:color="000000"/>
              <w:left w:val="double" w:sz="6" w:space="0" w:color="000000"/>
              <w:bottom w:val="double" w:sz="6" w:space="0" w:color="000000"/>
              <w:right w:val="double" w:sz="6" w:space="0" w:color="000000"/>
            </w:tcBorders>
            <w:shd w:val="clear" w:color="auto" w:fill="92D050"/>
            <w:vAlign w:val="center"/>
          </w:tcPr>
          <w:p w14:paraId="0813C6FA" w14:textId="77777777" w:rsidR="001116A3" w:rsidRPr="002747F1" w:rsidRDefault="001116A3" w:rsidP="001116A3">
            <w:pPr>
              <w:widowControl w:val="0"/>
              <w:spacing w:after="0" w:line="240" w:lineRule="auto"/>
              <w:jc w:val="center"/>
              <w:rPr>
                <w:rFonts w:ascii="Times New Roman" w:eastAsia="Times New Roman" w:hAnsi="Times New Roman" w:cs="Times New Roman"/>
                <w:b/>
                <w:sz w:val="24"/>
                <w:szCs w:val="24"/>
                <w:lang w:eastAsia="ru-RU"/>
              </w:rPr>
            </w:pPr>
            <w:r w:rsidRPr="002747F1">
              <w:rPr>
                <w:rFonts w:ascii="Times New Roman" w:eastAsia="Times New Roman" w:hAnsi="Times New Roman" w:cs="Times New Roman"/>
                <w:b/>
                <w:sz w:val="24"/>
                <w:szCs w:val="24"/>
                <w:lang w:eastAsia="ru-RU"/>
              </w:rPr>
              <w:t>Кол-во</w:t>
            </w:r>
          </w:p>
          <w:p w14:paraId="79C5282D" w14:textId="77777777" w:rsidR="001116A3" w:rsidRPr="002747F1" w:rsidRDefault="001116A3" w:rsidP="001116A3">
            <w:pPr>
              <w:widowControl w:val="0"/>
              <w:spacing w:after="0" w:line="240" w:lineRule="auto"/>
              <w:jc w:val="center"/>
              <w:rPr>
                <w:rFonts w:ascii="Times New Roman" w:eastAsia="Times New Roman" w:hAnsi="Times New Roman" w:cs="Times New Roman"/>
                <w:b/>
                <w:sz w:val="24"/>
                <w:szCs w:val="24"/>
                <w:lang w:eastAsia="ru-RU"/>
              </w:rPr>
            </w:pPr>
            <w:r w:rsidRPr="002747F1">
              <w:rPr>
                <w:rFonts w:ascii="Times New Roman" w:eastAsia="Times New Roman" w:hAnsi="Times New Roman" w:cs="Times New Roman"/>
                <w:b/>
                <w:sz w:val="24"/>
                <w:szCs w:val="24"/>
                <w:lang w:eastAsia="ru-RU"/>
              </w:rPr>
              <w:t>обучающихся</w:t>
            </w:r>
          </w:p>
        </w:tc>
        <w:tc>
          <w:tcPr>
            <w:tcW w:w="1178" w:type="dxa"/>
            <w:tcBorders>
              <w:top w:val="double" w:sz="6" w:space="0" w:color="000000"/>
              <w:left w:val="double" w:sz="6" w:space="0" w:color="000000"/>
              <w:bottom w:val="double" w:sz="6" w:space="0" w:color="000000"/>
              <w:right w:val="double" w:sz="6" w:space="0" w:color="000000"/>
            </w:tcBorders>
            <w:shd w:val="clear" w:color="auto" w:fill="92D050"/>
            <w:vAlign w:val="center"/>
          </w:tcPr>
          <w:p w14:paraId="1BA351DE" w14:textId="77777777" w:rsidR="001116A3" w:rsidRPr="002747F1" w:rsidRDefault="001116A3" w:rsidP="001116A3">
            <w:pPr>
              <w:widowControl w:val="0"/>
              <w:spacing w:after="0" w:line="240" w:lineRule="auto"/>
              <w:jc w:val="center"/>
              <w:rPr>
                <w:rFonts w:ascii="Times New Roman" w:eastAsia="Times New Roman" w:hAnsi="Times New Roman" w:cs="Times New Roman"/>
                <w:b/>
                <w:sz w:val="24"/>
                <w:szCs w:val="24"/>
                <w:lang w:eastAsia="ru-RU"/>
              </w:rPr>
            </w:pPr>
            <w:r w:rsidRPr="002747F1">
              <w:rPr>
                <w:rFonts w:ascii="Times New Roman" w:eastAsia="Times New Roman" w:hAnsi="Times New Roman" w:cs="Times New Roman"/>
                <w:b/>
                <w:sz w:val="24"/>
                <w:szCs w:val="24"/>
                <w:lang w:eastAsia="ru-RU"/>
              </w:rPr>
              <w:t>Кол-во</w:t>
            </w:r>
          </w:p>
          <w:p w14:paraId="63886D84" w14:textId="77777777" w:rsidR="001116A3" w:rsidRPr="002747F1" w:rsidRDefault="001116A3" w:rsidP="001116A3">
            <w:pPr>
              <w:widowControl w:val="0"/>
              <w:spacing w:after="0" w:line="240" w:lineRule="auto"/>
              <w:jc w:val="center"/>
              <w:rPr>
                <w:rFonts w:ascii="Times New Roman" w:eastAsia="Times New Roman" w:hAnsi="Times New Roman" w:cs="Times New Roman"/>
                <w:b/>
                <w:sz w:val="24"/>
                <w:szCs w:val="24"/>
                <w:lang w:eastAsia="ru-RU"/>
              </w:rPr>
            </w:pPr>
            <w:r w:rsidRPr="002747F1">
              <w:rPr>
                <w:rFonts w:ascii="Times New Roman" w:eastAsia="Times New Roman" w:hAnsi="Times New Roman" w:cs="Times New Roman"/>
                <w:b/>
                <w:sz w:val="24"/>
                <w:szCs w:val="24"/>
                <w:lang w:eastAsia="ru-RU"/>
              </w:rPr>
              <w:t>классов</w:t>
            </w:r>
          </w:p>
        </w:tc>
        <w:tc>
          <w:tcPr>
            <w:tcW w:w="1323" w:type="dxa"/>
            <w:tcBorders>
              <w:top w:val="double" w:sz="6" w:space="0" w:color="000000"/>
              <w:left w:val="double" w:sz="6" w:space="0" w:color="000000"/>
              <w:bottom w:val="double" w:sz="6" w:space="0" w:color="000000"/>
              <w:right w:val="double" w:sz="6" w:space="0" w:color="000000"/>
            </w:tcBorders>
            <w:shd w:val="clear" w:color="auto" w:fill="92D050"/>
            <w:vAlign w:val="center"/>
          </w:tcPr>
          <w:p w14:paraId="03DE3FD1" w14:textId="77777777" w:rsidR="001116A3" w:rsidRPr="002747F1" w:rsidRDefault="001116A3" w:rsidP="001116A3">
            <w:pPr>
              <w:widowControl w:val="0"/>
              <w:spacing w:after="0" w:line="240" w:lineRule="auto"/>
              <w:jc w:val="center"/>
              <w:rPr>
                <w:rFonts w:ascii="Times New Roman" w:eastAsia="Times New Roman" w:hAnsi="Times New Roman" w:cs="Times New Roman"/>
                <w:b/>
                <w:sz w:val="24"/>
                <w:szCs w:val="24"/>
                <w:lang w:eastAsia="ru-RU"/>
              </w:rPr>
            </w:pPr>
            <w:r w:rsidRPr="002747F1">
              <w:rPr>
                <w:rFonts w:ascii="Times New Roman" w:eastAsia="Times New Roman" w:hAnsi="Times New Roman" w:cs="Times New Roman"/>
                <w:b/>
                <w:sz w:val="24"/>
                <w:szCs w:val="24"/>
                <w:lang w:eastAsia="ru-RU"/>
              </w:rPr>
              <w:t>Кол-во</w:t>
            </w:r>
          </w:p>
          <w:p w14:paraId="0042E6C2" w14:textId="77777777" w:rsidR="001116A3" w:rsidRPr="002747F1" w:rsidRDefault="001116A3" w:rsidP="001116A3">
            <w:pPr>
              <w:widowControl w:val="0"/>
              <w:spacing w:after="0" w:line="240" w:lineRule="auto"/>
              <w:jc w:val="center"/>
              <w:rPr>
                <w:rFonts w:ascii="Times New Roman" w:eastAsia="Times New Roman" w:hAnsi="Times New Roman" w:cs="Times New Roman"/>
                <w:b/>
                <w:sz w:val="24"/>
                <w:szCs w:val="24"/>
                <w:lang w:eastAsia="ru-RU"/>
              </w:rPr>
            </w:pPr>
            <w:r w:rsidRPr="002747F1">
              <w:rPr>
                <w:rFonts w:ascii="Times New Roman" w:eastAsia="Times New Roman" w:hAnsi="Times New Roman" w:cs="Times New Roman"/>
                <w:b/>
                <w:sz w:val="24"/>
                <w:szCs w:val="24"/>
                <w:lang w:eastAsia="ru-RU"/>
              </w:rPr>
              <w:t>обучающихся</w:t>
            </w:r>
          </w:p>
        </w:tc>
        <w:tc>
          <w:tcPr>
            <w:tcW w:w="1456" w:type="dxa"/>
            <w:vMerge/>
            <w:tcBorders>
              <w:top w:val="double" w:sz="6" w:space="0" w:color="000000"/>
              <w:left w:val="double" w:sz="6" w:space="0" w:color="000000"/>
              <w:bottom w:val="double" w:sz="6" w:space="0" w:color="000000"/>
              <w:right w:val="double" w:sz="6" w:space="0" w:color="000000"/>
            </w:tcBorders>
            <w:shd w:val="clear" w:color="auto" w:fill="FFFFFF"/>
            <w:vAlign w:val="center"/>
          </w:tcPr>
          <w:p w14:paraId="219B4BF0" w14:textId="77777777" w:rsidR="001116A3" w:rsidRPr="002747F1" w:rsidRDefault="001116A3" w:rsidP="001116A3">
            <w:pPr>
              <w:widowControl w:val="0"/>
              <w:spacing w:after="0" w:line="240" w:lineRule="auto"/>
              <w:jc w:val="center"/>
              <w:rPr>
                <w:rFonts w:ascii="Times New Roman" w:eastAsia="Times New Roman" w:hAnsi="Times New Roman" w:cs="Times New Roman"/>
                <w:sz w:val="24"/>
                <w:szCs w:val="24"/>
                <w:lang w:eastAsia="ru-RU"/>
              </w:rPr>
            </w:pPr>
          </w:p>
        </w:tc>
      </w:tr>
      <w:tr w:rsidR="001116A3" w:rsidRPr="002747F1" w14:paraId="1083DBE0" w14:textId="77777777" w:rsidTr="001116A3">
        <w:trPr>
          <w:trHeight w:hRule="exact" w:val="331"/>
        </w:trPr>
        <w:tc>
          <w:tcPr>
            <w:tcW w:w="1187" w:type="dxa"/>
            <w:tcBorders>
              <w:top w:val="double" w:sz="6" w:space="0" w:color="000000"/>
              <w:left w:val="double" w:sz="6" w:space="0" w:color="000000"/>
              <w:bottom w:val="double" w:sz="6" w:space="0" w:color="000000"/>
              <w:right w:val="double" w:sz="6" w:space="0" w:color="000000"/>
            </w:tcBorders>
            <w:shd w:val="clear" w:color="auto" w:fill="FFFFFF"/>
            <w:vAlign w:val="center"/>
          </w:tcPr>
          <w:p w14:paraId="58D24FD1" w14:textId="77777777" w:rsidR="00812462" w:rsidRPr="002747F1" w:rsidRDefault="00812462" w:rsidP="001116A3">
            <w:pPr>
              <w:widowControl w:val="0"/>
              <w:spacing w:after="0" w:line="240" w:lineRule="auto"/>
              <w:jc w:val="center"/>
              <w:rPr>
                <w:rFonts w:ascii="Times New Roman" w:eastAsia="Times New Roman" w:hAnsi="Times New Roman" w:cs="Times New Roman"/>
                <w:b/>
                <w:sz w:val="28"/>
                <w:szCs w:val="28"/>
                <w:lang w:eastAsia="ru-RU"/>
              </w:rPr>
            </w:pPr>
            <w:r w:rsidRPr="002747F1">
              <w:rPr>
                <w:rFonts w:ascii="Times New Roman" w:eastAsia="Times New Roman" w:hAnsi="Times New Roman" w:cs="Times New Roman"/>
                <w:b/>
                <w:sz w:val="28"/>
                <w:szCs w:val="28"/>
                <w:lang w:eastAsia="ru-RU"/>
              </w:rPr>
              <w:t>2018 г.</w:t>
            </w:r>
          </w:p>
        </w:tc>
        <w:tc>
          <w:tcPr>
            <w:tcW w:w="1377" w:type="dxa"/>
            <w:tcBorders>
              <w:top w:val="double" w:sz="6" w:space="0" w:color="000000"/>
              <w:left w:val="double" w:sz="6" w:space="0" w:color="000000"/>
              <w:bottom w:val="double" w:sz="6" w:space="0" w:color="000000"/>
              <w:right w:val="double" w:sz="6" w:space="0" w:color="000000"/>
            </w:tcBorders>
            <w:shd w:val="clear" w:color="auto" w:fill="FFFFFF"/>
            <w:vAlign w:val="center"/>
          </w:tcPr>
          <w:p w14:paraId="174CEF1A" w14:textId="77777777" w:rsidR="00812462" w:rsidRPr="002747F1" w:rsidRDefault="00812462" w:rsidP="001116A3">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15</w:t>
            </w:r>
          </w:p>
        </w:tc>
        <w:tc>
          <w:tcPr>
            <w:tcW w:w="1151" w:type="dxa"/>
            <w:tcBorders>
              <w:top w:val="double" w:sz="6" w:space="0" w:color="000000"/>
              <w:left w:val="double" w:sz="6" w:space="0" w:color="000000"/>
              <w:bottom w:val="double" w:sz="6" w:space="0" w:color="000000"/>
              <w:right w:val="double" w:sz="6" w:space="0" w:color="000000"/>
            </w:tcBorders>
            <w:shd w:val="clear" w:color="auto" w:fill="FFFFFF"/>
            <w:vAlign w:val="center"/>
          </w:tcPr>
          <w:p w14:paraId="7D7D7AAE" w14:textId="77777777" w:rsidR="00812462" w:rsidRPr="002747F1" w:rsidRDefault="00812462" w:rsidP="001116A3">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475</w:t>
            </w:r>
          </w:p>
        </w:tc>
        <w:tc>
          <w:tcPr>
            <w:tcW w:w="1140" w:type="dxa"/>
            <w:tcBorders>
              <w:top w:val="double" w:sz="6" w:space="0" w:color="000000"/>
              <w:left w:val="double" w:sz="6" w:space="0" w:color="000000"/>
              <w:bottom w:val="double" w:sz="6" w:space="0" w:color="000000"/>
              <w:right w:val="double" w:sz="6" w:space="0" w:color="000000"/>
            </w:tcBorders>
            <w:shd w:val="clear" w:color="auto" w:fill="FFFFFF"/>
            <w:vAlign w:val="center"/>
          </w:tcPr>
          <w:p w14:paraId="51D854EE" w14:textId="77777777" w:rsidR="00812462" w:rsidRPr="002747F1" w:rsidRDefault="00812462" w:rsidP="001116A3">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18</w:t>
            </w:r>
          </w:p>
        </w:tc>
        <w:tc>
          <w:tcPr>
            <w:tcW w:w="1173" w:type="dxa"/>
            <w:tcBorders>
              <w:top w:val="double" w:sz="6" w:space="0" w:color="000000"/>
              <w:left w:val="double" w:sz="6" w:space="0" w:color="000000"/>
              <w:bottom w:val="double" w:sz="6" w:space="0" w:color="000000"/>
              <w:right w:val="double" w:sz="6" w:space="0" w:color="000000"/>
            </w:tcBorders>
            <w:shd w:val="clear" w:color="auto" w:fill="FFFFFF"/>
            <w:vAlign w:val="center"/>
          </w:tcPr>
          <w:p w14:paraId="733F01B4" w14:textId="77777777" w:rsidR="00812462" w:rsidRPr="002747F1" w:rsidRDefault="00812462" w:rsidP="001116A3">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536</w:t>
            </w:r>
          </w:p>
        </w:tc>
        <w:tc>
          <w:tcPr>
            <w:tcW w:w="1178" w:type="dxa"/>
            <w:tcBorders>
              <w:top w:val="double" w:sz="6" w:space="0" w:color="000000"/>
              <w:left w:val="double" w:sz="6" w:space="0" w:color="000000"/>
              <w:bottom w:val="double" w:sz="6" w:space="0" w:color="000000"/>
              <w:right w:val="double" w:sz="6" w:space="0" w:color="000000"/>
            </w:tcBorders>
            <w:shd w:val="clear" w:color="auto" w:fill="FFFFFF"/>
            <w:vAlign w:val="center"/>
          </w:tcPr>
          <w:p w14:paraId="53314F06" w14:textId="77777777" w:rsidR="00812462" w:rsidRPr="002747F1" w:rsidRDefault="00812462" w:rsidP="001116A3">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4</w:t>
            </w:r>
          </w:p>
        </w:tc>
        <w:tc>
          <w:tcPr>
            <w:tcW w:w="1323" w:type="dxa"/>
            <w:tcBorders>
              <w:top w:val="double" w:sz="6" w:space="0" w:color="000000"/>
              <w:left w:val="double" w:sz="6" w:space="0" w:color="000000"/>
              <w:bottom w:val="double" w:sz="6" w:space="0" w:color="000000"/>
              <w:right w:val="double" w:sz="6" w:space="0" w:color="000000"/>
            </w:tcBorders>
            <w:shd w:val="clear" w:color="auto" w:fill="FFFFFF"/>
            <w:vAlign w:val="center"/>
          </w:tcPr>
          <w:p w14:paraId="25B1841B" w14:textId="77777777" w:rsidR="00812462" w:rsidRPr="002747F1" w:rsidRDefault="00812462" w:rsidP="001116A3">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118</w:t>
            </w:r>
          </w:p>
        </w:tc>
        <w:tc>
          <w:tcPr>
            <w:tcW w:w="1456" w:type="dxa"/>
            <w:tcBorders>
              <w:top w:val="double" w:sz="6" w:space="0" w:color="000000"/>
              <w:left w:val="double" w:sz="6" w:space="0" w:color="000000"/>
              <w:bottom w:val="double" w:sz="6" w:space="0" w:color="000000"/>
              <w:right w:val="double" w:sz="6" w:space="0" w:color="000000"/>
            </w:tcBorders>
            <w:shd w:val="clear" w:color="auto" w:fill="FFFFFF"/>
            <w:vAlign w:val="center"/>
          </w:tcPr>
          <w:p w14:paraId="2625BB01" w14:textId="77777777" w:rsidR="00812462" w:rsidRPr="002747F1" w:rsidRDefault="00812462" w:rsidP="001116A3">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1129</w:t>
            </w:r>
          </w:p>
        </w:tc>
      </w:tr>
      <w:tr w:rsidR="001116A3" w:rsidRPr="002747F1" w14:paraId="2BE4DD6F" w14:textId="77777777" w:rsidTr="001116A3">
        <w:trPr>
          <w:trHeight w:hRule="exact" w:val="331"/>
        </w:trPr>
        <w:tc>
          <w:tcPr>
            <w:tcW w:w="1187" w:type="dxa"/>
            <w:tcBorders>
              <w:top w:val="double" w:sz="6" w:space="0" w:color="000000"/>
              <w:left w:val="double" w:sz="6" w:space="0" w:color="000000"/>
              <w:bottom w:val="double" w:sz="6" w:space="0" w:color="000000"/>
              <w:right w:val="double" w:sz="6" w:space="0" w:color="000000"/>
            </w:tcBorders>
            <w:shd w:val="clear" w:color="auto" w:fill="FFFFFF"/>
            <w:vAlign w:val="center"/>
          </w:tcPr>
          <w:p w14:paraId="2D96D0EE" w14:textId="77777777" w:rsidR="00812462" w:rsidRPr="002747F1" w:rsidRDefault="00812462" w:rsidP="001116A3">
            <w:pPr>
              <w:widowControl w:val="0"/>
              <w:spacing w:after="0" w:line="240" w:lineRule="auto"/>
              <w:jc w:val="center"/>
              <w:rPr>
                <w:rFonts w:ascii="Times New Roman" w:eastAsia="Times New Roman" w:hAnsi="Times New Roman" w:cs="Times New Roman"/>
                <w:b/>
                <w:sz w:val="28"/>
                <w:szCs w:val="28"/>
                <w:lang w:eastAsia="ru-RU"/>
              </w:rPr>
            </w:pPr>
            <w:r w:rsidRPr="002747F1">
              <w:rPr>
                <w:rFonts w:ascii="Times New Roman" w:eastAsia="Times New Roman" w:hAnsi="Times New Roman" w:cs="Times New Roman"/>
                <w:b/>
                <w:sz w:val="28"/>
                <w:szCs w:val="28"/>
                <w:lang w:eastAsia="ru-RU"/>
              </w:rPr>
              <w:t>2019 г.</w:t>
            </w:r>
          </w:p>
        </w:tc>
        <w:tc>
          <w:tcPr>
            <w:tcW w:w="1377" w:type="dxa"/>
            <w:tcBorders>
              <w:top w:val="double" w:sz="6" w:space="0" w:color="000000"/>
              <w:left w:val="double" w:sz="6" w:space="0" w:color="000000"/>
              <w:bottom w:val="double" w:sz="6" w:space="0" w:color="000000"/>
              <w:right w:val="double" w:sz="6" w:space="0" w:color="000000"/>
            </w:tcBorders>
            <w:shd w:val="clear" w:color="auto" w:fill="FFFFFF"/>
            <w:vAlign w:val="center"/>
          </w:tcPr>
          <w:p w14:paraId="0DDA08EA" w14:textId="77777777" w:rsidR="00812462" w:rsidRPr="002747F1" w:rsidRDefault="00812462" w:rsidP="001116A3">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15</w:t>
            </w:r>
          </w:p>
        </w:tc>
        <w:tc>
          <w:tcPr>
            <w:tcW w:w="1151" w:type="dxa"/>
            <w:tcBorders>
              <w:top w:val="double" w:sz="6" w:space="0" w:color="000000"/>
              <w:left w:val="double" w:sz="6" w:space="0" w:color="000000"/>
              <w:bottom w:val="double" w:sz="6" w:space="0" w:color="000000"/>
              <w:right w:val="double" w:sz="6" w:space="0" w:color="000000"/>
            </w:tcBorders>
            <w:shd w:val="clear" w:color="auto" w:fill="FFFFFF"/>
            <w:vAlign w:val="center"/>
          </w:tcPr>
          <w:p w14:paraId="0094B34E" w14:textId="77777777" w:rsidR="00812462" w:rsidRPr="002747F1" w:rsidRDefault="00812462" w:rsidP="001116A3">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474</w:t>
            </w:r>
          </w:p>
        </w:tc>
        <w:tc>
          <w:tcPr>
            <w:tcW w:w="1140" w:type="dxa"/>
            <w:tcBorders>
              <w:top w:val="double" w:sz="6" w:space="0" w:color="000000"/>
              <w:left w:val="double" w:sz="6" w:space="0" w:color="000000"/>
              <w:bottom w:val="double" w:sz="6" w:space="0" w:color="000000"/>
              <w:right w:val="double" w:sz="6" w:space="0" w:color="000000"/>
            </w:tcBorders>
            <w:shd w:val="clear" w:color="auto" w:fill="FFFFFF"/>
            <w:vAlign w:val="center"/>
          </w:tcPr>
          <w:p w14:paraId="63AF76F3" w14:textId="77777777" w:rsidR="00812462" w:rsidRPr="002747F1" w:rsidRDefault="00812462" w:rsidP="001116A3">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17</w:t>
            </w:r>
          </w:p>
        </w:tc>
        <w:tc>
          <w:tcPr>
            <w:tcW w:w="1173" w:type="dxa"/>
            <w:tcBorders>
              <w:top w:val="double" w:sz="6" w:space="0" w:color="000000"/>
              <w:left w:val="double" w:sz="6" w:space="0" w:color="000000"/>
              <w:bottom w:val="double" w:sz="6" w:space="0" w:color="000000"/>
              <w:right w:val="double" w:sz="6" w:space="0" w:color="000000"/>
            </w:tcBorders>
            <w:shd w:val="clear" w:color="auto" w:fill="FFFFFF"/>
            <w:vAlign w:val="center"/>
          </w:tcPr>
          <w:p w14:paraId="5D732A49" w14:textId="77777777" w:rsidR="00812462" w:rsidRPr="002747F1" w:rsidRDefault="00812462" w:rsidP="001116A3">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529</w:t>
            </w:r>
          </w:p>
        </w:tc>
        <w:tc>
          <w:tcPr>
            <w:tcW w:w="1178" w:type="dxa"/>
            <w:tcBorders>
              <w:top w:val="double" w:sz="6" w:space="0" w:color="000000"/>
              <w:left w:val="double" w:sz="6" w:space="0" w:color="000000"/>
              <w:bottom w:val="double" w:sz="6" w:space="0" w:color="000000"/>
              <w:right w:val="double" w:sz="6" w:space="0" w:color="000000"/>
            </w:tcBorders>
            <w:shd w:val="clear" w:color="auto" w:fill="FFFFFF"/>
            <w:vAlign w:val="center"/>
          </w:tcPr>
          <w:p w14:paraId="262A07F1" w14:textId="77777777" w:rsidR="00812462" w:rsidRPr="002747F1" w:rsidRDefault="00812462" w:rsidP="001116A3">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4</w:t>
            </w:r>
          </w:p>
        </w:tc>
        <w:tc>
          <w:tcPr>
            <w:tcW w:w="1323" w:type="dxa"/>
            <w:tcBorders>
              <w:top w:val="double" w:sz="6" w:space="0" w:color="000000"/>
              <w:left w:val="double" w:sz="6" w:space="0" w:color="000000"/>
              <w:bottom w:val="double" w:sz="6" w:space="0" w:color="000000"/>
              <w:right w:val="double" w:sz="6" w:space="0" w:color="000000"/>
            </w:tcBorders>
            <w:shd w:val="clear" w:color="auto" w:fill="FFFFFF"/>
            <w:vAlign w:val="center"/>
          </w:tcPr>
          <w:p w14:paraId="357F5EBA" w14:textId="77777777" w:rsidR="00812462" w:rsidRPr="002747F1" w:rsidRDefault="00812462" w:rsidP="001116A3">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119</w:t>
            </w:r>
          </w:p>
        </w:tc>
        <w:tc>
          <w:tcPr>
            <w:tcW w:w="1456" w:type="dxa"/>
            <w:tcBorders>
              <w:top w:val="double" w:sz="6" w:space="0" w:color="000000"/>
              <w:left w:val="double" w:sz="6" w:space="0" w:color="000000"/>
              <w:bottom w:val="double" w:sz="6" w:space="0" w:color="000000"/>
              <w:right w:val="double" w:sz="6" w:space="0" w:color="000000"/>
            </w:tcBorders>
            <w:shd w:val="clear" w:color="auto" w:fill="FFFFFF"/>
            <w:vAlign w:val="center"/>
          </w:tcPr>
          <w:p w14:paraId="7261C58E" w14:textId="77777777" w:rsidR="00812462" w:rsidRPr="002747F1" w:rsidRDefault="00812462" w:rsidP="001116A3">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1122</w:t>
            </w:r>
          </w:p>
        </w:tc>
      </w:tr>
      <w:tr w:rsidR="001116A3" w:rsidRPr="002747F1" w14:paraId="275A8ABC" w14:textId="77777777" w:rsidTr="001116A3">
        <w:trPr>
          <w:trHeight w:hRule="exact" w:val="331"/>
        </w:trPr>
        <w:tc>
          <w:tcPr>
            <w:tcW w:w="1187" w:type="dxa"/>
            <w:tcBorders>
              <w:top w:val="double" w:sz="6" w:space="0" w:color="000000"/>
              <w:left w:val="double" w:sz="6" w:space="0" w:color="000000"/>
              <w:bottom w:val="double" w:sz="6" w:space="0" w:color="000000"/>
              <w:right w:val="double" w:sz="6" w:space="0" w:color="000000"/>
            </w:tcBorders>
            <w:shd w:val="clear" w:color="auto" w:fill="FFFFFF"/>
            <w:vAlign w:val="center"/>
          </w:tcPr>
          <w:p w14:paraId="060FC71E" w14:textId="77777777" w:rsidR="00812462" w:rsidRPr="002747F1" w:rsidRDefault="00812462" w:rsidP="001116A3">
            <w:pPr>
              <w:widowControl w:val="0"/>
              <w:spacing w:after="0" w:line="240" w:lineRule="auto"/>
              <w:jc w:val="center"/>
              <w:rPr>
                <w:rFonts w:ascii="Times New Roman" w:eastAsia="Times New Roman" w:hAnsi="Times New Roman" w:cs="Times New Roman"/>
                <w:b/>
                <w:sz w:val="28"/>
                <w:szCs w:val="28"/>
                <w:lang w:eastAsia="ru-RU"/>
              </w:rPr>
            </w:pPr>
            <w:r w:rsidRPr="002747F1">
              <w:rPr>
                <w:rFonts w:ascii="Times New Roman" w:eastAsia="Times New Roman" w:hAnsi="Times New Roman" w:cs="Times New Roman"/>
                <w:b/>
                <w:sz w:val="28"/>
                <w:szCs w:val="28"/>
                <w:lang w:eastAsia="ru-RU"/>
              </w:rPr>
              <w:t>2020 г.</w:t>
            </w:r>
          </w:p>
        </w:tc>
        <w:tc>
          <w:tcPr>
            <w:tcW w:w="1377" w:type="dxa"/>
            <w:tcBorders>
              <w:top w:val="double" w:sz="6" w:space="0" w:color="000000"/>
              <w:left w:val="double" w:sz="6" w:space="0" w:color="000000"/>
              <w:bottom w:val="double" w:sz="6" w:space="0" w:color="000000"/>
              <w:right w:val="double" w:sz="6" w:space="0" w:color="000000"/>
            </w:tcBorders>
            <w:shd w:val="clear" w:color="auto" w:fill="FFFFFF"/>
            <w:vAlign w:val="center"/>
          </w:tcPr>
          <w:p w14:paraId="26566A92" w14:textId="77777777" w:rsidR="00812462" w:rsidRPr="002747F1" w:rsidRDefault="00812462" w:rsidP="001116A3">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14</w:t>
            </w:r>
          </w:p>
        </w:tc>
        <w:tc>
          <w:tcPr>
            <w:tcW w:w="1151" w:type="dxa"/>
            <w:tcBorders>
              <w:top w:val="double" w:sz="6" w:space="0" w:color="000000"/>
              <w:left w:val="double" w:sz="6" w:space="0" w:color="000000"/>
              <w:bottom w:val="double" w:sz="6" w:space="0" w:color="000000"/>
              <w:right w:val="double" w:sz="6" w:space="0" w:color="000000"/>
            </w:tcBorders>
            <w:shd w:val="clear" w:color="auto" w:fill="FFFFFF"/>
            <w:vAlign w:val="center"/>
          </w:tcPr>
          <w:p w14:paraId="5C431E02" w14:textId="77777777" w:rsidR="00812462" w:rsidRPr="002747F1" w:rsidRDefault="00812462" w:rsidP="001116A3">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456</w:t>
            </w:r>
          </w:p>
        </w:tc>
        <w:tc>
          <w:tcPr>
            <w:tcW w:w="1140" w:type="dxa"/>
            <w:tcBorders>
              <w:top w:val="double" w:sz="6" w:space="0" w:color="000000"/>
              <w:left w:val="double" w:sz="6" w:space="0" w:color="000000"/>
              <w:bottom w:val="double" w:sz="6" w:space="0" w:color="000000"/>
              <w:right w:val="double" w:sz="6" w:space="0" w:color="000000"/>
            </w:tcBorders>
            <w:shd w:val="clear" w:color="auto" w:fill="FFFFFF"/>
            <w:vAlign w:val="center"/>
          </w:tcPr>
          <w:p w14:paraId="15E30AB2" w14:textId="77777777" w:rsidR="00812462" w:rsidRPr="002747F1" w:rsidRDefault="00812462" w:rsidP="001116A3">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18</w:t>
            </w:r>
          </w:p>
        </w:tc>
        <w:tc>
          <w:tcPr>
            <w:tcW w:w="1173" w:type="dxa"/>
            <w:tcBorders>
              <w:top w:val="double" w:sz="6" w:space="0" w:color="000000"/>
              <w:left w:val="double" w:sz="6" w:space="0" w:color="000000"/>
              <w:bottom w:val="double" w:sz="6" w:space="0" w:color="000000"/>
              <w:right w:val="double" w:sz="6" w:space="0" w:color="000000"/>
            </w:tcBorders>
            <w:shd w:val="clear" w:color="auto" w:fill="FFFFFF"/>
            <w:vAlign w:val="center"/>
          </w:tcPr>
          <w:p w14:paraId="421E0B95" w14:textId="77777777" w:rsidR="00812462" w:rsidRPr="002747F1" w:rsidRDefault="00812462" w:rsidP="001116A3">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568</w:t>
            </w:r>
          </w:p>
        </w:tc>
        <w:tc>
          <w:tcPr>
            <w:tcW w:w="1178" w:type="dxa"/>
            <w:tcBorders>
              <w:top w:val="double" w:sz="6" w:space="0" w:color="000000"/>
              <w:left w:val="double" w:sz="6" w:space="0" w:color="000000"/>
              <w:bottom w:val="double" w:sz="6" w:space="0" w:color="000000"/>
              <w:right w:val="double" w:sz="6" w:space="0" w:color="000000"/>
            </w:tcBorders>
            <w:shd w:val="clear" w:color="auto" w:fill="FFFFFF"/>
            <w:vAlign w:val="center"/>
          </w:tcPr>
          <w:p w14:paraId="15AF2075" w14:textId="77777777" w:rsidR="00812462" w:rsidRPr="002747F1" w:rsidRDefault="00812462" w:rsidP="001116A3">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4</w:t>
            </w:r>
          </w:p>
        </w:tc>
        <w:tc>
          <w:tcPr>
            <w:tcW w:w="1323" w:type="dxa"/>
            <w:tcBorders>
              <w:top w:val="double" w:sz="6" w:space="0" w:color="000000"/>
              <w:left w:val="double" w:sz="6" w:space="0" w:color="000000"/>
              <w:bottom w:val="double" w:sz="6" w:space="0" w:color="000000"/>
              <w:right w:val="double" w:sz="6" w:space="0" w:color="000000"/>
            </w:tcBorders>
            <w:shd w:val="clear" w:color="auto" w:fill="FFFFFF"/>
            <w:vAlign w:val="center"/>
          </w:tcPr>
          <w:p w14:paraId="7A7CED5C" w14:textId="77777777" w:rsidR="00812462" w:rsidRPr="002747F1" w:rsidRDefault="00812462" w:rsidP="001116A3">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120</w:t>
            </w:r>
          </w:p>
        </w:tc>
        <w:tc>
          <w:tcPr>
            <w:tcW w:w="1456" w:type="dxa"/>
            <w:tcBorders>
              <w:top w:val="double" w:sz="6" w:space="0" w:color="000000"/>
              <w:left w:val="double" w:sz="6" w:space="0" w:color="000000"/>
              <w:bottom w:val="double" w:sz="6" w:space="0" w:color="000000"/>
              <w:right w:val="double" w:sz="6" w:space="0" w:color="000000"/>
            </w:tcBorders>
            <w:shd w:val="clear" w:color="auto" w:fill="FFFFFF"/>
            <w:vAlign w:val="center"/>
          </w:tcPr>
          <w:p w14:paraId="25AADFDB" w14:textId="77777777" w:rsidR="00812462" w:rsidRPr="002747F1" w:rsidRDefault="00812462" w:rsidP="001116A3">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1144</w:t>
            </w:r>
          </w:p>
        </w:tc>
      </w:tr>
      <w:tr w:rsidR="001116A3" w:rsidRPr="002747F1" w14:paraId="17BC7A98" w14:textId="77777777" w:rsidTr="001116A3">
        <w:trPr>
          <w:trHeight w:hRule="exact" w:val="331"/>
        </w:trPr>
        <w:tc>
          <w:tcPr>
            <w:tcW w:w="1187" w:type="dxa"/>
            <w:tcBorders>
              <w:top w:val="double" w:sz="6" w:space="0" w:color="000000"/>
              <w:left w:val="double" w:sz="6" w:space="0" w:color="000000"/>
              <w:bottom w:val="double" w:sz="6" w:space="0" w:color="000000"/>
              <w:right w:val="double" w:sz="6" w:space="0" w:color="000000"/>
            </w:tcBorders>
            <w:shd w:val="clear" w:color="auto" w:fill="FFFFFF"/>
            <w:vAlign w:val="center"/>
          </w:tcPr>
          <w:p w14:paraId="57890E49" w14:textId="77777777" w:rsidR="00812462" w:rsidRPr="002747F1" w:rsidRDefault="00812462" w:rsidP="001116A3">
            <w:pPr>
              <w:widowControl w:val="0"/>
              <w:spacing w:after="0" w:line="240" w:lineRule="auto"/>
              <w:jc w:val="center"/>
              <w:rPr>
                <w:rFonts w:ascii="Times New Roman" w:eastAsia="Times New Roman" w:hAnsi="Times New Roman" w:cs="Times New Roman"/>
                <w:b/>
                <w:sz w:val="28"/>
                <w:szCs w:val="28"/>
                <w:lang w:eastAsia="ru-RU"/>
              </w:rPr>
            </w:pPr>
            <w:r w:rsidRPr="002747F1">
              <w:rPr>
                <w:rFonts w:ascii="Times New Roman" w:eastAsia="Times New Roman" w:hAnsi="Times New Roman" w:cs="Times New Roman"/>
                <w:b/>
                <w:sz w:val="28"/>
                <w:szCs w:val="28"/>
                <w:lang w:eastAsia="ru-RU"/>
              </w:rPr>
              <w:t>2021 г.</w:t>
            </w:r>
          </w:p>
        </w:tc>
        <w:tc>
          <w:tcPr>
            <w:tcW w:w="1377" w:type="dxa"/>
            <w:tcBorders>
              <w:top w:val="double" w:sz="6" w:space="0" w:color="000000"/>
              <w:left w:val="double" w:sz="6" w:space="0" w:color="000000"/>
              <w:bottom w:val="double" w:sz="6" w:space="0" w:color="000000"/>
              <w:right w:val="double" w:sz="6" w:space="0" w:color="000000"/>
            </w:tcBorders>
            <w:shd w:val="clear" w:color="auto" w:fill="FFFFFF"/>
            <w:vAlign w:val="center"/>
          </w:tcPr>
          <w:p w14:paraId="3FF5E501" w14:textId="77777777" w:rsidR="00812462" w:rsidRPr="002747F1" w:rsidRDefault="00812462" w:rsidP="001116A3">
            <w:pPr>
              <w:widowControl w:val="0"/>
              <w:spacing w:after="0" w:line="240" w:lineRule="auto"/>
              <w:jc w:val="center"/>
              <w:rPr>
                <w:rFonts w:ascii="Times New Roman" w:eastAsia="Times New Roman" w:hAnsi="Times New Roman" w:cs="Times New Roman"/>
                <w:sz w:val="28"/>
                <w:szCs w:val="28"/>
                <w:lang w:val="en-US" w:eastAsia="ru-RU"/>
              </w:rPr>
            </w:pPr>
            <w:r w:rsidRPr="002747F1">
              <w:rPr>
                <w:rFonts w:ascii="Times New Roman" w:eastAsia="Times New Roman" w:hAnsi="Times New Roman" w:cs="Times New Roman"/>
                <w:sz w:val="28"/>
                <w:szCs w:val="28"/>
                <w:lang w:val="en-US" w:eastAsia="ru-RU"/>
              </w:rPr>
              <w:t>29</w:t>
            </w:r>
          </w:p>
        </w:tc>
        <w:tc>
          <w:tcPr>
            <w:tcW w:w="1151" w:type="dxa"/>
            <w:tcBorders>
              <w:top w:val="double" w:sz="6" w:space="0" w:color="000000"/>
              <w:left w:val="double" w:sz="6" w:space="0" w:color="000000"/>
              <w:bottom w:val="double" w:sz="6" w:space="0" w:color="000000"/>
              <w:right w:val="double" w:sz="6" w:space="0" w:color="000000"/>
            </w:tcBorders>
            <w:shd w:val="clear" w:color="auto" w:fill="FFFFFF"/>
            <w:vAlign w:val="center"/>
          </w:tcPr>
          <w:p w14:paraId="575F3313" w14:textId="77777777" w:rsidR="00812462" w:rsidRPr="002747F1" w:rsidRDefault="00812462" w:rsidP="001116A3">
            <w:pPr>
              <w:widowControl w:val="0"/>
              <w:spacing w:after="0" w:line="240" w:lineRule="auto"/>
              <w:jc w:val="center"/>
              <w:rPr>
                <w:rFonts w:ascii="Times New Roman" w:eastAsia="Times New Roman" w:hAnsi="Times New Roman" w:cs="Times New Roman"/>
                <w:sz w:val="28"/>
                <w:szCs w:val="28"/>
                <w:lang w:val="en-US" w:eastAsia="ru-RU"/>
              </w:rPr>
            </w:pPr>
            <w:r w:rsidRPr="002747F1">
              <w:rPr>
                <w:rFonts w:ascii="Times New Roman" w:eastAsia="Times New Roman" w:hAnsi="Times New Roman" w:cs="Times New Roman"/>
                <w:sz w:val="28"/>
                <w:szCs w:val="28"/>
                <w:lang w:val="en-US" w:eastAsia="ru-RU"/>
              </w:rPr>
              <w:t>982</w:t>
            </w:r>
          </w:p>
        </w:tc>
        <w:tc>
          <w:tcPr>
            <w:tcW w:w="1140" w:type="dxa"/>
            <w:tcBorders>
              <w:top w:val="double" w:sz="6" w:space="0" w:color="000000"/>
              <w:left w:val="double" w:sz="6" w:space="0" w:color="000000"/>
              <w:bottom w:val="double" w:sz="6" w:space="0" w:color="000000"/>
              <w:right w:val="double" w:sz="6" w:space="0" w:color="000000"/>
            </w:tcBorders>
            <w:shd w:val="clear" w:color="auto" w:fill="FFFFFF"/>
            <w:vAlign w:val="center"/>
          </w:tcPr>
          <w:p w14:paraId="7A374653" w14:textId="77777777" w:rsidR="00812462" w:rsidRPr="002747F1" w:rsidRDefault="00812462" w:rsidP="001116A3">
            <w:pPr>
              <w:widowControl w:val="0"/>
              <w:spacing w:after="0" w:line="240" w:lineRule="auto"/>
              <w:jc w:val="center"/>
              <w:rPr>
                <w:rFonts w:ascii="Times New Roman" w:eastAsia="Times New Roman" w:hAnsi="Times New Roman" w:cs="Times New Roman"/>
                <w:sz w:val="28"/>
                <w:szCs w:val="28"/>
                <w:lang w:val="en-US" w:eastAsia="ru-RU"/>
              </w:rPr>
            </w:pPr>
            <w:r w:rsidRPr="002747F1">
              <w:rPr>
                <w:rFonts w:ascii="Times New Roman" w:eastAsia="Times New Roman" w:hAnsi="Times New Roman" w:cs="Times New Roman"/>
                <w:sz w:val="28"/>
                <w:szCs w:val="28"/>
                <w:lang w:val="en-US" w:eastAsia="ru-RU"/>
              </w:rPr>
              <w:t>25</w:t>
            </w:r>
          </w:p>
        </w:tc>
        <w:tc>
          <w:tcPr>
            <w:tcW w:w="1173" w:type="dxa"/>
            <w:tcBorders>
              <w:top w:val="double" w:sz="6" w:space="0" w:color="000000"/>
              <w:left w:val="double" w:sz="6" w:space="0" w:color="000000"/>
              <w:bottom w:val="double" w:sz="6" w:space="0" w:color="000000"/>
              <w:right w:val="double" w:sz="6" w:space="0" w:color="000000"/>
            </w:tcBorders>
            <w:shd w:val="clear" w:color="auto" w:fill="FFFFFF"/>
            <w:vAlign w:val="center"/>
          </w:tcPr>
          <w:p w14:paraId="3591E9F8" w14:textId="77777777" w:rsidR="00812462" w:rsidRPr="002747F1" w:rsidRDefault="00812462" w:rsidP="001116A3">
            <w:pPr>
              <w:widowControl w:val="0"/>
              <w:spacing w:after="0" w:line="240" w:lineRule="auto"/>
              <w:jc w:val="center"/>
              <w:rPr>
                <w:rFonts w:ascii="Times New Roman" w:eastAsia="Times New Roman" w:hAnsi="Times New Roman" w:cs="Times New Roman"/>
                <w:sz w:val="28"/>
                <w:szCs w:val="28"/>
                <w:lang w:val="en-US" w:eastAsia="ru-RU"/>
              </w:rPr>
            </w:pPr>
            <w:r w:rsidRPr="002747F1">
              <w:rPr>
                <w:rFonts w:ascii="Times New Roman" w:eastAsia="Times New Roman" w:hAnsi="Times New Roman" w:cs="Times New Roman"/>
                <w:sz w:val="28"/>
                <w:szCs w:val="28"/>
                <w:lang w:val="en-US" w:eastAsia="ru-RU"/>
              </w:rPr>
              <w:t>844</w:t>
            </w:r>
          </w:p>
        </w:tc>
        <w:tc>
          <w:tcPr>
            <w:tcW w:w="1178" w:type="dxa"/>
            <w:tcBorders>
              <w:top w:val="double" w:sz="6" w:space="0" w:color="000000"/>
              <w:left w:val="double" w:sz="6" w:space="0" w:color="000000"/>
              <w:bottom w:val="double" w:sz="6" w:space="0" w:color="000000"/>
              <w:right w:val="double" w:sz="6" w:space="0" w:color="000000"/>
            </w:tcBorders>
            <w:shd w:val="clear" w:color="auto" w:fill="FFFFFF"/>
            <w:vAlign w:val="center"/>
          </w:tcPr>
          <w:p w14:paraId="39C9A6D6" w14:textId="77777777" w:rsidR="00812462" w:rsidRPr="002747F1" w:rsidRDefault="00812462" w:rsidP="001116A3">
            <w:pPr>
              <w:widowControl w:val="0"/>
              <w:spacing w:after="0" w:line="240" w:lineRule="auto"/>
              <w:jc w:val="center"/>
              <w:rPr>
                <w:rFonts w:ascii="Times New Roman" w:eastAsia="Times New Roman" w:hAnsi="Times New Roman" w:cs="Times New Roman"/>
                <w:sz w:val="28"/>
                <w:szCs w:val="28"/>
                <w:lang w:val="en-US" w:eastAsia="ru-RU"/>
              </w:rPr>
            </w:pPr>
            <w:r w:rsidRPr="002747F1">
              <w:rPr>
                <w:rFonts w:ascii="Times New Roman" w:eastAsia="Times New Roman" w:hAnsi="Times New Roman" w:cs="Times New Roman"/>
                <w:sz w:val="28"/>
                <w:szCs w:val="28"/>
                <w:lang w:val="en-US" w:eastAsia="ru-RU"/>
              </w:rPr>
              <w:t>4</w:t>
            </w:r>
          </w:p>
        </w:tc>
        <w:tc>
          <w:tcPr>
            <w:tcW w:w="1323" w:type="dxa"/>
            <w:tcBorders>
              <w:top w:val="double" w:sz="6" w:space="0" w:color="000000"/>
              <w:left w:val="double" w:sz="6" w:space="0" w:color="000000"/>
              <w:bottom w:val="double" w:sz="6" w:space="0" w:color="000000"/>
              <w:right w:val="double" w:sz="6" w:space="0" w:color="000000"/>
            </w:tcBorders>
            <w:shd w:val="clear" w:color="auto" w:fill="FFFFFF"/>
            <w:vAlign w:val="center"/>
          </w:tcPr>
          <w:p w14:paraId="08122E1F" w14:textId="77777777" w:rsidR="00812462" w:rsidRPr="002747F1" w:rsidRDefault="00812462" w:rsidP="001116A3">
            <w:pPr>
              <w:widowControl w:val="0"/>
              <w:spacing w:after="0" w:line="240" w:lineRule="auto"/>
              <w:jc w:val="center"/>
              <w:rPr>
                <w:rFonts w:ascii="Times New Roman" w:eastAsia="Times New Roman" w:hAnsi="Times New Roman" w:cs="Times New Roman"/>
                <w:sz w:val="28"/>
                <w:szCs w:val="28"/>
                <w:lang w:val="en-US" w:eastAsia="ru-RU"/>
              </w:rPr>
            </w:pPr>
            <w:r w:rsidRPr="002747F1">
              <w:rPr>
                <w:rFonts w:ascii="Times New Roman" w:eastAsia="Times New Roman" w:hAnsi="Times New Roman" w:cs="Times New Roman"/>
                <w:sz w:val="28"/>
                <w:szCs w:val="28"/>
                <w:lang w:val="en-US" w:eastAsia="ru-RU"/>
              </w:rPr>
              <w:t>128</w:t>
            </w:r>
          </w:p>
        </w:tc>
        <w:tc>
          <w:tcPr>
            <w:tcW w:w="1456" w:type="dxa"/>
            <w:tcBorders>
              <w:top w:val="double" w:sz="6" w:space="0" w:color="000000"/>
              <w:left w:val="double" w:sz="6" w:space="0" w:color="000000"/>
              <w:bottom w:val="double" w:sz="6" w:space="0" w:color="000000"/>
              <w:right w:val="double" w:sz="6" w:space="0" w:color="000000"/>
            </w:tcBorders>
            <w:shd w:val="clear" w:color="auto" w:fill="FFFFFF"/>
            <w:vAlign w:val="center"/>
          </w:tcPr>
          <w:p w14:paraId="3C800E97" w14:textId="77777777" w:rsidR="00812462" w:rsidRPr="002747F1" w:rsidRDefault="00812462" w:rsidP="001116A3">
            <w:pPr>
              <w:widowControl w:val="0"/>
              <w:spacing w:after="0" w:line="240" w:lineRule="auto"/>
              <w:jc w:val="center"/>
              <w:rPr>
                <w:rFonts w:ascii="Times New Roman" w:eastAsia="Times New Roman" w:hAnsi="Times New Roman" w:cs="Times New Roman"/>
                <w:sz w:val="28"/>
                <w:szCs w:val="28"/>
                <w:lang w:val="en-US" w:eastAsia="ru-RU"/>
              </w:rPr>
            </w:pPr>
            <w:r w:rsidRPr="002747F1">
              <w:rPr>
                <w:rFonts w:ascii="Times New Roman" w:eastAsia="Times New Roman" w:hAnsi="Times New Roman" w:cs="Times New Roman"/>
                <w:sz w:val="28"/>
                <w:szCs w:val="28"/>
                <w:lang w:val="en-US" w:eastAsia="ru-RU"/>
              </w:rPr>
              <w:t>1954</w:t>
            </w:r>
          </w:p>
        </w:tc>
      </w:tr>
    </w:tbl>
    <w:p w14:paraId="34B7D47D" w14:textId="77777777" w:rsidR="00812462" w:rsidRPr="002747F1" w:rsidRDefault="00812462" w:rsidP="007A4514">
      <w:pPr>
        <w:spacing w:after="0" w:line="240" w:lineRule="auto"/>
        <w:jc w:val="both"/>
        <w:rPr>
          <w:rFonts w:ascii="Times New Roman" w:eastAsia="Calibri" w:hAnsi="Times New Roman" w:cs="Times New Roman"/>
          <w:sz w:val="28"/>
          <w:szCs w:val="28"/>
        </w:rPr>
      </w:pPr>
    </w:p>
    <w:tbl>
      <w:tblPr>
        <w:tblStyle w:val="af6"/>
        <w:tblW w:w="9913" w:type="dxa"/>
        <w:tblInd w:w="-307" w:type="dxa"/>
        <w:tblLayout w:type="fixed"/>
        <w:tblLook w:val="04A0" w:firstRow="1" w:lastRow="0" w:firstColumn="1" w:lastColumn="0" w:noHBand="0" w:noVBand="1"/>
      </w:tblPr>
      <w:tblGrid>
        <w:gridCol w:w="1408"/>
        <w:gridCol w:w="1056"/>
        <w:gridCol w:w="1033"/>
        <w:gridCol w:w="1031"/>
        <w:gridCol w:w="990"/>
        <w:gridCol w:w="1134"/>
        <w:gridCol w:w="1136"/>
        <w:gridCol w:w="1137"/>
        <w:gridCol w:w="988"/>
      </w:tblGrid>
      <w:tr w:rsidR="001116A3" w:rsidRPr="002747F1" w14:paraId="6E558864" w14:textId="77777777" w:rsidTr="001116A3">
        <w:tc>
          <w:tcPr>
            <w:tcW w:w="1408" w:type="dxa"/>
            <w:vMerge w:val="restart"/>
            <w:tcBorders>
              <w:top w:val="double" w:sz="6" w:space="0" w:color="000000"/>
              <w:left w:val="double" w:sz="6" w:space="0" w:color="000000"/>
              <w:bottom w:val="double" w:sz="6" w:space="0" w:color="000000"/>
              <w:right w:val="double" w:sz="6" w:space="0" w:color="000000"/>
            </w:tcBorders>
            <w:shd w:val="clear" w:color="auto" w:fill="92D050"/>
            <w:vAlign w:val="center"/>
          </w:tcPr>
          <w:p w14:paraId="0B5F8CE4" w14:textId="77777777" w:rsidR="00812462" w:rsidRPr="002747F1" w:rsidRDefault="00812462" w:rsidP="001116A3">
            <w:pPr>
              <w:widowControl w:val="0"/>
              <w:spacing w:after="0" w:line="240" w:lineRule="auto"/>
              <w:jc w:val="center"/>
              <w:rPr>
                <w:rFonts w:ascii="Times New Roman" w:eastAsia="Calibri" w:hAnsi="Times New Roman" w:cs="Times New Roman"/>
                <w:b/>
                <w:sz w:val="24"/>
                <w:szCs w:val="24"/>
              </w:rPr>
            </w:pPr>
            <w:r w:rsidRPr="002747F1">
              <w:rPr>
                <w:rFonts w:ascii="Times New Roman" w:eastAsia="Calibri" w:hAnsi="Times New Roman" w:cs="Times New Roman"/>
                <w:b/>
                <w:sz w:val="24"/>
                <w:szCs w:val="24"/>
              </w:rPr>
              <w:t>Календарный год</w:t>
            </w:r>
          </w:p>
        </w:tc>
        <w:tc>
          <w:tcPr>
            <w:tcW w:w="4110" w:type="dxa"/>
            <w:gridSpan w:val="4"/>
            <w:tcBorders>
              <w:top w:val="double" w:sz="6" w:space="0" w:color="000000"/>
              <w:left w:val="double" w:sz="6" w:space="0" w:color="000000"/>
              <w:bottom w:val="double" w:sz="6" w:space="0" w:color="000000"/>
              <w:right w:val="double" w:sz="6" w:space="0" w:color="000000"/>
            </w:tcBorders>
            <w:shd w:val="clear" w:color="auto" w:fill="92D050"/>
            <w:vAlign w:val="center"/>
          </w:tcPr>
          <w:p w14:paraId="6BACB342" w14:textId="77777777" w:rsidR="00812462" w:rsidRPr="002747F1" w:rsidRDefault="00812462" w:rsidP="001116A3">
            <w:pPr>
              <w:widowControl w:val="0"/>
              <w:spacing w:after="0" w:line="240" w:lineRule="auto"/>
              <w:jc w:val="center"/>
              <w:rPr>
                <w:rFonts w:ascii="Times New Roman" w:eastAsia="Calibri" w:hAnsi="Times New Roman" w:cs="Times New Roman"/>
                <w:b/>
                <w:sz w:val="24"/>
                <w:szCs w:val="24"/>
              </w:rPr>
            </w:pPr>
            <w:r w:rsidRPr="002747F1">
              <w:rPr>
                <w:rFonts w:ascii="Times New Roman" w:eastAsia="Calibri" w:hAnsi="Times New Roman" w:cs="Times New Roman"/>
                <w:b/>
                <w:sz w:val="24"/>
                <w:szCs w:val="24"/>
              </w:rPr>
              <w:t>Успеваемость,%</w:t>
            </w:r>
          </w:p>
        </w:tc>
        <w:tc>
          <w:tcPr>
            <w:tcW w:w="4395" w:type="dxa"/>
            <w:gridSpan w:val="4"/>
            <w:tcBorders>
              <w:top w:val="double" w:sz="6" w:space="0" w:color="000000"/>
              <w:left w:val="double" w:sz="6" w:space="0" w:color="000000"/>
              <w:bottom w:val="double" w:sz="6" w:space="0" w:color="000000"/>
              <w:right w:val="double" w:sz="6" w:space="0" w:color="000000"/>
            </w:tcBorders>
            <w:shd w:val="clear" w:color="auto" w:fill="92D050"/>
            <w:vAlign w:val="center"/>
          </w:tcPr>
          <w:p w14:paraId="5B65E02A" w14:textId="77777777" w:rsidR="00812462" w:rsidRPr="002747F1" w:rsidRDefault="00812462" w:rsidP="001116A3">
            <w:pPr>
              <w:widowControl w:val="0"/>
              <w:spacing w:after="0" w:line="240" w:lineRule="auto"/>
              <w:jc w:val="center"/>
              <w:rPr>
                <w:rFonts w:ascii="Times New Roman" w:eastAsia="Calibri" w:hAnsi="Times New Roman" w:cs="Times New Roman"/>
                <w:b/>
                <w:sz w:val="24"/>
                <w:szCs w:val="24"/>
              </w:rPr>
            </w:pPr>
            <w:r w:rsidRPr="002747F1">
              <w:rPr>
                <w:rFonts w:ascii="Times New Roman" w:eastAsia="Calibri" w:hAnsi="Times New Roman" w:cs="Times New Roman"/>
                <w:b/>
                <w:sz w:val="24"/>
                <w:szCs w:val="24"/>
              </w:rPr>
              <w:t>Качество знаний,%</w:t>
            </w:r>
          </w:p>
        </w:tc>
      </w:tr>
      <w:tr w:rsidR="001116A3" w:rsidRPr="002747F1" w14:paraId="1E72B4F5" w14:textId="77777777" w:rsidTr="001116A3">
        <w:tc>
          <w:tcPr>
            <w:tcW w:w="1408" w:type="dxa"/>
            <w:vMerge/>
            <w:tcBorders>
              <w:top w:val="double" w:sz="6" w:space="0" w:color="000000"/>
              <w:left w:val="double" w:sz="6" w:space="0" w:color="000000"/>
              <w:bottom w:val="double" w:sz="6" w:space="0" w:color="000000"/>
              <w:right w:val="double" w:sz="6" w:space="0" w:color="000000"/>
            </w:tcBorders>
            <w:shd w:val="clear" w:color="auto" w:fill="92D050"/>
            <w:vAlign w:val="center"/>
          </w:tcPr>
          <w:p w14:paraId="625E5C10" w14:textId="77777777" w:rsidR="00812462" w:rsidRPr="002747F1" w:rsidRDefault="00812462" w:rsidP="001116A3">
            <w:pPr>
              <w:widowControl w:val="0"/>
              <w:spacing w:after="0" w:line="240" w:lineRule="auto"/>
              <w:jc w:val="center"/>
              <w:rPr>
                <w:rFonts w:ascii="Times New Roman" w:eastAsia="Calibri" w:hAnsi="Times New Roman" w:cs="Times New Roman"/>
                <w:b/>
                <w:sz w:val="24"/>
                <w:szCs w:val="24"/>
              </w:rPr>
            </w:pPr>
          </w:p>
        </w:tc>
        <w:tc>
          <w:tcPr>
            <w:tcW w:w="1056" w:type="dxa"/>
            <w:tcBorders>
              <w:top w:val="double" w:sz="6" w:space="0" w:color="000000"/>
              <w:left w:val="double" w:sz="6" w:space="0" w:color="000000"/>
              <w:bottom w:val="double" w:sz="6" w:space="0" w:color="000000"/>
              <w:right w:val="double" w:sz="6" w:space="0" w:color="000000"/>
            </w:tcBorders>
            <w:shd w:val="clear" w:color="auto" w:fill="92D050"/>
            <w:vAlign w:val="center"/>
          </w:tcPr>
          <w:p w14:paraId="58FEB5D7" w14:textId="77777777" w:rsidR="00812462" w:rsidRPr="002747F1" w:rsidRDefault="00812462" w:rsidP="001116A3">
            <w:pPr>
              <w:widowControl w:val="0"/>
              <w:spacing w:after="0" w:line="240" w:lineRule="auto"/>
              <w:jc w:val="center"/>
              <w:rPr>
                <w:rFonts w:ascii="Times New Roman" w:eastAsia="Calibri" w:hAnsi="Times New Roman" w:cs="Times New Roman"/>
                <w:b/>
                <w:sz w:val="24"/>
                <w:szCs w:val="24"/>
              </w:rPr>
            </w:pPr>
            <w:r w:rsidRPr="002747F1">
              <w:rPr>
                <w:rFonts w:ascii="Times New Roman" w:eastAsia="Calibri" w:hAnsi="Times New Roman" w:cs="Times New Roman"/>
                <w:b/>
                <w:sz w:val="24"/>
                <w:szCs w:val="24"/>
              </w:rPr>
              <w:t>1-4 классы</w:t>
            </w:r>
          </w:p>
        </w:tc>
        <w:tc>
          <w:tcPr>
            <w:tcW w:w="1033" w:type="dxa"/>
            <w:tcBorders>
              <w:top w:val="double" w:sz="6" w:space="0" w:color="000000"/>
              <w:left w:val="double" w:sz="6" w:space="0" w:color="000000"/>
              <w:bottom w:val="double" w:sz="6" w:space="0" w:color="000000"/>
              <w:right w:val="double" w:sz="6" w:space="0" w:color="000000"/>
            </w:tcBorders>
            <w:shd w:val="clear" w:color="auto" w:fill="92D050"/>
            <w:vAlign w:val="center"/>
          </w:tcPr>
          <w:p w14:paraId="3E92E5C0" w14:textId="77777777" w:rsidR="00812462" w:rsidRPr="002747F1" w:rsidRDefault="00812462" w:rsidP="001116A3">
            <w:pPr>
              <w:widowControl w:val="0"/>
              <w:spacing w:after="0" w:line="240" w:lineRule="auto"/>
              <w:jc w:val="center"/>
              <w:rPr>
                <w:rFonts w:ascii="Times New Roman" w:eastAsia="Calibri" w:hAnsi="Times New Roman" w:cs="Times New Roman"/>
                <w:b/>
                <w:sz w:val="24"/>
                <w:szCs w:val="24"/>
              </w:rPr>
            </w:pPr>
            <w:r w:rsidRPr="002747F1">
              <w:rPr>
                <w:rFonts w:ascii="Times New Roman" w:eastAsia="Calibri" w:hAnsi="Times New Roman" w:cs="Times New Roman"/>
                <w:b/>
                <w:sz w:val="24"/>
                <w:szCs w:val="24"/>
              </w:rPr>
              <w:t>5-9 классы</w:t>
            </w:r>
          </w:p>
        </w:tc>
        <w:tc>
          <w:tcPr>
            <w:tcW w:w="1031" w:type="dxa"/>
            <w:tcBorders>
              <w:top w:val="double" w:sz="6" w:space="0" w:color="000000"/>
              <w:left w:val="double" w:sz="6" w:space="0" w:color="000000"/>
              <w:bottom w:val="double" w:sz="6" w:space="0" w:color="000000"/>
              <w:right w:val="double" w:sz="6" w:space="0" w:color="000000"/>
            </w:tcBorders>
            <w:shd w:val="clear" w:color="auto" w:fill="92D050"/>
            <w:vAlign w:val="center"/>
          </w:tcPr>
          <w:p w14:paraId="2484DF21" w14:textId="77777777" w:rsidR="00812462" w:rsidRPr="002747F1" w:rsidRDefault="00812462" w:rsidP="001116A3">
            <w:pPr>
              <w:widowControl w:val="0"/>
              <w:spacing w:after="0" w:line="240" w:lineRule="auto"/>
              <w:jc w:val="center"/>
              <w:rPr>
                <w:rFonts w:ascii="Times New Roman" w:eastAsia="Calibri" w:hAnsi="Times New Roman" w:cs="Times New Roman"/>
                <w:b/>
                <w:sz w:val="24"/>
                <w:szCs w:val="24"/>
              </w:rPr>
            </w:pPr>
            <w:r w:rsidRPr="002747F1">
              <w:rPr>
                <w:rFonts w:ascii="Times New Roman" w:eastAsia="Calibri" w:hAnsi="Times New Roman" w:cs="Times New Roman"/>
                <w:b/>
                <w:sz w:val="24"/>
                <w:szCs w:val="24"/>
              </w:rPr>
              <w:t>10-11 классы</w:t>
            </w:r>
          </w:p>
        </w:tc>
        <w:tc>
          <w:tcPr>
            <w:tcW w:w="990" w:type="dxa"/>
            <w:tcBorders>
              <w:top w:val="double" w:sz="6" w:space="0" w:color="000000"/>
              <w:left w:val="double" w:sz="6" w:space="0" w:color="000000"/>
              <w:bottom w:val="double" w:sz="6" w:space="0" w:color="000000"/>
              <w:right w:val="double" w:sz="6" w:space="0" w:color="000000"/>
            </w:tcBorders>
            <w:shd w:val="clear" w:color="auto" w:fill="92D050"/>
            <w:vAlign w:val="center"/>
          </w:tcPr>
          <w:p w14:paraId="1870A971" w14:textId="77777777" w:rsidR="00812462" w:rsidRPr="002747F1" w:rsidRDefault="00812462" w:rsidP="001116A3">
            <w:pPr>
              <w:widowControl w:val="0"/>
              <w:spacing w:after="0" w:line="240" w:lineRule="auto"/>
              <w:jc w:val="center"/>
              <w:rPr>
                <w:rFonts w:ascii="Times New Roman" w:eastAsia="Calibri" w:hAnsi="Times New Roman" w:cs="Times New Roman"/>
                <w:b/>
                <w:sz w:val="24"/>
                <w:szCs w:val="24"/>
              </w:rPr>
            </w:pPr>
            <w:r w:rsidRPr="002747F1">
              <w:rPr>
                <w:rFonts w:ascii="Times New Roman" w:eastAsia="Calibri" w:hAnsi="Times New Roman" w:cs="Times New Roman"/>
                <w:b/>
                <w:sz w:val="24"/>
                <w:szCs w:val="24"/>
              </w:rPr>
              <w:t>По школе</w:t>
            </w:r>
          </w:p>
        </w:tc>
        <w:tc>
          <w:tcPr>
            <w:tcW w:w="1134" w:type="dxa"/>
            <w:tcBorders>
              <w:top w:val="double" w:sz="6" w:space="0" w:color="000000"/>
              <w:left w:val="double" w:sz="6" w:space="0" w:color="000000"/>
              <w:bottom w:val="double" w:sz="6" w:space="0" w:color="000000"/>
              <w:right w:val="double" w:sz="6" w:space="0" w:color="000000"/>
            </w:tcBorders>
            <w:shd w:val="clear" w:color="auto" w:fill="92D050"/>
            <w:vAlign w:val="center"/>
          </w:tcPr>
          <w:p w14:paraId="35210D39" w14:textId="77777777" w:rsidR="00812462" w:rsidRPr="002747F1" w:rsidRDefault="00812462" w:rsidP="001116A3">
            <w:pPr>
              <w:widowControl w:val="0"/>
              <w:spacing w:after="0" w:line="240" w:lineRule="auto"/>
              <w:jc w:val="center"/>
              <w:rPr>
                <w:rFonts w:ascii="Times New Roman" w:eastAsia="Calibri" w:hAnsi="Times New Roman" w:cs="Times New Roman"/>
                <w:b/>
                <w:sz w:val="24"/>
                <w:szCs w:val="24"/>
              </w:rPr>
            </w:pPr>
            <w:r w:rsidRPr="002747F1">
              <w:rPr>
                <w:rFonts w:ascii="Times New Roman" w:eastAsia="Calibri" w:hAnsi="Times New Roman" w:cs="Times New Roman"/>
                <w:b/>
                <w:sz w:val="24"/>
                <w:szCs w:val="24"/>
              </w:rPr>
              <w:t>1-4 классы</w:t>
            </w:r>
          </w:p>
        </w:tc>
        <w:tc>
          <w:tcPr>
            <w:tcW w:w="1136" w:type="dxa"/>
            <w:tcBorders>
              <w:top w:val="double" w:sz="6" w:space="0" w:color="000000"/>
              <w:left w:val="double" w:sz="6" w:space="0" w:color="000000"/>
              <w:bottom w:val="double" w:sz="6" w:space="0" w:color="000000"/>
              <w:right w:val="double" w:sz="6" w:space="0" w:color="000000"/>
            </w:tcBorders>
            <w:shd w:val="clear" w:color="auto" w:fill="92D050"/>
            <w:vAlign w:val="center"/>
          </w:tcPr>
          <w:p w14:paraId="50050DE3" w14:textId="77777777" w:rsidR="00812462" w:rsidRPr="002747F1" w:rsidRDefault="00812462" w:rsidP="001116A3">
            <w:pPr>
              <w:widowControl w:val="0"/>
              <w:spacing w:after="0" w:line="240" w:lineRule="auto"/>
              <w:jc w:val="center"/>
              <w:rPr>
                <w:rFonts w:ascii="Times New Roman" w:eastAsia="Calibri" w:hAnsi="Times New Roman" w:cs="Times New Roman"/>
                <w:b/>
                <w:sz w:val="24"/>
                <w:szCs w:val="24"/>
              </w:rPr>
            </w:pPr>
            <w:r w:rsidRPr="002747F1">
              <w:rPr>
                <w:rFonts w:ascii="Times New Roman" w:eastAsia="Calibri" w:hAnsi="Times New Roman" w:cs="Times New Roman"/>
                <w:b/>
                <w:sz w:val="24"/>
                <w:szCs w:val="24"/>
              </w:rPr>
              <w:t>5-9 классы</w:t>
            </w:r>
          </w:p>
        </w:tc>
        <w:tc>
          <w:tcPr>
            <w:tcW w:w="1137" w:type="dxa"/>
            <w:tcBorders>
              <w:top w:val="double" w:sz="6" w:space="0" w:color="000000"/>
              <w:left w:val="double" w:sz="6" w:space="0" w:color="000000"/>
              <w:bottom w:val="double" w:sz="6" w:space="0" w:color="000000"/>
              <w:right w:val="double" w:sz="6" w:space="0" w:color="000000"/>
            </w:tcBorders>
            <w:shd w:val="clear" w:color="auto" w:fill="92D050"/>
            <w:vAlign w:val="center"/>
          </w:tcPr>
          <w:p w14:paraId="6CF2908F" w14:textId="77777777" w:rsidR="00812462" w:rsidRPr="002747F1" w:rsidRDefault="00812462" w:rsidP="001116A3">
            <w:pPr>
              <w:widowControl w:val="0"/>
              <w:spacing w:after="0" w:line="240" w:lineRule="auto"/>
              <w:jc w:val="center"/>
              <w:rPr>
                <w:rFonts w:ascii="Times New Roman" w:eastAsia="Calibri" w:hAnsi="Times New Roman" w:cs="Times New Roman"/>
                <w:b/>
                <w:sz w:val="24"/>
                <w:szCs w:val="24"/>
              </w:rPr>
            </w:pPr>
            <w:r w:rsidRPr="002747F1">
              <w:rPr>
                <w:rFonts w:ascii="Times New Roman" w:eastAsia="Calibri" w:hAnsi="Times New Roman" w:cs="Times New Roman"/>
                <w:b/>
                <w:sz w:val="24"/>
                <w:szCs w:val="24"/>
              </w:rPr>
              <w:t>10-11 классы</w:t>
            </w:r>
          </w:p>
        </w:tc>
        <w:tc>
          <w:tcPr>
            <w:tcW w:w="988" w:type="dxa"/>
            <w:tcBorders>
              <w:top w:val="double" w:sz="6" w:space="0" w:color="000000"/>
              <w:left w:val="double" w:sz="6" w:space="0" w:color="000000"/>
              <w:bottom w:val="double" w:sz="6" w:space="0" w:color="000000"/>
              <w:right w:val="double" w:sz="6" w:space="0" w:color="000000"/>
            </w:tcBorders>
            <w:shd w:val="clear" w:color="auto" w:fill="92D050"/>
            <w:vAlign w:val="center"/>
          </w:tcPr>
          <w:p w14:paraId="30A0A8A6" w14:textId="77777777" w:rsidR="00812462" w:rsidRPr="002747F1" w:rsidRDefault="00812462" w:rsidP="001116A3">
            <w:pPr>
              <w:widowControl w:val="0"/>
              <w:spacing w:after="0" w:line="240" w:lineRule="auto"/>
              <w:jc w:val="center"/>
              <w:rPr>
                <w:rFonts w:ascii="Times New Roman" w:eastAsia="Calibri" w:hAnsi="Times New Roman" w:cs="Times New Roman"/>
                <w:b/>
                <w:sz w:val="24"/>
                <w:szCs w:val="24"/>
              </w:rPr>
            </w:pPr>
            <w:r w:rsidRPr="002747F1">
              <w:rPr>
                <w:rFonts w:ascii="Times New Roman" w:eastAsia="Calibri" w:hAnsi="Times New Roman" w:cs="Times New Roman"/>
                <w:b/>
                <w:sz w:val="24"/>
                <w:szCs w:val="24"/>
              </w:rPr>
              <w:t>По школе</w:t>
            </w:r>
          </w:p>
        </w:tc>
      </w:tr>
      <w:tr w:rsidR="001116A3" w:rsidRPr="002747F1" w14:paraId="0DA8D9EF" w14:textId="77777777" w:rsidTr="001116A3">
        <w:tc>
          <w:tcPr>
            <w:tcW w:w="1408" w:type="dxa"/>
            <w:tcBorders>
              <w:top w:val="double" w:sz="6" w:space="0" w:color="000000"/>
              <w:left w:val="double" w:sz="6" w:space="0" w:color="000000"/>
              <w:bottom w:val="double" w:sz="6" w:space="0" w:color="000000"/>
              <w:right w:val="double" w:sz="6" w:space="0" w:color="000000"/>
            </w:tcBorders>
            <w:vAlign w:val="center"/>
          </w:tcPr>
          <w:p w14:paraId="3194EDE0" w14:textId="77777777" w:rsidR="00812462" w:rsidRPr="002747F1" w:rsidRDefault="00812462" w:rsidP="001116A3">
            <w:pPr>
              <w:widowControl w:val="0"/>
              <w:spacing w:after="0" w:line="240" w:lineRule="auto"/>
              <w:jc w:val="center"/>
              <w:rPr>
                <w:rFonts w:ascii="Times New Roman" w:eastAsia="Calibri" w:hAnsi="Times New Roman" w:cs="Times New Roman"/>
                <w:sz w:val="28"/>
                <w:szCs w:val="28"/>
              </w:rPr>
            </w:pPr>
            <w:r w:rsidRPr="002747F1">
              <w:rPr>
                <w:rFonts w:ascii="Times New Roman" w:eastAsia="Calibri" w:hAnsi="Times New Roman" w:cs="Times New Roman"/>
                <w:sz w:val="28"/>
                <w:szCs w:val="28"/>
              </w:rPr>
              <w:t>2018 год</w:t>
            </w:r>
          </w:p>
        </w:tc>
        <w:tc>
          <w:tcPr>
            <w:tcW w:w="1056" w:type="dxa"/>
            <w:tcBorders>
              <w:top w:val="double" w:sz="6" w:space="0" w:color="000000"/>
              <w:left w:val="double" w:sz="6" w:space="0" w:color="000000"/>
              <w:bottom w:val="double" w:sz="6" w:space="0" w:color="000000"/>
              <w:right w:val="double" w:sz="6" w:space="0" w:color="000000"/>
            </w:tcBorders>
            <w:vAlign w:val="center"/>
          </w:tcPr>
          <w:p w14:paraId="3976802B" w14:textId="77777777" w:rsidR="00812462" w:rsidRPr="002747F1" w:rsidRDefault="00812462" w:rsidP="001116A3">
            <w:pPr>
              <w:widowControl w:val="0"/>
              <w:spacing w:after="0" w:line="240" w:lineRule="auto"/>
              <w:jc w:val="center"/>
              <w:rPr>
                <w:rFonts w:ascii="Times New Roman" w:eastAsia="Calibri" w:hAnsi="Times New Roman" w:cs="Times New Roman"/>
                <w:sz w:val="28"/>
                <w:szCs w:val="28"/>
              </w:rPr>
            </w:pPr>
            <w:r w:rsidRPr="002747F1">
              <w:rPr>
                <w:rFonts w:ascii="Times New Roman" w:eastAsia="Calibri" w:hAnsi="Times New Roman" w:cs="Times New Roman"/>
                <w:sz w:val="28"/>
                <w:szCs w:val="28"/>
              </w:rPr>
              <w:t>100</w:t>
            </w:r>
          </w:p>
        </w:tc>
        <w:tc>
          <w:tcPr>
            <w:tcW w:w="1033" w:type="dxa"/>
            <w:tcBorders>
              <w:top w:val="double" w:sz="6" w:space="0" w:color="000000"/>
              <w:left w:val="double" w:sz="6" w:space="0" w:color="000000"/>
              <w:bottom w:val="double" w:sz="6" w:space="0" w:color="000000"/>
              <w:right w:val="double" w:sz="6" w:space="0" w:color="000000"/>
            </w:tcBorders>
            <w:vAlign w:val="center"/>
          </w:tcPr>
          <w:p w14:paraId="121FCAA4" w14:textId="77777777" w:rsidR="00812462" w:rsidRPr="002747F1" w:rsidRDefault="00812462" w:rsidP="001116A3">
            <w:pPr>
              <w:widowControl w:val="0"/>
              <w:spacing w:after="0" w:line="240" w:lineRule="auto"/>
              <w:jc w:val="center"/>
              <w:rPr>
                <w:rFonts w:ascii="Times New Roman" w:eastAsia="Calibri" w:hAnsi="Times New Roman" w:cs="Times New Roman"/>
                <w:sz w:val="28"/>
                <w:szCs w:val="28"/>
              </w:rPr>
            </w:pPr>
            <w:r w:rsidRPr="002747F1">
              <w:rPr>
                <w:rFonts w:ascii="Times New Roman" w:eastAsia="Calibri" w:hAnsi="Times New Roman" w:cs="Times New Roman"/>
                <w:sz w:val="28"/>
                <w:szCs w:val="28"/>
              </w:rPr>
              <w:t>100</w:t>
            </w:r>
          </w:p>
        </w:tc>
        <w:tc>
          <w:tcPr>
            <w:tcW w:w="1031" w:type="dxa"/>
            <w:tcBorders>
              <w:top w:val="double" w:sz="6" w:space="0" w:color="000000"/>
              <w:left w:val="double" w:sz="6" w:space="0" w:color="000000"/>
              <w:bottom w:val="double" w:sz="6" w:space="0" w:color="000000"/>
              <w:right w:val="double" w:sz="6" w:space="0" w:color="000000"/>
            </w:tcBorders>
            <w:vAlign w:val="center"/>
          </w:tcPr>
          <w:p w14:paraId="68ADA0F6" w14:textId="77777777" w:rsidR="00812462" w:rsidRPr="002747F1" w:rsidRDefault="00812462" w:rsidP="001116A3">
            <w:pPr>
              <w:widowControl w:val="0"/>
              <w:spacing w:after="0" w:line="240" w:lineRule="auto"/>
              <w:jc w:val="center"/>
              <w:rPr>
                <w:rFonts w:ascii="Times New Roman" w:eastAsia="Calibri" w:hAnsi="Times New Roman" w:cs="Times New Roman"/>
                <w:sz w:val="28"/>
                <w:szCs w:val="28"/>
              </w:rPr>
            </w:pPr>
            <w:r w:rsidRPr="002747F1">
              <w:rPr>
                <w:rFonts w:ascii="Times New Roman" w:eastAsia="Calibri" w:hAnsi="Times New Roman" w:cs="Times New Roman"/>
                <w:sz w:val="28"/>
                <w:szCs w:val="28"/>
              </w:rPr>
              <w:t>100</w:t>
            </w:r>
          </w:p>
        </w:tc>
        <w:tc>
          <w:tcPr>
            <w:tcW w:w="990" w:type="dxa"/>
            <w:tcBorders>
              <w:top w:val="double" w:sz="6" w:space="0" w:color="000000"/>
              <w:left w:val="double" w:sz="6" w:space="0" w:color="000000"/>
              <w:bottom w:val="double" w:sz="6" w:space="0" w:color="000000"/>
              <w:right w:val="double" w:sz="6" w:space="0" w:color="000000"/>
            </w:tcBorders>
            <w:vAlign w:val="center"/>
          </w:tcPr>
          <w:p w14:paraId="6804DDB9" w14:textId="77777777" w:rsidR="00812462" w:rsidRPr="002747F1" w:rsidRDefault="00812462" w:rsidP="001116A3">
            <w:pPr>
              <w:widowControl w:val="0"/>
              <w:spacing w:after="0" w:line="240" w:lineRule="auto"/>
              <w:jc w:val="center"/>
              <w:rPr>
                <w:rFonts w:ascii="Times New Roman" w:eastAsia="Calibri" w:hAnsi="Times New Roman" w:cs="Times New Roman"/>
                <w:sz w:val="28"/>
                <w:szCs w:val="28"/>
              </w:rPr>
            </w:pPr>
            <w:r w:rsidRPr="002747F1">
              <w:rPr>
                <w:rFonts w:ascii="Times New Roman" w:eastAsia="Calibri" w:hAnsi="Times New Roman" w:cs="Times New Roman"/>
                <w:sz w:val="28"/>
                <w:szCs w:val="28"/>
              </w:rPr>
              <w:t>100</w:t>
            </w:r>
          </w:p>
        </w:tc>
        <w:tc>
          <w:tcPr>
            <w:tcW w:w="1134" w:type="dxa"/>
            <w:tcBorders>
              <w:top w:val="double" w:sz="6" w:space="0" w:color="000000"/>
              <w:left w:val="double" w:sz="6" w:space="0" w:color="000000"/>
              <w:bottom w:val="double" w:sz="6" w:space="0" w:color="000000"/>
              <w:right w:val="double" w:sz="6" w:space="0" w:color="000000"/>
            </w:tcBorders>
            <w:vAlign w:val="center"/>
          </w:tcPr>
          <w:p w14:paraId="1DBAF2AD" w14:textId="77777777" w:rsidR="00812462" w:rsidRPr="002747F1" w:rsidRDefault="00812462" w:rsidP="001116A3">
            <w:pPr>
              <w:widowControl w:val="0"/>
              <w:spacing w:after="0" w:line="240" w:lineRule="auto"/>
              <w:jc w:val="center"/>
              <w:rPr>
                <w:rFonts w:ascii="Times New Roman" w:eastAsia="Calibri" w:hAnsi="Times New Roman" w:cs="Times New Roman"/>
                <w:sz w:val="28"/>
                <w:szCs w:val="28"/>
              </w:rPr>
            </w:pPr>
            <w:r w:rsidRPr="002747F1">
              <w:rPr>
                <w:rFonts w:ascii="Times New Roman" w:eastAsia="Calibri" w:hAnsi="Times New Roman" w:cs="Times New Roman"/>
                <w:sz w:val="28"/>
                <w:szCs w:val="28"/>
              </w:rPr>
              <w:t>67,4</w:t>
            </w:r>
          </w:p>
        </w:tc>
        <w:tc>
          <w:tcPr>
            <w:tcW w:w="1136" w:type="dxa"/>
            <w:tcBorders>
              <w:top w:val="double" w:sz="6" w:space="0" w:color="000000"/>
              <w:left w:val="double" w:sz="6" w:space="0" w:color="000000"/>
              <w:bottom w:val="double" w:sz="6" w:space="0" w:color="000000"/>
              <w:right w:val="double" w:sz="6" w:space="0" w:color="000000"/>
            </w:tcBorders>
            <w:vAlign w:val="center"/>
          </w:tcPr>
          <w:p w14:paraId="27FCA2FA" w14:textId="77777777" w:rsidR="00812462" w:rsidRPr="002747F1" w:rsidRDefault="00812462" w:rsidP="001116A3">
            <w:pPr>
              <w:widowControl w:val="0"/>
              <w:spacing w:after="0" w:line="240" w:lineRule="auto"/>
              <w:jc w:val="center"/>
              <w:rPr>
                <w:rFonts w:ascii="Times New Roman" w:eastAsia="Calibri" w:hAnsi="Times New Roman" w:cs="Times New Roman"/>
                <w:sz w:val="28"/>
                <w:szCs w:val="28"/>
              </w:rPr>
            </w:pPr>
            <w:r w:rsidRPr="002747F1">
              <w:rPr>
                <w:rFonts w:ascii="Times New Roman" w:eastAsia="Calibri" w:hAnsi="Times New Roman" w:cs="Times New Roman"/>
                <w:sz w:val="28"/>
                <w:szCs w:val="28"/>
              </w:rPr>
              <w:t>43,8</w:t>
            </w:r>
          </w:p>
        </w:tc>
        <w:tc>
          <w:tcPr>
            <w:tcW w:w="1137" w:type="dxa"/>
            <w:tcBorders>
              <w:top w:val="double" w:sz="6" w:space="0" w:color="000000"/>
              <w:left w:val="double" w:sz="6" w:space="0" w:color="000000"/>
              <w:bottom w:val="double" w:sz="6" w:space="0" w:color="000000"/>
              <w:right w:val="double" w:sz="6" w:space="0" w:color="000000"/>
            </w:tcBorders>
            <w:vAlign w:val="center"/>
          </w:tcPr>
          <w:p w14:paraId="22051947" w14:textId="77777777" w:rsidR="00812462" w:rsidRPr="002747F1" w:rsidRDefault="00812462" w:rsidP="001116A3">
            <w:pPr>
              <w:widowControl w:val="0"/>
              <w:spacing w:after="0" w:line="240" w:lineRule="auto"/>
              <w:jc w:val="center"/>
              <w:rPr>
                <w:rFonts w:ascii="Times New Roman" w:eastAsia="Calibri" w:hAnsi="Times New Roman" w:cs="Times New Roman"/>
                <w:sz w:val="28"/>
                <w:szCs w:val="28"/>
              </w:rPr>
            </w:pPr>
            <w:r w:rsidRPr="002747F1">
              <w:rPr>
                <w:rFonts w:ascii="Times New Roman" w:eastAsia="Calibri" w:hAnsi="Times New Roman" w:cs="Times New Roman"/>
                <w:sz w:val="28"/>
                <w:szCs w:val="28"/>
              </w:rPr>
              <w:t>40,3</w:t>
            </w:r>
          </w:p>
        </w:tc>
        <w:tc>
          <w:tcPr>
            <w:tcW w:w="988" w:type="dxa"/>
            <w:tcBorders>
              <w:top w:val="double" w:sz="6" w:space="0" w:color="000000"/>
              <w:left w:val="double" w:sz="6" w:space="0" w:color="000000"/>
              <w:bottom w:val="double" w:sz="6" w:space="0" w:color="000000"/>
              <w:right w:val="double" w:sz="6" w:space="0" w:color="000000"/>
            </w:tcBorders>
            <w:vAlign w:val="center"/>
          </w:tcPr>
          <w:p w14:paraId="38A78512" w14:textId="77777777" w:rsidR="00812462" w:rsidRPr="002747F1" w:rsidRDefault="00812462" w:rsidP="001116A3">
            <w:pPr>
              <w:widowControl w:val="0"/>
              <w:spacing w:after="0" w:line="240" w:lineRule="auto"/>
              <w:jc w:val="center"/>
              <w:rPr>
                <w:rFonts w:ascii="Times New Roman" w:eastAsia="Calibri" w:hAnsi="Times New Roman" w:cs="Times New Roman"/>
                <w:sz w:val="28"/>
                <w:szCs w:val="28"/>
              </w:rPr>
            </w:pPr>
            <w:r w:rsidRPr="002747F1">
              <w:rPr>
                <w:rFonts w:ascii="Times New Roman" w:eastAsia="Calibri" w:hAnsi="Times New Roman" w:cs="Times New Roman"/>
                <w:sz w:val="28"/>
                <w:szCs w:val="28"/>
              </w:rPr>
              <w:t>50,5</w:t>
            </w:r>
          </w:p>
        </w:tc>
      </w:tr>
      <w:tr w:rsidR="001116A3" w:rsidRPr="002747F1" w14:paraId="4397C6EC" w14:textId="77777777" w:rsidTr="001116A3">
        <w:tc>
          <w:tcPr>
            <w:tcW w:w="1408" w:type="dxa"/>
            <w:tcBorders>
              <w:top w:val="double" w:sz="6" w:space="0" w:color="000000"/>
              <w:left w:val="double" w:sz="6" w:space="0" w:color="000000"/>
              <w:bottom w:val="double" w:sz="6" w:space="0" w:color="000000"/>
              <w:right w:val="double" w:sz="6" w:space="0" w:color="000000"/>
            </w:tcBorders>
            <w:vAlign w:val="center"/>
          </w:tcPr>
          <w:p w14:paraId="21BD69DC" w14:textId="77777777" w:rsidR="00812462" w:rsidRPr="002747F1" w:rsidRDefault="00812462" w:rsidP="001116A3">
            <w:pPr>
              <w:widowControl w:val="0"/>
              <w:spacing w:after="0" w:line="240" w:lineRule="auto"/>
              <w:jc w:val="center"/>
              <w:rPr>
                <w:rFonts w:ascii="Times New Roman" w:eastAsia="Calibri" w:hAnsi="Times New Roman" w:cs="Times New Roman"/>
                <w:sz w:val="28"/>
                <w:szCs w:val="28"/>
              </w:rPr>
            </w:pPr>
            <w:r w:rsidRPr="002747F1">
              <w:rPr>
                <w:rFonts w:ascii="Times New Roman" w:eastAsia="Calibri" w:hAnsi="Times New Roman" w:cs="Times New Roman"/>
                <w:sz w:val="28"/>
                <w:szCs w:val="28"/>
              </w:rPr>
              <w:t>2019 год</w:t>
            </w:r>
          </w:p>
        </w:tc>
        <w:tc>
          <w:tcPr>
            <w:tcW w:w="1056" w:type="dxa"/>
            <w:tcBorders>
              <w:top w:val="double" w:sz="6" w:space="0" w:color="000000"/>
              <w:left w:val="double" w:sz="6" w:space="0" w:color="000000"/>
              <w:bottom w:val="double" w:sz="6" w:space="0" w:color="000000"/>
              <w:right w:val="double" w:sz="6" w:space="0" w:color="000000"/>
            </w:tcBorders>
            <w:vAlign w:val="center"/>
          </w:tcPr>
          <w:p w14:paraId="7A92F40F" w14:textId="77777777" w:rsidR="00812462" w:rsidRPr="002747F1" w:rsidRDefault="00812462" w:rsidP="001116A3">
            <w:pPr>
              <w:widowControl w:val="0"/>
              <w:spacing w:after="0" w:line="240" w:lineRule="auto"/>
              <w:jc w:val="center"/>
              <w:rPr>
                <w:rFonts w:ascii="Times New Roman" w:eastAsia="Calibri" w:hAnsi="Times New Roman" w:cs="Times New Roman"/>
                <w:sz w:val="28"/>
                <w:szCs w:val="28"/>
              </w:rPr>
            </w:pPr>
            <w:r w:rsidRPr="002747F1">
              <w:rPr>
                <w:rFonts w:ascii="Times New Roman" w:eastAsia="Calibri" w:hAnsi="Times New Roman" w:cs="Times New Roman"/>
                <w:sz w:val="28"/>
                <w:szCs w:val="28"/>
              </w:rPr>
              <w:t>100</w:t>
            </w:r>
          </w:p>
        </w:tc>
        <w:tc>
          <w:tcPr>
            <w:tcW w:w="1033" w:type="dxa"/>
            <w:tcBorders>
              <w:top w:val="double" w:sz="6" w:space="0" w:color="000000"/>
              <w:left w:val="double" w:sz="6" w:space="0" w:color="000000"/>
              <w:bottom w:val="double" w:sz="6" w:space="0" w:color="000000"/>
              <w:right w:val="double" w:sz="6" w:space="0" w:color="000000"/>
            </w:tcBorders>
            <w:vAlign w:val="center"/>
          </w:tcPr>
          <w:p w14:paraId="72A9ED2A" w14:textId="77777777" w:rsidR="00812462" w:rsidRPr="002747F1" w:rsidRDefault="00812462" w:rsidP="001116A3">
            <w:pPr>
              <w:widowControl w:val="0"/>
              <w:spacing w:after="0" w:line="240" w:lineRule="auto"/>
              <w:jc w:val="center"/>
              <w:rPr>
                <w:rFonts w:ascii="Times New Roman" w:eastAsia="Calibri" w:hAnsi="Times New Roman" w:cs="Times New Roman"/>
                <w:sz w:val="28"/>
                <w:szCs w:val="28"/>
              </w:rPr>
            </w:pPr>
            <w:r w:rsidRPr="002747F1">
              <w:rPr>
                <w:rFonts w:ascii="Times New Roman" w:eastAsia="Calibri" w:hAnsi="Times New Roman" w:cs="Times New Roman"/>
                <w:sz w:val="28"/>
                <w:szCs w:val="28"/>
              </w:rPr>
              <w:t>99,8</w:t>
            </w:r>
          </w:p>
        </w:tc>
        <w:tc>
          <w:tcPr>
            <w:tcW w:w="1031" w:type="dxa"/>
            <w:tcBorders>
              <w:top w:val="double" w:sz="6" w:space="0" w:color="000000"/>
              <w:left w:val="double" w:sz="6" w:space="0" w:color="000000"/>
              <w:bottom w:val="double" w:sz="6" w:space="0" w:color="000000"/>
              <w:right w:val="double" w:sz="6" w:space="0" w:color="000000"/>
            </w:tcBorders>
            <w:vAlign w:val="center"/>
          </w:tcPr>
          <w:p w14:paraId="7BFC5F10" w14:textId="77777777" w:rsidR="00812462" w:rsidRPr="002747F1" w:rsidRDefault="00812462" w:rsidP="001116A3">
            <w:pPr>
              <w:widowControl w:val="0"/>
              <w:spacing w:after="0" w:line="240" w:lineRule="auto"/>
              <w:jc w:val="center"/>
              <w:rPr>
                <w:rFonts w:ascii="Times New Roman" w:eastAsia="Calibri" w:hAnsi="Times New Roman" w:cs="Times New Roman"/>
                <w:sz w:val="28"/>
                <w:szCs w:val="28"/>
              </w:rPr>
            </w:pPr>
            <w:r w:rsidRPr="002747F1">
              <w:rPr>
                <w:rFonts w:ascii="Times New Roman" w:eastAsia="Calibri" w:hAnsi="Times New Roman" w:cs="Times New Roman"/>
                <w:sz w:val="28"/>
                <w:szCs w:val="28"/>
              </w:rPr>
              <w:t>100</w:t>
            </w:r>
          </w:p>
        </w:tc>
        <w:tc>
          <w:tcPr>
            <w:tcW w:w="990" w:type="dxa"/>
            <w:tcBorders>
              <w:top w:val="double" w:sz="6" w:space="0" w:color="000000"/>
              <w:left w:val="double" w:sz="6" w:space="0" w:color="000000"/>
              <w:bottom w:val="double" w:sz="6" w:space="0" w:color="000000"/>
              <w:right w:val="double" w:sz="6" w:space="0" w:color="000000"/>
            </w:tcBorders>
            <w:vAlign w:val="center"/>
          </w:tcPr>
          <w:p w14:paraId="1BD7DDEE" w14:textId="77777777" w:rsidR="00812462" w:rsidRPr="002747F1" w:rsidRDefault="00812462" w:rsidP="001116A3">
            <w:pPr>
              <w:widowControl w:val="0"/>
              <w:spacing w:after="0" w:line="240" w:lineRule="auto"/>
              <w:jc w:val="center"/>
              <w:rPr>
                <w:rFonts w:ascii="Times New Roman" w:eastAsia="Calibri" w:hAnsi="Times New Roman" w:cs="Times New Roman"/>
                <w:sz w:val="28"/>
                <w:szCs w:val="28"/>
              </w:rPr>
            </w:pPr>
            <w:r w:rsidRPr="002747F1">
              <w:rPr>
                <w:rFonts w:ascii="Times New Roman" w:eastAsia="Calibri" w:hAnsi="Times New Roman" w:cs="Times New Roman"/>
                <w:sz w:val="28"/>
                <w:szCs w:val="28"/>
              </w:rPr>
              <w:t>99,8</w:t>
            </w:r>
          </w:p>
        </w:tc>
        <w:tc>
          <w:tcPr>
            <w:tcW w:w="1134" w:type="dxa"/>
            <w:tcBorders>
              <w:top w:val="double" w:sz="6" w:space="0" w:color="000000"/>
              <w:left w:val="double" w:sz="6" w:space="0" w:color="000000"/>
              <w:bottom w:val="double" w:sz="6" w:space="0" w:color="000000"/>
              <w:right w:val="double" w:sz="6" w:space="0" w:color="000000"/>
            </w:tcBorders>
            <w:vAlign w:val="center"/>
          </w:tcPr>
          <w:p w14:paraId="4369A357" w14:textId="77777777" w:rsidR="00812462" w:rsidRPr="002747F1" w:rsidRDefault="00812462" w:rsidP="001116A3">
            <w:pPr>
              <w:widowControl w:val="0"/>
              <w:spacing w:after="0" w:line="240" w:lineRule="auto"/>
              <w:jc w:val="center"/>
              <w:rPr>
                <w:rFonts w:ascii="Times New Roman" w:eastAsia="Calibri" w:hAnsi="Times New Roman" w:cs="Times New Roman"/>
                <w:sz w:val="28"/>
                <w:szCs w:val="28"/>
              </w:rPr>
            </w:pPr>
            <w:r w:rsidRPr="002747F1">
              <w:rPr>
                <w:rFonts w:ascii="Times New Roman" w:eastAsia="Calibri" w:hAnsi="Times New Roman" w:cs="Times New Roman"/>
                <w:sz w:val="28"/>
                <w:szCs w:val="28"/>
              </w:rPr>
              <w:t>66</w:t>
            </w:r>
          </w:p>
        </w:tc>
        <w:tc>
          <w:tcPr>
            <w:tcW w:w="1136" w:type="dxa"/>
            <w:tcBorders>
              <w:top w:val="double" w:sz="6" w:space="0" w:color="000000"/>
              <w:left w:val="double" w:sz="6" w:space="0" w:color="000000"/>
              <w:bottom w:val="double" w:sz="6" w:space="0" w:color="000000"/>
              <w:right w:val="double" w:sz="6" w:space="0" w:color="000000"/>
            </w:tcBorders>
            <w:vAlign w:val="center"/>
          </w:tcPr>
          <w:p w14:paraId="46AC1D11" w14:textId="77777777" w:rsidR="00812462" w:rsidRPr="002747F1" w:rsidRDefault="00812462" w:rsidP="001116A3">
            <w:pPr>
              <w:widowControl w:val="0"/>
              <w:spacing w:after="0" w:line="240" w:lineRule="auto"/>
              <w:jc w:val="center"/>
              <w:rPr>
                <w:rFonts w:ascii="Times New Roman" w:eastAsia="Calibri" w:hAnsi="Times New Roman" w:cs="Times New Roman"/>
                <w:sz w:val="28"/>
                <w:szCs w:val="28"/>
              </w:rPr>
            </w:pPr>
            <w:r w:rsidRPr="002747F1">
              <w:rPr>
                <w:rFonts w:ascii="Times New Roman" w:eastAsia="Calibri" w:hAnsi="Times New Roman" w:cs="Times New Roman"/>
                <w:sz w:val="28"/>
                <w:szCs w:val="28"/>
              </w:rPr>
              <w:t>38,2</w:t>
            </w:r>
          </w:p>
        </w:tc>
        <w:tc>
          <w:tcPr>
            <w:tcW w:w="1137" w:type="dxa"/>
            <w:tcBorders>
              <w:top w:val="double" w:sz="6" w:space="0" w:color="000000"/>
              <w:left w:val="double" w:sz="6" w:space="0" w:color="000000"/>
              <w:bottom w:val="double" w:sz="6" w:space="0" w:color="000000"/>
              <w:right w:val="double" w:sz="6" w:space="0" w:color="000000"/>
            </w:tcBorders>
            <w:vAlign w:val="center"/>
          </w:tcPr>
          <w:p w14:paraId="53E3F48F" w14:textId="77777777" w:rsidR="00812462" w:rsidRPr="002747F1" w:rsidRDefault="00812462" w:rsidP="001116A3">
            <w:pPr>
              <w:widowControl w:val="0"/>
              <w:spacing w:after="0" w:line="240" w:lineRule="auto"/>
              <w:jc w:val="center"/>
              <w:rPr>
                <w:rFonts w:ascii="Times New Roman" w:eastAsia="Calibri" w:hAnsi="Times New Roman" w:cs="Times New Roman"/>
                <w:sz w:val="28"/>
                <w:szCs w:val="28"/>
              </w:rPr>
            </w:pPr>
            <w:r w:rsidRPr="002747F1">
              <w:rPr>
                <w:rFonts w:ascii="Times New Roman" w:eastAsia="Calibri" w:hAnsi="Times New Roman" w:cs="Times New Roman"/>
                <w:sz w:val="28"/>
                <w:szCs w:val="28"/>
              </w:rPr>
              <w:t>42,9</w:t>
            </w:r>
          </w:p>
        </w:tc>
        <w:tc>
          <w:tcPr>
            <w:tcW w:w="988" w:type="dxa"/>
            <w:tcBorders>
              <w:top w:val="double" w:sz="6" w:space="0" w:color="000000"/>
              <w:left w:val="double" w:sz="6" w:space="0" w:color="000000"/>
              <w:bottom w:val="double" w:sz="6" w:space="0" w:color="000000"/>
              <w:right w:val="double" w:sz="6" w:space="0" w:color="000000"/>
            </w:tcBorders>
            <w:vAlign w:val="center"/>
          </w:tcPr>
          <w:p w14:paraId="6B29F48D" w14:textId="77777777" w:rsidR="00812462" w:rsidRPr="002747F1" w:rsidRDefault="00812462" w:rsidP="001116A3">
            <w:pPr>
              <w:widowControl w:val="0"/>
              <w:spacing w:after="0" w:line="240" w:lineRule="auto"/>
              <w:jc w:val="center"/>
              <w:rPr>
                <w:rFonts w:ascii="Times New Roman" w:eastAsia="Calibri" w:hAnsi="Times New Roman" w:cs="Times New Roman"/>
                <w:sz w:val="28"/>
                <w:szCs w:val="28"/>
              </w:rPr>
            </w:pPr>
            <w:r w:rsidRPr="002747F1">
              <w:rPr>
                <w:rFonts w:ascii="Times New Roman" w:eastAsia="Calibri" w:hAnsi="Times New Roman" w:cs="Times New Roman"/>
                <w:sz w:val="28"/>
                <w:szCs w:val="28"/>
              </w:rPr>
              <w:t>48,6</w:t>
            </w:r>
          </w:p>
        </w:tc>
      </w:tr>
      <w:tr w:rsidR="001116A3" w:rsidRPr="002747F1" w14:paraId="7C418C7F" w14:textId="77777777" w:rsidTr="001116A3">
        <w:tc>
          <w:tcPr>
            <w:tcW w:w="1408" w:type="dxa"/>
            <w:tcBorders>
              <w:top w:val="double" w:sz="6" w:space="0" w:color="000000"/>
              <w:left w:val="double" w:sz="6" w:space="0" w:color="000000"/>
              <w:bottom w:val="double" w:sz="6" w:space="0" w:color="000000"/>
              <w:right w:val="double" w:sz="6" w:space="0" w:color="000000"/>
            </w:tcBorders>
            <w:vAlign w:val="center"/>
          </w:tcPr>
          <w:p w14:paraId="30B735C2" w14:textId="77777777" w:rsidR="00812462" w:rsidRPr="002747F1" w:rsidRDefault="00812462" w:rsidP="001116A3">
            <w:pPr>
              <w:widowControl w:val="0"/>
              <w:spacing w:after="0" w:line="240" w:lineRule="auto"/>
              <w:jc w:val="center"/>
              <w:rPr>
                <w:rFonts w:ascii="Times New Roman" w:eastAsia="Calibri" w:hAnsi="Times New Roman" w:cs="Times New Roman"/>
                <w:sz w:val="28"/>
                <w:szCs w:val="28"/>
              </w:rPr>
            </w:pPr>
            <w:r w:rsidRPr="002747F1">
              <w:rPr>
                <w:rFonts w:ascii="Times New Roman" w:eastAsia="Calibri" w:hAnsi="Times New Roman" w:cs="Times New Roman"/>
                <w:sz w:val="28"/>
                <w:szCs w:val="28"/>
              </w:rPr>
              <w:t>2020 год</w:t>
            </w:r>
          </w:p>
        </w:tc>
        <w:tc>
          <w:tcPr>
            <w:tcW w:w="1056" w:type="dxa"/>
            <w:tcBorders>
              <w:top w:val="double" w:sz="6" w:space="0" w:color="000000"/>
              <w:left w:val="double" w:sz="6" w:space="0" w:color="000000"/>
              <w:bottom w:val="double" w:sz="6" w:space="0" w:color="000000"/>
              <w:right w:val="double" w:sz="6" w:space="0" w:color="000000"/>
            </w:tcBorders>
            <w:vAlign w:val="center"/>
          </w:tcPr>
          <w:p w14:paraId="7F962E23" w14:textId="77777777" w:rsidR="00812462" w:rsidRPr="002747F1" w:rsidRDefault="00812462" w:rsidP="001116A3">
            <w:pPr>
              <w:widowControl w:val="0"/>
              <w:spacing w:after="0" w:line="240" w:lineRule="auto"/>
              <w:jc w:val="center"/>
              <w:rPr>
                <w:rFonts w:ascii="Times New Roman" w:eastAsia="Calibri" w:hAnsi="Times New Roman" w:cs="Times New Roman"/>
                <w:sz w:val="28"/>
                <w:szCs w:val="28"/>
              </w:rPr>
            </w:pPr>
            <w:r w:rsidRPr="002747F1">
              <w:rPr>
                <w:rFonts w:ascii="Times New Roman" w:hAnsi="Times New Roman" w:cs="Times New Roman"/>
                <w:sz w:val="28"/>
                <w:szCs w:val="28"/>
              </w:rPr>
              <w:t>100</w:t>
            </w:r>
          </w:p>
        </w:tc>
        <w:tc>
          <w:tcPr>
            <w:tcW w:w="1033" w:type="dxa"/>
            <w:tcBorders>
              <w:top w:val="double" w:sz="6" w:space="0" w:color="000000"/>
              <w:left w:val="double" w:sz="6" w:space="0" w:color="000000"/>
              <w:bottom w:val="double" w:sz="6" w:space="0" w:color="000000"/>
              <w:right w:val="double" w:sz="6" w:space="0" w:color="000000"/>
            </w:tcBorders>
            <w:vAlign w:val="center"/>
          </w:tcPr>
          <w:p w14:paraId="3F74ECAD" w14:textId="77777777" w:rsidR="00812462" w:rsidRPr="002747F1" w:rsidRDefault="00812462" w:rsidP="001116A3">
            <w:pPr>
              <w:widowControl w:val="0"/>
              <w:spacing w:after="0" w:line="240" w:lineRule="auto"/>
              <w:jc w:val="center"/>
              <w:rPr>
                <w:rFonts w:ascii="Times New Roman" w:eastAsia="Calibri" w:hAnsi="Times New Roman" w:cs="Times New Roman"/>
                <w:sz w:val="28"/>
                <w:szCs w:val="28"/>
              </w:rPr>
            </w:pPr>
            <w:r w:rsidRPr="002747F1">
              <w:rPr>
                <w:rFonts w:ascii="Times New Roman" w:hAnsi="Times New Roman" w:cs="Times New Roman"/>
                <w:sz w:val="28"/>
                <w:szCs w:val="28"/>
              </w:rPr>
              <w:t>99,8</w:t>
            </w:r>
          </w:p>
        </w:tc>
        <w:tc>
          <w:tcPr>
            <w:tcW w:w="1031" w:type="dxa"/>
            <w:tcBorders>
              <w:top w:val="double" w:sz="6" w:space="0" w:color="000000"/>
              <w:left w:val="double" w:sz="6" w:space="0" w:color="000000"/>
              <w:bottom w:val="double" w:sz="6" w:space="0" w:color="000000"/>
              <w:right w:val="double" w:sz="6" w:space="0" w:color="000000"/>
            </w:tcBorders>
            <w:vAlign w:val="center"/>
          </w:tcPr>
          <w:p w14:paraId="03A87B59" w14:textId="77777777" w:rsidR="00812462" w:rsidRPr="002747F1" w:rsidRDefault="00812462" w:rsidP="001116A3">
            <w:pPr>
              <w:widowControl w:val="0"/>
              <w:spacing w:after="0" w:line="240" w:lineRule="auto"/>
              <w:jc w:val="center"/>
              <w:rPr>
                <w:rFonts w:ascii="Times New Roman" w:eastAsia="Calibri" w:hAnsi="Times New Roman" w:cs="Times New Roman"/>
                <w:sz w:val="28"/>
                <w:szCs w:val="28"/>
              </w:rPr>
            </w:pPr>
            <w:r w:rsidRPr="002747F1">
              <w:rPr>
                <w:rFonts w:ascii="Times New Roman" w:hAnsi="Times New Roman" w:cs="Times New Roman"/>
                <w:sz w:val="28"/>
                <w:szCs w:val="28"/>
              </w:rPr>
              <w:t>99</w:t>
            </w:r>
          </w:p>
        </w:tc>
        <w:tc>
          <w:tcPr>
            <w:tcW w:w="990" w:type="dxa"/>
            <w:tcBorders>
              <w:top w:val="double" w:sz="6" w:space="0" w:color="000000"/>
              <w:left w:val="double" w:sz="6" w:space="0" w:color="000000"/>
              <w:bottom w:val="double" w:sz="6" w:space="0" w:color="000000"/>
              <w:right w:val="double" w:sz="6" w:space="0" w:color="000000"/>
            </w:tcBorders>
            <w:vAlign w:val="center"/>
          </w:tcPr>
          <w:p w14:paraId="7190B848" w14:textId="77777777" w:rsidR="00812462" w:rsidRPr="002747F1" w:rsidRDefault="00812462" w:rsidP="001116A3">
            <w:pPr>
              <w:widowControl w:val="0"/>
              <w:spacing w:after="0" w:line="240" w:lineRule="auto"/>
              <w:jc w:val="center"/>
              <w:rPr>
                <w:rFonts w:ascii="Times New Roman" w:eastAsia="Calibri" w:hAnsi="Times New Roman" w:cs="Times New Roman"/>
                <w:sz w:val="28"/>
                <w:szCs w:val="28"/>
              </w:rPr>
            </w:pPr>
            <w:r w:rsidRPr="002747F1">
              <w:rPr>
                <w:rFonts w:ascii="Times New Roman" w:hAnsi="Times New Roman" w:cs="Times New Roman"/>
                <w:sz w:val="28"/>
                <w:szCs w:val="28"/>
              </w:rPr>
              <w:t>99,8</w:t>
            </w:r>
          </w:p>
        </w:tc>
        <w:tc>
          <w:tcPr>
            <w:tcW w:w="1134" w:type="dxa"/>
            <w:tcBorders>
              <w:top w:val="double" w:sz="6" w:space="0" w:color="000000"/>
              <w:left w:val="double" w:sz="6" w:space="0" w:color="000000"/>
              <w:bottom w:val="double" w:sz="6" w:space="0" w:color="000000"/>
              <w:right w:val="double" w:sz="6" w:space="0" w:color="000000"/>
            </w:tcBorders>
            <w:vAlign w:val="center"/>
          </w:tcPr>
          <w:p w14:paraId="57FA8FC6" w14:textId="77777777" w:rsidR="00812462" w:rsidRPr="002747F1" w:rsidRDefault="00812462" w:rsidP="001116A3">
            <w:pPr>
              <w:widowControl w:val="0"/>
              <w:spacing w:after="0" w:line="240" w:lineRule="auto"/>
              <w:jc w:val="center"/>
              <w:rPr>
                <w:rFonts w:ascii="Times New Roman" w:eastAsia="Calibri" w:hAnsi="Times New Roman" w:cs="Times New Roman"/>
                <w:sz w:val="28"/>
                <w:szCs w:val="28"/>
              </w:rPr>
            </w:pPr>
            <w:r w:rsidRPr="002747F1">
              <w:rPr>
                <w:rFonts w:ascii="Times New Roman" w:hAnsi="Times New Roman" w:cs="Times New Roman"/>
                <w:sz w:val="28"/>
                <w:szCs w:val="28"/>
              </w:rPr>
              <w:t>67</w:t>
            </w:r>
          </w:p>
        </w:tc>
        <w:tc>
          <w:tcPr>
            <w:tcW w:w="1136" w:type="dxa"/>
            <w:tcBorders>
              <w:top w:val="double" w:sz="6" w:space="0" w:color="000000"/>
              <w:left w:val="double" w:sz="6" w:space="0" w:color="000000"/>
              <w:bottom w:val="double" w:sz="6" w:space="0" w:color="000000"/>
              <w:right w:val="double" w:sz="6" w:space="0" w:color="000000"/>
            </w:tcBorders>
            <w:vAlign w:val="center"/>
          </w:tcPr>
          <w:p w14:paraId="426A953E" w14:textId="77777777" w:rsidR="00812462" w:rsidRPr="002747F1" w:rsidRDefault="00812462" w:rsidP="001116A3">
            <w:pPr>
              <w:widowControl w:val="0"/>
              <w:spacing w:after="0" w:line="240" w:lineRule="auto"/>
              <w:jc w:val="center"/>
              <w:rPr>
                <w:rFonts w:ascii="Times New Roman" w:eastAsia="Calibri" w:hAnsi="Times New Roman" w:cs="Times New Roman"/>
                <w:sz w:val="28"/>
                <w:szCs w:val="28"/>
              </w:rPr>
            </w:pPr>
            <w:r w:rsidRPr="002747F1">
              <w:rPr>
                <w:rFonts w:ascii="Times New Roman" w:hAnsi="Times New Roman" w:cs="Times New Roman"/>
                <w:sz w:val="28"/>
                <w:szCs w:val="28"/>
              </w:rPr>
              <w:t>35,7</w:t>
            </w:r>
          </w:p>
        </w:tc>
        <w:tc>
          <w:tcPr>
            <w:tcW w:w="1137" w:type="dxa"/>
            <w:tcBorders>
              <w:top w:val="double" w:sz="6" w:space="0" w:color="000000"/>
              <w:left w:val="double" w:sz="6" w:space="0" w:color="000000"/>
              <w:bottom w:val="double" w:sz="6" w:space="0" w:color="000000"/>
              <w:right w:val="double" w:sz="6" w:space="0" w:color="000000"/>
            </w:tcBorders>
            <w:vAlign w:val="center"/>
          </w:tcPr>
          <w:p w14:paraId="0DEC3E19" w14:textId="77777777" w:rsidR="00812462" w:rsidRPr="002747F1" w:rsidRDefault="00812462" w:rsidP="001116A3">
            <w:pPr>
              <w:widowControl w:val="0"/>
              <w:spacing w:after="0" w:line="240" w:lineRule="auto"/>
              <w:jc w:val="center"/>
              <w:rPr>
                <w:rFonts w:ascii="Times New Roman" w:eastAsia="Calibri" w:hAnsi="Times New Roman" w:cs="Times New Roman"/>
                <w:sz w:val="28"/>
                <w:szCs w:val="28"/>
              </w:rPr>
            </w:pPr>
            <w:r w:rsidRPr="002747F1">
              <w:rPr>
                <w:rFonts w:ascii="Times New Roman" w:hAnsi="Times New Roman" w:cs="Times New Roman"/>
                <w:sz w:val="28"/>
                <w:szCs w:val="28"/>
              </w:rPr>
              <w:t>60,3</w:t>
            </w:r>
          </w:p>
        </w:tc>
        <w:tc>
          <w:tcPr>
            <w:tcW w:w="988" w:type="dxa"/>
            <w:tcBorders>
              <w:top w:val="double" w:sz="6" w:space="0" w:color="000000"/>
              <w:left w:val="double" w:sz="6" w:space="0" w:color="000000"/>
              <w:bottom w:val="double" w:sz="6" w:space="0" w:color="000000"/>
              <w:right w:val="double" w:sz="6" w:space="0" w:color="000000"/>
            </w:tcBorders>
            <w:vAlign w:val="center"/>
          </w:tcPr>
          <w:p w14:paraId="3B16FF01" w14:textId="77777777" w:rsidR="00812462" w:rsidRPr="002747F1" w:rsidRDefault="00812462" w:rsidP="001116A3">
            <w:pPr>
              <w:widowControl w:val="0"/>
              <w:spacing w:after="0" w:line="240" w:lineRule="auto"/>
              <w:jc w:val="center"/>
              <w:rPr>
                <w:rFonts w:ascii="Times New Roman" w:eastAsia="Calibri" w:hAnsi="Times New Roman" w:cs="Times New Roman"/>
                <w:sz w:val="28"/>
                <w:szCs w:val="28"/>
              </w:rPr>
            </w:pPr>
            <w:r w:rsidRPr="002747F1">
              <w:rPr>
                <w:rFonts w:ascii="Times New Roman" w:hAnsi="Times New Roman" w:cs="Times New Roman"/>
                <w:sz w:val="28"/>
                <w:szCs w:val="28"/>
              </w:rPr>
              <w:t>49,2</w:t>
            </w:r>
          </w:p>
        </w:tc>
      </w:tr>
      <w:tr w:rsidR="001116A3" w:rsidRPr="002747F1" w14:paraId="3BECF899" w14:textId="77777777" w:rsidTr="001116A3">
        <w:tc>
          <w:tcPr>
            <w:tcW w:w="1408" w:type="dxa"/>
            <w:tcBorders>
              <w:top w:val="double" w:sz="6" w:space="0" w:color="000000"/>
              <w:left w:val="double" w:sz="6" w:space="0" w:color="000000"/>
              <w:bottom w:val="double" w:sz="6" w:space="0" w:color="000000"/>
              <w:right w:val="double" w:sz="6" w:space="0" w:color="000000"/>
            </w:tcBorders>
            <w:vAlign w:val="center"/>
          </w:tcPr>
          <w:p w14:paraId="79B7DABF" w14:textId="77777777" w:rsidR="00812462" w:rsidRPr="002747F1" w:rsidRDefault="00812462" w:rsidP="001116A3">
            <w:pPr>
              <w:widowControl w:val="0"/>
              <w:spacing w:after="0" w:line="240" w:lineRule="auto"/>
              <w:jc w:val="center"/>
              <w:rPr>
                <w:rFonts w:ascii="Times New Roman" w:eastAsia="Calibri" w:hAnsi="Times New Roman" w:cs="Times New Roman"/>
                <w:sz w:val="28"/>
                <w:szCs w:val="28"/>
              </w:rPr>
            </w:pPr>
            <w:r w:rsidRPr="002747F1">
              <w:rPr>
                <w:rFonts w:ascii="Times New Roman" w:eastAsia="Calibri" w:hAnsi="Times New Roman" w:cs="Times New Roman"/>
                <w:sz w:val="28"/>
                <w:szCs w:val="28"/>
              </w:rPr>
              <w:t>2021 год</w:t>
            </w:r>
          </w:p>
        </w:tc>
        <w:tc>
          <w:tcPr>
            <w:tcW w:w="1056" w:type="dxa"/>
            <w:tcBorders>
              <w:top w:val="double" w:sz="6" w:space="0" w:color="000000"/>
              <w:left w:val="double" w:sz="6" w:space="0" w:color="000000"/>
              <w:bottom w:val="double" w:sz="6" w:space="0" w:color="000000"/>
              <w:right w:val="double" w:sz="6" w:space="0" w:color="000000"/>
            </w:tcBorders>
            <w:vAlign w:val="center"/>
          </w:tcPr>
          <w:p w14:paraId="1D4FBFE9" w14:textId="77777777" w:rsidR="00812462" w:rsidRPr="002747F1" w:rsidRDefault="00812462" w:rsidP="001116A3">
            <w:pPr>
              <w:widowControl w:val="0"/>
              <w:spacing w:after="0" w:line="240" w:lineRule="auto"/>
              <w:jc w:val="center"/>
              <w:rPr>
                <w:rFonts w:ascii="Times New Roman" w:hAnsi="Times New Roman" w:cs="Times New Roman"/>
                <w:sz w:val="28"/>
                <w:szCs w:val="28"/>
              </w:rPr>
            </w:pPr>
            <w:r w:rsidRPr="002747F1">
              <w:rPr>
                <w:rFonts w:ascii="Times New Roman" w:eastAsia="Calibri" w:hAnsi="Times New Roman" w:cs="Times New Roman"/>
                <w:sz w:val="28"/>
                <w:szCs w:val="28"/>
              </w:rPr>
              <w:t>100</w:t>
            </w:r>
          </w:p>
        </w:tc>
        <w:tc>
          <w:tcPr>
            <w:tcW w:w="1033" w:type="dxa"/>
            <w:tcBorders>
              <w:top w:val="double" w:sz="6" w:space="0" w:color="000000"/>
              <w:left w:val="double" w:sz="6" w:space="0" w:color="000000"/>
              <w:bottom w:val="double" w:sz="6" w:space="0" w:color="000000"/>
              <w:right w:val="double" w:sz="6" w:space="0" w:color="000000"/>
            </w:tcBorders>
            <w:vAlign w:val="center"/>
          </w:tcPr>
          <w:p w14:paraId="1781FE20" w14:textId="77777777" w:rsidR="00812462" w:rsidRPr="002747F1" w:rsidRDefault="00812462" w:rsidP="001116A3">
            <w:pPr>
              <w:widowControl w:val="0"/>
              <w:spacing w:after="0" w:line="240" w:lineRule="auto"/>
              <w:jc w:val="center"/>
              <w:rPr>
                <w:rFonts w:ascii="Times New Roman" w:hAnsi="Times New Roman" w:cs="Times New Roman"/>
                <w:sz w:val="28"/>
                <w:szCs w:val="28"/>
              </w:rPr>
            </w:pPr>
            <w:r w:rsidRPr="002747F1">
              <w:rPr>
                <w:rFonts w:ascii="Times New Roman" w:eastAsia="Calibri" w:hAnsi="Times New Roman" w:cs="Times New Roman"/>
                <w:sz w:val="28"/>
                <w:szCs w:val="28"/>
              </w:rPr>
              <w:t>99,6</w:t>
            </w:r>
          </w:p>
        </w:tc>
        <w:tc>
          <w:tcPr>
            <w:tcW w:w="1031" w:type="dxa"/>
            <w:tcBorders>
              <w:top w:val="double" w:sz="6" w:space="0" w:color="000000"/>
              <w:left w:val="double" w:sz="6" w:space="0" w:color="000000"/>
              <w:bottom w:val="double" w:sz="6" w:space="0" w:color="000000"/>
              <w:right w:val="double" w:sz="6" w:space="0" w:color="000000"/>
            </w:tcBorders>
            <w:vAlign w:val="center"/>
          </w:tcPr>
          <w:p w14:paraId="70FED91B" w14:textId="77777777" w:rsidR="00812462" w:rsidRPr="002747F1" w:rsidRDefault="00812462" w:rsidP="001116A3">
            <w:pPr>
              <w:widowControl w:val="0"/>
              <w:spacing w:after="0" w:line="240" w:lineRule="auto"/>
              <w:jc w:val="center"/>
              <w:rPr>
                <w:rFonts w:ascii="Times New Roman" w:hAnsi="Times New Roman" w:cs="Times New Roman"/>
                <w:sz w:val="28"/>
                <w:szCs w:val="28"/>
              </w:rPr>
            </w:pPr>
            <w:r w:rsidRPr="002747F1">
              <w:rPr>
                <w:rFonts w:ascii="Times New Roman" w:eastAsia="Calibri" w:hAnsi="Times New Roman" w:cs="Times New Roman"/>
                <w:sz w:val="28"/>
                <w:szCs w:val="28"/>
              </w:rPr>
              <w:t>100</w:t>
            </w:r>
          </w:p>
        </w:tc>
        <w:tc>
          <w:tcPr>
            <w:tcW w:w="990" w:type="dxa"/>
            <w:tcBorders>
              <w:top w:val="double" w:sz="6" w:space="0" w:color="000000"/>
              <w:left w:val="double" w:sz="6" w:space="0" w:color="000000"/>
              <w:bottom w:val="double" w:sz="6" w:space="0" w:color="000000"/>
              <w:right w:val="double" w:sz="6" w:space="0" w:color="000000"/>
            </w:tcBorders>
            <w:vAlign w:val="center"/>
          </w:tcPr>
          <w:p w14:paraId="7BDBC595" w14:textId="77777777" w:rsidR="00812462" w:rsidRPr="002747F1" w:rsidRDefault="00812462" w:rsidP="001116A3">
            <w:pPr>
              <w:widowControl w:val="0"/>
              <w:spacing w:after="0" w:line="240" w:lineRule="auto"/>
              <w:jc w:val="center"/>
              <w:rPr>
                <w:rFonts w:ascii="Times New Roman" w:hAnsi="Times New Roman" w:cs="Times New Roman"/>
                <w:sz w:val="28"/>
                <w:szCs w:val="28"/>
              </w:rPr>
            </w:pPr>
            <w:r w:rsidRPr="002747F1">
              <w:rPr>
                <w:rFonts w:ascii="Times New Roman" w:eastAsia="Calibri" w:hAnsi="Times New Roman" w:cs="Times New Roman"/>
                <w:sz w:val="28"/>
                <w:szCs w:val="28"/>
              </w:rPr>
              <w:t>99,8</w:t>
            </w:r>
          </w:p>
        </w:tc>
        <w:tc>
          <w:tcPr>
            <w:tcW w:w="1134" w:type="dxa"/>
            <w:tcBorders>
              <w:top w:val="double" w:sz="6" w:space="0" w:color="000000"/>
              <w:left w:val="double" w:sz="6" w:space="0" w:color="000000"/>
              <w:bottom w:val="double" w:sz="6" w:space="0" w:color="000000"/>
              <w:right w:val="double" w:sz="6" w:space="0" w:color="000000"/>
            </w:tcBorders>
            <w:vAlign w:val="center"/>
          </w:tcPr>
          <w:p w14:paraId="3937F12C" w14:textId="77777777" w:rsidR="00812462" w:rsidRPr="002747F1" w:rsidRDefault="00812462" w:rsidP="001116A3">
            <w:pPr>
              <w:widowControl w:val="0"/>
              <w:spacing w:after="0" w:line="240" w:lineRule="auto"/>
              <w:jc w:val="center"/>
              <w:rPr>
                <w:rFonts w:ascii="Times New Roman" w:hAnsi="Times New Roman" w:cs="Times New Roman"/>
                <w:sz w:val="28"/>
                <w:szCs w:val="28"/>
              </w:rPr>
            </w:pPr>
            <w:r w:rsidRPr="002747F1">
              <w:rPr>
                <w:rFonts w:ascii="Times New Roman" w:eastAsia="Calibri" w:hAnsi="Times New Roman" w:cs="Times New Roman"/>
                <w:sz w:val="28"/>
                <w:szCs w:val="28"/>
              </w:rPr>
              <w:t>64</w:t>
            </w:r>
          </w:p>
        </w:tc>
        <w:tc>
          <w:tcPr>
            <w:tcW w:w="1136" w:type="dxa"/>
            <w:tcBorders>
              <w:top w:val="double" w:sz="6" w:space="0" w:color="000000"/>
              <w:left w:val="double" w:sz="6" w:space="0" w:color="000000"/>
              <w:bottom w:val="double" w:sz="6" w:space="0" w:color="000000"/>
              <w:right w:val="double" w:sz="6" w:space="0" w:color="000000"/>
            </w:tcBorders>
            <w:vAlign w:val="center"/>
          </w:tcPr>
          <w:p w14:paraId="322BEB31" w14:textId="77777777" w:rsidR="00812462" w:rsidRPr="002747F1" w:rsidRDefault="00812462" w:rsidP="001116A3">
            <w:pPr>
              <w:widowControl w:val="0"/>
              <w:spacing w:after="0" w:line="240" w:lineRule="auto"/>
              <w:jc w:val="center"/>
              <w:rPr>
                <w:rFonts w:ascii="Times New Roman" w:hAnsi="Times New Roman" w:cs="Times New Roman"/>
                <w:sz w:val="28"/>
                <w:szCs w:val="28"/>
              </w:rPr>
            </w:pPr>
            <w:r w:rsidRPr="002747F1">
              <w:rPr>
                <w:rFonts w:ascii="Times New Roman" w:eastAsia="Calibri" w:hAnsi="Times New Roman" w:cs="Times New Roman"/>
                <w:sz w:val="28"/>
                <w:szCs w:val="28"/>
              </w:rPr>
              <w:t>33,5</w:t>
            </w:r>
          </w:p>
        </w:tc>
        <w:tc>
          <w:tcPr>
            <w:tcW w:w="1137" w:type="dxa"/>
            <w:tcBorders>
              <w:top w:val="double" w:sz="6" w:space="0" w:color="000000"/>
              <w:left w:val="double" w:sz="6" w:space="0" w:color="000000"/>
              <w:bottom w:val="double" w:sz="6" w:space="0" w:color="000000"/>
              <w:right w:val="double" w:sz="6" w:space="0" w:color="000000"/>
            </w:tcBorders>
            <w:vAlign w:val="center"/>
          </w:tcPr>
          <w:p w14:paraId="59EA9835" w14:textId="77777777" w:rsidR="00812462" w:rsidRPr="002747F1" w:rsidRDefault="00812462" w:rsidP="001116A3">
            <w:pPr>
              <w:widowControl w:val="0"/>
              <w:spacing w:after="0" w:line="240" w:lineRule="auto"/>
              <w:jc w:val="center"/>
              <w:rPr>
                <w:rFonts w:ascii="Times New Roman" w:hAnsi="Times New Roman" w:cs="Times New Roman"/>
                <w:sz w:val="28"/>
                <w:szCs w:val="28"/>
              </w:rPr>
            </w:pPr>
            <w:r w:rsidRPr="002747F1">
              <w:rPr>
                <w:rFonts w:ascii="Times New Roman" w:eastAsia="Calibri" w:hAnsi="Times New Roman" w:cs="Times New Roman"/>
                <w:sz w:val="28"/>
                <w:szCs w:val="28"/>
              </w:rPr>
              <w:t>66,4</w:t>
            </w:r>
          </w:p>
        </w:tc>
        <w:tc>
          <w:tcPr>
            <w:tcW w:w="988" w:type="dxa"/>
            <w:tcBorders>
              <w:top w:val="double" w:sz="6" w:space="0" w:color="000000"/>
              <w:left w:val="double" w:sz="6" w:space="0" w:color="000000"/>
              <w:bottom w:val="double" w:sz="6" w:space="0" w:color="000000"/>
              <w:right w:val="double" w:sz="6" w:space="0" w:color="000000"/>
            </w:tcBorders>
            <w:vAlign w:val="center"/>
          </w:tcPr>
          <w:p w14:paraId="17DE0831" w14:textId="77777777" w:rsidR="00812462" w:rsidRPr="002747F1" w:rsidRDefault="00812462" w:rsidP="001116A3">
            <w:pPr>
              <w:widowControl w:val="0"/>
              <w:spacing w:after="0" w:line="240" w:lineRule="auto"/>
              <w:jc w:val="center"/>
              <w:rPr>
                <w:rFonts w:ascii="Times New Roman" w:hAnsi="Times New Roman" w:cs="Times New Roman"/>
                <w:sz w:val="28"/>
                <w:szCs w:val="28"/>
              </w:rPr>
            </w:pPr>
            <w:r w:rsidRPr="002747F1">
              <w:rPr>
                <w:rFonts w:ascii="Times New Roman" w:eastAsia="Calibri" w:hAnsi="Times New Roman" w:cs="Times New Roman"/>
                <w:sz w:val="28"/>
                <w:szCs w:val="28"/>
              </w:rPr>
              <w:t>48,1</w:t>
            </w:r>
          </w:p>
        </w:tc>
      </w:tr>
    </w:tbl>
    <w:p w14:paraId="71AF4EBC" w14:textId="414AA071" w:rsidR="001515B6" w:rsidRPr="002747F1" w:rsidRDefault="001116A3" w:rsidP="001116A3">
      <w:pPr>
        <w:spacing w:before="240" w:after="0" w:line="240" w:lineRule="auto"/>
        <w:ind w:firstLine="709"/>
        <w:jc w:val="both"/>
        <w:rPr>
          <w:rFonts w:ascii="Times New Roman" w:eastAsia="Times New Roman" w:hAnsi="Times New Roman" w:cs="Times New Roman"/>
          <w:sz w:val="28"/>
          <w:szCs w:val="28"/>
          <w:lang w:eastAsia="ru-RU"/>
        </w:rPr>
      </w:pPr>
      <w:r w:rsidRPr="002747F1">
        <w:rPr>
          <w:rFonts w:ascii="Times New Roman" w:hAnsi="Times New Roman" w:cs="Times New Roman"/>
          <w:noProof/>
          <w:lang w:eastAsia="ru-RU"/>
        </w:rPr>
        <w:drawing>
          <wp:anchor distT="0" distB="0" distL="114300" distR="114300" simplePos="0" relativeHeight="251637248" behindDoc="1" locked="0" layoutInCell="1" allowOverlap="1" wp14:anchorId="76B4F51E" wp14:editId="0DFEBF62">
            <wp:simplePos x="0" y="0"/>
            <wp:positionH relativeFrom="page">
              <wp:posOffset>981075</wp:posOffset>
            </wp:positionH>
            <wp:positionV relativeFrom="paragraph">
              <wp:posOffset>1965960</wp:posOffset>
            </wp:positionV>
            <wp:extent cx="3724275" cy="2676525"/>
            <wp:effectExtent l="0" t="0" r="9525" b="9525"/>
            <wp:wrapTight wrapText="bothSides">
              <wp:wrapPolygon edited="0">
                <wp:start x="0" y="0"/>
                <wp:lineTo x="0" y="21523"/>
                <wp:lineTo x="21545" y="21523"/>
                <wp:lineTo x="21545"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000E2573" w:rsidRPr="002747F1">
        <w:rPr>
          <w:rFonts w:ascii="Times New Roman" w:eastAsia="Times New Roman" w:hAnsi="Times New Roman" w:cs="Times New Roman"/>
          <w:sz w:val="28"/>
          <w:szCs w:val="28"/>
          <w:lang w:eastAsia="ru-RU"/>
        </w:rPr>
        <w:t>Мы видим, что в начальном звене качество знаний за последние три года было достаточно стабильное, за прошедший 2021 год наблюдаем понижение на 3%. Причиной понижения данного показателя можно считать то, что в 2021-2022 учебном году контингент обучающихся в начальной школе увеличился практически на 50 %, т. к. был введён в строй 2-ой корпус лицея. Вновь сформированные классные коллективы проходили непростой адаптационный период, что и повлияло на понижение качества обучения.  В среднем звене в</w:t>
      </w:r>
      <w:r w:rsidRPr="002747F1">
        <w:rPr>
          <w:rFonts w:ascii="Times New Roman" w:eastAsia="Times New Roman" w:hAnsi="Times New Roman" w:cs="Times New Roman"/>
          <w:sz w:val="28"/>
          <w:szCs w:val="28"/>
          <w:lang w:eastAsia="ru-RU"/>
        </w:rPr>
        <w:t> </w:t>
      </w:r>
      <w:r w:rsidR="000E2573" w:rsidRPr="002747F1">
        <w:rPr>
          <w:rFonts w:ascii="Times New Roman" w:eastAsia="Times New Roman" w:hAnsi="Times New Roman" w:cs="Times New Roman"/>
          <w:sz w:val="28"/>
          <w:szCs w:val="28"/>
          <w:lang w:eastAsia="ru-RU"/>
        </w:rPr>
        <w:t>сравнении с предыдущим учебным годом качество знаний значительно понизилось на 2,2 %, и эта тенденция сохраняется с</w:t>
      </w:r>
      <w:r w:rsidRPr="002747F1">
        <w:rPr>
          <w:rFonts w:ascii="Times New Roman" w:eastAsia="Times New Roman" w:hAnsi="Times New Roman" w:cs="Times New Roman"/>
          <w:sz w:val="28"/>
          <w:szCs w:val="28"/>
          <w:lang w:eastAsia="ru-RU"/>
        </w:rPr>
        <w:t> </w:t>
      </w:r>
      <w:r w:rsidR="00812462" w:rsidRPr="002747F1">
        <w:rPr>
          <w:rFonts w:ascii="Times New Roman" w:eastAsia="Times New Roman" w:hAnsi="Times New Roman" w:cs="Times New Roman"/>
          <w:sz w:val="28"/>
          <w:szCs w:val="28"/>
          <w:lang w:eastAsia="ru-RU"/>
        </w:rPr>
        <w:t xml:space="preserve">прошлого года, что говорит об определённых проблемах в преподавании в средней школе. </w:t>
      </w:r>
      <w:r w:rsidR="001515B6" w:rsidRPr="002747F1">
        <w:rPr>
          <w:rFonts w:ascii="Times New Roman" w:eastAsia="Times New Roman" w:hAnsi="Times New Roman" w:cs="Times New Roman"/>
          <w:sz w:val="28"/>
          <w:szCs w:val="28"/>
          <w:lang w:eastAsia="ru-RU"/>
        </w:rPr>
        <w:t xml:space="preserve">В большей степени данное понижение дала параллель девятых классов. Низкое качество обучения показывает класс </w:t>
      </w:r>
      <w:r w:rsidR="00F42F10" w:rsidRPr="002747F1">
        <w:rPr>
          <w:rFonts w:ascii="Times New Roman" w:eastAsia="Times New Roman" w:hAnsi="Times New Roman" w:cs="Times New Roman"/>
          <w:sz w:val="28"/>
          <w:szCs w:val="28"/>
          <w:lang w:eastAsia="ru-RU"/>
        </w:rPr>
        <w:t xml:space="preserve">9.2 – 9% (классный руководитель Орлова Т.А.), 9.3 – 18% (классный руководитель Пономарёва Д.Н.), 9.1 и 9.4 – 17,6% (классные руководители Чаплыгина Л.В., Мещерякова Е.В.) В данной параллели очень много учащихся, немотивированных к обучению, склонных </w:t>
      </w:r>
      <w:r w:rsidR="00F42F10" w:rsidRPr="002747F1">
        <w:rPr>
          <w:rFonts w:ascii="Times New Roman" w:eastAsia="Times New Roman" w:hAnsi="Times New Roman" w:cs="Times New Roman"/>
          <w:sz w:val="28"/>
          <w:szCs w:val="28"/>
          <w:lang w:eastAsia="ru-RU"/>
        </w:rPr>
        <w:lastRenderedPageBreak/>
        <w:t xml:space="preserve">к </w:t>
      </w:r>
      <w:r w:rsidRPr="002747F1">
        <w:rPr>
          <w:rFonts w:ascii="Times New Roman" w:eastAsia="Times New Roman" w:hAnsi="Times New Roman" w:cs="Times New Roman"/>
          <w:sz w:val="28"/>
          <w:szCs w:val="28"/>
          <w:lang w:eastAsia="ru-RU"/>
        </w:rPr>
        <w:t>асоциальному</w:t>
      </w:r>
      <w:r w:rsidR="00F42F10" w:rsidRPr="002747F1">
        <w:rPr>
          <w:rFonts w:ascii="Times New Roman" w:eastAsia="Times New Roman" w:hAnsi="Times New Roman" w:cs="Times New Roman"/>
          <w:sz w:val="28"/>
          <w:szCs w:val="28"/>
          <w:lang w:eastAsia="ru-RU"/>
        </w:rPr>
        <w:t xml:space="preserve"> поведению, воспитывающихся в семьях с низкой социальной ответственностью. Именно в этих классах есть обучающиеся неаттестованные за полугодие 2021 – 2022 учебного года. Это Власов Руслан класс 9.2, Лобунец Илья класс 9.2 и Лыспак Александр класс 9.4.</w:t>
      </w:r>
    </w:p>
    <w:p w14:paraId="6D6C75FC" w14:textId="6D05D300" w:rsidR="004F4E3E" w:rsidRPr="002747F1" w:rsidRDefault="00812462" w:rsidP="001116A3">
      <w:pPr>
        <w:spacing w:after="0" w:line="240" w:lineRule="auto"/>
        <w:ind w:firstLine="709"/>
        <w:jc w:val="both"/>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В старшей школе напротив мы наблюдаем значительное повышение качества образования</w:t>
      </w:r>
      <w:r w:rsidR="00F42F10" w:rsidRPr="002747F1">
        <w:rPr>
          <w:rFonts w:ascii="Times New Roman" w:eastAsia="Times New Roman" w:hAnsi="Times New Roman" w:cs="Times New Roman"/>
          <w:sz w:val="28"/>
          <w:szCs w:val="28"/>
          <w:lang w:eastAsia="ru-RU"/>
        </w:rPr>
        <w:t xml:space="preserve"> (на 6,1 %) по сравнению с предыдущими годами</w:t>
      </w:r>
      <w:r w:rsidRPr="002747F1">
        <w:rPr>
          <w:rFonts w:ascii="Times New Roman" w:eastAsia="Times New Roman" w:hAnsi="Times New Roman" w:cs="Times New Roman"/>
          <w:sz w:val="28"/>
          <w:szCs w:val="28"/>
          <w:lang w:eastAsia="ru-RU"/>
        </w:rPr>
        <w:t>. Причиной такого резкого повышения качества в старших классах может являться то, что в 10-ые классы был серьёзный конкурсный отбор и пришли высокомотивированные обучающиеся, н</w:t>
      </w:r>
      <w:r w:rsidR="001116A3" w:rsidRPr="002747F1">
        <w:rPr>
          <w:rFonts w:ascii="Times New Roman" w:eastAsia="Times New Roman" w:hAnsi="Times New Roman" w:cs="Times New Roman"/>
          <w:sz w:val="28"/>
          <w:szCs w:val="28"/>
          <w:lang w:eastAsia="ru-RU"/>
        </w:rPr>
        <w:t>астроенные на серьёзную работу.</w:t>
      </w:r>
    </w:p>
    <w:p w14:paraId="74F73B4E" w14:textId="2E4A1D1B" w:rsidR="004F4E3E" w:rsidRPr="002747F1" w:rsidRDefault="004F4E3E" w:rsidP="001116A3">
      <w:pPr>
        <w:spacing w:after="0" w:line="240" w:lineRule="auto"/>
        <w:ind w:firstLine="709"/>
        <w:jc w:val="both"/>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 xml:space="preserve">В </w:t>
      </w:r>
      <w:r w:rsidR="00812462" w:rsidRPr="002747F1">
        <w:rPr>
          <w:rFonts w:ascii="Times New Roman" w:eastAsia="Times New Roman" w:hAnsi="Times New Roman" w:cs="Times New Roman"/>
          <w:sz w:val="28"/>
          <w:szCs w:val="28"/>
          <w:lang w:eastAsia="ru-RU"/>
        </w:rPr>
        <w:t>целом, качество знаний учащихся в школе в течение трёх</w:t>
      </w:r>
      <w:r w:rsidRPr="002747F1">
        <w:rPr>
          <w:rFonts w:ascii="Times New Roman" w:eastAsia="Times New Roman" w:hAnsi="Times New Roman" w:cs="Times New Roman"/>
          <w:sz w:val="28"/>
          <w:szCs w:val="28"/>
          <w:lang w:eastAsia="ru-RU"/>
        </w:rPr>
        <w:t xml:space="preserve"> последних</w:t>
      </w:r>
      <w:r w:rsidR="00812462" w:rsidRPr="002747F1">
        <w:rPr>
          <w:rFonts w:ascii="Times New Roman" w:eastAsia="Times New Roman" w:hAnsi="Times New Roman" w:cs="Times New Roman"/>
          <w:sz w:val="28"/>
          <w:szCs w:val="28"/>
          <w:lang w:eastAsia="ru-RU"/>
        </w:rPr>
        <w:t xml:space="preserve"> лет</w:t>
      </w:r>
      <w:r w:rsidRPr="002747F1">
        <w:rPr>
          <w:rFonts w:ascii="Times New Roman" w:eastAsia="Times New Roman" w:hAnsi="Times New Roman" w:cs="Times New Roman"/>
          <w:sz w:val="28"/>
          <w:szCs w:val="28"/>
          <w:lang w:eastAsia="ru-RU"/>
        </w:rPr>
        <w:t xml:space="preserve"> остаётся достаточно стабильным. В 2021 году общий показатель качества обучения по лицею понизился на 1,1%, что можно считать незначительным, если учесть контингент обучающихся   увеличился на 810 человек. </w:t>
      </w:r>
    </w:p>
    <w:p w14:paraId="4BAB1BCB" w14:textId="77777777" w:rsidR="00812462" w:rsidRPr="002747F1" w:rsidRDefault="00812462" w:rsidP="001116A3">
      <w:pPr>
        <w:spacing w:after="0" w:line="240" w:lineRule="auto"/>
        <w:ind w:firstLine="709"/>
        <w:jc w:val="both"/>
        <w:rPr>
          <w:rFonts w:ascii="Times New Roman" w:eastAsia="Times New Roman" w:hAnsi="Times New Roman" w:cs="Times New Roman"/>
          <w:sz w:val="24"/>
          <w:szCs w:val="24"/>
        </w:rPr>
      </w:pPr>
      <w:r w:rsidRPr="002747F1">
        <w:rPr>
          <w:rFonts w:ascii="Times New Roman" w:eastAsia="Times New Roman" w:hAnsi="Times New Roman" w:cs="Times New Roman"/>
          <w:sz w:val="28"/>
          <w:szCs w:val="28"/>
        </w:rPr>
        <w:t>Качество образовательного процесса – один из показателей работы всего педагогического коллектива по вопросу развития мотивационной сферы учащихся, их возможностей, способностей.</w:t>
      </w:r>
      <w:r w:rsidRPr="002747F1">
        <w:rPr>
          <w:rFonts w:ascii="Times New Roman" w:eastAsia="Times New Roman" w:hAnsi="Times New Roman" w:cs="Times New Roman"/>
          <w:sz w:val="24"/>
          <w:szCs w:val="24"/>
        </w:rPr>
        <w:t xml:space="preserve"> </w:t>
      </w:r>
    </w:p>
    <w:p w14:paraId="7E560958" w14:textId="2AF9DFCC" w:rsidR="00DE7115" w:rsidRPr="002747F1" w:rsidRDefault="00812462" w:rsidP="001116A3">
      <w:pPr>
        <w:spacing w:after="0" w:line="240" w:lineRule="auto"/>
        <w:ind w:firstLine="709"/>
        <w:jc w:val="both"/>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Показатели успеваемости и качества знаний по итогам полугодий в</w:t>
      </w:r>
      <w:r w:rsidR="001116A3" w:rsidRPr="002747F1">
        <w:rPr>
          <w:rFonts w:ascii="Times New Roman" w:eastAsia="Times New Roman" w:hAnsi="Times New Roman" w:cs="Times New Roman"/>
          <w:sz w:val="28"/>
          <w:szCs w:val="28"/>
          <w:lang w:eastAsia="ru-RU"/>
        </w:rPr>
        <w:t> </w:t>
      </w:r>
      <w:r w:rsidRPr="002747F1">
        <w:rPr>
          <w:rFonts w:ascii="Times New Roman" w:eastAsia="Times New Roman" w:hAnsi="Times New Roman" w:cs="Times New Roman"/>
          <w:sz w:val="28"/>
          <w:szCs w:val="28"/>
          <w:lang w:eastAsia="ru-RU"/>
        </w:rPr>
        <w:t>обучении не всегда показывают объективную картину учебного процесса в</w:t>
      </w:r>
      <w:r w:rsidR="001116A3" w:rsidRPr="002747F1">
        <w:rPr>
          <w:rFonts w:ascii="Times New Roman" w:eastAsia="Times New Roman" w:hAnsi="Times New Roman" w:cs="Times New Roman"/>
          <w:sz w:val="28"/>
          <w:szCs w:val="28"/>
          <w:lang w:eastAsia="ru-RU"/>
        </w:rPr>
        <w:t> </w:t>
      </w:r>
      <w:r w:rsidRPr="002747F1">
        <w:rPr>
          <w:rFonts w:ascii="Times New Roman" w:eastAsia="Times New Roman" w:hAnsi="Times New Roman" w:cs="Times New Roman"/>
          <w:sz w:val="28"/>
          <w:szCs w:val="28"/>
          <w:lang w:eastAsia="ru-RU"/>
        </w:rPr>
        <w:t>образовательной организации, т.к. окончание календарного года не является окончанием учебного периода для школы. Это только промежуточный результат. Но стоит обратить внимание на определённую тенденцию в</w:t>
      </w:r>
      <w:r w:rsidR="001116A3" w:rsidRPr="002747F1">
        <w:rPr>
          <w:rFonts w:ascii="Times New Roman" w:eastAsia="Times New Roman" w:hAnsi="Times New Roman" w:cs="Times New Roman"/>
          <w:sz w:val="28"/>
          <w:szCs w:val="28"/>
          <w:lang w:eastAsia="ru-RU"/>
        </w:rPr>
        <w:t> </w:t>
      </w:r>
      <w:r w:rsidRPr="002747F1">
        <w:rPr>
          <w:rFonts w:ascii="Times New Roman" w:eastAsia="Times New Roman" w:hAnsi="Times New Roman" w:cs="Times New Roman"/>
          <w:sz w:val="28"/>
          <w:szCs w:val="28"/>
          <w:lang w:eastAsia="ru-RU"/>
        </w:rPr>
        <w:t>снижении качества образования за последние три года. Этот вопрос был рассмотрен на педагогическом совете в январе 202</w:t>
      </w:r>
      <w:r w:rsidR="004F4E3E" w:rsidRPr="002747F1">
        <w:rPr>
          <w:rFonts w:ascii="Times New Roman" w:eastAsia="Times New Roman" w:hAnsi="Times New Roman" w:cs="Times New Roman"/>
          <w:sz w:val="28"/>
          <w:szCs w:val="28"/>
          <w:lang w:eastAsia="ru-RU"/>
        </w:rPr>
        <w:t>1</w:t>
      </w:r>
      <w:r w:rsidRPr="002747F1">
        <w:rPr>
          <w:rFonts w:ascii="Times New Roman" w:eastAsia="Times New Roman" w:hAnsi="Times New Roman" w:cs="Times New Roman"/>
          <w:sz w:val="28"/>
          <w:szCs w:val="28"/>
          <w:lang w:eastAsia="ru-RU"/>
        </w:rPr>
        <w:t xml:space="preserve"> года, были сделаны замечания педагогам, по предметам которых было рез</w:t>
      </w:r>
      <w:r w:rsidR="006175CC" w:rsidRPr="002747F1">
        <w:rPr>
          <w:rFonts w:ascii="Times New Roman" w:eastAsia="Times New Roman" w:hAnsi="Times New Roman" w:cs="Times New Roman"/>
          <w:sz w:val="28"/>
          <w:szCs w:val="28"/>
          <w:lang w:eastAsia="ru-RU"/>
        </w:rPr>
        <w:t xml:space="preserve">кое понижение качества знаний. </w:t>
      </w:r>
    </w:p>
    <w:p w14:paraId="45B16390" w14:textId="77777777" w:rsidR="00DE7115" w:rsidRPr="002747F1" w:rsidRDefault="00DE7115" w:rsidP="003A5386">
      <w:pPr>
        <w:rPr>
          <w:rFonts w:ascii="Times New Roman" w:eastAsia="Times New Roman" w:hAnsi="Times New Roman" w:cs="Times New Roman"/>
          <w:sz w:val="28"/>
          <w:szCs w:val="28"/>
          <w:lang w:eastAsia="ru-RU"/>
        </w:rPr>
      </w:pPr>
      <w:r w:rsidRPr="002747F1">
        <w:rPr>
          <w:rFonts w:ascii="Times New Roman" w:eastAsia="Times New Roman" w:hAnsi="Times New Roman" w:cs="Times New Roman"/>
          <w:b/>
          <w:bCs/>
          <w:sz w:val="28"/>
          <w:szCs w:val="28"/>
        </w:rPr>
        <w:t>Начальное</w:t>
      </w:r>
      <w:r w:rsidRPr="002747F1">
        <w:rPr>
          <w:rFonts w:ascii="Times New Roman" w:eastAsia="Times New Roman" w:hAnsi="Times New Roman" w:cs="Times New Roman"/>
          <w:b/>
          <w:bCs/>
          <w:spacing w:val="-4"/>
          <w:sz w:val="28"/>
          <w:szCs w:val="28"/>
        </w:rPr>
        <w:t xml:space="preserve"> </w:t>
      </w:r>
      <w:r w:rsidRPr="002747F1">
        <w:rPr>
          <w:rFonts w:ascii="Times New Roman" w:eastAsia="Times New Roman" w:hAnsi="Times New Roman" w:cs="Times New Roman"/>
          <w:b/>
          <w:bCs/>
          <w:sz w:val="28"/>
          <w:szCs w:val="28"/>
        </w:rPr>
        <w:t>общее</w:t>
      </w:r>
      <w:r w:rsidRPr="002747F1">
        <w:rPr>
          <w:rFonts w:ascii="Times New Roman" w:eastAsia="Times New Roman" w:hAnsi="Times New Roman" w:cs="Times New Roman"/>
          <w:b/>
          <w:bCs/>
          <w:spacing w:val="-4"/>
          <w:sz w:val="28"/>
          <w:szCs w:val="28"/>
        </w:rPr>
        <w:t xml:space="preserve"> </w:t>
      </w:r>
      <w:r w:rsidRPr="002747F1">
        <w:rPr>
          <w:rFonts w:ascii="Times New Roman" w:eastAsia="Times New Roman" w:hAnsi="Times New Roman" w:cs="Times New Roman"/>
          <w:b/>
          <w:bCs/>
          <w:spacing w:val="-2"/>
          <w:sz w:val="28"/>
          <w:szCs w:val="28"/>
        </w:rPr>
        <w:t>образование.</w:t>
      </w:r>
    </w:p>
    <w:p w14:paraId="4145690C" w14:textId="77777777" w:rsidR="00DE7115" w:rsidRPr="002747F1" w:rsidRDefault="00DE7115" w:rsidP="001116A3">
      <w:pPr>
        <w:widowControl w:val="0"/>
        <w:autoSpaceDE w:val="0"/>
        <w:autoSpaceDN w:val="0"/>
        <w:spacing w:after="0" w:line="240" w:lineRule="auto"/>
        <w:ind w:left="142" w:right="-1"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 xml:space="preserve">На конец 2021 учебного года </w:t>
      </w:r>
      <w:r w:rsidRPr="002747F1">
        <w:rPr>
          <w:rFonts w:ascii="Times New Roman" w:eastAsia="Times New Roman" w:hAnsi="Times New Roman" w:cs="Times New Roman"/>
          <w:b/>
          <w:sz w:val="28"/>
          <w:szCs w:val="28"/>
        </w:rPr>
        <w:t xml:space="preserve">в начальной школе </w:t>
      </w:r>
      <w:r w:rsidRPr="002747F1">
        <w:rPr>
          <w:rFonts w:ascii="Times New Roman" w:eastAsia="Times New Roman" w:hAnsi="Times New Roman" w:cs="Times New Roman"/>
          <w:sz w:val="28"/>
          <w:szCs w:val="28"/>
        </w:rPr>
        <w:t>обучались 983 человека в общеобразовательных классах. За год выбыло 21 человек и прибыло 27 человека. Наполняемость классов от 30 до 36 обучающихся.</w:t>
      </w:r>
    </w:p>
    <w:p w14:paraId="1EDBD41E" w14:textId="77777777" w:rsidR="00DE7115" w:rsidRPr="002747F1" w:rsidRDefault="00DE7115" w:rsidP="001116A3">
      <w:pPr>
        <w:widowControl w:val="0"/>
        <w:autoSpaceDE w:val="0"/>
        <w:autoSpaceDN w:val="0"/>
        <w:spacing w:after="0" w:line="240" w:lineRule="auto"/>
        <w:ind w:left="142" w:right="-1"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Первые классы обучались по безотметочной системе по ступенчатому режиму</w:t>
      </w:r>
      <w:r w:rsidRPr="002747F1">
        <w:rPr>
          <w:rFonts w:ascii="Times New Roman" w:eastAsia="Times New Roman" w:hAnsi="Times New Roman" w:cs="Times New Roman"/>
          <w:spacing w:val="-18"/>
          <w:sz w:val="28"/>
          <w:szCs w:val="28"/>
        </w:rPr>
        <w:t xml:space="preserve"> </w:t>
      </w:r>
      <w:r w:rsidRPr="002747F1">
        <w:rPr>
          <w:rFonts w:ascii="Times New Roman" w:eastAsia="Times New Roman" w:hAnsi="Times New Roman" w:cs="Times New Roman"/>
          <w:sz w:val="28"/>
          <w:szCs w:val="28"/>
        </w:rPr>
        <w:t>работы.</w:t>
      </w:r>
      <w:r w:rsidRPr="002747F1">
        <w:rPr>
          <w:rFonts w:ascii="Times New Roman" w:eastAsia="Times New Roman" w:hAnsi="Times New Roman" w:cs="Times New Roman"/>
          <w:spacing w:val="-17"/>
          <w:sz w:val="28"/>
          <w:szCs w:val="28"/>
        </w:rPr>
        <w:t xml:space="preserve"> </w:t>
      </w:r>
      <w:r w:rsidRPr="002747F1">
        <w:rPr>
          <w:rFonts w:ascii="Times New Roman" w:eastAsia="Times New Roman" w:hAnsi="Times New Roman" w:cs="Times New Roman"/>
          <w:sz w:val="28"/>
          <w:szCs w:val="28"/>
        </w:rPr>
        <w:t>При</w:t>
      </w:r>
      <w:r w:rsidRPr="002747F1">
        <w:rPr>
          <w:rFonts w:ascii="Times New Roman" w:eastAsia="Times New Roman" w:hAnsi="Times New Roman" w:cs="Times New Roman"/>
          <w:spacing w:val="-18"/>
          <w:sz w:val="28"/>
          <w:szCs w:val="28"/>
        </w:rPr>
        <w:t xml:space="preserve"> </w:t>
      </w:r>
      <w:r w:rsidRPr="002747F1">
        <w:rPr>
          <w:rFonts w:ascii="Times New Roman" w:eastAsia="Times New Roman" w:hAnsi="Times New Roman" w:cs="Times New Roman"/>
          <w:sz w:val="28"/>
          <w:szCs w:val="28"/>
        </w:rPr>
        <w:t>составлении</w:t>
      </w:r>
      <w:r w:rsidRPr="002747F1">
        <w:rPr>
          <w:rFonts w:ascii="Times New Roman" w:eastAsia="Times New Roman" w:hAnsi="Times New Roman" w:cs="Times New Roman"/>
          <w:spacing w:val="-17"/>
          <w:sz w:val="28"/>
          <w:szCs w:val="28"/>
        </w:rPr>
        <w:t xml:space="preserve"> </w:t>
      </w:r>
      <w:r w:rsidRPr="002747F1">
        <w:rPr>
          <w:rFonts w:ascii="Times New Roman" w:eastAsia="Times New Roman" w:hAnsi="Times New Roman" w:cs="Times New Roman"/>
          <w:sz w:val="28"/>
          <w:szCs w:val="28"/>
        </w:rPr>
        <w:t>расписания</w:t>
      </w:r>
      <w:r w:rsidRPr="002747F1">
        <w:rPr>
          <w:rFonts w:ascii="Times New Roman" w:eastAsia="Times New Roman" w:hAnsi="Times New Roman" w:cs="Times New Roman"/>
          <w:spacing w:val="-18"/>
          <w:sz w:val="28"/>
          <w:szCs w:val="28"/>
        </w:rPr>
        <w:t xml:space="preserve"> </w:t>
      </w:r>
      <w:r w:rsidRPr="002747F1">
        <w:rPr>
          <w:rFonts w:ascii="Times New Roman" w:eastAsia="Times New Roman" w:hAnsi="Times New Roman" w:cs="Times New Roman"/>
          <w:sz w:val="28"/>
          <w:szCs w:val="28"/>
        </w:rPr>
        <w:t>учитывалась</w:t>
      </w:r>
      <w:r w:rsidRPr="002747F1">
        <w:rPr>
          <w:rFonts w:ascii="Times New Roman" w:eastAsia="Times New Roman" w:hAnsi="Times New Roman" w:cs="Times New Roman"/>
          <w:spacing w:val="-17"/>
          <w:sz w:val="28"/>
          <w:szCs w:val="28"/>
        </w:rPr>
        <w:t xml:space="preserve"> </w:t>
      </w:r>
      <w:r w:rsidRPr="002747F1">
        <w:rPr>
          <w:rFonts w:ascii="Times New Roman" w:eastAsia="Times New Roman" w:hAnsi="Times New Roman" w:cs="Times New Roman"/>
          <w:sz w:val="28"/>
          <w:szCs w:val="28"/>
        </w:rPr>
        <w:t>недельная</w:t>
      </w:r>
      <w:r w:rsidRPr="002747F1">
        <w:rPr>
          <w:rFonts w:ascii="Times New Roman" w:eastAsia="Times New Roman" w:hAnsi="Times New Roman" w:cs="Times New Roman"/>
          <w:spacing w:val="-18"/>
          <w:sz w:val="28"/>
          <w:szCs w:val="28"/>
        </w:rPr>
        <w:t xml:space="preserve"> </w:t>
      </w:r>
      <w:r w:rsidRPr="002747F1">
        <w:rPr>
          <w:rFonts w:ascii="Times New Roman" w:eastAsia="Times New Roman" w:hAnsi="Times New Roman" w:cs="Times New Roman"/>
          <w:sz w:val="28"/>
          <w:szCs w:val="28"/>
        </w:rPr>
        <w:t>нагрузка обучающихся.</w:t>
      </w:r>
      <w:r w:rsidRPr="002747F1">
        <w:rPr>
          <w:rFonts w:ascii="Times New Roman" w:eastAsia="Times New Roman" w:hAnsi="Times New Roman" w:cs="Times New Roman"/>
          <w:spacing w:val="-18"/>
          <w:sz w:val="28"/>
          <w:szCs w:val="28"/>
        </w:rPr>
        <w:t xml:space="preserve"> </w:t>
      </w:r>
      <w:r w:rsidRPr="002747F1">
        <w:rPr>
          <w:rFonts w:ascii="Times New Roman" w:eastAsia="Times New Roman" w:hAnsi="Times New Roman" w:cs="Times New Roman"/>
          <w:sz w:val="28"/>
          <w:szCs w:val="28"/>
        </w:rPr>
        <w:t>Такой</w:t>
      </w:r>
      <w:r w:rsidRPr="002747F1">
        <w:rPr>
          <w:rFonts w:ascii="Times New Roman" w:eastAsia="Times New Roman" w:hAnsi="Times New Roman" w:cs="Times New Roman"/>
          <w:spacing w:val="-17"/>
          <w:sz w:val="28"/>
          <w:szCs w:val="28"/>
        </w:rPr>
        <w:t xml:space="preserve"> </w:t>
      </w:r>
      <w:r w:rsidRPr="002747F1">
        <w:rPr>
          <w:rFonts w:ascii="Times New Roman" w:eastAsia="Times New Roman" w:hAnsi="Times New Roman" w:cs="Times New Roman"/>
          <w:sz w:val="28"/>
          <w:szCs w:val="28"/>
        </w:rPr>
        <w:t>режим</w:t>
      </w:r>
      <w:r w:rsidRPr="002747F1">
        <w:rPr>
          <w:rFonts w:ascii="Times New Roman" w:eastAsia="Times New Roman" w:hAnsi="Times New Roman" w:cs="Times New Roman"/>
          <w:spacing w:val="-18"/>
          <w:sz w:val="28"/>
          <w:szCs w:val="28"/>
        </w:rPr>
        <w:t xml:space="preserve"> </w:t>
      </w:r>
      <w:r w:rsidRPr="002747F1">
        <w:rPr>
          <w:rFonts w:ascii="Times New Roman" w:eastAsia="Times New Roman" w:hAnsi="Times New Roman" w:cs="Times New Roman"/>
          <w:sz w:val="28"/>
          <w:szCs w:val="28"/>
        </w:rPr>
        <w:t>введен</w:t>
      </w:r>
      <w:r w:rsidRPr="002747F1">
        <w:rPr>
          <w:rFonts w:ascii="Times New Roman" w:eastAsia="Times New Roman" w:hAnsi="Times New Roman" w:cs="Times New Roman"/>
          <w:spacing w:val="-17"/>
          <w:sz w:val="28"/>
          <w:szCs w:val="28"/>
        </w:rPr>
        <w:t xml:space="preserve"> </w:t>
      </w:r>
      <w:r w:rsidRPr="002747F1">
        <w:rPr>
          <w:rFonts w:ascii="Times New Roman" w:eastAsia="Times New Roman" w:hAnsi="Times New Roman" w:cs="Times New Roman"/>
          <w:sz w:val="28"/>
          <w:szCs w:val="28"/>
        </w:rPr>
        <w:t>с</w:t>
      </w:r>
      <w:r w:rsidRPr="002747F1">
        <w:rPr>
          <w:rFonts w:ascii="Times New Roman" w:eastAsia="Times New Roman" w:hAnsi="Times New Roman" w:cs="Times New Roman"/>
          <w:spacing w:val="-18"/>
          <w:sz w:val="28"/>
          <w:szCs w:val="28"/>
        </w:rPr>
        <w:t xml:space="preserve"> </w:t>
      </w:r>
      <w:r w:rsidRPr="002747F1">
        <w:rPr>
          <w:rFonts w:ascii="Times New Roman" w:eastAsia="Times New Roman" w:hAnsi="Times New Roman" w:cs="Times New Roman"/>
          <w:sz w:val="28"/>
          <w:szCs w:val="28"/>
        </w:rPr>
        <w:t>целью</w:t>
      </w:r>
      <w:r w:rsidRPr="002747F1">
        <w:rPr>
          <w:rFonts w:ascii="Times New Roman" w:eastAsia="Times New Roman" w:hAnsi="Times New Roman" w:cs="Times New Roman"/>
          <w:spacing w:val="-17"/>
          <w:sz w:val="28"/>
          <w:szCs w:val="28"/>
        </w:rPr>
        <w:t xml:space="preserve"> </w:t>
      </w:r>
      <w:r w:rsidRPr="002747F1">
        <w:rPr>
          <w:rFonts w:ascii="Times New Roman" w:eastAsia="Times New Roman" w:hAnsi="Times New Roman" w:cs="Times New Roman"/>
          <w:sz w:val="28"/>
          <w:szCs w:val="28"/>
        </w:rPr>
        <w:t>сохранения</w:t>
      </w:r>
      <w:r w:rsidRPr="002747F1">
        <w:rPr>
          <w:rFonts w:ascii="Times New Roman" w:eastAsia="Times New Roman" w:hAnsi="Times New Roman" w:cs="Times New Roman"/>
          <w:spacing w:val="-18"/>
          <w:sz w:val="28"/>
          <w:szCs w:val="28"/>
        </w:rPr>
        <w:t xml:space="preserve"> </w:t>
      </w:r>
      <w:r w:rsidRPr="002747F1">
        <w:rPr>
          <w:rFonts w:ascii="Times New Roman" w:eastAsia="Times New Roman" w:hAnsi="Times New Roman" w:cs="Times New Roman"/>
          <w:sz w:val="28"/>
          <w:szCs w:val="28"/>
        </w:rPr>
        <w:t>и</w:t>
      </w:r>
      <w:r w:rsidRPr="002747F1">
        <w:rPr>
          <w:rFonts w:ascii="Times New Roman" w:eastAsia="Times New Roman" w:hAnsi="Times New Roman" w:cs="Times New Roman"/>
          <w:spacing w:val="-17"/>
          <w:sz w:val="28"/>
          <w:szCs w:val="28"/>
        </w:rPr>
        <w:t xml:space="preserve"> </w:t>
      </w:r>
      <w:r w:rsidRPr="002747F1">
        <w:rPr>
          <w:rFonts w:ascii="Times New Roman" w:eastAsia="Times New Roman" w:hAnsi="Times New Roman" w:cs="Times New Roman"/>
          <w:sz w:val="28"/>
          <w:szCs w:val="28"/>
        </w:rPr>
        <w:t>укрепления</w:t>
      </w:r>
      <w:r w:rsidRPr="002747F1">
        <w:rPr>
          <w:rFonts w:ascii="Times New Roman" w:eastAsia="Times New Roman" w:hAnsi="Times New Roman" w:cs="Times New Roman"/>
          <w:spacing w:val="-18"/>
          <w:sz w:val="28"/>
          <w:szCs w:val="28"/>
        </w:rPr>
        <w:t xml:space="preserve"> </w:t>
      </w:r>
      <w:r w:rsidRPr="002747F1">
        <w:rPr>
          <w:rFonts w:ascii="Times New Roman" w:eastAsia="Times New Roman" w:hAnsi="Times New Roman" w:cs="Times New Roman"/>
          <w:sz w:val="28"/>
          <w:szCs w:val="28"/>
        </w:rPr>
        <w:t>здоровья и недопустимости перегрузки школьников.</w:t>
      </w:r>
    </w:p>
    <w:p w14:paraId="726545CF" w14:textId="77777777" w:rsidR="00DE7115" w:rsidRPr="002747F1" w:rsidRDefault="00DE7115" w:rsidP="003A5386">
      <w:pPr>
        <w:rPr>
          <w:rFonts w:ascii="Times New Roman" w:eastAsia="Times New Roman" w:hAnsi="Times New Roman" w:cs="Times New Roman"/>
          <w:b/>
          <w:bCs/>
          <w:sz w:val="28"/>
          <w:szCs w:val="28"/>
        </w:rPr>
      </w:pPr>
      <w:r w:rsidRPr="002747F1">
        <w:rPr>
          <w:rFonts w:ascii="Times New Roman" w:eastAsia="Times New Roman" w:hAnsi="Times New Roman" w:cs="Times New Roman"/>
          <w:b/>
          <w:bCs/>
          <w:sz w:val="28"/>
          <w:szCs w:val="28"/>
        </w:rPr>
        <w:t>Итоги</w:t>
      </w:r>
      <w:r w:rsidRPr="002747F1">
        <w:rPr>
          <w:rFonts w:ascii="Times New Roman" w:eastAsia="Times New Roman" w:hAnsi="Times New Roman" w:cs="Times New Roman"/>
          <w:b/>
          <w:bCs/>
          <w:spacing w:val="-4"/>
          <w:sz w:val="28"/>
          <w:szCs w:val="28"/>
        </w:rPr>
        <w:t xml:space="preserve"> </w:t>
      </w:r>
      <w:r w:rsidRPr="002747F1">
        <w:rPr>
          <w:rFonts w:ascii="Times New Roman" w:eastAsia="Times New Roman" w:hAnsi="Times New Roman" w:cs="Times New Roman"/>
          <w:b/>
          <w:bCs/>
          <w:sz w:val="28"/>
          <w:szCs w:val="28"/>
        </w:rPr>
        <w:t xml:space="preserve">2021 </w:t>
      </w:r>
      <w:r w:rsidRPr="002747F1">
        <w:rPr>
          <w:rFonts w:ascii="Times New Roman" w:eastAsia="Times New Roman" w:hAnsi="Times New Roman" w:cs="Times New Roman"/>
          <w:b/>
          <w:bCs/>
          <w:spacing w:val="-4"/>
          <w:sz w:val="28"/>
          <w:szCs w:val="28"/>
        </w:rPr>
        <w:t>года</w:t>
      </w:r>
    </w:p>
    <w:p w14:paraId="3233F7E8" w14:textId="77777777" w:rsidR="00DE7115" w:rsidRPr="002747F1" w:rsidRDefault="00DE7115" w:rsidP="001116A3">
      <w:pPr>
        <w:widowControl w:val="0"/>
        <w:autoSpaceDE w:val="0"/>
        <w:autoSpaceDN w:val="0"/>
        <w:spacing w:after="0" w:line="240" w:lineRule="auto"/>
        <w:ind w:left="142" w:right="-1"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Процент успеваемости за 2021 год на уровне начального общего образования составляет 100%.</w:t>
      </w:r>
    </w:p>
    <w:p w14:paraId="0EBA53BB" w14:textId="77777777" w:rsidR="0022134B" w:rsidRPr="002747F1" w:rsidRDefault="0022134B" w:rsidP="001116A3">
      <w:pPr>
        <w:widowControl w:val="0"/>
        <w:autoSpaceDE w:val="0"/>
        <w:autoSpaceDN w:val="0"/>
        <w:spacing w:after="0" w:line="240" w:lineRule="auto"/>
        <w:ind w:left="142" w:right="-1"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Если сравнить результаты освоения обучающимися программ начального общего образования по показателю «успеваемость»</w:t>
      </w:r>
      <w:r w:rsidRPr="002747F1">
        <w:rPr>
          <w:rFonts w:ascii="Times New Roman" w:eastAsia="Times New Roman" w:hAnsi="Times New Roman" w:cs="Times New Roman"/>
          <w:spacing w:val="-2"/>
          <w:sz w:val="28"/>
          <w:szCs w:val="28"/>
        </w:rPr>
        <w:t xml:space="preserve"> </w:t>
      </w:r>
      <w:r w:rsidRPr="002747F1">
        <w:rPr>
          <w:rFonts w:ascii="Times New Roman" w:eastAsia="Times New Roman" w:hAnsi="Times New Roman" w:cs="Times New Roman"/>
          <w:sz w:val="28"/>
          <w:szCs w:val="28"/>
        </w:rPr>
        <w:t>в 2021 году с результатами</w:t>
      </w:r>
      <w:r w:rsidRPr="002747F1">
        <w:rPr>
          <w:rFonts w:ascii="Times New Roman" w:eastAsia="Times New Roman" w:hAnsi="Times New Roman" w:cs="Times New Roman"/>
          <w:spacing w:val="-5"/>
          <w:sz w:val="28"/>
          <w:szCs w:val="28"/>
        </w:rPr>
        <w:t xml:space="preserve"> </w:t>
      </w:r>
      <w:r w:rsidRPr="002747F1">
        <w:rPr>
          <w:rFonts w:ascii="Times New Roman" w:eastAsia="Times New Roman" w:hAnsi="Times New Roman" w:cs="Times New Roman"/>
          <w:sz w:val="28"/>
          <w:szCs w:val="28"/>
        </w:rPr>
        <w:t>освоения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учащимися</w:t>
      </w:r>
      <w:r w:rsidRPr="002747F1">
        <w:rPr>
          <w:rFonts w:ascii="Times New Roman" w:eastAsia="Times New Roman" w:hAnsi="Times New Roman" w:cs="Times New Roman"/>
          <w:spacing w:val="-3"/>
          <w:sz w:val="28"/>
          <w:szCs w:val="28"/>
        </w:rPr>
        <w:t xml:space="preserve"> </w:t>
      </w:r>
      <w:r w:rsidRPr="002747F1">
        <w:rPr>
          <w:rFonts w:ascii="Times New Roman" w:eastAsia="Times New Roman" w:hAnsi="Times New Roman" w:cs="Times New Roman"/>
          <w:sz w:val="28"/>
          <w:szCs w:val="28"/>
        </w:rPr>
        <w:t>программ</w:t>
      </w:r>
      <w:r w:rsidRPr="002747F1">
        <w:rPr>
          <w:rFonts w:ascii="Times New Roman" w:eastAsia="Times New Roman" w:hAnsi="Times New Roman" w:cs="Times New Roman"/>
          <w:spacing w:val="-4"/>
          <w:sz w:val="28"/>
          <w:szCs w:val="28"/>
        </w:rPr>
        <w:t xml:space="preserve"> </w:t>
      </w:r>
      <w:r w:rsidRPr="002747F1">
        <w:rPr>
          <w:rFonts w:ascii="Times New Roman" w:eastAsia="Times New Roman" w:hAnsi="Times New Roman" w:cs="Times New Roman"/>
          <w:sz w:val="28"/>
          <w:szCs w:val="28"/>
        </w:rPr>
        <w:t>начального</w:t>
      </w:r>
      <w:r w:rsidRPr="002747F1">
        <w:rPr>
          <w:rFonts w:ascii="Times New Roman" w:eastAsia="Times New Roman" w:hAnsi="Times New Roman" w:cs="Times New Roman"/>
          <w:spacing w:val="-3"/>
          <w:sz w:val="28"/>
          <w:szCs w:val="28"/>
        </w:rPr>
        <w:t xml:space="preserve"> </w:t>
      </w:r>
      <w:r w:rsidRPr="002747F1">
        <w:rPr>
          <w:rFonts w:ascii="Times New Roman" w:eastAsia="Times New Roman" w:hAnsi="Times New Roman" w:cs="Times New Roman"/>
          <w:sz w:val="28"/>
          <w:szCs w:val="28"/>
        </w:rPr>
        <w:t>общего</w:t>
      </w:r>
      <w:r w:rsidRPr="002747F1">
        <w:rPr>
          <w:rFonts w:ascii="Times New Roman" w:eastAsia="Times New Roman" w:hAnsi="Times New Roman" w:cs="Times New Roman"/>
          <w:spacing w:val="-7"/>
          <w:sz w:val="28"/>
          <w:szCs w:val="28"/>
        </w:rPr>
        <w:t xml:space="preserve"> </w:t>
      </w:r>
      <w:r w:rsidRPr="002747F1">
        <w:rPr>
          <w:rFonts w:ascii="Times New Roman" w:eastAsia="Times New Roman" w:hAnsi="Times New Roman" w:cs="Times New Roman"/>
          <w:sz w:val="28"/>
          <w:szCs w:val="28"/>
        </w:rPr>
        <w:t>образования по показателю «успеваемость» в 2020 году, то можно отметить, что процент учащихся,</w:t>
      </w:r>
      <w:r w:rsidRPr="002747F1">
        <w:rPr>
          <w:rFonts w:ascii="Times New Roman" w:eastAsia="Times New Roman" w:hAnsi="Times New Roman" w:cs="Times New Roman"/>
          <w:spacing w:val="31"/>
          <w:sz w:val="28"/>
          <w:szCs w:val="28"/>
        </w:rPr>
        <w:t xml:space="preserve"> </w:t>
      </w:r>
      <w:r w:rsidRPr="002747F1">
        <w:rPr>
          <w:rFonts w:ascii="Times New Roman" w:eastAsia="Times New Roman" w:hAnsi="Times New Roman" w:cs="Times New Roman"/>
          <w:sz w:val="28"/>
          <w:szCs w:val="28"/>
        </w:rPr>
        <w:t>окончивших</w:t>
      </w:r>
      <w:r w:rsidRPr="002747F1">
        <w:rPr>
          <w:rFonts w:ascii="Times New Roman" w:eastAsia="Times New Roman" w:hAnsi="Times New Roman" w:cs="Times New Roman"/>
          <w:spacing w:val="30"/>
          <w:sz w:val="28"/>
          <w:szCs w:val="28"/>
        </w:rPr>
        <w:t xml:space="preserve"> </w:t>
      </w:r>
      <w:r w:rsidRPr="002747F1">
        <w:rPr>
          <w:rFonts w:ascii="Times New Roman" w:eastAsia="Times New Roman" w:hAnsi="Times New Roman" w:cs="Times New Roman"/>
          <w:sz w:val="28"/>
          <w:szCs w:val="28"/>
        </w:rPr>
        <w:t>на</w:t>
      </w:r>
      <w:r w:rsidRPr="002747F1">
        <w:rPr>
          <w:rFonts w:ascii="Times New Roman" w:eastAsia="Times New Roman" w:hAnsi="Times New Roman" w:cs="Times New Roman"/>
          <w:spacing w:val="37"/>
          <w:sz w:val="28"/>
          <w:szCs w:val="28"/>
        </w:rPr>
        <w:t xml:space="preserve"> </w:t>
      </w:r>
      <w:r w:rsidRPr="002747F1">
        <w:rPr>
          <w:rFonts w:ascii="Times New Roman" w:eastAsia="Times New Roman" w:hAnsi="Times New Roman" w:cs="Times New Roman"/>
          <w:sz w:val="28"/>
          <w:szCs w:val="28"/>
        </w:rPr>
        <w:t>«4»</w:t>
      </w:r>
      <w:r w:rsidRPr="002747F1">
        <w:rPr>
          <w:rFonts w:ascii="Times New Roman" w:eastAsia="Times New Roman" w:hAnsi="Times New Roman" w:cs="Times New Roman"/>
          <w:spacing w:val="18"/>
          <w:sz w:val="28"/>
          <w:szCs w:val="28"/>
        </w:rPr>
        <w:t xml:space="preserve"> </w:t>
      </w:r>
      <w:r w:rsidRPr="002747F1">
        <w:rPr>
          <w:rFonts w:ascii="Times New Roman" w:eastAsia="Times New Roman" w:hAnsi="Times New Roman" w:cs="Times New Roman"/>
          <w:sz w:val="28"/>
          <w:szCs w:val="28"/>
        </w:rPr>
        <w:t>и</w:t>
      </w:r>
      <w:r w:rsidRPr="002747F1">
        <w:rPr>
          <w:rFonts w:ascii="Times New Roman" w:eastAsia="Times New Roman" w:hAnsi="Times New Roman" w:cs="Times New Roman"/>
          <w:spacing w:val="33"/>
          <w:sz w:val="28"/>
          <w:szCs w:val="28"/>
        </w:rPr>
        <w:t xml:space="preserve"> </w:t>
      </w:r>
      <w:r w:rsidRPr="002747F1">
        <w:rPr>
          <w:rFonts w:ascii="Times New Roman" w:eastAsia="Times New Roman" w:hAnsi="Times New Roman" w:cs="Times New Roman"/>
          <w:sz w:val="28"/>
          <w:szCs w:val="28"/>
        </w:rPr>
        <w:t>«5»,</w:t>
      </w:r>
      <w:r w:rsidRPr="002747F1">
        <w:rPr>
          <w:rFonts w:ascii="Times New Roman" w:eastAsia="Times New Roman" w:hAnsi="Times New Roman" w:cs="Times New Roman"/>
          <w:spacing w:val="31"/>
          <w:sz w:val="28"/>
          <w:szCs w:val="28"/>
        </w:rPr>
        <w:t xml:space="preserve"> </w:t>
      </w:r>
      <w:r w:rsidRPr="002747F1">
        <w:rPr>
          <w:rFonts w:ascii="Times New Roman" w:eastAsia="Times New Roman" w:hAnsi="Times New Roman" w:cs="Times New Roman"/>
          <w:sz w:val="28"/>
          <w:szCs w:val="28"/>
        </w:rPr>
        <w:t>снизился</w:t>
      </w:r>
      <w:r w:rsidRPr="002747F1">
        <w:rPr>
          <w:rFonts w:ascii="Times New Roman" w:eastAsia="Times New Roman" w:hAnsi="Times New Roman" w:cs="Times New Roman"/>
          <w:spacing w:val="29"/>
          <w:sz w:val="28"/>
          <w:szCs w:val="28"/>
        </w:rPr>
        <w:t xml:space="preserve"> </w:t>
      </w:r>
      <w:r w:rsidRPr="002747F1">
        <w:rPr>
          <w:rFonts w:ascii="Times New Roman" w:eastAsia="Times New Roman" w:hAnsi="Times New Roman" w:cs="Times New Roman"/>
          <w:sz w:val="28"/>
          <w:szCs w:val="28"/>
        </w:rPr>
        <w:t>на</w:t>
      </w:r>
      <w:r w:rsidRPr="002747F1">
        <w:rPr>
          <w:rFonts w:ascii="Times New Roman" w:eastAsia="Times New Roman" w:hAnsi="Times New Roman" w:cs="Times New Roman"/>
          <w:spacing w:val="30"/>
          <w:sz w:val="28"/>
          <w:szCs w:val="28"/>
        </w:rPr>
        <w:t xml:space="preserve"> </w:t>
      </w:r>
      <w:r w:rsidRPr="002747F1">
        <w:rPr>
          <w:rFonts w:ascii="Times New Roman" w:eastAsia="Times New Roman" w:hAnsi="Times New Roman" w:cs="Times New Roman"/>
          <w:sz w:val="28"/>
          <w:szCs w:val="28"/>
        </w:rPr>
        <w:t>2 %</w:t>
      </w:r>
      <w:r w:rsidRPr="002747F1">
        <w:rPr>
          <w:rFonts w:ascii="Times New Roman" w:eastAsia="Times New Roman" w:hAnsi="Times New Roman" w:cs="Times New Roman"/>
          <w:spacing w:val="28"/>
          <w:sz w:val="28"/>
          <w:szCs w:val="28"/>
        </w:rPr>
        <w:t xml:space="preserve"> </w:t>
      </w:r>
      <w:r w:rsidRPr="002747F1">
        <w:rPr>
          <w:rFonts w:ascii="Times New Roman" w:eastAsia="Times New Roman" w:hAnsi="Times New Roman" w:cs="Times New Roman"/>
          <w:sz w:val="28"/>
          <w:szCs w:val="28"/>
        </w:rPr>
        <w:t>(в</w:t>
      </w:r>
      <w:r w:rsidRPr="002747F1">
        <w:rPr>
          <w:rFonts w:ascii="Times New Roman" w:eastAsia="Times New Roman" w:hAnsi="Times New Roman" w:cs="Times New Roman"/>
          <w:spacing w:val="30"/>
          <w:sz w:val="28"/>
          <w:szCs w:val="28"/>
        </w:rPr>
        <w:t xml:space="preserve"> </w:t>
      </w:r>
      <w:r w:rsidRPr="002747F1">
        <w:rPr>
          <w:rFonts w:ascii="Times New Roman" w:eastAsia="Times New Roman" w:hAnsi="Times New Roman" w:cs="Times New Roman"/>
          <w:sz w:val="28"/>
          <w:szCs w:val="28"/>
        </w:rPr>
        <w:t>2020</w:t>
      </w:r>
      <w:r w:rsidRPr="002747F1">
        <w:rPr>
          <w:rFonts w:ascii="Times New Roman" w:eastAsia="Times New Roman" w:hAnsi="Times New Roman" w:cs="Times New Roman"/>
          <w:spacing w:val="26"/>
          <w:sz w:val="28"/>
          <w:szCs w:val="28"/>
        </w:rPr>
        <w:t xml:space="preserve"> </w:t>
      </w:r>
      <w:r w:rsidRPr="002747F1">
        <w:rPr>
          <w:rFonts w:ascii="Times New Roman" w:eastAsia="Times New Roman" w:hAnsi="Times New Roman" w:cs="Times New Roman"/>
          <w:sz w:val="28"/>
          <w:szCs w:val="28"/>
        </w:rPr>
        <w:t>был</w:t>
      </w:r>
      <w:r w:rsidRPr="002747F1">
        <w:rPr>
          <w:rFonts w:ascii="Times New Roman" w:eastAsia="Times New Roman" w:hAnsi="Times New Roman" w:cs="Times New Roman"/>
          <w:spacing w:val="30"/>
          <w:sz w:val="28"/>
          <w:szCs w:val="28"/>
        </w:rPr>
        <w:t xml:space="preserve"> </w:t>
      </w:r>
      <w:r w:rsidRPr="002747F1">
        <w:rPr>
          <w:rFonts w:ascii="Times New Roman" w:eastAsia="Times New Roman" w:hAnsi="Times New Roman" w:cs="Times New Roman"/>
          <w:spacing w:val="-2"/>
          <w:sz w:val="28"/>
          <w:szCs w:val="28"/>
        </w:rPr>
        <w:t>58,6%),</w:t>
      </w:r>
    </w:p>
    <w:p w14:paraId="1D2AD53F" w14:textId="77777777" w:rsidR="0022134B" w:rsidRPr="002747F1" w:rsidRDefault="0022134B" w:rsidP="001116A3">
      <w:pPr>
        <w:widowControl w:val="0"/>
        <w:autoSpaceDE w:val="0"/>
        <w:autoSpaceDN w:val="0"/>
        <w:spacing w:after="240" w:line="240" w:lineRule="auto"/>
        <w:ind w:left="142" w:firstLine="709"/>
        <w:jc w:val="both"/>
        <w:rPr>
          <w:rFonts w:ascii="Times New Roman" w:eastAsia="Times New Roman" w:hAnsi="Times New Roman" w:cs="Times New Roman"/>
          <w:spacing w:val="-2"/>
          <w:sz w:val="28"/>
          <w:szCs w:val="28"/>
        </w:rPr>
      </w:pPr>
      <w:r w:rsidRPr="002747F1">
        <w:rPr>
          <w:rFonts w:ascii="Times New Roman" w:eastAsia="Times New Roman" w:hAnsi="Times New Roman" w:cs="Times New Roman"/>
          <w:sz w:val="28"/>
          <w:szCs w:val="28"/>
        </w:rPr>
        <w:t>процент</w:t>
      </w:r>
      <w:r w:rsidRPr="002747F1">
        <w:rPr>
          <w:rFonts w:ascii="Times New Roman" w:eastAsia="Times New Roman" w:hAnsi="Times New Roman" w:cs="Times New Roman"/>
          <w:spacing w:val="2"/>
          <w:sz w:val="28"/>
          <w:szCs w:val="28"/>
        </w:rPr>
        <w:t xml:space="preserve"> </w:t>
      </w:r>
      <w:r w:rsidRPr="002747F1">
        <w:rPr>
          <w:rFonts w:ascii="Times New Roman" w:eastAsia="Times New Roman" w:hAnsi="Times New Roman" w:cs="Times New Roman"/>
          <w:sz w:val="28"/>
          <w:szCs w:val="28"/>
        </w:rPr>
        <w:t>учащихся,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окончивших</w:t>
      </w:r>
      <w:r w:rsidRPr="002747F1">
        <w:rPr>
          <w:rFonts w:ascii="Times New Roman" w:eastAsia="Times New Roman" w:hAnsi="Times New Roman" w:cs="Times New Roman"/>
          <w:spacing w:val="-3"/>
          <w:sz w:val="28"/>
          <w:szCs w:val="28"/>
        </w:rPr>
        <w:t xml:space="preserve"> </w:t>
      </w:r>
      <w:r w:rsidRPr="002747F1">
        <w:rPr>
          <w:rFonts w:ascii="Times New Roman" w:eastAsia="Times New Roman" w:hAnsi="Times New Roman" w:cs="Times New Roman"/>
          <w:sz w:val="28"/>
          <w:szCs w:val="28"/>
        </w:rPr>
        <w:t>на</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«5»,</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также снизился</w:t>
      </w:r>
      <w:r w:rsidRPr="002747F1">
        <w:rPr>
          <w:rFonts w:ascii="Times New Roman" w:eastAsia="Times New Roman" w:hAnsi="Times New Roman" w:cs="Times New Roman"/>
          <w:spacing w:val="-3"/>
          <w:sz w:val="28"/>
          <w:szCs w:val="28"/>
        </w:rPr>
        <w:t xml:space="preserve"> </w:t>
      </w:r>
      <w:r w:rsidRPr="002747F1">
        <w:rPr>
          <w:rFonts w:ascii="Times New Roman" w:eastAsia="Times New Roman" w:hAnsi="Times New Roman" w:cs="Times New Roman"/>
          <w:sz w:val="28"/>
          <w:szCs w:val="28"/>
        </w:rPr>
        <w:t>на</w:t>
      </w:r>
      <w:r w:rsidRPr="002747F1">
        <w:rPr>
          <w:rFonts w:ascii="Times New Roman" w:eastAsia="Times New Roman" w:hAnsi="Times New Roman" w:cs="Times New Roman"/>
          <w:spacing w:val="-3"/>
          <w:sz w:val="28"/>
          <w:szCs w:val="28"/>
        </w:rPr>
        <w:t xml:space="preserve"> </w:t>
      </w:r>
      <w:r w:rsidRPr="002747F1">
        <w:rPr>
          <w:rFonts w:ascii="Times New Roman" w:eastAsia="Times New Roman" w:hAnsi="Times New Roman" w:cs="Times New Roman"/>
          <w:sz w:val="28"/>
          <w:szCs w:val="28"/>
        </w:rPr>
        <w:t>0,4%</w:t>
      </w:r>
      <w:r w:rsidRPr="002747F1">
        <w:rPr>
          <w:rFonts w:ascii="Times New Roman" w:eastAsia="Times New Roman" w:hAnsi="Times New Roman" w:cs="Times New Roman"/>
          <w:spacing w:val="-4"/>
          <w:sz w:val="28"/>
          <w:szCs w:val="28"/>
        </w:rPr>
        <w:t xml:space="preserve"> </w:t>
      </w:r>
      <w:r w:rsidRPr="002747F1">
        <w:rPr>
          <w:rFonts w:ascii="Times New Roman" w:eastAsia="Times New Roman" w:hAnsi="Times New Roman" w:cs="Times New Roman"/>
          <w:sz w:val="28"/>
          <w:szCs w:val="28"/>
        </w:rPr>
        <w:t>(в</w:t>
      </w:r>
      <w:r w:rsidRPr="002747F1">
        <w:rPr>
          <w:rFonts w:ascii="Times New Roman" w:eastAsia="Times New Roman" w:hAnsi="Times New Roman" w:cs="Times New Roman"/>
          <w:spacing w:val="-3"/>
          <w:sz w:val="28"/>
          <w:szCs w:val="28"/>
        </w:rPr>
        <w:t xml:space="preserve"> </w:t>
      </w:r>
      <w:r w:rsidRPr="002747F1">
        <w:rPr>
          <w:rFonts w:ascii="Times New Roman" w:eastAsia="Times New Roman" w:hAnsi="Times New Roman" w:cs="Times New Roman"/>
          <w:sz w:val="28"/>
          <w:szCs w:val="28"/>
        </w:rPr>
        <w:t>2020</w:t>
      </w:r>
      <w:r w:rsidRPr="002747F1">
        <w:rPr>
          <w:rFonts w:ascii="Times New Roman" w:eastAsia="Times New Roman" w:hAnsi="Times New Roman" w:cs="Times New Roman"/>
          <w:spacing w:val="4"/>
          <w:sz w:val="28"/>
          <w:szCs w:val="28"/>
        </w:rPr>
        <w:t xml:space="preserve"> </w:t>
      </w:r>
      <w:r w:rsidRPr="002747F1">
        <w:rPr>
          <w:rFonts w:ascii="Times New Roman" w:eastAsia="Times New Roman" w:hAnsi="Times New Roman" w:cs="Times New Roman"/>
          <w:sz w:val="28"/>
          <w:szCs w:val="28"/>
        </w:rPr>
        <w:t>–</w:t>
      </w:r>
      <w:r w:rsidRPr="002747F1">
        <w:rPr>
          <w:rFonts w:ascii="Times New Roman" w:eastAsia="Times New Roman" w:hAnsi="Times New Roman" w:cs="Times New Roman"/>
          <w:spacing w:val="-2"/>
          <w:sz w:val="28"/>
          <w:szCs w:val="28"/>
        </w:rPr>
        <w:t xml:space="preserve"> 8,2%).</w:t>
      </w:r>
    </w:p>
    <w:tbl>
      <w:tblPr>
        <w:tblStyle w:val="TableNormal3"/>
        <w:tblW w:w="9661" w:type="dxa"/>
        <w:tblInd w:w="12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3402"/>
        <w:gridCol w:w="3330"/>
        <w:gridCol w:w="2929"/>
      </w:tblGrid>
      <w:tr w:rsidR="001116A3" w:rsidRPr="002747F1" w14:paraId="67B3E126" w14:textId="77777777" w:rsidTr="0084699F">
        <w:trPr>
          <w:trHeight w:val="486"/>
        </w:trPr>
        <w:tc>
          <w:tcPr>
            <w:tcW w:w="3402" w:type="dxa"/>
            <w:shd w:val="clear" w:color="auto" w:fill="97B751"/>
          </w:tcPr>
          <w:p w14:paraId="3087A29C" w14:textId="77777777" w:rsidR="00DE7115" w:rsidRPr="002747F1" w:rsidRDefault="00DE7115" w:rsidP="007A4514">
            <w:pPr>
              <w:suppressAutoHyphens/>
              <w:spacing w:after="0" w:line="240" w:lineRule="auto"/>
              <w:ind w:left="97"/>
              <w:rPr>
                <w:rFonts w:ascii="Times New Roman" w:eastAsia="Times New Roman" w:hAnsi="Times New Roman" w:cs="Times New Roman"/>
                <w:sz w:val="28"/>
              </w:rPr>
            </w:pPr>
            <w:r w:rsidRPr="002747F1">
              <w:rPr>
                <w:rFonts w:ascii="Times New Roman" w:eastAsia="Times New Roman" w:hAnsi="Times New Roman" w:cs="Times New Roman"/>
                <w:spacing w:val="-15"/>
                <w:sz w:val="28"/>
              </w:rPr>
              <w:lastRenderedPageBreak/>
              <w:t>2019</w:t>
            </w:r>
            <w:r w:rsidRPr="002747F1">
              <w:rPr>
                <w:rFonts w:ascii="Times New Roman" w:eastAsia="Times New Roman" w:hAnsi="Times New Roman" w:cs="Times New Roman"/>
                <w:spacing w:val="-38"/>
                <w:sz w:val="28"/>
              </w:rPr>
              <w:t xml:space="preserve"> </w:t>
            </w:r>
            <w:r w:rsidRPr="002747F1">
              <w:rPr>
                <w:rFonts w:ascii="Times New Roman" w:eastAsia="Times New Roman" w:hAnsi="Times New Roman" w:cs="Times New Roman"/>
                <w:spacing w:val="-5"/>
                <w:sz w:val="28"/>
              </w:rPr>
              <w:t>год</w:t>
            </w:r>
          </w:p>
        </w:tc>
        <w:tc>
          <w:tcPr>
            <w:tcW w:w="3330" w:type="dxa"/>
            <w:shd w:val="clear" w:color="auto" w:fill="97B751"/>
          </w:tcPr>
          <w:p w14:paraId="5E75F770" w14:textId="77777777" w:rsidR="00DE7115" w:rsidRPr="002747F1" w:rsidRDefault="00DE7115" w:rsidP="007A4514">
            <w:pPr>
              <w:suppressAutoHyphens/>
              <w:spacing w:after="0" w:line="240" w:lineRule="auto"/>
              <w:ind w:left="97"/>
              <w:rPr>
                <w:rFonts w:ascii="Times New Roman" w:eastAsia="Times New Roman" w:hAnsi="Times New Roman" w:cs="Times New Roman"/>
                <w:sz w:val="28"/>
              </w:rPr>
            </w:pPr>
            <w:r w:rsidRPr="002747F1">
              <w:rPr>
                <w:rFonts w:ascii="Times New Roman" w:eastAsia="Times New Roman" w:hAnsi="Times New Roman" w:cs="Times New Roman"/>
                <w:spacing w:val="-15"/>
                <w:sz w:val="28"/>
              </w:rPr>
              <w:t>2020</w:t>
            </w:r>
            <w:r w:rsidRPr="002747F1">
              <w:rPr>
                <w:rFonts w:ascii="Times New Roman" w:eastAsia="Times New Roman" w:hAnsi="Times New Roman" w:cs="Times New Roman"/>
                <w:spacing w:val="-38"/>
                <w:sz w:val="28"/>
              </w:rPr>
              <w:t xml:space="preserve"> </w:t>
            </w:r>
            <w:r w:rsidRPr="002747F1">
              <w:rPr>
                <w:rFonts w:ascii="Times New Roman" w:eastAsia="Times New Roman" w:hAnsi="Times New Roman" w:cs="Times New Roman"/>
                <w:spacing w:val="-5"/>
                <w:sz w:val="28"/>
              </w:rPr>
              <w:t>год</w:t>
            </w:r>
          </w:p>
        </w:tc>
        <w:tc>
          <w:tcPr>
            <w:tcW w:w="2929" w:type="dxa"/>
            <w:shd w:val="clear" w:color="auto" w:fill="9BBA58"/>
          </w:tcPr>
          <w:p w14:paraId="6EA26970" w14:textId="77777777" w:rsidR="00DE7115" w:rsidRPr="002747F1" w:rsidRDefault="00DE7115" w:rsidP="007A4514">
            <w:pPr>
              <w:suppressAutoHyphens/>
              <w:spacing w:after="0" w:line="240" w:lineRule="auto"/>
              <w:ind w:left="97"/>
              <w:rPr>
                <w:rFonts w:ascii="Times New Roman" w:eastAsia="Times New Roman" w:hAnsi="Times New Roman" w:cs="Times New Roman"/>
                <w:sz w:val="28"/>
              </w:rPr>
            </w:pPr>
            <w:r w:rsidRPr="002747F1">
              <w:rPr>
                <w:rFonts w:ascii="Times New Roman" w:eastAsia="Times New Roman" w:hAnsi="Times New Roman" w:cs="Times New Roman"/>
                <w:sz w:val="28"/>
              </w:rPr>
              <w:t>2021 год</w:t>
            </w:r>
          </w:p>
        </w:tc>
      </w:tr>
      <w:tr w:rsidR="001116A3" w:rsidRPr="002747F1" w14:paraId="35F2EF7B" w14:textId="77777777" w:rsidTr="0084699F">
        <w:trPr>
          <w:trHeight w:val="2546"/>
        </w:trPr>
        <w:tc>
          <w:tcPr>
            <w:tcW w:w="3402" w:type="dxa"/>
          </w:tcPr>
          <w:p w14:paraId="143A23AD" w14:textId="77777777" w:rsidR="0084699F" w:rsidRPr="002747F1" w:rsidRDefault="0022134B" w:rsidP="0084699F">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 xml:space="preserve">2 классы: </w:t>
            </w:r>
          </w:p>
          <w:p w14:paraId="4F183759" w14:textId="20BF4169" w:rsidR="0022134B" w:rsidRPr="002747F1" w:rsidRDefault="0022134B" w:rsidP="0084699F">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аттестованы 129</w:t>
            </w:r>
            <w:r w:rsidR="0084699F" w:rsidRPr="002747F1">
              <w:rPr>
                <w:rFonts w:ascii="Times New Roman" w:eastAsia="Times New Roman" w:hAnsi="Times New Roman" w:cs="Times New Roman"/>
                <w:sz w:val="24"/>
                <w:szCs w:val="24"/>
                <w:lang w:val="ru-RU"/>
              </w:rPr>
              <w:t xml:space="preserve"> </w:t>
            </w:r>
            <w:r w:rsidRPr="002747F1">
              <w:rPr>
                <w:rFonts w:ascii="Times New Roman" w:eastAsia="Times New Roman" w:hAnsi="Times New Roman" w:cs="Times New Roman"/>
                <w:sz w:val="24"/>
                <w:szCs w:val="24"/>
                <w:lang w:val="ru-RU"/>
              </w:rPr>
              <w:t>человек</w:t>
            </w:r>
          </w:p>
          <w:p w14:paraId="6F102879" w14:textId="77777777" w:rsidR="0022134B" w:rsidRPr="002747F1" w:rsidRDefault="0022134B" w:rsidP="0084699F">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«5» - 11ч.- 8,5 % - снижение</w:t>
            </w:r>
          </w:p>
          <w:p w14:paraId="59ED8D50" w14:textId="2ABC2019" w:rsidR="0022134B" w:rsidRPr="002747F1" w:rsidRDefault="0022134B" w:rsidP="0084699F">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на</w:t>
            </w:r>
            <w:r w:rsidR="0084699F" w:rsidRPr="002747F1">
              <w:rPr>
                <w:rFonts w:ascii="Times New Roman" w:eastAsia="Times New Roman" w:hAnsi="Times New Roman" w:cs="Times New Roman"/>
                <w:sz w:val="24"/>
                <w:szCs w:val="24"/>
                <w:lang w:val="ru-RU"/>
              </w:rPr>
              <w:t xml:space="preserve"> </w:t>
            </w:r>
            <w:r w:rsidRPr="002747F1">
              <w:rPr>
                <w:rFonts w:ascii="Times New Roman" w:eastAsia="Times New Roman" w:hAnsi="Times New Roman" w:cs="Times New Roman"/>
                <w:sz w:val="24"/>
                <w:szCs w:val="24"/>
                <w:lang w:val="ru-RU"/>
              </w:rPr>
              <w:t>9,5 %</w:t>
            </w:r>
          </w:p>
          <w:p w14:paraId="09530A83" w14:textId="77777777" w:rsidR="0022134B" w:rsidRPr="002747F1" w:rsidRDefault="0022134B" w:rsidP="0084699F">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«4 и 5» - 82ч.- 63,5% -</w:t>
            </w:r>
          </w:p>
          <w:p w14:paraId="51C6EBE7" w14:textId="0E2827EA" w:rsidR="0022134B" w:rsidRPr="002747F1" w:rsidRDefault="0084699F" w:rsidP="0084699F">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П</w:t>
            </w:r>
            <w:r w:rsidR="0022134B" w:rsidRPr="002747F1">
              <w:rPr>
                <w:rFonts w:ascii="Times New Roman" w:eastAsia="Times New Roman" w:hAnsi="Times New Roman" w:cs="Times New Roman"/>
                <w:sz w:val="24"/>
                <w:szCs w:val="24"/>
                <w:lang w:val="ru-RU"/>
              </w:rPr>
              <w:t>овышение на 6,5%</w:t>
            </w:r>
          </w:p>
          <w:p w14:paraId="5754CC1E" w14:textId="77777777" w:rsidR="0022134B" w:rsidRPr="002747F1" w:rsidRDefault="0022134B" w:rsidP="0084699F">
            <w:pPr>
              <w:suppressAutoHyphens/>
              <w:spacing w:after="0" w:line="240" w:lineRule="auto"/>
              <w:ind w:left="97"/>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lang w:val="ru-RU"/>
              </w:rPr>
              <w:t xml:space="preserve">с одной «3» - 19ч.- </w:t>
            </w:r>
            <w:r w:rsidRPr="002747F1">
              <w:rPr>
                <w:rFonts w:ascii="Times New Roman" w:eastAsia="Times New Roman" w:hAnsi="Times New Roman" w:cs="Times New Roman"/>
                <w:sz w:val="24"/>
                <w:szCs w:val="24"/>
              </w:rPr>
              <w:t>14,7% -</w:t>
            </w:r>
          </w:p>
          <w:p w14:paraId="6B277483" w14:textId="359004C4" w:rsidR="0022134B" w:rsidRPr="002747F1" w:rsidRDefault="0022134B" w:rsidP="0084699F">
            <w:pPr>
              <w:suppressAutoHyphens/>
              <w:spacing w:after="0" w:line="240" w:lineRule="auto"/>
              <w:ind w:left="97"/>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повышение</w:t>
            </w:r>
            <w:r w:rsidR="0084699F" w:rsidRPr="002747F1">
              <w:rPr>
                <w:rFonts w:ascii="Times New Roman" w:eastAsia="Times New Roman" w:hAnsi="Times New Roman" w:cs="Times New Roman"/>
                <w:sz w:val="24"/>
                <w:szCs w:val="24"/>
                <w:lang w:val="ru-RU"/>
              </w:rPr>
              <w:t xml:space="preserve"> </w:t>
            </w:r>
            <w:r w:rsidRPr="002747F1">
              <w:rPr>
                <w:rFonts w:ascii="Times New Roman" w:eastAsia="Times New Roman" w:hAnsi="Times New Roman" w:cs="Times New Roman"/>
                <w:sz w:val="24"/>
                <w:szCs w:val="24"/>
              </w:rPr>
              <w:t>на 7,7 %</w:t>
            </w:r>
          </w:p>
          <w:p w14:paraId="63ADA8B8" w14:textId="711394FD" w:rsidR="0022134B" w:rsidRPr="002747F1" w:rsidRDefault="0022134B" w:rsidP="0084699F">
            <w:pPr>
              <w:suppressAutoHyphens/>
              <w:spacing w:after="0" w:line="240" w:lineRule="auto"/>
              <w:ind w:left="97"/>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Качество знаний 72%</w:t>
            </w:r>
          </w:p>
        </w:tc>
        <w:tc>
          <w:tcPr>
            <w:tcW w:w="3330" w:type="dxa"/>
          </w:tcPr>
          <w:p w14:paraId="68149576" w14:textId="77777777" w:rsidR="0084699F" w:rsidRPr="002747F1" w:rsidRDefault="0022134B" w:rsidP="0084699F">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2 классы:</w:t>
            </w:r>
          </w:p>
          <w:p w14:paraId="182E80AD" w14:textId="3CBADF48" w:rsidR="0022134B" w:rsidRPr="002747F1" w:rsidRDefault="0022134B" w:rsidP="0084699F">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 xml:space="preserve"> аттестованы 127 человек</w:t>
            </w:r>
          </w:p>
          <w:p w14:paraId="04068BC9" w14:textId="297C5E20" w:rsidR="0022134B" w:rsidRPr="002747F1" w:rsidRDefault="0022134B" w:rsidP="0084699F">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«5»-12ч. - 9,5%</w:t>
            </w:r>
            <w:r w:rsidR="0084699F" w:rsidRPr="002747F1">
              <w:rPr>
                <w:rFonts w:ascii="Times New Roman" w:eastAsia="Times New Roman" w:hAnsi="Times New Roman" w:cs="Times New Roman"/>
                <w:sz w:val="24"/>
                <w:szCs w:val="24"/>
                <w:lang w:val="ru-RU"/>
              </w:rPr>
              <w:t> </w:t>
            </w:r>
            <w:r w:rsidRPr="002747F1">
              <w:rPr>
                <w:rFonts w:ascii="Times New Roman" w:eastAsia="Times New Roman" w:hAnsi="Times New Roman" w:cs="Times New Roman"/>
                <w:sz w:val="24"/>
                <w:szCs w:val="24"/>
                <w:lang w:val="ru-RU"/>
              </w:rPr>
              <w:t>-</w:t>
            </w:r>
            <w:r w:rsidR="0084699F" w:rsidRPr="002747F1">
              <w:rPr>
                <w:rFonts w:ascii="Times New Roman" w:eastAsia="Times New Roman" w:hAnsi="Times New Roman" w:cs="Times New Roman"/>
                <w:sz w:val="24"/>
                <w:szCs w:val="24"/>
                <w:lang w:val="ru-RU"/>
              </w:rPr>
              <w:t> </w:t>
            </w:r>
            <w:r w:rsidRPr="002747F1">
              <w:rPr>
                <w:rFonts w:ascii="Times New Roman" w:eastAsia="Times New Roman" w:hAnsi="Times New Roman" w:cs="Times New Roman"/>
                <w:sz w:val="24"/>
                <w:szCs w:val="24"/>
                <w:lang w:val="ru-RU"/>
              </w:rPr>
              <w:t>повышение на 1 %</w:t>
            </w:r>
          </w:p>
          <w:p w14:paraId="0A2D5B77" w14:textId="77777777" w:rsidR="0022134B" w:rsidRPr="002747F1" w:rsidRDefault="0022134B" w:rsidP="0084699F">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«4 и 5» - 79ч. - 62,2% -</w:t>
            </w:r>
          </w:p>
          <w:p w14:paraId="091A959D" w14:textId="77777777" w:rsidR="0022134B" w:rsidRPr="002747F1" w:rsidRDefault="0022134B" w:rsidP="0084699F">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снижение на 1,3%</w:t>
            </w:r>
          </w:p>
          <w:p w14:paraId="5BEA500C" w14:textId="77777777" w:rsidR="0022134B" w:rsidRPr="002747F1" w:rsidRDefault="0022134B" w:rsidP="0084699F">
            <w:pPr>
              <w:suppressAutoHyphens/>
              <w:spacing w:after="0" w:line="240" w:lineRule="auto"/>
              <w:ind w:left="97"/>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lang w:val="ru-RU"/>
              </w:rPr>
              <w:t xml:space="preserve">с одной «3» - 12ч.- </w:t>
            </w:r>
            <w:r w:rsidRPr="002747F1">
              <w:rPr>
                <w:rFonts w:ascii="Times New Roman" w:eastAsia="Times New Roman" w:hAnsi="Times New Roman" w:cs="Times New Roman"/>
                <w:sz w:val="24"/>
                <w:szCs w:val="24"/>
              </w:rPr>
              <w:t>9,5% -</w:t>
            </w:r>
          </w:p>
          <w:p w14:paraId="470DB60C" w14:textId="6587003F" w:rsidR="0022134B" w:rsidRPr="002747F1" w:rsidRDefault="0022134B" w:rsidP="0084699F">
            <w:pPr>
              <w:suppressAutoHyphens/>
              <w:spacing w:after="0" w:line="240" w:lineRule="auto"/>
              <w:ind w:left="97"/>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 xml:space="preserve">снижение </w:t>
            </w:r>
            <w:r w:rsidR="0084699F" w:rsidRPr="002747F1">
              <w:rPr>
                <w:rFonts w:ascii="Times New Roman" w:eastAsia="Times New Roman" w:hAnsi="Times New Roman" w:cs="Times New Roman"/>
                <w:sz w:val="24"/>
                <w:szCs w:val="24"/>
                <w:lang w:val="ru-RU"/>
              </w:rPr>
              <w:t xml:space="preserve"> </w:t>
            </w:r>
            <w:r w:rsidRPr="002747F1">
              <w:rPr>
                <w:rFonts w:ascii="Times New Roman" w:eastAsia="Times New Roman" w:hAnsi="Times New Roman" w:cs="Times New Roman"/>
                <w:sz w:val="24"/>
                <w:szCs w:val="24"/>
              </w:rPr>
              <w:t>на 5,2 %</w:t>
            </w:r>
          </w:p>
          <w:p w14:paraId="740DD474" w14:textId="34741CF0" w:rsidR="0022134B" w:rsidRPr="002747F1" w:rsidRDefault="0022134B" w:rsidP="0084699F">
            <w:pPr>
              <w:suppressAutoHyphens/>
              <w:spacing w:after="0" w:line="240" w:lineRule="auto"/>
              <w:ind w:left="97"/>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Качество</w:t>
            </w:r>
            <w:r w:rsidR="0084699F" w:rsidRPr="002747F1">
              <w:rPr>
                <w:rFonts w:ascii="Times New Roman" w:eastAsia="Times New Roman" w:hAnsi="Times New Roman" w:cs="Times New Roman"/>
                <w:sz w:val="24"/>
                <w:szCs w:val="24"/>
                <w:lang w:val="ru-RU"/>
              </w:rPr>
              <w:t xml:space="preserve"> </w:t>
            </w:r>
            <w:r w:rsidRPr="002747F1">
              <w:rPr>
                <w:rFonts w:ascii="Times New Roman" w:eastAsia="Times New Roman" w:hAnsi="Times New Roman" w:cs="Times New Roman"/>
                <w:sz w:val="24"/>
                <w:szCs w:val="24"/>
              </w:rPr>
              <w:t xml:space="preserve"> знаний 72%</w:t>
            </w:r>
          </w:p>
        </w:tc>
        <w:tc>
          <w:tcPr>
            <w:tcW w:w="2929" w:type="dxa"/>
            <w:shd w:val="clear" w:color="auto" w:fill="FFFF00"/>
          </w:tcPr>
          <w:p w14:paraId="519C6E22" w14:textId="77777777" w:rsidR="0022134B" w:rsidRPr="002747F1" w:rsidRDefault="0022134B" w:rsidP="0084699F">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 xml:space="preserve">2 классы: </w:t>
            </w:r>
          </w:p>
          <w:p w14:paraId="793A0243" w14:textId="77777777" w:rsidR="0022134B" w:rsidRPr="002747F1" w:rsidRDefault="0022134B" w:rsidP="0084699F">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аттестованы 234 человека</w:t>
            </w:r>
          </w:p>
          <w:p w14:paraId="4175C478" w14:textId="77777777" w:rsidR="0022134B" w:rsidRPr="002747F1" w:rsidRDefault="0022134B" w:rsidP="0084699F">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«5» - 19ч. -</w:t>
            </w:r>
            <w:r w:rsidRPr="002747F1">
              <w:rPr>
                <w:rFonts w:ascii="Times New Roman" w:eastAsia="Times New Roman" w:hAnsi="Times New Roman" w:cs="Times New Roman"/>
                <w:sz w:val="24"/>
                <w:szCs w:val="24"/>
                <w:lang w:val="ru-RU"/>
              </w:rPr>
              <w:tab/>
              <w:t>8%</w:t>
            </w:r>
            <w:r w:rsidRPr="002747F1">
              <w:rPr>
                <w:rFonts w:ascii="Times New Roman" w:eastAsia="Times New Roman" w:hAnsi="Times New Roman" w:cs="Times New Roman"/>
                <w:sz w:val="24"/>
                <w:szCs w:val="24"/>
                <w:lang w:val="ru-RU"/>
              </w:rPr>
              <w:tab/>
              <w:t>-</w:t>
            </w:r>
          </w:p>
          <w:p w14:paraId="5DFEFA72" w14:textId="77777777" w:rsidR="0022134B" w:rsidRPr="002747F1" w:rsidRDefault="0022134B" w:rsidP="0084699F">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снижение на 1,5 %</w:t>
            </w:r>
          </w:p>
          <w:p w14:paraId="19DAD2DD" w14:textId="77777777" w:rsidR="0022134B" w:rsidRPr="002747F1" w:rsidRDefault="0022134B" w:rsidP="0084699F">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«4 и 5»-146ч.- 62,4% - повышение на 0,2 %</w:t>
            </w:r>
          </w:p>
          <w:p w14:paraId="52657A37" w14:textId="19467ABC" w:rsidR="0022134B" w:rsidRPr="002747F1" w:rsidRDefault="0022134B" w:rsidP="0084699F">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с одной «3» - 34ч.- 14,5%</w:t>
            </w:r>
            <w:r w:rsidR="0084699F" w:rsidRPr="002747F1">
              <w:rPr>
                <w:rFonts w:ascii="Times New Roman" w:eastAsia="Times New Roman" w:hAnsi="Times New Roman" w:cs="Times New Roman"/>
                <w:sz w:val="24"/>
                <w:szCs w:val="24"/>
                <w:lang w:val="ru-RU"/>
              </w:rPr>
              <w:t> </w:t>
            </w:r>
            <w:r w:rsidRPr="002747F1">
              <w:rPr>
                <w:rFonts w:ascii="Times New Roman" w:eastAsia="Times New Roman" w:hAnsi="Times New Roman" w:cs="Times New Roman"/>
                <w:sz w:val="24"/>
                <w:szCs w:val="24"/>
                <w:lang w:val="ru-RU"/>
              </w:rPr>
              <w:t>-</w:t>
            </w:r>
            <w:r w:rsidR="0084699F" w:rsidRPr="002747F1">
              <w:rPr>
                <w:rFonts w:ascii="Times New Roman" w:eastAsia="Times New Roman" w:hAnsi="Times New Roman" w:cs="Times New Roman"/>
                <w:sz w:val="24"/>
                <w:szCs w:val="24"/>
                <w:lang w:val="ru-RU"/>
              </w:rPr>
              <w:t xml:space="preserve"> </w:t>
            </w:r>
            <w:r w:rsidRPr="002747F1">
              <w:rPr>
                <w:rFonts w:ascii="Times New Roman" w:eastAsia="Times New Roman" w:hAnsi="Times New Roman" w:cs="Times New Roman"/>
                <w:sz w:val="24"/>
                <w:szCs w:val="24"/>
                <w:lang w:val="ru-RU"/>
              </w:rPr>
              <w:t>повышение на 5%</w:t>
            </w:r>
          </w:p>
          <w:p w14:paraId="1A0E6986" w14:textId="77777777" w:rsidR="0022134B" w:rsidRPr="002747F1" w:rsidRDefault="0022134B" w:rsidP="0084699F">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Качество знаний 72%</w:t>
            </w:r>
          </w:p>
        </w:tc>
      </w:tr>
      <w:tr w:rsidR="001116A3" w:rsidRPr="002747F1" w14:paraId="35A3B3E1" w14:textId="77777777" w:rsidTr="0084699F">
        <w:trPr>
          <w:trHeight w:val="2525"/>
        </w:trPr>
        <w:tc>
          <w:tcPr>
            <w:tcW w:w="3402" w:type="dxa"/>
          </w:tcPr>
          <w:p w14:paraId="46064500" w14:textId="77777777" w:rsidR="0084699F" w:rsidRPr="002747F1" w:rsidRDefault="0022134B" w:rsidP="0084699F">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 xml:space="preserve">3 классы: </w:t>
            </w:r>
          </w:p>
          <w:p w14:paraId="1E061BE5" w14:textId="029592AD" w:rsidR="0022134B" w:rsidRPr="002747F1" w:rsidRDefault="0022134B" w:rsidP="0084699F">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аттестованы 129 человек</w:t>
            </w:r>
          </w:p>
          <w:p w14:paraId="6B68D3AA" w14:textId="77777777" w:rsidR="0022134B" w:rsidRPr="002747F1" w:rsidRDefault="0022134B" w:rsidP="0084699F">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«5» - 16ч. – 12 % - снижение на 2%</w:t>
            </w:r>
          </w:p>
          <w:p w14:paraId="2F8D18CB" w14:textId="77777777" w:rsidR="0022134B" w:rsidRPr="002747F1" w:rsidRDefault="0022134B" w:rsidP="0084699F">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«4 и 5» - 72ч. – 56% -</w:t>
            </w:r>
          </w:p>
          <w:p w14:paraId="52FCFD49" w14:textId="410B41CB" w:rsidR="0022134B" w:rsidRPr="002747F1" w:rsidRDefault="0022134B" w:rsidP="0084699F">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повышение на 3%</w:t>
            </w:r>
          </w:p>
          <w:p w14:paraId="4E8DB5AE" w14:textId="77777777" w:rsidR="0022134B" w:rsidRPr="002747F1" w:rsidRDefault="0022134B" w:rsidP="0084699F">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с одной «3» - 10ч. - 8% -</w:t>
            </w:r>
          </w:p>
          <w:p w14:paraId="2D7FBE16" w14:textId="2738C776" w:rsidR="0022134B" w:rsidRPr="002747F1" w:rsidRDefault="0022134B" w:rsidP="0084699F">
            <w:pPr>
              <w:suppressAutoHyphens/>
              <w:spacing w:after="0" w:line="240" w:lineRule="auto"/>
              <w:ind w:left="97"/>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снижение на 4%</w:t>
            </w:r>
          </w:p>
          <w:p w14:paraId="18AC1EB9" w14:textId="2B002EAC" w:rsidR="0022134B" w:rsidRPr="002747F1" w:rsidRDefault="0022134B" w:rsidP="0084699F">
            <w:pPr>
              <w:suppressAutoHyphens/>
              <w:spacing w:after="0" w:line="240" w:lineRule="auto"/>
              <w:ind w:left="97"/>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Качество знаний  9%</w:t>
            </w:r>
          </w:p>
        </w:tc>
        <w:tc>
          <w:tcPr>
            <w:tcW w:w="3330" w:type="dxa"/>
          </w:tcPr>
          <w:p w14:paraId="18096D96" w14:textId="77777777" w:rsidR="0084699F" w:rsidRPr="002747F1" w:rsidRDefault="0022134B" w:rsidP="0084699F">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 xml:space="preserve">3 классы: </w:t>
            </w:r>
          </w:p>
          <w:p w14:paraId="4C27D53F" w14:textId="5ED32E97" w:rsidR="0022134B" w:rsidRPr="002747F1" w:rsidRDefault="0022134B" w:rsidP="0084699F">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аттестованы 97 человек</w:t>
            </w:r>
          </w:p>
          <w:p w14:paraId="2F2CAB47" w14:textId="77777777" w:rsidR="0022134B" w:rsidRPr="002747F1" w:rsidRDefault="0022134B" w:rsidP="0084699F">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«5» - 5ч.- 5,2% - снижение</w:t>
            </w:r>
          </w:p>
          <w:p w14:paraId="5FB39104" w14:textId="77777777" w:rsidR="0022134B" w:rsidRPr="002747F1" w:rsidRDefault="0022134B" w:rsidP="0084699F">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на 6,8 %</w:t>
            </w:r>
          </w:p>
          <w:p w14:paraId="06CF3893" w14:textId="77777777" w:rsidR="0022134B" w:rsidRPr="002747F1" w:rsidRDefault="0022134B" w:rsidP="0084699F">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«4 и 5» - 58ч.- 59,8% -</w:t>
            </w:r>
          </w:p>
          <w:p w14:paraId="56BA0504" w14:textId="66AF3A49" w:rsidR="0022134B" w:rsidRPr="002747F1" w:rsidRDefault="0022134B" w:rsidP="0084699F">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повышение на 3,8%</w:t>
            </w:r>
          </w:p>
          <w:p w14:paraId="395F4B56" w14:textId="77777777" w:rsidR="0022134B" w:rsidRPr="002747F1" w:rsidRDefault="0022134B" w:rsidP="0084699F">
            <w:pPr>
              <w:suppressAutoHyphens/>
              <w:spacing w:after="0" w:line="240" w:lineRule="auto"/>
              <w:ind w:left="97"/>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lang w:val="ru-RU"/>
              </w:rPr>
              <w:t xml:space="preserve">с одной «3» - 13ч.- </w:t>
            </w:r>
            <w:r w:rsidRPr="002747F1">
              <w:rPr>
                <w:rFonts w:ascii="Times New Roman" w:eastAsia="Times New Roman" w:hAnsi="Times New Roman" w:cs="Times New Roman"/>
                <w:sz w:val="24"/>
                <w:szCs w:val="24"/>
              </w:rPr>
              <w:t>13,4% -</w:t>
            </w:r>
          </w:p>
          <w:p w14:paraId="17D9F6C4" w14:textId="6B5BDDC8" w:rsidR="0022134B" w:rsidRPr="002747F1" w:rsidRDefault="0022134B" w:rsidP="0084699F">
            <w:pPr>
              <w:suppressAutoHyphens/>
              <w:spacing w:after="0" w:line="240" w:lineRule="auto"/>
              <w:ind w:left="97"/>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Качество знаний  65%</w:t>
            </w:r>
          </w:p>
        </w:tc>
        <w:tc>
          <w:tcPr>
            <w:tcW w:w="2929" w:type="dxa"/>
            <w:shd w:val="clear" w:color="auto" w:fill="FFFF00"/>
          </w:tcPr>
          <w:p w14:paraId="1FDC6C7C" w14:textId="5682591B" w:rsidR="0022134B" w:rsidRPr="002747F1" w:rsidRDefault="0022134B" w:rsidP="0084699F">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3 классы:</w:t>
            </w:r>
          </w:p>
          <w:p w14:paraId="663A9C1F" w14:textId="77777777" w:rsidR="0022134B" w:rsidRPr="002747F1" w:rsidRDefault="0022134B" w:rsidP="0084699F">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аттестованы 206 человек</w:t>
            </w:r>
          </w:p>
          <w:p w14:paraId="7184519C" w14:textId="77777777" w:rsidR="0022134B" w:rsidRPr="002747F1" w:rsidRDefault="0022134B" w:rsidP="0084699F">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«5» - 18ч.- 8,7% - повышение на 3,5 %</w:t>
            </w:r>
          </w:p>
          <w:p w14:paraId="7C3BD3A4" w14:textId="77777777" w:rsidR="0022134B" w:rsidRPr="002747F1" w:rsidRDefault="0022134B" w:rsidP="0084699F">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 xml:space="preserve">«4 и 5» - 114ч.- 55% </w:t>
            </w:r>
          </w:p>
          <w:p w14:paraId="1E333217" w14:textId="109463FE" w:rsidR="0022134B" w:rsidRPr="002747F1" w:rsidRDefault="0022134B" w:rsidP="0084699F">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снижение на 4,8%</w:t>
            </w:r>
          </w:p>
          <w:p w14:paraId="2D156B68" w14:textId="61A13D1E" w:rsidR="0022134B" w:rsidRPr="002747F1" w:rsidRDefault="0022134B" w:rsidP="0084699F">
            <w:pPr>
              <w:suppressAutoHyphens/>
              <w:spacing w:after="0" w:line="240" w:lineRule="auto"/>
              <w:ind w:left="97"/>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lang w:val="ru-RU"/>
              </w:rPr>
              <w:t xml:space="preserve">с одной «3» - 24ч.- </w:t>
            </w:r>
            <w:r w:rsidRPr="002747F1">
              <w:rPr>
                <w:rFonts w:ascii="Times New Roman" w:eastAsia="Times New Roman" w:hAnsi="Times New Roman" w:cs="Times New Roman"/>
                <w:sz w:val="24"/>
                <w:szCs w:val="24"/>
              </w:rPr>
              <w:t xml:space="preserve">11,6 % </w:t>
            </w:r>
          </w:p>
          <w:p w14:paraId="29C64076" w14:textId="27CCAFBD" w:rsidR="0022134B" w:rsidRPr="002747F1" w:rsidRDefault="0022134B" w:rsidP="0084699F">
            <w:pPr>
              <w:suppressAutoHyphens/>
              <w:spacing w:after="0" w:line="240" w:lineRule="auto"/>
              <w:ind w:left="97"/>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снижение на 1,8 % Качество знаний 64%</w:t>
            </w:r>
          </w:p>
        </w:tc>
      </w:tr>
      <w:tr w:rsidR="001116A3" w:rsidRPr="002747F1" w14:paraId="409F5501" w14:textId="77777777" w:rsidTr="0084699F">
        <w:trPr>
          <w:trHeight w:val="2675"/>
        </w:trPr>
        <w:tc>
          <w:tcPr>
            <w:tcW w:w="3402" w:type="dxa"/>
          </w:tcPr>
          <w:p w14:paraId="4BFC7F9A" w14:textId="77777777" w:rsidR="0084699F" w:rsidRPr="002747F1" w:rsidRDefault="0022134B" w:rsidP="0084699F">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4</w:t>
            </w:r>
            <w:r w:rsidR="0084699F" w:rsidRPr="002747F1">
              <w:rPr>
                <w:rFonts w:ascii="Times New Roman" w:eastAsia="Times New Roman" w:hAnsi="Times New Roman" w:cs="Times New Roman"/>
                <w:sz w:val="24"/>
                <w:szCs w:val="24"/>
                <w:lang w:val="ru-RU"/>
              </w:rPr>
              <w:t xml:space="preserve"> </w:t>
            </w:r>
            <w:r w:rsidRPr="002747F1">
              <w:rPr>
                <w:rFonts w:ascii="Times New Roman" w:eastAsia="Times New Roman" w:hAnsi="Times New Roman" w:cs="Times New Roman"/>
                <w:sz w:val="24"/>
                <w:szCs w:val="24"/>
                <w:lang w:val="ru-RU"/>
              </w:rPr>
              <w:t xml:space="preserve">классы: </w:t>
            </w:r>
          </w:p>
          <w:p w14:paraId="662EC661" w14:textId="1EAEC4C9" w:rsidR="0022134B" w:rsidRPr="002747F1" w:rsidRDefault="0084699F" w:rsidP="0084699F">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А</w:t>
            </w:r>
            <w:r w:rsidR="0022134B" w:rsidRPr="002747F1">
              <w:rPr>
                <w:rFonts w:ascii="Times New Roman" w:eastAsia="Times New Roman" w:hAnsi="Times New Roman" w:cs="Times New Roman"/>
                <w:sz w:val="24"/>
                <w:szCs w:val="24"/>
                <w:lang w:val="ru-RU"/>
              </w:rPr>
              <w:t>ттестованы</w:t>
            </w:r>
            <w:r w:rsidRPr="002747F1">
              <w:rPr>
                <w:rFonts w:ascii="Times New Roman" w:eastAsia="Times New Roman" w:hAnsi="Times New Roman" w:cs="Times New Roman"/>
                <w:sz w:val="24"/>
                <w:szCs w:val="24"/>
                <w:lang w:val="ru-RU"/>
              </w:rPr>
              <w:t xml:space="preserve"> </w:t>
            </w:r>
            <w:r w:rsidR="0022134B" w:rsidRPr="002747F1">
              <w:rPr>
                <w:rFonts w:ascii="Times New Roman" w:eastAsia="Times New Roman" w:hAnsi="Times New Roman" w:cs="Times New Roman"/>
                <w:sz w:val="24"/>
                <w:szCs w:val="24"/>
                <w:lang w:val="ru-RU"/>
              </w:rPr>
              <w:t>123человек</w:t>
            </w:r>
          </w:p>
          <w:p w14:paraId="07421CE4" w14:textId="6F2900A6" w:rsidR="0022134B" w:rsidRPr="002747F1" w:rsidRDefault="0022134B" w:rsidP="0084699F">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«5» -9ч.- 7% -снижение на</w:t>
            </w:r>
            <w:r w:rsidR="0084699F" w:rsidRPr="002747F1">
              <w:rPr>
                <w:rFonts w:ascii="Times New Roman" w:eastAsia="Times New Roman" w:hAnsi="Times New Roman" w:cs="Times New Roman"/>
                <w:sz w:val="24"/>
                <w:szCs w:val="24"/>
                <w:lang w:val="ru-RU"/>
              </w:rPr>
              <w:t> </w:t>
            </w:r>
            <w:r w:rsidRPr="002747F1">
              <w:rPr>
                <w:rFonts w:ascii="Times New Roman" w:eastAsia="Times New Roman" w:hAnsi="Times New Roman" w:cs="Times New Roman"/>
                <w:sz w:val="24"/>
                <w:szCs w:val="24"/>
                <w:lang w:val="ru-RU"/>
              </w:rPr>
              <w:t>5%.</w:t>
            </w:r>
          </w:p>
          <w:p w14:paraId="0E5B0895" w14:textId="77777777" w:rsidR="0022134B" w:rsidRPr="002747F1" w:rsidRDefault="0022134B" w:rsidP="0084699F">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«4 и 5»- 67ч. – 55% -</w:t>
            </w:r>
          </w:p>
          <w:p w14:paraId="556506FB" w14:textId="77777777" w:rsidR="0022134B" w:rsidRPr="002747F1" w:rsidRDefault="0022134B" w:rsidP="0084699F">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повышение на 7%.</w:t>
            </w:r>
          </w:p>
          <w:p w14:paraId="1FC9B6A2" w14:textId="77777777" w:rsidR="0022134B" w:rsidRPr="002747F1" w:rsidRDefault="0022134B" w:rsidP="0084699F">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с одной «3» -13ч. - 11% -</w:t>
            </w:r>
          </w:p>
          <w:p w14:paraId="18702A76" w14:textId="77777777" w:rsidR="0022134B" w:rsidRPr="002747F1" w:rsidRDefault="0022134B" w:rsidP="0084699F">
            <w:pPr>
              <w:suppressAutoHyphens/>
              <w:spacing w:after="0" w:line="240" w:lineRule="auto"/>
              <w:ind w:left="97"/>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повышение на 4%.</w:t>
            </w:r>
          </w:p>
          <w:p w14:paraId="2219C0E5" w14:textId="77777777" w:rsidR="0022134B" w:rsidRPr="002747F1" w:rsidRDefault="0022134B" w:rsidP="0084699F">
            <w:pPr>
              <w:suppressAutoHyphens/>
              <w:spacing w:after="0" w:line="240" w:lineRule="auto"/>
              <w:ind w:left="97"/>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Качество знаний 62%.</w:t>
            </w:r>
          </w:p>
        </w:tc>
        <w:tc>
          <w:tcPr>
            <w:tcW w:w="3330" w:type="dxa"/>
          </w:tcPr>
          <w:p w14:paraId="6FDF4418" w14:textId="77777777" w:rsidR="0084699F" w:rsidRPr="002747F1" w:rsidRDefault="0022134B" w:rsidP="0084699F">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4 классы:</w:t>
            </w:r>
          </w:p>
          <w:p w14:paraId="7EBF264F" w14:textId="4D423EFF" w:rsidR="0022134B" w:rsidRPr="002747F1" w:rsidRDefault="0084699F" w:rsidP="0084699F">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А</w:t>
            </w:r>
            <w:r w:rsidR="0022134B" w:rsidRPr="002747F1">
              <w:rPr>
                <w:rFonts w:ascii="Times New Roman" w:eastAsia="Times New Roman" w:hAnsi="Times New Roman" w:cs="Times New Roman"/>
                <w:sz w:val="24"/>
                <w:szCs w:val="24"/>
                <w:lang w:val="ru-RU"/>
              </w:rPr>
              <w:t>ттестованы</w:t>
            </w:r>
            <w:r w:rsidRPr="002747F1">
              <w:rPr>
                <w:rFonts w:ascii="Times New Roman" w:eastAsia="Times New Roman" w:hAnsi="Times New Roman" w:cs="Times New Roman"/>
                <w:sz w:val="24"/>
                <w:szCs w:val="24"/>
                <w:lang w:val="ru-RU"/>
              </w:rPr>
              <w:t xml:space="preserve"> </w:t>
            </w:r>
            <w:r w:rsidR="0022134B" w:rsidRPr="002747F1">
              <w:rPr>
                <w:rFonts w:ascii="Times New Roman" w:eastAsia="Times New Roman" w:hAnsi="Times New Roman" w:cs="Times New Roman"/>
                <w:sz w:val="24"/>
                <w:szCs w:val="24"/>
                <w:lang w:val="ru-RU"/>
              </w:rPr>
              <w:t>131человек</w:t>
            </w:r>
          </w:p>
          <w:p w14:paraId="062D8E94" w14:textId="77777777" w:rsidR="0022134B" w:rsidRPr="002747F1" w:rsidRDefault="0022134B" w:rsidP="0084699F">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«5» - 12ч.-</w:t>
            </w:r>
            <w:r w:rsidRPr="002747F1">
              <w:rPr>
                <w:rFonts w:ascii="Times New Roman" w:eastAsia="Times New Roman" w:hAnsi="Times New Roman" w:cs="Times New Roman"/>
                <w:sz w:val="24"/>
                <w:szCs w:val="24"/>
                <w:lang w:val="ru-RU"/>
              </w:rPr>
              <w:tab/>
              <w:t>9,2%</w:t>
            </w:r>
            <w:r w:rsidRPr="002747F1">
              <w:rPr>
                <w:rFonts w:ascii="Times New Roman" w:eastAsia="Times New Roman" w:hAnsi="Times New Roman" w:cs="Times New Roman"/>
                <w:sz w:val="24"/>
                <w:szCs w:val="24"/>
                <w:lang w:val="ru-RU"/>
              </w:rPr>
              <w:tab/>
              <w:t>-</w:t>
            </w:r>
          </w:p>
          <w:p w14:paraId="1CC36A35" w14:textId="77777777" w:rsidR="0022134B" w:rsidRPr="002747F1" w:rsidRDefault="0022134B" w:rsidP="0084699F">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повышение на 2,2%.</w:t>
            </w:r>
          </w:p>
          <w:p w14:paraId="0FCE2DB4" w14:textId="77777777" w:rsidR="0022134B" w:rsidRPr="002747F1" w:rsidRDefault="0022134B" w:rsidP="0084699F">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«4 и 5»- 71ч. – 54,2% -</w:t>
            </w:r>
          </w:p>
          <w:p w14:paraId="73BBF993" w14:textId="77777777" w:rsidR="0022134B" w:rsidRPr="002747F1" w:rsidRDefault="0022134B" w:rsidP="0084699F">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снижение на 0,8%.</w:t>
            </w:r>
          </w:p>
          <w:p w14:paraId="0D627C88" w14:textId="77777777" w:rsidR="0022134B" w:rsidRPr="002747F1" w:rsidRDefault="0022134B" w:rsidP="0084699F">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с одной «3» -16ч. - 12,2% -</w:t>
            </w:r>
          </w:p>
          <w:p w14:paraId="16503843" w14:textId="77777777" w:rsidR="0022134B" w:rsidRPr="002747F1" w:rsidRDefault="0022134B" w:rsidP="0084699F">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повышение на 1,2%.</w:t>
            </w:r>
          </w:p>
          <w:p w14:paraId="1E8B276D" w14:textId="77777777" w:rsidR="0022134B" w:rsidRPr="002747F1" w:rsidRDefault="0022134B" w:rsidP="0084699F">
            <w:pPr>
              <w:suppressAutoHyphens/>
              <w:spacing w:after="0" w:line="240" w:lineRule="auto"/>
              <w:ind w:left="97"/>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Качество знаний 64%.</w:t>
            </w:r>
          </w:p>
        </w:tc>
        <w:tc>
          <w:tcPr>
            <w:tcW w:w="2929" w:type="dxa"/>
            <w:shd w:val="clear" w:color="auto" w:fill="FFFF00"/>
          </w:tcPr>
          <w:p w14:paraId="30B21AC3" w14:textId="77777777" w:rsidR="0084699F" w:rsidRPr="002747F1" w:rsidRDefault="0022134B" w:rsidP="0084699F">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4 классы:</w:t>
            </w:r>
          </w:p>
          <w:p w14:paraId="16B62F48" w14:textId="5D04F58F" w:rsidR="0022134B" w:rsidRPr="002747F1" w:rsidRDefault="0084699F" w:rsidP="0084699F">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А</w:t>
            </w:r>
            <w:r w:rsidR="0022134B" w:rsidRPr="002747F1">
              <w:rPr>
                <w:rFonts w:ascii="Times New Roman" w:eastAsia="Times New Roman" w:hAnsi="Times New Roman" w:cs="Times New Roman"/>
                <w:sz w:val="24"/>
                <w:szCs w:val="24"/>
                <w:lang w:val="ru-RU"/>
              </w:rPr>
              <w:t>ттестованы</w:t>
            </w:r>
            <w:r w:rsidRPr="002747F1">
              <w:rPr>
                <w:rFonts w:ascii="Times New Roman" w:eastAsia="Times New Roman" w:hAnsi="Times New Roman" w:cs="Times New Roman"/>
                <w:sz w:val="24"/>
                <w:szCs w:val="24"/>
                <w:lang w:val="ru-RU"/>
              </w:rPr>
              <w:t xml:space="preserve"> </w:t>
            </w:r>
            <w:r w:rsidR="0022134B" w:rsidRPr="002747F1">
              <w:rPr>
                <w:rFonts w:ascii="Times New Roman" w:eastAsia="Times New Roman" w:hAnsi="Times New Roman" w:cs="Times New Roman"/>
                <w:sz w:val="24"/>
                <w:szCs w:val="24"/>
                <w:lang w:val="ru-RU"/>
              </w:rPr>
              <w:t>177человек</w:t>
            </w:r>
          </w:p>
          <w:p w14:paraId="66409055" w14:textId="77777777" w:rsidR="0022134B" w:rsidRPr="002747F1" w:rsidRDefault="0022134B" w:rsidP="0084699F">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«5» - 11ч.-</w:t>
            </w:r>
            <w:r w:rsidRPr="002747F1">
              <w:rPr>
                <w:rFonts w:ascii="Times New Roman" w:eastAsia="Times New Roman" w:hAnsi="Times New Roman" w:cs="Times New Roman"/>
                <w:sz w:val="24"/>
                <w:szCs w:val="24"/>
                <w:lang w:val="ru-RU"/>
              </w:rPr>
              <w:tab/>
              <w:t>6,2%</w:t>
            </w:r>
            <w:r w:rsidRPr="002747F1">
              <w:rPr>
                <w:rFonts w:ascii="Times New Roman" w:eastAsia="Times New Roman" w:hAnsi="Times New Roman" w:cs="Times New Roman"/>
                <w:sz w:val="24"/>
                <w:szCs w:val="24"/>
                <w:lang w:val="ru-RU"/>
              </w:rPr>
              <w:tab/>
              <w:t>-</w:t>
            </w:r>
          </w:p>
          <w:p w14:paraId="55EDE90A" w14:textId="0BC5A9D9" w:rsidR="0022134B" w:rsidRPr="002747F1" w:rsidRDefault="0022134B" w:rsidP="0084699F">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снижение</w:t>
            </w:r>
            <w:r w:rsidR="0084699F" w:rsidRPr="002747F1">
              <w:rPr>
                <w:rFonts w:ascii="Times New Roman" w:eastAsia="Times New Roman" w:hAnsi="Times New Roman" w:cs="Times New Roman"/>
                <w:sz w:val="24"/>
                <w:szCs w:val="24"/>
                <w:lang w:val="ru-RU"/>
              </w:rPr>
              <w:t xml:space="preserve"> </w:t>
            </w:r>
            <w:r w:rsidRPr="002747F1">
              <w:rPr>
                <w:rFonts w:ascii="Times New Roman" w:eastAsia="Times New Roman" w:hAnsi="Times New Roman" w:cs="Times New Roman"/>
                <w:sz w:val="24"/>
                <w:szCs w:val="24"/>
                <w:lang w:val="ru-RU"/>
              </w:rPr>
              <w:t>на 3 %.</w:t>
            </w:r>
          </w:p>
          <w:p w14:paraId="23120E82" w14:textId="77777777" w:rsidR="0022134B" w:rsidRPr="002747F1" w:rsidRDefault="0022134B" w:rsidP="0084699F">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«4 и 5»- 89ч. – 50,3% -</w:t>
            </w:r>
          </w:p>
          <w:p w14:paraId="06C35DF5" w14:textId="77777777" w:rsidR="0022134B" w:rsidRPr="002747F1" w:rsidRDefault="0022134B" w:rsidP="0084699F">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снижение на 3,9%.</w:t>
            </w:r>
          </w:p>
          <w:p w14:paraId="0FF8337C" w14:textId="77777777" w:rsidR="0022134B" w:rsidRPr="002747F1" w:rsidRDefault="0022134B" w:rsidP="0084699F">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с одной «3» -23 ч. - 13% -</w:t>
            </w:r>
          </w:p>
          <w:p w14:paraId="3FDBC75B" w14:textId="77777777" w:rsidR="0022134B" w:rsidRPr="002747F1" w:rsidRDefault="0022134B" w:rsidP="0084699F">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повышение на 0,8%.</w:t>
            </w:r>
          </w:p>
          <w:p w14:paraId="6D7BC772" w14:textId="77777777" w:rsidR="0022134B" w:rsidRPr="002747F1" w:rsidRDefault="0022134B" w:rsidP="0084699F">
            <w:pPr>
              <w:suppressAutoHyphens/>
              <w:spacing w:after="0" w:line="240" w:lineRule="auto"/>
              <w:ind w:left="97"/>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Качество знаний 56%.</w:t>
            </w:r>
          </w:p>
        </w:tc>
      </w:tr>
      <w:tr w:rsidR="001116A3" w:rsidRPr="002747F1" w14:paraId="6CD5B8AF" w14:textId="77777777" w:rsidTr="0084699F">
        <w:trPr>
          <w:trHeight w:val="3099"/>
        </w:trPr>
        <w:tc>
          <w:tcPr>
            <w:tcW w:w="3402" w:type="dxa"/>
          </w:tcPr>
          <w:p w14:paraId="3B8CD31E" w14:textId="77777777" w:rsidR="0022134B" w:rsidRPr="002747F1" w:rsidRDefault="0022134B" w:rsidP="007A4514">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2 - 4 классы аттестованы</w:t>
            </w:r>
          </w:p>
          <w:p w14:paraId="248BF1E1" w14:textId="77777777" w:rsidR="0022134B" w:rsidRPr="002747F1" w:rsidRDefault="0022134B" w:rsidP="007A4514">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бально 381 ч. обучающихся</w:t>
            </w:r>
          </w:p>
          <w:p w14:paraId="27CAFF42" w14:textId="77777777" w:rsidR="0022134B" w:rsidRPr="002747F1" w:rsidRDefault="0022134B" w:rsidP="007A4514">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«5» - 36ч.- 9% - снижение</w:t>
            </w:r>
          </w:p>
          <w:p w14:paraId="31AF5B7F" w14:textId="77777777" w:rsidR="0022134B" w:rsidRPr="002747F1" w:rsidRDefault="0022134B" w:rsidP="007A4514">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на 6%</w:t>
            </w:r>
          </w:p>
          <w:p w14:paraId="2F55ECC8" w14:textId="39683838" w:rsidR="0022134B" w:rsidRPr="002747F1" w:rsidRDefault="0022134B" w:rsidP="007A4514">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«4 и 5» - 221ч.- 58%</w:t>
            </w:r>
            <w:r w:rsidR="0084699F" w:rsidRPr="002747F1">
              <w:rPr>
                <w:rFonts w:ascii="Times New Roman" w:eastAsia="Times New Roman" w:hAnsi="Times New Roman" w:cs="Times New Roman"/>
                <w:sz w:val="24"/>
                <w:szCs w:val="24"/>
                <w:lang w:val="ru-RU"/>
              </w:rPr>
              <w:t> </w:t>
            </w:r>
            <w:r w:rsidRPr="002747F1">
              <w:rPr>
                <w:rFonts w:ascii="Times New Roman" w:eastAsia="Times New Roman" w:hAnsi="Times New Roman" w:cs="Times New Roman"/>
                <w:sz w:val="24"/>
                <w:szCs w:val="24"/>
                <w:lang w:val="ru-RU"/>
              </w:rPr>
              <w:t>-</w:t>
            </w:r>
          </w:p>
          <w:p w14:paraId="0E697FBD" w14:textId="77777777" w:rsidR="0022134B" w:rsidRPr="002747F1" w:rsidRDefault="0022134B" w:rsidP="007A4514">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повышение на 5%</w:t>
            </w:r>
          </w:p>
          <w:p w14:paraId="0056294A" w14:textId="77777777" w:rsidR="0022134B" w:rsidRPr="002747F1" w:rsidRDefault="0022134B" w:rsidP="007A4514">
            <w:pPr>
              <w:suppressAutoHyphens/>
              <w:spacing w:after="0" w:line="240" w:lineRule="auto"/>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С одной «3» -42ч. – 11%</w:t>
            </w:r>
            <w:r w:rsidRPr="002747F1">
              <w:rPr>
                <w:rFonts w:ascii="Times New Roman" w:eastAsia="Times New Roman" w:hAnsi="Times New Roman" w:cs="Times New Roman"/>
                <w:sz w:val="24"/>
                <w:szCs w:val="24"/>
                <w:lang w:val="ru-RU"/>
              </w:rPr>
              <w:tab/>
              <w:t>-</w:t>
            </w:r>
          </w:p>
          <w:p w14:paraId="047AB522" w14:textId="77777777" w:rsidR="0022134B" w:rsidRPr="002747F1" w:rsidRDefault="0022134B" w:rsidP="007A4514">
            <w:pPr>
              <w:suppressAutoHyphens/>
              <w:spacing w:after="0" w:line="240" w:lineRule="auto"/>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повышение на 3%</w:t>
            </w:r>
          </w:p>
          <w:p w14:paraId="72838422" w14:textId="77777777" w:rsidR="0022134B" w:rsidRPr="002747F1" w:rsidRDefault="0022134B" w:rsidP="007A4514">
            <w:pPr>
              <w:suppressAutoHyphens/>
              <w:spacing w:after="0" w:line="240" w:lineRule="auto"/>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Качество знаний 68%</w:t>
            </w:r>
          </w:p>
        </w:tc>
        <w:tc>
          <w:tcPr>
            <w:tcW w:w="3330" w:type="dxa"/>
          </w:tcPr>
          <w:p w14:paraId="3A711010" w14:textId="77777777" w:rsidR="0022134B" w:rsidRPr="002747F1" w:rsidRDefault="0022134B" w:rsidP="007A4514">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2 - 4 классы аттестованы</w:t>
            </w:r>
          </w:p>
          <w:p w14:paraId="1E820550" w14:textId="77777777" w:rsidR="0022134B" w:rsidRPr="002747F1" w:rsidRDefault="0022134B" w:rsidP="007A4514">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бально 355 ч. обучающихся</w:t>
            </w:r>
          </w:p>
          <w:p w14:paraId="7D129D2F" w14:textId="77777777" w:rsidR="0022134B" w:rsidRPr="002747F1" w:rsidRDefault="0022134B" w:rsidP="007A4514">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«5» - 29ч.- 8,2 % - снижение</w:t>
            </w:r>
          </w:p>
          <w:p w14:paraId="4E250D15" w14:textId="77777777" w:rsidR="0022134B" w:rsidRPr="002747F1" w:rsidRDefault="0022134B" w:rsidP="007A4514">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на 0,8%</w:t>
            </w:r>
          </w:p>
          <w:p w14:paraId="7E73C5F4" w14:textId="77777777" w:rsidR="0022134B" w:rsidRPr="002747F1" w:rsidRDefault="0022134B" w:rsidP="007A4514">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«4 и 5» - 208ч.- 58,6%</w:t>
            </w:r>
            <w:r w:rsidRPr="002747F1">
              <w:rPr>
                <w:rFonts w:ascii="Times New Roman" w:eastAsia="Times New Roman" w:hAnsi="Times New Roman" w:cs="Times New Roman"/>
                <w:sz w:val="24"/>
                <w:szCs w:val="24"/>
                <w:lang w:val="ru-RU"/>
              </w:rPr>
              <w:tab/>
              <w:t>-</w:t>
            </w:r>
          </w:p>
          <w:p w14:paraId="3A7E0DFD" w14:textId="77777777" w:rsidR="0022134B" w:rsidRPr="002747F1" w:rsidRDefault="0022134B" w:rsidP="007A4514">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повышение на 0,6 %</w:t>
            </w:r>
          </w:p>
          <w:p w14:paraId="10EB6F91" w14:textId="77777777" w:rsidR="0022134B" w:rsidRPr="002747F1" w:rsidRDefault="0022134B" w:rsidP="007A4514">
            <w:pPr>
              <w:suppressAutoHyphens/>
              <w:spacing w:after="0" w:line="240" w:lineRule="auto"/>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С одной «3»-41ч. – 11,5% -</w:t>
            </w:r>
          </w:p>
          <w:p w14:paraId="3323BA2F" w14:textId="77777777" w:rsidR="0022134B" w:rsidRPr="002747F1" w:rsidRDefault="0022134B" w:rsidP="007A4514">
            <w:pPr>
              <w:suppressAutoHyphens/>
              <w:spacing w:after="0" w:line="240" w:lineRule="auto"/>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повышение на 0,5%</w:t>
            </w:r>
          </w:p>
          <w:p w14:paraId="7CAA72DD" w14:textId="77777777" w:rsidR="0022134B" w:rsidRPr="002747F1" w:rsidRDefault="0022134B" w:rsidP="007A4514">
            <w:pPr>
              <w:suppressAutoHyphens/>
              <w:spacing w:after="0" w:line="240" w:lineRule="auto"/>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Качество знаний 67%</w:t>
            </w:r>
          </w:p>
        </w:tc>
        <w:tc>
          <w:tcPr>
            <w:tcW w:w="2929" w:type="dxa"/>
            <w:shd w:val="clear" w:color="auto" w:fill="FFFF00"/>
          </w:tcPr>
          <w:p w14:paraId="320587AA" w14:textId="77777777" w:rsidR="0022134B" w:rsidRPr="002747F1" w:rsidRDefault="0022134B" w:rsidP="007A4514">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2 - 4 классы аттестованы</w:t>
            </w:r>
          </w:p>
          <w:p w14:paraId="19325682" w14:textId="77777777" w:rsidR="0022134B" w:rsidRPr="002747F1" w:rsidRDefault="0022134B" w:rsidP="007A4514">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бально  617 обучающихся</w:t>
            </w:r>
          </w:p>
          <w:p w14:paraId="3B2D7339" w14:textId="77777777" w:rsidR="0022134B" w:rsidRPr="002747F1" w:rsidRDefault="0022134B" w:rsidP="007A4514">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«5» - 48ч.- 7,8 % - снижение</w:t>
            </w:r>
          </w:p>
          <w:p w14:paraId="59AA1BCF" w14:textId="77777777" w:rsidR="0022134B" w:rsidRPr="002747F1" w:rsidRDefault="0022134B" w:rsidP="007A4514">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на 0,4%</w:t>
            </w:r>
          </w:p>
          <w:p w14:paraId="6DF9C6B0" w14:textId="77777777" w:rsidR="0022134B" w:rsidRPr="002747F1" w:rsidRDefault="0022134B" w:rsidP="007A4514">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«4 и 5» - 349ч.- 56,6%</w:t>
            </w:r>
            <w:r w:rsidRPr="002747F1">
              <w:rPr>
                <w:rFonts w:ascii="Times New Roman" w:eastAsia="Times New Roman" w:hAnsi="Times New Roman" w:cs="Times New Roman"/>
                <w:sz w:val="24"/>
                <w:szCs w:val="24"/>
                <w:lang w:val="ru-RU"/>
              </w:rPr>
              <w:tab/>
              <w:t>-</w:t>
            </w:r>
          </w:p>
          <w:p w14:paraId="22483CC2" w14:textId="77777777" w:rsidR="0022134B" w:rsidRPr="002747F1" w:rsidRDefault="0022134B" w:rsidP="007A4514">
            <w:pPr>
              <w:suppressAutoHyphens/>
              <w:spacing w:after="0" w:line="240" w:lineRule="auto"/>
              <w:ind w:left="97"/>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снижение  на 2 %</w:t>
            </w:r>
          </w:p>
          <w:p w14:paraId="484FAAD4" w14:textId="77777777" w:rsidR="0022134B" w:rsidRPr="002747F1" w:rsidRDefault="0022134B" w:rsidP="007A4514">
            <w:pPr>
              <w:suppressAutoHyphens/>
              <w:spacing w:after="0" w:line="240" w:lineRule="auto"/>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С одной «3»-81ч. – 13 % -</w:t>
            </w:r>
          </w:p>
          <w:p w14:paraId="33596461" w14:textId="77777777" w:rsidR="0022134B" w:rsidRPr="002747F1" w:rsidRDefault="0022134B" w:rsidP="007A4514">
            <w:pPr>
              <w:suppressAutoHyphens/>
              <w:spacing w:after="0" w:line="240" w:lineRule="auto"/>
              <w:rPr>
                <w:rFonts w:ascii="Times New Roman" w:eastAsia="Times New Roman" w:hAnsi="Times New Roman" w:cs="Times New Roman"/>
                <w:sz w:val="24"/>
                <w:szCs w:val="24"/>
                <w:lang w:val="ru-RU"/>
              </w:rPr>
            </w:pPr>
            <w:r w:rsidRPr="002747F1">
              <w:rPr>
                <w:rFonts w:ascii="Times New Roman" w:eastAsia="Times New Roman" w:hAnsi="Times New Roman" w:cs="Times New Roman"/>
                <w:sz w:val="24"/>
                <w:szCs w:val="24"/>
                <w:lang w:val="ru-RU"/>
              </w:rPr>
              <w:t>повышение на 2,5%</w:t>
            </w:r>
          </w:p>
          <w:p w14:paraId="076C9D28" w14:textId="77777777" w:rsidR="0022134B" w:rsidRPr="002747F1" w:rsidRDefault="0022134B" w:rsidP="007A4514">
            <w:pPr>
              <w:suppressAutoHyphens/>
              <w:spacing w:after="0" w:line="240" w:lineRule="auto"/>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Качество знаний 64%</w:t>
            </w:r>
          </w:p>
        </w:tc>
      </w:tr>
    </w:tbl>
    <w:p w14:paraId="140A0027" w14:textId="77777777" w:rsidR="0084699F" w:rsidRPr="002747F1" w:rsidRDefault="0084699F" w:rsidP="0084699F">
      <w:pPr>
        <w:rPr>
          <w:rFonts w:ascii="Times New Roman" w:eastAsia="Times New Roman" w:hAnsi="Times New Roman" w:cs="Times New Roman"/>
          <w:b/>
          <w:bCs/>
          <w:sz w:val="28"/>
          <w:szCs w:val="28"/>
        </w:rPr>
        <w:sectPr w:rsidR="0084699F" w:rsidRPr="002747F1" w:rsidSect="001811BB">
          <w:pgSz w:w="11910" w:h="16840"/>
          <w:pgMar w:top="1134" w:right="851" w:bottom="1134" w:left="1701" w:header="720" w:footer="720" w:gutter="0"/>
          <w:cols w:space="720"/>
          <w:titlePg/>
          <w:docGrid w:linePitch="299"/>
        </w:sectPr>
      </w:pPr>
    </w:p>
    <w:p w14:paraId="44DE9C39" w14:textId="7C4AA191" w:rsidR="00425934" w:rsidRPr="002747F1" w:rsidRDefault="00425934" w:rsidP="0084699F">
      <w:pPr>
        <w:spacing w:after="240" w:line="240" w:lineRule="auto"/>
        <w:jc w:val="center"/>
        <w:rPr>
          <w:rFonts w:ascii="Times New Roman" w:eastAsia="Times New Roman" w:hAnsi="Times New Roman" w:cs="Times New Roman"/>
          <w:b/>
          <w:bCs/>
          <w:sz w:val="28"/>
          <w:szCs w:val="28"/>
        </w:rPr>
      </w:pPr>
      <w:r w:rsidRPr="002747F1">
        <w:rPr>
          <w:rFonts w:ascii="Times New Roman" w:eastAsia="Times New Roman" w:hAnsi="Times New Roman" w:cs="Times New Roman"/>
          <w:b/>
          <w:bCs/>
          <w:sz w:val="28"/>
          <w:szCs w:val="28"/>
        </w:rPr>
        <w:lastRenderedPageBreak/>
        <w:t>Качество</w:t>
      </w:r>
      <w:r w:rsidRPr="002747F1">
        <w:rPr>
          <w:rFonts w:ascii="Times New Roman" w:eastAsia="Times New Roman" w:hAnsi="Times New Roman" w:cs="Times New Roman"/>
          <w:b/>
          <w:bCs/>
          <w:spacing w:val="-5"/>
          <w:sz w:val="28"/>
          <w:szCs w:val="28"/>
        </w:rPr>
        <w:t xml:space="preserve"> </w:t>
      </w:r>
      <w:r w:rsidRPr="002747F1">
        <w:rPr>
          <w:rFonts w:ascii="Times New Roman" w:eastAsia="Times New Roman" w:hAnsi="Times New Roman" w:cs="Times New Roman"/>
          <w:b/>
          <w:bCs/>
          <w:sz w:val="28"/>
          <w:szCs w:val="28"/>
        </w:rPr>
        <w:t>знаний</w:t>
      </w:r>
      <w:r w:rsidRPr="002747F1">
        <w:rPr>
          <w:rFonts w:ascii="Times New Roman" w:eastAsia="Times New Roman" w:hAnsi="Times New Roman" w:cs="Times New Roman"/>
          <w:b/>
          <w:bCs/>
          <w:spacing w:val="-7"/>
          <w:sz w:val="28"/>
          <w:szCs w:val="28"/>
        </w:rPr>
        <w:t xml:space="preserve"> </w:t>
      </w:r>
      <w:r w:rsidRPr="002747F1">
        <w:rPr>
          <w:rFonts w:ascii="Times New Roman" w:eastAsia="Times New Roman" w:hAnsi="Times New Roman" w:cs="Times New Roman"/>
          <w:b/>
          <w:bCs/>
          <w:sz w:val="28"/>
          <w:szCs w:val="28"/>
        </w:rPr>
        <w:t>и</w:t>
      </w:r>
      <w:r w:rsidRPr="002747F1">
        <w:rPr>
          <w:rFonts w:ascii="Times New Roman" w:eastAsia="Times New Roman" w:hAnsi="Times New Roman" w:cs="Times New Roman"/>
          <w:b/>
          <w:bCs/>
          <w:spacing w:val="-7"/>
          <w:sz w:val="28"/>
          <w:szCs w:val="28"/>
        </w:rPr>
        <w:t xml:space="preserve"> </w:t>
      </w:r>
      <w:r w:rsidRPr="002747F1">
        <w:rPr>
          <w:rFonts w:ascii="Times New Roman" w:eastAsia="Times New Roman" w:hAnsi="Times New Roman" w:cs="Times New Roman"/>
          <w:b/>
          <w:bCs/>
          <w:sz w:val="28"/>
          <w:szCs w:val="28"/>
        </w:rPr>
        <w:t>степень</w:t>
      </w:r>
      <w:r w:rsidRPr="002747F1">
        <w:rPr>
          <w:rFonts w:ascii="Times New Roman" w:eastAsia="Times New Roman" w:hAnsi="Times New Roman" w:cs="Times New Roman"/>
          <w:b/>
          <w:bCs/>
          <w:spacing w:val="-6"/>
          <w:sz w:val="28"/>
          <w:szCs w:val="28"/>
        </w:rPr>
        <w:t xml:space="preserve"> </w:t>
      </w:r>
      <w:r w:rsidRPr="002747F1">
        <w:rPr>
          <w:rFonts w:ascii="Times New Roman" w:eastAsia="Times New Roman" w:hAnsi="Times New Roman" w:cs="Times New Roman"/>
          <w:b/>
          <w:bCs/>
          <w:sz w:val="28"/>
          <w:szCs w:val="28"/>
        </w:rPr>
        <w:t>обученности</w:t>
      </w:r>
      <w:r w:rsidR="0084699F" w:rsidRPr="002747F1">
        <w:rPr>
          <w:rFonts w:ascii="Times New Roman" w:eastAsia="Times New Roman" w:hAnsi="Times New Roman" w:cs="Times New Roman"/>
          <w:b/>
          <w:bCs/>
          <w:sz w:val="28"/>
          <w:szCs w:val="28"/>
        </w:rPr>
        <w:br/>
      </w:r>
      <w:r w:rsidRPr="002747F1">
        <w:rPr>
          <w:rFonts w:ascii="Times New Roman" w:eastAsia="Times New Roman" w:hAnsi="Times New Roman" w:cs="Times New Roman"/>
          <w:b/>
          <w:bCs/>
          <w:sz w:val="28"/>
          <w:szCs w:val="28"/>
        </w:rPr>
        <w:t>по</w:t>
      </w:r>
      <w:r w:rsidRPr="002747F1">
        <w:rPr>
          <w:rFonts w:ascii="Times New Roman" w:eastAsia="Times New Roman" w:hAnsi="Times New Roman" w:cs="Times New Roman"/>
          <w:b/>
          <w:bCs/>
          <w:spacing w:val="-6"/>
          <w:sz w:val="28"/>
          <w:szCs w:val="28"/>
        </w:rPr>
        <w:t xml:space="preserve"> </w:t>
      </w:r>
      <w:r w:rsidRPr="002747F1">
        <w:rPr>
          <w:rFonts w:ascii="Times New Roman" w:eastAsia="Times New Roman" w:hAnsi="Times New Roman" w:cs="Times New Roman"/>
          <w:b/>
          <w:bCs/>
          <w:sz w:val="28"/>
          <w:szCs w:val="28"/>
        </w:rPr>
        <w:t>предметам</w:t>
      </w:r>
      <w:r w:rsidR="006175CC" w:rsidRPr="002747F1">
        <w:rPr>
          <w:rFonts w:ascii="Times New Roman" w:eastAsia="Times New Roman" w:hAnsi="Times New Roman" w:cs="Times New Roman"/>
          <w:b/>
          <w:bCs/>
          <w:spacing w:val="-5"/>
          <w:sz w:val="28"/>
          <w:szCs w:val="28"/>
        </w:rPr>
        <w:t xml:space="preserve"> </w:t>
      </w:r>
      <w:r w:rsidRPr="002747F1">
        <w:rPr>
          <w:rFonts w:ascii="Times New Roman" w:eastAsia="Times New Roman" w:hAnsi="Times New Roman" w:cs="Times New Roman"/>
          <w:b/>
          <w:bCs/>
          <w:sz w:val="28"/>
          <w:szCs w:val="28"/>
        </w:rPr>
        <w:t>учебного</w:t>
      </w:r>
      <w:r w:rsidRPr="002747F1">
        <w:rPr>
          <w:rFonts w:ascii="Times New Roman" w:eastAsia="Times New Roman" w:hAnsi="Times New Roman" w:cs="Times New Roman"/>
          <w:b/>
          <w:bCs/>
          <w:spacing w:val="-8"/>
          <w:sz w:val="28"/>
          <w:szCs w:val="28"/>
        </w:rPr>
        <w:t xml:space="preserve"> </w:t>
      </w:r>
      <w:r w:rsidRPr="002747F1">
        <w:rPr>
          <w:rFonts w:ascii="Times New Roman" w:eastAsia="Times New Roman" w:hAnsi="Times New Roman" w:cs="Times New Roman"/>
          <w:b/>
          <w:bCs/>
          <w:sz w:val="28"/>
          <w:szCs w:val="28"/>
        </w:rPr>
        <w:t>цикла общеобразовательных классов</w:t>
      </w:r>
    </w:p>
    <w:tbl>
      <w:tblPr>
        <w:tblStyle w:val="TableNormal3"/>
        <w:tblpPr w:leftFromText="180" w:rightFromText="180" w:vertAnchor="text" w:horzAnchor="margin" w:tblpXSpec="center" w:tblpY="147"/>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701"/>
        <w:gridCol w:w="851"/>
        <w:gridCol w:w="850"/>
        <w:gridCol w:w="992"/>
        <w:gridCol w:w="709"/>
        <w:gridCol w:w="992"/>
        <w:gridCol w:w="937"/>
        <w:gridCol w:w="906"/>
        <w:gridCol w:w="992"/>
        <w:gridCol w:w="993"/>
      </w:tblGrid>
      <w:tr w:rsidR="00425934" w:rsidRPr="002747F1" w14:paraId="40AE74EF" w14:textId="77777777" w:rsidTr="0031371E">
        <w:trPr>
          <w:trHeight w:val="314"/>
        </w:trPr>
        <w:tc>
          <w:tcPr>
            <w:tcW w:w="1701" w:type="dxa"/>
            <w:vMerge w:val="restart"/>
            <w:shd w:val="clear" w:color="auto" w:fill="92D050"/>
            <w:vAlign w:val="center"/>
          </w:tcPr>
          <w:p w14:paraId="2B1C1EC9" w14:textId="77777777" w:rsidR="00425934" w:rsidRPr="002747F1" w:rsidRDefault="00425934" w:rsidP="0084699F">
            <w:pPr>
              <w:suppressAutoHyphens/>
              <w:spacing w:after="0" w:line="240" w:lineRule="auto"/>
              <w:ind w:left="284" w:right="279" w:firstLine="52"/>
              <w:jc w:val="center"/>
              <w:rPr>
                <w:rFonts w:ascii="Times New Roman" w:eastAsia="Times New Roman" w:hAnsi="Times New Roman" w:cs="Times New Roman"/>
                <w:b/>
                <w:sz w:val="24"/>
              </w:rPr>
            </w:pPr>
            <w:r w:rsidRPr="002747F1">
              <w:rPr>
                <w:rFonts w:ascii="Times New Roman" w:eastAsia="Times New Roman" w:hAnsi="Times New Roman" w:cs="Times New Roman"/>
                <w:b/>
                <w:spacing w:val="-2"/>
                <w:sz w:val="24"/>
              </w:rPr>
              <w:t>Учебные предметы</w:t>
            </w:r>
          </w:p>
        </w:tc>
        <w:tc>
          <w:tcPr>
            <w:tcW w:w="5331" w:type="dxa"/>
            <w:gridSpan w:val="6"/>
            <w:shd w:val="clear" w:color="auto" w:fill="92D050"/>
            <w:vAlign w:val="center"/>
          </w:tcPr>
          <w:p w14:paraId="70D5C3F5" w14:textId="77777777" w:rsidR="00425934" w:rsidRPr="002747F1" w:rsidRDefault="00425934" w:rsidP="0084699F">
            <w:pPr>
              <w:suppressAutoHyphens/>
              <w:spacing w:after="0" w:line="240" w:lineRule="auto"/>
              <w:ind w:left="154"/>
              <w:jc w:val="center"/>
              <w:rPr>
                <w:rFonts w:ascii="Times New Roman" w:eastAsia="Times New Roman" w:hAnsi="Times New Roman" w:cs="Times New Roman"/>
                <w:b/>
                <w:sz w:val="24"/>
              </w:rPr>
            </w:pPr>
            <w:r w:rsidRPr="002747F1">
              <w:rPr>
                <w:rFonts w:ascii="Times New Roman" w:eastAsia="Times New Roman" w:hAnsi="Times New Roman" w:cs="Times New Roman"/>
                <w:b/>
                <w:sz w:val="24"/>
              </w:rPr>
              <w:t>Качество</w:t>
            </w:r>
            <w:r w:rsidRPr="002747F1">
              <w:rPr>
                <w:rFonts w:ascii="Times New Roman" w:eastAsia="Times New Roman" w:hAnsi="Times New Roman" w:cs="Times New Roman"/>
                <w:b/>
                <w:spacing w:val="-7"/>
                <w:sz w:val="24"/>
              </w:rPr>
              <w:t xml:space="preserve"> </w:t>
            </w:r>
            <w:r w:rsidRPr="002747F1">
              <w:rPr>
                <w:rFonts w:ascii="Times New Roman" w:eastAsia="Times New Roman" w:hAnsi="Times New Roman" w:cs="Times New Roman"/>
                <w:b/>
                <w:spacing w:val="-2"/>
                <w:sz w:val="24"/>
              </w:rPr>
              <w:t>знаний</w:t>
            </w:r>
          </w:p>
        </w:tc>
        <w:tc>
          <w:tcPr>
            <w:tcW w:w="2891" w:type="dxa"/>
            <w:gridSpan w:val="3"/>
            <w:shd w:val="clear" w:color="auto" w:fill="92D050"/>
            <w:vAlign w:val="center"/>
          </w:tcPr>
          <w:p w14:paraId="53CB7E05" w14:textId="77777777" w:rsidR="00425934" w:rsidRPr="002747F1" w:rsidRDefault="00425934" w:rsidP="0084699F">
            <w:pPr>
              <w:suppressAutoHyphens/>
              <w:spacing w:after="0" w:line="240" w:lineRule="auto"/>
              <w:ind w:left="154"/>
              <w:jc w:val="center"/>
              <w:rPr>
                <w:rFonts w:ascii="Times New Roman" w:eastAsia="Times New Roman" w:hAnsi="Times New Roman" w:cs="Times New Roman"/>
                <w:b/>
                <w:sz w:val="24"/>
              </w:rPr>
            </w:pPr>
            <w:r w:rsidRPr="002747F1">
              <w:rPr>
                <w:rFonts w:ascii="Times New Roman" w:eastAsia="Times New Roman" w:hAnsi="Times New Roman" w:cs="Times New Roman"/>
                <w:b/>
                <w:sz w:val="24"/>
              </w:rPr>
              <w:t>Степень</w:t>
            </w:r>
            <w:r w:rsidRPr="002747F1">
              <w:rPr>
                <w:rFonts w:ascii="Times New Roman" w:eastAsia="Times New Roman" w:hAnsi="Times New Roman" w:cs="Times New Roman"/>
                <w:b/>
                <w:spacing w:val="-1"/>
                <w:sz w:val="24"/>
              </w:rPr>
              <w:t xml:space="preserve"> </w:t>
            </w:r>
            <w:r w:rsidRPr="002747F1">
              <w:rPr>
                <w:rFonts w:ascii="Times New Roman" w:eastAsia="Times New Roman" w:hAnsi="Times New Roman" w:cs="Times New Roman"/>
                <w:b/>
                <w:spacing w:val="-2"/>
                <w:sz w:val="24"/>
              </w:rPr>
              <w:t>обученности</w:t>
            </w:r>
          </w:p>
        </w:tc>
      </w:tr>
      <w:tr w:rsidR="00425934" w:rsidRPr="002747F1" w14:paraId="62EB010B" w14:textId="77777777" w:rsidTr="0031371E">
        <w:trPr>
          <w:trHeight w:val="690"/>
        </w:trPr>
        <w:tc>
          <w:tcPr>
            <w:tcW w:w="1701" w:type="dxa"/>
            <w:vMerge/>
            <w:tcBorders>
              <w:top w:val="nil"/>
            </w:tcBorders>
            <w:shd w:val="clear" w:color="auto" w:fill="92D050"/>
            <w:vAlign w:val="center"/>
          </w:tcPr>
          <w:p w14:paraId="7FC8DCF9" w14:textId="77777777" w:rsidR="00425934" w:rsidRPr="002747F1" w:rsidRDefault="00425934" w:rsidP="0084699F">
            <w:pPr>
              <w:suppressAutoHyphens/>
              <w:spacing w:after="0" w:line="240" w:lineRule="auto"/>
              <w:jc w:val="center"/>
              <w:rPr>
                <w:rFonts w:ascii="Times New Roman" w:eastAsia="Times New Roman" w:hAnsi="Times New Roman" w:cs="Times New Roman"/>
                <w:sz w:val="2"/>
                <w:szCs w:val="2"/>
              </w:rPr>
            </w:pPr>
          </w:p>
        </w:tc>
        <w:tc>
          <w:tcPr>
            <w:tcW w:w="851" w:type="dxa"/>
            <w:shd w:val="clear" w:color="auto" w:fill="92D050"/>
            <w:vAlign w:val="center"/>
          </w:tcPr>
          <w:p w14:paraId="57D228BA" w14:textId="77777777" w:rsidR="00425934" w:rsidRPr="002747F1" w:rsidRDefault="00425934" w:rsidP="0084699F">
            <w:pPr>
              <w:suppressAutoHyphens/>
              <w:spacing w:after="0" w:line="240" w:lineRule="auto"/>
              <w:ind w:left="118"/>
              <w:jc w:val="center"/>
              <w:rPr>
                <w:rFonts w:ascii="Times New Roman" w:eastAsia="Times New Roman" w:hAnsi="Times New Roman" w:cs="Times New Roman"/>
                <w:b/>
                <w:sz w:val="24"/>
              </w:rPr>
            </w:pPr>
            <w:r w:rsidRPr="002747F1">
              <w:rPr>
                <w:rFonts w:ascii="Times New Roman" w:eastAsia="Times New Roman" w:hAnsi="Times New Roman" w:cs="Times New Roman"/>
                <w:b/>
                <w:spacing w:val="-4"/>
                <w:sz w:val="24"/>
              </w:rPr>
              <w:t>2019</w:t>
            </w:r>
          </w:p>
          <w:p w14:paraId="3471538B" w14:textId="77777777" w:rsidR="00425934" w:rsidRPr="002747F1" w:rsidRDefault="00425934" w:rsidP="0084699F">
            <w:pPr>
              <w:suppressAutoHyphens/>
              <w:spacing w:after="0" w:line="240" w:lineRule="auto"/>
              <w:ind w:left="118"/>
              <w:jc w:val="center"/>
              <w:rPr>
                <w:rFonts w:ascii="Times New Roman" w:eastAsia="Times New Roman" w:hAnsi="Times New Roman" w:cs="Times New Roman"/>
                <w:b/>
                <w:sz w:val="24"/>
              </w:rPr>
            </w:pPr>
            <w:r w:rsidRPr="002747F1">
              <w:rPr>
                <w:rFonts w:ascii="Times New Roman" w:eastAsia="Times New Roman" w:hAnsi="Times New Roman" w:cs="Times New Roman"/>
                <w:b/>
                <w:spacing w:val="-5"/>
                <w:sz w:val="24"/>
              </w:rPr>
              <w:t>год</w:t>
            </w:r>
          </w:p>
        </w:tc>
        <w:tc>
          <w:tcPr>
            <w:tcW w:w="850" w:type="dxa"/>
            <w:shd w:val="clear" w:color="auto" w:fill="92D050"/>
            <w:vAlign w:val="center"/>
          </w:tcPr>
          <w:p w14:paraId="7A9ECB84" w14:textId="77777777" w:rsidR="00425934" w:rsidRPr="002747F1" w:rsidRDefault="00425934" w:rsidP="0084699F">
            <w:pPr>
              <w:suppressAutoHyphens/>
              <w:spacing w:after="0" w:line="240" w:lineRule="auto"/>
              <w:ind w:left="118"/>
              <w:jc w:val="center"/>
              <w:rPr>
                <w:rFonts w:ascii="Times New Roman" w:eastAsia="Times New Roman" w:hAnsi="Times New Roman" w:cs="Times New Roman"/>
                <w:b/>
                <w:sz w:val="24"/>
              </w:rPr>
            </w:pPr>
            <w:r w:rsidRPr="002747F1">
              <w:rPr>
                <w:rFonts w:ascii="Times New Roman" w:eastAsia="Times New Roman" w:hAnsi="Times New Roman" w:cs="Times New Roman"/>
                <w:b/>
                <w:spacing w:val="-2"/>
                <w:sz w:val="24"/>
              </w:rPr>
              <w:t xml:space="preserve">Дина- </w:t>
            </w:r>
            <w:r w:rsidRPr="002747F1">
              <w:rPr>
                <w:rFonts w:ascii="Times New Roman" w:eastAsia="Times New Roman" w:hAnsi="Times New Roman" w:cs="Times New Roman"/>
                <w:b/>
                <w:spacing w:val="-4"/>
                <w:sz w:val="24"/>
              </w:rPr>
              <w:t>мика</w:t>
            </w:r>
          </w:p>
        </w:tc>
        <w:tc>
          <w:tcPr>
            <w:tcW w:w="992" w:type="dxa"/>
            <w:shd w:val="clear" w:color="auto" w:fill="92D050"/>
            <w:vAlign w:val="center"/>
          </w:tcPr>
          <w:p w14:paraId="38F286DB" w14:textId="77777777" w:rsidR="00425934" w:rsidRPr="002747F1" w:rsidRDefault="00425934" w:rsidP="0084699F">
            <w:pPr>
              <w:suppressAutoHyphens/>
              <w:spacing w:after="0" w:line="240" w:lineRule="auto"/>
              <w:ind w:left="118"/>
              <w:jc w:val="center"/>
              <w:rPr>
                <w:rFonts w:ascii="Times New Roman" w:eastAsia="Times New Roman" w:hAnsi="Times New Roman" w:cs="Times New Roman"/>
                <w:b/>
                <w:sz w:val="24"/>
              </w:rPr>
            </w:pPr>
            <w:r w:rsidRPr="002747F1">
              <w:rPr>
                <w:rFonts w:ascii="Times New Roman" w:eastAsia="Times New Roman" w:hAnsi="Times New Roman" w:cs="Times New Roman"/>
                <w:b/>
                <w:spacing w:val="-4"/>
                <w:sz w:val="24"/>
              </w:rPr>
              <w:t>2020</w:t>
            </w:r>
          </w:p>
          <w:p w14:paraId="4B2C5BCC" w14:textId="77777777" w:rsidR="00425934" w:rsidRPr="002747F1" w:rsidRDefault="00425934" w:rsidP="0084699F">
            <w:pPr>
              <w:suppressAutoHyphens/>
              <w:spacing w:after="0" w:line="240" w:lineRule="auto"/>
              <w:ind w:left="118" w:right="78" w:hanging="40"/>
              <w:jc w:val="center"/>
              <w:rPr>
                <w:rFonts w:ascii="Times New Roman" w:eastAsia="Times New Roman" w:hAnsi="Times New Roman" w:cs="Times New Roman"/>
                <w:b/>
                <w:sz w:val="24"/>
              </w:rPr>
            </w:pPr>
            <w:r w:rsidRPr="002747F1">
              <w:rPr>
                <w:rFonts w:ascii="Times New Roman" w:eastAsia="Times New Roman" w:hAnsi="Times New Roman" w:cs="Times New Roman"/>
                <w:b/>
                <w:spacing w:val="-5"/>
                <w:sz w:val="24"/>
              </w:rPr>
              <w:t>год</w:t>
            </w:r>
          </w:p>
        </w:tc>
        <w:tc>
          <w:tcPr>
            <w:tcW w:w="709" w:type="dxa"/>
            <w:shd w:val="clear" w:color="auto" w:fill="92D050"/>
            <w:vAlign w:val="center"/>
          </w:tcPr>
          <w:p w14:paraId="7FCA6B96" w14:textId="1658D105" w:rsidR="00425934" w:rsidRPr="002747F1" w:rsidRDefault="00425934" w:rsidP="00D52D44">
            <w:pPr>
              <w:suppressAutoHyphens/>
              <w:spacing w:after="0" w:line="240" w:lineRule="auto"/>
              <w:ind w:left="118"/>
              <w:jc w:val="center"/>
              <w:rPr>
                <w:rFonts w:ascii="Times New Roman" w:eastAsia="Times New Roman" w:hAnsi="Times New Roman" w:cs="Times New Roman"/>
                <w:b/>
                <w:sz w:val="24"/>
              </w:rPr>
            </w:pPr>
            <w:r w:rsidRPr="002747F1">
              <w:rPr>
                <w:rFonts w:ascii="Times New Roman" w:eastAsia="Times New Roman" w:hAnsi="Times New Roman" w:cs="Times New Roman"/>
                <w:b/>
                <w:spacing w:val="-2"/>
                <w:sz w:val="24"/>
              </w:rPr>
              <w:t>Дина</w:t>
            </w:r>
            <w:r w:rsidRPr="002747F1">
              <w:rPr>
                <w:rFonts w:ascii="Times New Roman" w:eastAsia="Times New Roman" w:hAnsi="Times New Roman" w:cs="Times New Roman"/>
                <w:b/>
                <w:spacing w:val="-4"/>
                <w:sz w:val="24"/>
              </w:rPr>
              <w:t>мика</w:t>
            </w:r>
          </w:p>
        </w:tc>
        <w:tc>
          <w:tcPr>
            <w:tcW w:w="992" w:type="dxa"/>
            <w:shd w:val="clear" w:color="auto" w:fill="92D050"/>
            <w:vAlign w:val="center"/>
          </w:tcPr>
          <w:p w14:paraId="138E4877" w14:textId="77777777" w:rsidR="00425934" w:rsidRPr="002747F1" w:rsidRDefault="00425934" w:rsidP="0084699F">
            <w:pPr>
              <w:suppressAutoHyphens/>
              <w:spacing w:after="0" w:line="240" w:lineRule="auto"/>
              <w:ind w:left="118"/>
              <w:jc w:val="center"/>
              <w:rPr>
                <w:rFonts w:ascii="Times New Roman" w:eastAsia="Times New Roman" w:hAnsi="Times New Roman" w:cs="Times New Roman"/>
                <w:b/>
                <w:sz w:val="24"/>
              </w:rPr>
            </w:pPr>
            <w:r w:rsidRPr="002747F1">
              <w:rPr>
                <w:rFonts w:ascii="Times New Roman" w:eastAsia="Times New Roman" w:hAnsi="Times New Roman" w:cs="Times New Roman"/>
                <w:b/>
                <w:spacing w:val="-4"/>
                <w:sz w:val="24"/>
              </w:rPr>
              <w:t>2021</w:t>
            </w:r>
          </w:p>
          <w:p w14:paraId="547EB128" w14:textId="77777777" w:rsidR="00425934" w:rsidRPr="002747F1" w:rsidRDefault="00425934" w:rsidP="0084699F">
            <w:pPr>
              <w:suppressAutoHyphens/>
              <w:spacing w:after="0" w:line="240" w:lineRule="auto"/>
              <w:ind w:left="118" w:right="77" w:hanging="40"/>
              <w:jc w:val="center"/>
              <w:rPr>
                <w:rFonts w:ascii="Times New Roman" w:eastAsia="Times New Roman" w:hAnsi="Times New Roman" w:cs="Times New Roman"/>
                <w:b/>
                <w:sz w:val="24"/>
              </w:rPr>
            </w:pPr>
            <w:r w:rsidRPr="002747F1">
              <w:rPr>
                <w:rFonts w:ascii="Times New Roman" w:eastAsia="Times New Roman" w:hAnsi="Times New Roman" w:cs="Times New Roman"/>
                <w:b/>
                <w:spacing w:val="-5"/>
                <w:sz w:val="24"/>
              </w:rPr>
              <w:t>год</w:t>
            </w:r>
          </w:p>
        </w:tc>
        <w:tc>
          <w:tcPr>
            <w:tcW w:w="937" w:type="dxa"/>
            <w:shd w:val="clear" w:color="auto" w:fill="92D050"/>
            <w:vAlign w:val="center"/>
          </w:tcPr>
          <w:p w14:paraId="1B5F20A7" w14:textId="21DC2A8B" w:rsidR="00425934" w:rsidRPr="002747F1" w:rsidRDefault="00425934" w:rsidP="00D52D44">
            <w:pPr>
              <w:suppressAutoHyphens/>
              <w:spacing w:after="0" w:line="240" w:lineRule="auto"/>
              <w:ind w:left="118"/>
              <w:jc w:val="center"/>
              <w:rPr>
                <w:rFonts w:ascii="Times New Roman" w:eastAsia="Times New Roman" w:hAnsi="Times New Roman" w:cs="Times New Roman"/>
                <w:b/>
                <w:spacing w:val="-4"/>
                <w:sz w:val="24"/>
              </w:rPr>
            </w:pPr>
            <w:r w:rsidRPr="002747F1">
              <w:rPr>
                <w:rFonts w:ascii="Times New Roman" w:eastAsia="Times New Roman" w:hAnsi="Times New Roman" w:cs="Times New Roman"/>
                <w:b/>
                <w:spacing w:val="-2"/>
                <w:sz w:val="24"/>
              </w:rPr>
              <w:t>Дина</w:t>
            </w:r>
            <w:r w:rsidRPr="002747F1">
              <w:rPr>
                <w:rFonts w:ascii="Times New Roman" w:eastAsia="Times New Roman" w:hAnsi="Times New Roman" w:cs="Times New Roman"/>
                <w:b/>
                <w:spacing w:val="-4"/>
                <w:sz w:val="24"/>
              </w:rPr>
              <w:t>мика</w:t>
            </w:r>
          </w:p>
        </w:tc>
        <w:tc>
          <w:tcPr>
            <w:tcW w:w="906" w:type="dxa"/>
            <w:shd w:val="clear" w:color="auto" w:fill="92D050"/>
            <w:vAlign w:val="center"/>
          </w:tcPr>
          <w:p w14:paraId="2B746755" w14:textId="77777777" w:rsidR="00425934" w:rsidRPr="002747F1" w:rsidRDefault="00425934" w:rsidP="0084699F">
            <w:pPr>
              <w:suppressAutoHyphens/>
              <w:spacing w:after="0" w:line="240" w:lineRule="auto"/>
              <w:ind w:left="118"/>
              <w:jc w:val="center"/>
              <w:rPr>
                <w:rFonts w:ascii="Times New Roman" w:eastAsia="Times New Roman" w:hAnsi="Times New Roman" w:cs="Times New Roman"/>
                <w:b/>
                <w:sz w:val="26"/>
              </w:rPr>
            </w:pPr>
            <w:r w:rsidRPr="002747F1">
              <w:rPr>
                <w:rFonts w:ascii="Times New Roman" w:eastAsia="Times New Roman" w:hAnsi="Times New Roman" w:cs="Times New Roman"/>
                <w:b/>
                <w:spacing w:val="-4"/>
                <w:sz w:val="26"/>
              </w:rPr>
              <w:t>2019</w:t>
            </w:r>
          </w:p>
          <w:p w14:paraId="2BACF85A" w14:textId="77777777" w:rsidR="00425934" w:rsidRPr="002747F1" w:rsidRDefault="00425934" w:rsidP="0084699F">
            <w:pPr>
              <w:suppressAutoHyphens/>
              <w:spacing w:after="0" w:line="240" w:lineRule="auto"/>
              <w:ind w:left="118"/>
              <w:jc w:val="center"/>
              <w:rPr>
                <w:rFonts w:ascii="Times New Roman" w:eastAsia="Times New Roman" w:hAnsi="Times New Roman" w:cs="Times New Roman"/>
                <w:b/>
                <w:sz w:val="24"/>
              </w:rPr>
            </w:pPr>
            <w:r w:rsidRPr="002747F1">
              <w:rPr>
                <w:rFonts w:ascii="Times New Roman" w:eastAsia="Times New Roman" w:hAnsi="Times New Roman" w:cs="Times New Roman"/>
                <w:b/>
                <w:spacing w:val="-5"/>
                <w:sz w:val="26"/>
              </w:rPr>
              <w:t>год</w:t>
            </w:r>
          </w:p>
        </w:tc>
        <w:tc>
          <w:tcPr>
            <w:tcW w:w="992" w:type="dxa"/>
            <w:shd w:val="clear" w:color="auto" w:fill="92D050"/>
            <w:vAlign w:val="center"/>
          </w:tcPr>
          <w:p w14:paraId="25C071AF" w14:textId="77777777" w:rsidR="00425934" w:rsidRPr="002747F1" w:rsidRDefault="00425934" w:rsidP="0084699F">
            <w:pPr>
              <w:suppressAutoHyphens/>
              <w:spacing w:after="0" w:line="240" w:lineRule="auto"/>
              <w:ind w:left="118"/>
              <w:jc w:val="center"/>
              <w:rPr>
                <w:rFonts w:ascii="Times New Roman" w:eastAsia="Times New Roman" w:hAnsi="Times New Roman" w:cs="Times New Roman"/>
                <w:b/>
                <w:sz w:val="24"/>
              </w:rPr>
            </w:pPr>
            <w:r w:rsidRPr="002747F1">
              <w:rPr>
                <w:rFonts w:ascii="Times New Roman" w:eastAsia="Times New Roman" w:hAnsi="Times New Roman" w:cs="Times New Roman"/>
                <w:b/>
                <w:spacing w:val="-4"/>
                <w:sz w:val="24"/>
              </w:rPr>
              <w:t>2020</w:t>
            </w:r>
          </w:p>
          <w:p w14:paraId="62D60A02" w14:textId="77777777" w:rsidR="00425934" w:rsidRPr="002747F1" w:rsidRDefault="00425934" w:rsidP="0084699F">
            <w:pPr>
              <w:suppressAutoHyphens/>
              <w:spacing w:after="0" w:line="240" w:lineRule="auto"/>
              <w:ind w:left="118"/>
              <w:jc w:val="center"/>
              <w:rPr>
                <w:rFonts w:ascii="Times New Roman" w:eastAsia="Times New Roman" w:hAnsi="Times New Roman" w:cs="Times New Roman"/>
                <w:b/>
                <w:sz w:val="26"/>
              </w:rPr>
            </w:pPr>
            <w:r w:rsidRPr="002747F1">
              <w:rPr>
                <w:rFonts w:ascii="Times New Roman" w:eastAsia="Times New Roman" w:hAnsi="Times New Roman" w:cs="Times New Roman"/>
                <w:b/>
                <w:spacing w:val="-5"/>
                <w:sz w:val="24"/>
              </w:rPr>
              <w:t>год</w:t>
            </w:r>
          </w:p>
        </w:tc>
        <w:tc>
          <w:tcPr>
            <w:tcW w:w="993" w:type="dxa"/>
            <w:shd w:val="clear" w:color="auto" w:fill="92D050"/>
            <w:vAlign w:val="center"/>
          </w:tcPr>
          <w:p w14:paraId="484ADAD9" w14:textId="77777777" w:rsidR="00425934" w:rsidRPr="002747F1" w:rsidRDefault="00425934" w:rsidP="0084699F">
            <w:pPr>
              <w:suppressAutoHyphens/>
              <w:spacing w:after="0" w:line="240" w:lineRule="auto"/>
              <w:ind w:left="118"/>
              <w:jc w:val="center"/>
              <w:rPr>
                <w:rFonts w:ascii="Times New Roman" w:eastAsia="Times New Roman" w:hAnsi="Times New Roman" w:cs="Times New Roman"/>
                <w:b/>
                <w:sz w:val="24"/>
              </w:rPr>
            </w:pPr>
            <w:r w:rsidRPr="002747F1">
              <w:rPr>
                <w:rFonts w:ascii="Times New Roman" w:eastAsia="Times New Roman" w:hAnsi="Times New Roman" w:cs="Times New Roman"/>
                <w:b/>
                <w:spacing w:val="-4"/>
                <w:sz w:val="24"/>
              </w:rPr>
              <w:t>2021</w:t>
            </w:r>
          </w:p>
          <w:p w14:paraId="7ABA94CA" w14:textId="77777777" w:rsidR="00425934" w:rsidRPr="002747F1" w:rsidRDefault="00425934" w:rsidP="0084699F">
            <w:pPr>
              <w:suppressAutoHyphens/>
              <w:spacing w:after="0" w:line="240" w:lineRule="auto"/>
              <w:ind w:left="118"/>
              <w:jc w:val="center"/>
              <w:rPr>
                <w:rFonts w:ascii="Times New Roman" w:eastAsia="Times New Roman" w:hAnsi="Times New Roman" w:cs="Times New Roman"/>
                <w:b/>
                <w:sz w:val="24"/>
              </w:rPr>
            </w:pPr>
            <w:r w:rsidRPr="002747F1">
              <w:rPr>
                <w:rFonts w:ascii="Times New Roman" w:eastAsia="Times New Roman" w:hAnsi="Times New Roman" w:cs="Times New Roman"/>
                <w:b/>
                <w:spacing w:val="-5"/>
                <w:sz w:val="24"/>
              </w:rPr>
              <w:t>год</w:t>
            </w:r>
          </w:p>
        </w:tc>
      </w:tr>
      <w:tr w:rsidR="00425934" w:rsidRPr="002747F1" w14:paraId="40044ED0" w14:textId="77777777" w:rsidTr="0031371E">
        <w:trPr>
          <w:trHeight w:val="349"/>
        </w:trPr>
        <w:tc>
          <w:tcPr>
            <w:tcW w:w="1701" w:type="dxa"/>
            <w:vAlign w:val="center"/>
          </w:tcPr>
          <w:p w14:paraId="6C93DFFB" w14:textId="77777777" w:rsidR="00425934" w:rsidRPr="002747F1" w:rsidRDefault="00425934" w:rsidP="007A4514">
            <w:pPr>
              <w:suppressAutoHyphens/>
              <w:spacing w:after="0" w:line="240" w:lineRule="auto"/>
              <w:ind w:left="97"/>
              <w:rPr>
                <w:rFonts w:ascii="Times New Roman" w:eastAsia="Times New Roman" w:hAnsi="Times New Roman" w:cs="Times New Roman"/>
                <w:sz w:val="24"/>
              </w:rPr>
            </w:pPr>
            <w:r w:rsidRPr="002747F1">
              <w:rPr>
                <w:rFonts w:ascii="Times New Roman" w:eastAsia="Times New Roman" w:hAnsi="Times New Roman" w:cs="Times New Roman"/>
                <w:sz w:val="24"/>
              </w:rPr>
              <w:t>Русский</w:t>
            </w:r>
            <w:r w:rsidRPr="002747F1">
              <w:rPr>
                <w:rFonts w:ascii="Times New Roman" w:eastAsia="Times New Roman" w:hAnsi="Times New Roman" w:cs="Times New Roman"/>
                <w:spacing w:val="-6"/>
                <w:sz w:val="24"/>
              </w:rPr>
              <w:t xml:space="preserve"> </w:t>
            </w:r>
            <w:r w:rsidRPr="002747F1">
              <w:rPr>
                <w:rFonts w:ascii="Times New Roman" w:eastAsia="Times New Roman" w:hAnsi="Times New Roman" w:cs="Times New Roman"/>
                <w:spacing w:val="-4"/>
                <w:sz w:val="24"/>
              </w:rPr>
              <w:t>язык</w:t>
            </w:r>
          </w:p>
        </w:tc>
        <w:tc>
          <w:tcPr>
            <w:tcW w:w="851" w:type="dxa"/>
            <w:vAlign w:val="center"/>
          </w:tcPr>
          <w:p w14:paraId="000489FD" w14:textId="77777777" w:rsidR="00425934" w:rsidRPr="002747F1" w:rsidRDefault="00425934" w:rsidP="007A4514">
            <w:pPr>
              <w:suppressAutoHyphens/>
              <w:spacing w:after="0" w:line="240" w:lineRule="auto"/>
              <w:ind w:left="86" w:right="70"/>
              <w:jc w:val="center"/>
              <w:rPr>
                <w:rFonts w:ascii="Times New Roman" w:eastAsia="Times New Roman" w:hAnsi="Times New Roman" w:cs="Times New Roman"/>
                <w:sz w:val="24"/>
              </w:rPr>
            </w:pPr>
            <w:r w:rsidRPr="002747F1">
              <w:rPr>
                <w:rFonts w:ascii="Times New Roman" w:eastAsia="Times New Roman" w:hAnsi="Times New Roman" w:cs="Times New Roman"/>
                <w:spacing w:val="-2"/>
                <w:sz w:val="24"/>
              </w:rPr>
              <w:t>84,4%</w:t>
            </w:r>
          </w:p>
        </w:tc>
        <w:tc>
          <w:tcPr>
            <w:tcW w:w="850" w:type="dxa"/>
            <w:vAlign w:val="center"/>
          </w:tcPr>
          <w:p w14:paraId="492E4E4E" w14:textId="77777777" w:rsidR="00425934" w:rsidRPr="002747F1" w:rsidRDefault="00425934" w:rsidP="007A4514">
            <w:pPr>
              <w:suppressAutoHyphens/>
              <w:spacing w:after="0" w:line="240" w:lineRule="auto"/>
              <w:ind w:left="79" w:right="68"/>
              <w:jc w:val="center"/>
              <w:rPr>
                <w:rFonts w:ascii="Times New Roman" w:eastAsia="Times New Roman" w:hAnsi="Times New Roman" w:cs="Times New Roman"/>
                <w:sz w:val="24"/>
              </w:rPr>
            </w:pPr>
            <w:r w:rsidRPr="002747F1">
              <w:rPr>
                <w:rFonts w:ascii="Times New Roman" w:eastAsia="Times New Roman" w:hAnsi="Times New Roman" w:cs="Times New Roman"/>
                <w:spacing w:val="-2"/>
                <w:sz w:val="24"/>
              </w:rPr>
              <w:t>+10,1</w:t>
            </w:r>
          </w:p>
        </w:tc>
        <w:tc>
          <w:tcPr>
            <w:tcW w:w="992" w:type="dxa"/>
            <w:vAlign w:val="center"/>
          </w:tcPr>
          <w:p w14:paraId="107EE44D" w14:textId="77777777" w:rsidR="00425934" w:rsidRPr="002747F1" w:rsidRDefault="00425934" w:rsidP="007A4514">
            <w:pPr>
              <w:suppressAutoHyphens/>
              <w:spacing w:after="0" w:line="240" w:lineRule="auto"/>
              <w:ind w:left="127" w:right="115"/>
              <w:jc w:val="center"/>
              <w:rPr>
                <w:rFonts w:ascii="Times New Roman" w:eastAsia="Times New Roman" w:hAnsi="Times New Roman" w:cs="Times New Roman"/>
                <w:sz w:val="24"/>
              </w:rPr>
            </w:pPr>
            <w:r w:rsidRPr="002747F1">
              <w:rPr>
                <w:rFonts w:ascii="Times New Roman" w:eastAsia="Times New Roman" w:hAnsi="Times New Roman" w:cs="Times New Roman"/>
                <w:spacing w:val="-2"/>
                <w:sz w:val="24"/>
              </w:rPr>
              <w:t>78,3%</w:t>
            </w:r>
          </w:p>
        </w:tc>
        <w:tc>
          <w:tcPr>
            <w:tcW w:w="709" w:type="dxa"/>
            <w:vAlign w:val="center"/>
          </w:tcPr>
          <w:p w14:paraId="6F0916C4" w14:textId="77777777" w:rsidR="00425934" w:rsidRPr="002747F1" w:rsidRDefault="00425934" w:rsidP="007A4514">
            <w:pPr>
              <w:suppressAutoHyphens/>
              <w:spacing w:after="0" w:line="240" w:lineRule="auto"/>
              <w:ind w:right="106"/>
              <w:jc w:val="right"/>
              <w:rPr>
                <w:rFonts w:ascii="Times New Roman" w:eastAsia="Times New Roman" w:hAnsi="Times New Roman" w:cs="Times New Roman"/>
                <w:sz w:val="24"/>
              </w:rPr>
            </w:pPr>
            <w:r w:rsidRPr="002747F1">
              <w:rPr>
                <w:rFonts w:ascii="Times New Roman" w:eastAsia="Times New Roman" w:hAnsi="Times New Roman" w:cs="Times New Roman"/>
                <w:spacing w:val="-2"/>
                <w:w w:val="95"/>
                <w:sz w:val="24"/>
              </w:rPr>
              <w:t>-</w:t>
            </w:r>
            <w:r w:rsidRPr="002747F1">
              <w:rPr>
                <w:rFonts w:ascii="Times New Roman" w:eastAsia="Times New Roman" w:hAnsi="Times New Roman" w:cs="Times New Roman"/>
                <w:spacing w:val="-5"/>
                <w:sz w:val="24"/>
              </w:rPr>
              <w:t>6,1</w:t>
            </w:r>
          </w:p>
        </w:tc>
        <w:tc>
          <w:tcPr>
            <w:tcW w:w="992" w:type="dxa"/>
            <w:vAlign w:val="center"/>
          </w:tcPr>
          <w:p w14:paraId="4ABB5144" w14:textId="77777777" w:rsidR="00425934" w:rsidRPr="002747F1" w:rsidRDefault="00425934" w:rsidP="007A4514">
            <w:pPr>
              <w:suppressAutoHyphens/>
              <w:spacing w:after="0" w:line="240" w:lineRule="auto"/>
              <w:ind w:left="127" w:right="114"/>
              <w:jc w:val="center"/>
              <w:rPr>
                <w:rFonts w:ascii="Times New Roman" w:eastAsia="Times New Roman" w:hAnsi="Times New Roman" w:cs="Times New Roman"/>
                <w:sz w:val="24"/>
              </w:rPr>
            </w:pPr>
            <w:r w:rsidRPr="002747F1">
              <w:rPr>
                <w:rFonts w:ascii="Times New Roman" w:eastAsia="Times New Roman" w:hAnsi="Times New Roman" w:cs="Times New Roman"/>
                <w:sz w:val="24"/>
              </w:rPr>
              <w:t>74,9%</w:t>
            </w:r>
          </w:p>
        </w:tc>
        <w:tc>
          <w:tcPr>
            <w:tcW w:w="937" w:type="dxa"/>
            <w:vAlign w:val="center"/>
          </w:tcPr>
          <w:p w14:paraId="0F29857B" w14:textId="77777777" w:rsidR="00425934" w:rsidRPr="002747F1" w:rsidRDefault="00425934" w:rsidP="007A4514">
            <w:pPr>
              <w:suppressAutoHyphens/>
              <w:spacing w:after="0" w:line="240" w:lineRule="auto"/>
              <w:ind w:left="83" w:right="65"/>
              <w:jc w:val="center"/>
              <w:rPr>
                <w:rFonts w:ascii="Times New Roman" w:eastAsia="Times New Roman" w:hAnsi="Times New Roman" w:cs="Times New Roman"/>
                <w:spacing w:val="-2"/>
                <w:sz w:val="24"/>
              </w:rPr>
            </w:pPr>
            <w:r w:rsidRPr="002747F1">
              <w:rPr>
                <w:rFonts w:ascii="Times New Roman" w:eastAsia="Times New Roman" w:hAnsi="Times New Roman" w:cs="Times New Roman"/>
                <w:spacing w:val="-2"/>
                <w:sz w:val="24"/>
              </w:rPr>
              <w:t>-3,4</w:t>
            </w:r>
          </w:p>
        </w:tc>
        <w:tc>
          <w:tcPr>
            <w:tcW w:w="906" w:type="dxa"/>
            <w:vAlign w:val="center"/>
          </w:tcPr>
          <w:p w14:paraId="46F2891D" w14:textId="77777777" w:rsidR="00425934" w:rsidRPr="002747F1" w:rsidRDefault="00425934" w:rsidP="007A4514">
            <w:pPr>
              <w:suppressAutoHyphens/>
              <w:spacing w:after="0" w:line="240" w:lineRule="auto"/>
              <w:ind w:left="83" w:right="65"/>
              <w:jc w:val="center"/>
              <w:rPr>
                <w:rFonts w:ascii="Times New Roman" w:eastAsia="Times New Roman" w:hAnsi="Times New Roman" w:cs="Times New Roman"/>
                <w:sz w:val="24"/>
              </w:rPr>
            </w:pPr>
            <w:r w:rsidRPr="002747F1">
              <w:rPr>
                <w:rFonts w:ascii="Times New Roman" w:eastAsia="Times New Roman" w:hAnsi="Times New Roman" w:cs="Times New Roman"/>
                <w:spacing w:val="-2"/>
                <w:sz w:val="26"/>
              </w:rPr>
              <w:t>75,2%</w:t>
            </w:r>
          </w:p>
        </w:tc>
        <w:tc>
          <w:tcPr>
            <w:tcW w:w="992" w:type="dxa"/>
            <w:vAlign w:val="center"/>
          </w:tcPr>
          <w:p w14:paraId="6182F7AC" w14:textId="77777777" w:rsidR="00425934" w:rsidRPr="002747F1" w:rsidRDefault="00425934" w:rsidP="007A4514">
            <w:pPr>
              <w:suppressAutoHyphens/>
              <w:spacing w:after="0" w:line="240" w:lineRule="auto"/>
              <w:ind w:left="97" w:right="73"/>
              <w:jc w:val="center"/>
              <w:rPr>
                <w:rFonts w:ascii="Times New Roman" w:eastAsia="Times New Roman" w:hAnsi="Times New Roman" w:cs="Times New Roman"/>
                <w:sz w:val="26"/>
              </w:rPr>
            </w:pPr>
            <w:r w:rsidRPr="002747F1">
              <w:rPr>
                <w:rFonts w:ascii="Times New Roman" w:eastAsia="Times New Roman" w:hAnsi="Times New Roman" w:cs="Times New Roman"/>
                <w:spacing w:val="-2"/>
                <w:sz w:val="26"/>
              </w:rPr>
              <w:t>62,7%</w:t>
            </w:r>
          </w:p>
        </w:tc>
        <w:tc>
          <w:tcPr>
            <w:tcW w:w="993" w:type="dxa"/>
            <w:vAlign w:val="center"/>
          </w:tcPr>
          <w:p w14:paraId="78646F07" w14:textId="77777777" w:rsidR="00425934" w:rsidRPr="002747F1" w:rsidRDefault="00425934" w:rsidP="007A4514">
            <w:pPr>
              <w:suppressAutoHyphens/>
              <w:spacing w:after="0" w:line="240" w:lineRule="auto"/>
              <w:ind w:left="98" w:right="73"/>
              <w:jc w:val="center"/>
              <w:rPr>
                <w:rFonts w:ascii="Times New Roman" w:eastAsia="Times New Roman" w:hAnsi="Times New Roman" w:cs="Times New Roman"/>
                <w:sz w:val="26"/>
              </w:rPr>
            </w:pPr>
            <w:r w:rsidRPr="002747F1">
              <w:rPr>
                <w:rFonts w:ascii="Times New Roman" w:eastAsia="Times New Roman" w:hAnsi="Times New Roman" w:cs="Times New Roman"/>
                <w:sz w:val="26"/>
              </w:rPr>
              <w:t>62,4%</w:t>
            </w:r>
          </w:p>
        </w:tc>
      </w:tr>
      <w:tr w:rsidR="00425934" w:rsidRPr="002747F1" w14:paraId="3D7A86FB" w14:textId="77777777" w:rsidTr="0031371E">
        <w:trPr>
          <w:trHeight w:val="633"/>
        </w:trPr>
        <w:tc>
          <w:tcPr>
            <w:tcW w:w="1701" w:type="dxa"/>
            <w:vAlign w:val="center"/>
          </w:tcPr>
          <w:p w14:paraId="244E216C" w14:textId="6035B7A9" w:rsidR="00425934" w:rsidRPr="002747F1" w:rsidRDefault="00425934" w:rsidP="0084699F">
            <w:pPr>
              <w:suppressAutoHyphens/>
              <w:spacing w:after="0" w:line="240" w:lineRule="auto"/>
              <w:ind w:left="97"/>
              <w:rPr>
                <w:rFonts w:ascii="Times New Roman" w:eastAsia="Times New Roman" w:hAnsi="Times New Roman" w:cs="Times New Roman"/>
                <w:sz w:val="24"/>
              </w:rPr>
            </w:pPr>
            <w:r w:rsidRPr="002747F1">
              <w:rPr>
                <w:rFonts w:ascii="Times New Roman" w:eastAsia="Times New Roman" w:hAnsi="Times New Roman" w:cs="Times New Roman"/>
                <w:spacing w:val="-2"/>
                <w:sz w:val="24"/>
              </w:rPr>
              <w:t>Литературное</w:t>
            </w:r>
            <w:r w:rsidR="0084699F"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pacing w:val="-2"/>
                <w:sz w:val="24"/>
              </w:rPr>
              <w:t>чтение</w:t>
            </w:r>
          </w:p>
        </w:tc>
        <w:tc>
          <w:tcPr>
            <w:tcW w:w="851" w:type="dxa"/>
            <w:vAlign w:val="center"/>
          </w:tcPr>
          <w:p w14:paraId="6464EE65" w14:textId="77777777" w:rsidR="00425934" w:rsidRPr="002747F1" w:rsidRDefault="00425934" w:rsidP="007A4514">
            <w:pPr>
              <w:suppressAutoHyphens/>
              <w:spacing w:after="0" w:line="240" w:lineRule="auto"/>
              <w:ind w:left="86" w:right="70"/>
              <w:jc w:val="center"/>
              <w:rPr>
                <w:rFonts w:ascii="Times New Roman" w:eastAsia="Times New Roman" w:hAnsi="Times New Roman" w:cs="Times New Roman"/>
                <w:sz w:val="24"/>
              </w:rPr>
            </w:pPr>
            <w:r w:rsidRPr="002747F1">
              <w:rPr>
                <w:rFonts w:ascii="Times New Roman" w:eastAsia="Times New Roman" w:hAnsi="Times New Roman" w:cs="Times New Roman"/>
                <w:spacing w:val="-2"/>
                <w:sz w:val="24"/>
              </w:rPr>
              <w:t>96,9%</w:t>
            </w:r>
          </w:p>
        </w:tc>
        <w:tc>
          <w:tcPr>
            <w:tcW w:w="850" w:type="dxa"/>
            <w:vAlign w:val="center"/>
          </w:tcPr>
          <w:p w14:paraId="0F1A8FD5" w14:textId="77777777" w:rsidR="00425934" w:rsidRPr="002747F1" w:rsidRDefault="00425934" w:rsidP="007A4514">
            <w:pPr>
              <w:suppressAutoHyphens/>
              <w:spacing w:after="0" w:line="240" w:lineRule="auto"/>
              <w:ind w:left="79" w:right="68"/>
              <w:jc w:val="center"/>
              <w:rPr>
                <w:rFonts w:ascii="Times New Roman" w:eastAsia="Times New Roman" w:hAnsi="Times New Roman" w:cs="Times New Roman"/>
                <w:sz w:val="24"/>
              </w:rPr>
            </w:pPr>
            <w:r w:rsidRPr="002747F1">
              <w:rPr>
                <w:rFonts w:ascii="Times New Roman" w:eastAsia="Times New Roman" w:hAnsi="Times New Roman" w:cs="Times New Roman"/>
                <w:spacing w:val="-4"/>
                <w:sz w:val="24"/>
              </w:rPr>
              <w:t>+4,4</w:t>
            </w:r>
          </w:p>
        </w:tc>
        <w:tc>
          <w:tcPr>
            <w:tcW w:w="992" w:type="dxa"/>
            <w:vAlign w:val="center"/>
          </w:tcPr>
          <w:p w14:paraId="090C8A84" w14:textId="77777777" w:rsidR="00425934" w:rsidRPr="002747F1" w:rsidRDefault="00425934" w:rsidP="007A4514">
            <w:pPr>
              <w:suppressAutoHyphens/>
              <w:spacing w:after="0" w:line="240" w:lineRule="auto"/>
              <w:ind w:left="127" w:right="115"/>
              <w:jc w:val="center"/>
              <w:rPr>
                <w:rFonts w:ascii="Times New Roman" w:eastAsia="Times New Roman" w:hAnsi="Times New Roman" w:cs="Times New Roman"/>
                <w:sz w:val="24"/>
              </w:rPr>
            </w:pPr>
            <w:r w:rsidRPr="002747F1">
              <w:rPr>
                <w:rFonts w:ascii="Times New Roman" w:eastAsia="Times New Roman" w:hAnsi="Times New Roman" w:cs="Times New Roman"/>
                <w:spacing w:val="-2"/>
                <w:sz w:val="24"/>
              </w:rPr>
              <w:t>75,3%</w:t>
            </w:r>
          </w:p>
        </w:tc>
        <w:tc>
          <w:tcPr>
            <w:tcW w:w="709" w:type="dxa"/>
            <w:vAlign w:val="center"/>
          </w:tcPr>
          <w:p w14:paraId="412A9CE8" w14:textId="77777777" w:rsidR="00425934" w:rsidRPr="002747F1" w:rsidRDefault="00425934" w:rsidP="007A4514">
            <w:pPr>
              <w:suppressAutoHyphens/>
              <w:spacing w:after="0" w:line="240" w:lineRule="auto"/>
              <w:ind w:right="106"/>
              <w:jc w:val="right"/>
              <w:rPr>
                <w:rFonts w:ascii="Times New Roman" w:eastAsia="Times New Roman" w:hAnsi="Times New Roman" w:cs="Times New Roman"/>
                <w:sz w:val="24"/>
              </w:rPr>
            </w:pPr>
            <w:r w:rsidRPr="002747F1">
              <w:rPr>
                <w:rFonts w:ascii="Times New Roman" w:eastAsia="Times New Roman" w:hAnsi="Times New Roman" w:cs="Times New Roman"/>
                <w:spacing w:val="-2"/>
                <w:w w:val="95"/>
                <w:sz w:val="24"/>
              </w:rPr>
              <w:t>-</w:t>
            </w:r>
            <w:r w:rsidRPr="002747F1">
              <w:rPr>
                <w:rFonts w:ascii="Times New Roman" w:eastAsia="Times New Roman" w:hAnsi="Times New Roman" w:cs="Times New Roman"/>
                <w:spacing w:val="-4"/>
                <w:sz w:val="24"/>
              </w:rPr>
              <w:t>21,6</w:t>
            </w:r>
          </w:p>
        </w:tc>
        <w:tc>
          <w:tcPr>
            <w:tcW w:w="992" w:type="dxa"/>
            <w:vAlign w:val="center"/>
          </w:tcPr>
          <w:p w14:paraId="1AD2378A" w14:textId="77777777" w:rsidR="00425934" w:rsidRPr="002747F1" w:rsidRDefault="00425934" w:rsidP="007A4514">
            <w:pPr>
              <w:suppressAutoHyphens/>
              <w:spacing w:after="0" w:line="240" w:lineRule="auto"/>
              <w:ind w:left="127" w:right="114"/>
              <w:jc w:val="center"/>
              <w:rPr>
                <w:rFonts w:ascii="Times New Roman" w:eastAsia="Times New Roman" w:hAnsi="Times New Roman" w:cs="Times New Roman"/>
                <w:sz w:val="24"/>
              </w:rPr>
            </w:pPr>
            <w:r w:rsidRPr="002747F1">
              <w:rPr>
                <w:rFonts w:ascii="Times New Roman" w:eastAsia="Times New Roman" w:hAnsi="Times New Roman" w:cs="Times New Roman"/>
                <w:sz w:val="24"/>
              </w:rPr>
              <w:t>91,5</w:t>
            </w:r>
          </w:p>
        </w:tc>
        <w:tc>
          <w:tcPr>
            <w:tcW w:w="937" w:type="dxa"/>
            <w:vAlign w:val="center"/>
          </w:tcPr>
          <w:p w14:paraId="0DA97903" w14:textId="77777777" w:rsidR="00425934" w:rsidRPr="002747F1" w:rsidRDefault="00425934" w:rsidP="007A4514">
            <w:pPr>
              <w:suppressAutoHyphens/>
              <w:spacing w:after="0" w:line="240" w:lineRule="auto"/>
              <w:ind w:left="83" w:right="68"/>
              <w:jc w:val="center"/>
              <w:rPr>
                <w:rFonts w:ascii="Times New Roman" w:eastAsia="Times New Roman" w:hAnsi="Times New Roman" w:cs="Times New Roman"/>
                <w:spacing w:val="-5"/>
                <w:sz w:val="24"/>
              </w:rPr>
            </w:pPr>
            <w:r w:rsidRPr="002747F1">
              <w:rPr>
                <w:rFonts w:ascii="Times New Roman" w:eastAsia="Times New Roman" w:hAnsi="Times New Roman" w:cs="Times New Roman"/>
                <w:spacing w:val="-5"/>
                <w:sz w:val="24"/>
              </w:rPr>
              <w:t>+16,2</w:t>
            </w:r>
          </w:p>
        </w:tc>
        <w:tc>
          <w:tcPr>
            <w:tcW w:w="906" w:type="dxa"/>
            <w:vAlign w:val="center"/>
          </w:tcPr>
          <w:p w14:paraId="39940D54" w14:textId="77777777" w:rsidR="00425934" w:rsidRPr="002747F1" w:rsidRDefault="00425934" w:rsidP="007A4514">
            <w:pPr>
              <w:suppressAutoHyphens/>
              <w:spacing w:after="0" w:line="240" w:lineRule="auto"/>
              <w:ind w:left="83" w:right="68"/>
              <w:jc w:val="center"/>
              <w:rPr>
                <w:rFonts w:ascii="Times New Roman" w:eastAsia="Times New Roman" w:hAnsi="Times New Roman" w:cs="Times New Roman"/>
                <w:sz w:val="24"/>
              </w:rPr>
            </w:pPr>
            <w:r w:rsidRPr="002747F1">
              <w:rPr>
                <w:rFonts w:ascii="Times New Roman" w:eastAsia="Times New Roman" w:hAnsi="Times New Roman" w:cs="Times New Roman"/>
                <w:spacing w:val="-2"/>
                <w:sz w:val="26"/>
              </w:rPr>
              <w:t>89,7%</w:t>
            </w:r>
          </w:p>
        </w:tc>
        <w:tc>
          <w:tcPr>
            <w:tcW w:w="992" w:type="dxa"/>
            <w:vAlign w:val="center"/>
          </w:tcPr>
          <w:p w14:paraId="7FD033EA" w14:textId="77777777" w:rsidR="00425934" w:rsidRPr="002747F1" w:rsidRDefault="00425934" w:rsidP="007A4514">
            <w:pPr>
              <w:suppressAutoHyphens/>
              <w:spacing w:after="0" w:line="240" w:lineRule="auto"/>
              <w:ind w:left="97" w:right="73"/>
              <w:jc w:val="center"/>
              <w:rPr>
                <w:rFonts w:ascii="Times New Roman" w:eastAsia="Times New Roman" w:hAnsi="Times New Roman" w:cs="Times New Roman"/>
                <w:sz w:val="26"/>
              </w:rPr>
            </w:pPr>
            <w:r w:rsidRPr="002747F1">
              <w:rPr>
                <w:rFonts w:ascii="Times New Roman" w:eastAsia="Times New Roman" w:hAnsi="Times New Roman" w:cs="Times New Roman"/>
                <w:spacing w:val="-2"/>
                <w:sz w:val="26"/>
              </w:rPr>
              <w:t>56,4%</w:t>
            </w:r>
          </w:p>
        </w:tc>
        <w:tc>
          <w:tcPr>
            <w:tcW w:w="993" w:type="dxa"/>
            <w:vAlign w:val="center"/>
          </w:tcPr>
          <w:p w14:paraId="7164A77E" w14:textId="77777777" w:rsidR="00425934" w:rsidRPr="002747F1" w:rsidRDefault="00425934" w:rsidP="007A4514">
            <w:pPr>
              <w:suppressAutoHyphens/>
              <w:spacing w:after="0" w:line="240" w:lineRule="auto"/>
              <w:ind w:left="98" w:right="73"/>
              <w:jc w:val="center"/>
              <w:rPr>
                <w:rFonts w:ascii="Times New Roman" w:eastAsia="Times New Roman" w:hAnsi="Times New Roman" w:cs="Times New Roman"/>
                <w:sz w:val="26"/>
              </w:rPr>
            </w:pPr>
            <w:r w:rsidRPr="002747F1">
              <w:rPr>
                <w:rFonts w:ascii="Times New Roman" w:eastAsia="Times New Roman" w:hAnsi="Times New Roman" w:cs="Times New Roman"/>
                <w:sz w:val="26"/>
              </w:rPr>
              <w:t>76,6%</w:t>
            </w:r>
          </w:p>
        </w:tc>
      </w:tr>
      <w:tr w:rsidR="00425934" w:rsidRPr="002747F1" w14:paraId="22E69FB8" w14:textId="77777777" w:rsidTr="0031371E">
        <w:trPr>
          <w:trHeight w:val="346"/>
        </w:trPr>
        <w:tc>
          <w:tcPr>
            <w:tcW w:w="1701" w:type="dxa"/>
            <w:vAlign w:val="center"/>
          </w:tcPr>
          <w:p w14:paraId="20992EEA" w14:textId="77777777" w:rsidR="00425934" w:rsidRPr="002747F1" w:rsidRDefault="00425934" w:rsidP="007A4514">
            <w:pPr>
              <w:suppressAutoHyphens/>
              <w:spacing w:after="0" w:line="240" w:lineRule="auto"/>
              <w:ind w:left="97"/>
              <w:rPr>
                <w:rFonts w:ascii="Times New Roman" w:eastAsia="Times New Roman" w:hAnsi="Times New Roman" w:cs="Times New Roman"/>
                <w:sz w:val="24"/>
              </w:rPr>
            </w:pPr>
            <w:r w:rsidRPr="002747F1">
              <w:rPr>
                <w:rFonts w:ascii="Times New Roman" w:eastAsia="Times New Roman" w:hAnsi="Times New Roman" w:cs="Times New Roman"/>
                <w:spacing w:val="-2"/>
                <w:sz w:val="24"/>
              </w:rPr>
              <w:t>Математика</w:t>
            </w:r>
          </w:p>
        </w:tc>
        <w:tc>
          <w:tcPr>
            <w:tcW w:w="851" w:type="dxa"/>
            <w:vAlign w:val="center"/>
          </w:tcPr>
          <w:p w14:paraId="2FA997C8" w14:textId="77777777" w:rsidR="00425934" w:rsidRPr="002747F1" w:rsidRDefault="00425934" w:rsidP="007A4514">
            <w:pPr>
              <w:suppressAutoHyphens/>
              <w:spacing w:after="0" w:line="240" w:lineRule="auto"/>
              <w:ind w:left="86" w:right="70"/>
              <w:jc w:val="center"/>
              <w:rPr>
                <w:rFonts w:ascii="Times New Roman" w:eastAsia="Times New Roman" w:hAnsi="Times New Roman" w:cs="Times New Roman"/>
                <w:sz w:val="24"/>
              </w:rPr>
            </w:pPr>
            <w:r w:rsidRPr="002747F1">
              <w:rPr>
                <w:rFonts w:ascii="Times New Roman" w:eastAsia="Times New Roman" w:hAnsi="Times New Roman" w:cs="Times New Roman"/>
                <w:spacing w:val="-2"/>
                <w:sz w:val="24"/>
              </w:rPr>
              <w:t>77,5%</w:t>
            </w:r>
          </w:p>
        </w:tc>
        <w:tc>
          <w:tcPr>
            <w:tcW w:w="850" w:type="dxa"/>
            <w:vAlign w:val="center"/>
          </w:tcPr>
          <w:p w14:paraId="1830A628" w14:textId="77777777" w:rsidR="00425934" w:rsidRPr="002747F1" w:rsidRDefault="00425934" w:rsidP="007A4514">
            <w:pPr>
              <w:suppressAutoHyphens/>
              <w:spacing w:after="0" w:line="240" w:lineRule="auto"/>
              <w:ind w:left="79" w:right="68"/>
              <w:jc w:val="center"/>
              <w:rPr>
                <w:rFonts w:ascii="Times New Roman" w:eastAsia="Times New Roman" w:hAnsi="Times New Roman" w:cs="Times New Roman"/>
                <w:sz w:val="24"/>
              </w:rPr>
            </w:pPr>
            <w:r w:rsidRPr="002747F1">
              <w:rPr>
                <w:rFonts w:ascii="Times New Roman" w:eastAsia="Times New Roman" w:hAnsi="Times New Roman" w:cs="Times New Roman"/>
                <w:spacing w:val="-2"/>
                <w:w w:val="95"/>
                <w:sz w:val="24"/>
              </w:rPr>
              <w:t>-</w:t>
            </w:r>
            <w:r w:rsidRPr="002747F1">
              <w:rPr>
                <w:rFonts w:ascii="Times New Roman" w:eastAsia="Times New Roman" w:hAnsi="Times New Roman" w:cs="Times New Roman"/>
                <w:spacing w:val="-10"/>
                <w:sz w:val="24"/>
              </w:rPr>
              <w:t>4</w:t>
            </w:r>
          </w:p>
        </w:tc>
        <w:tc>
          <w:tcPr>
            <w:tcW w:w="992" w:type="dxa"/>
            <w:vAlign w:val="center"/>
          </w:tcPr>
          <w:p w14:paraId="1D62FF7C" w14:textId="77777777" w:rsidR="00425934" w:rsidRPr="002747F1" w:rsidRDefault="00425934" w:rsidP="007A4514">
            <w:pPr>
              <w:suppressAutoHyphens/>
              <w:spacing w:after="0" w:line="240" w:lineRule="auto"/>
              <w:ind w:left="120" w:right="115"/>
              <w:jc w:val="center"/>
              <w:rPr>
                <w:rFonts w:ascii="Times New Roman" w:eastAsia="Times New Roman" w:hAnsi="Times New Roman" w:cs="Times New Roman"/>
                <w:sz w:val="24"/>
              </w:rPr>
            </w:pPr>
            <w:r w:rsidRPr="002747F1">
              <w:rPr>
                <w:rFonts w:ascii="Times New Roman" w:eastAsia="Times New Roman" w:hAnsi="Times New Roman" w:cs="Times New Roman"/>
                <w:spacing w:val="-2"/>
                <w:sz w:val="24"/>
              </w:rPr>
              <w:t>77,5%</w:t>
            </w:r>
          </w:p>
        </w:tc>
        <w:tc>
          <w:tcPr>
            <w:tcW w:w="709" w:type="dxa"/>
            <w:vAlign w:val="center"/>
          </w:tcPr>
          <w:p w14:paraId="79EFFF4D" w14:textId="77777777" w:rsidR="00425934" w:rsidRPr="002747F1" w:rsidRDefault="00425934" w:rsidP="007A4514">
            <w:pPr>
              <w:suppressAutoHyphens/>
              <w:spacing w:after="0" w:line="240" w:lineRule="auto"/>
              <w:ind w:right="106"/>
              <w:jc w:val="right"/>
              <w:rPr>
                <w:rFonts w:ascii="Times New Roman" w:eastAsia="Times New Roman" w:hAnsi="Times New Roman" w:cs="Times New Roman"/>
                <w:sz w:val="24"/>
              </w:rPr>
            </w:pPr>
            <w:r w:rsidRPr="002747F1">
              <w:rPr>
                <w:rFonts w:ascii="Times New Roman" w:eastAsia="Times New Roman" w:hAnsi="Times New Roman" w:cs="Times New Roman"/>
                <w:sz w:val="24"/>
              </w:rPr>
              <w:t>0</w:t>
            </w:r>
          </w:p>
        </w:tc>
        <w:tc>
          <w:tcPr>
            <w:tcW w:w="992" w:type="dxa"/>
            <w:vAlign w:val="center"/>
          </w:tcPr>
          <w:p w14:paraId="07222337" w14:textId="77777777" w:rsidR="00425934" w:rsidRPr="002747F1" w:rsidRDefault="00425934" w:rsidP="007A4514">
            <w:pPr>
              <w:suppressAutoHyphens/>
              <w:spacing w:after="0" w:line="240" w:lineRule="auto"/>
              <w:ind w:left="13"/>
              <w:jc w:val="center"/>
              <w:rPr>
                <w:rFonts w:ascii="Times New Roman" w:eastAsia="Times New Roman" w:hAnsi="Times New Roman" w:cs="Times New Roman"/>
                <w:sz w:val="24"/>
              </w:rPr>
            </w:pPr>
            <w:r w:rsidRPr="002747F1">
              <w:rPr>
                <w:rFonts w:ascii="Times New Roman" w:eastAsia="Times New Roman" w:hAnsi="Times New Roman" w:cs="Times New Roman"/>
                <w:sz w:val="24"/>
              </w:rPr>
              <w:t>80,7%</w:t>
            </w:r>
          </w:p>
        </w:tc>
        <w:tc>
          <w:tcPr>
            <w:tcW w:w="937" w:type="dxa"/>
            <w:vAlign w:val="center"/>
          </w:tcPr>
          <w:p w14:paraId="43AD9A5F" w14:textId="77777777" w:rsidR="00425934" w:rsidRPr="002747F1" w:rsidRDefault="00425934" w:rsidP="007A4514">
            <w:pPr>
              <w:suppressAutoHyphens/>
              <w:spacing w:after="0" w:line="240" w:lineRule="auto"/>
              <w:ind w:left="83" w:right="65"/>
              <w:jc w:val="center"/>
              <w:rPr>
                <w:rFonts w:ascii="Times New Roman" w:eastAsia="Times New Roman" w:hAnsi="Times New Roman" w:cs="Times New Roman"/>
                <w:spacing w:val="-2"/>
                <w:sz w:val="24"/>
              </w:rPr>
            </w:pPr>
            <w:r w:rsidRPr="002747F1">
              <w:rPr>
                <w:rFonts w:ascii="Times New Roman" w:eastAsia="Times New Roman" w:hAnsi="Times New Roman" w:cs="Times New Roman"/>
                <w:spacing w:val="-2"/>
                <w:sz w:val="24"/>
              </w:rPr>
              <w:t>+3,2</w:t>
            </w:r>
          </w:p>
        </w:tc>
        <w:tc>
          <w:tcPr>
            <w:tcW w:w="906" w:type="dxa"/>
            <w:vAlign w:val="center"/>
          </w:tcPr>
          <w:p w14:paraId="7607FA7C" w14:textId="77777777" w:rsidR="00425934" w:rsidRPr="002747F1" w:rsidRDefault="00425934" w:rsidP="007A4514">
            <w:pPr>
              <w:suppressAutoHyphens/>
              <w:spacing w:after="0" w:line="240" w:lineRule="auto"/>
              <w:ind w:left="83" w:right="65"/>
              <w:jc w:val="center"/>
              <w:rPr>
                <w:rFonts w:ascii="Times New Roman" w:eastAsia="Times New Roman" w:hAnsi="Times New Roman" w:cs="Times New Roman"/>
                <w:sz w:val="24"/>
              </w:rPr>
            </w:pPr>
            <w:r w:rsidRPr="002747F1">
              <w:rPr>
                <w:rFonts w:ascii="Times New Roman" w:eastAsia="Times New Roman" w:hAnsi="Times New Roman" w:cs="Times New Roman"/>
                <w:spacing w:val="-2"/>
                <w:sz w:val="26"/>
              </w:rPr>
              <w:t>64,5%</w:t>
            </w:r>
          </w:p>
        </w:tc>
        <w:tc>
          <w:tcPr>
            <w:tcW w:w="992" w:type="dxa"/>
            <w:vAlign w:val="center"/>
          </w:tcPr>
          <w:p w14:paraId="2B216E4B" w14:textId="77777777" w:rsidR="00425934" w:rsidRPr="002747F1" w:rsidRDefault="00425934" w:rsidP="007A4514">
            <w:pPr>
              <w:suppressAutoHyphens/>
              <w:spacing w:after="0" w:line="240" w:lineRule="auto"/>
              <w:ind w:left="97" w:right="73"/>
              <w:jc w:val="center"/>
              <w:rPr>
                <w:rFonts w:ascii="Times New Roman" w:eastAsia="Times New Roman" w:hAnsi="Times New Roman" w:cs="Times New Roman"/>
                <w:sz w:val="26"/>
              </w:rPr>
            </w:pPr>
            <w:r w:rsidRPr="002747F1">
              <w:rPr>
                <w:rFonts w:ascii="Times New Roman" w:eastAsia="Times New Roman" w:hAnsi="Times New Roman" w:cs="Times New Roman"/>
                <w:spacing w:val="-2"/>
                <w:sz w:val="26"/>
              </w:rPr>
              <w:t>64,4%</w:t>
            </w:r>
          </w:p>
        </w:tc>
        <w:tc>
          <w:tcPr>
            <w:tcW w:w="993" w:type="dxa"/>
            <w:vAlign w:val="center"/>
          </w:tcPr>
          <w:p w14:paraId="3C9107D7" w14:textId="77777777" w:rsidR="00425934" w:rsidRPr="002747F1" w:rsidRDefault="00425934" w:rsidP="007A4514">
            <w:pPr>
              <w:suppressAutoHyphens/>
              <w:spacing w:after="0" w:line="240" w:lineRule="auto"/>
              <w:ind w:left="98" w:right="73"/>
              <w:jc w:val="center"/>
              <w:rPr>
                <w:rFonts w:ascii="Times New Roman" w:eastAsia="Times New Roman" w:hAnsi="Times New Roman" w:cs="Times New Roman"/>
                <w:sz w:val="26"/>
              </w:rPr>
            </w:pPr>
            <w:r w:rsidRPr="002747F1">
              <w:rPr>
                <w:rFonts w:ascii="Times New Roman" w:eastAsia="Times New Roman" w:hAnsi="Times New Roman" w:cs="Times New Roman"/>
                <w:sz w:val="26"/>
              </w:rPr>
              <w:t>72,4%</w:t>
            </w:r>
          </w:p>
        </w:tc>
      </w:tr>
      <w:tr w:rsidR="00425934" w:rsidRPr="002747F1" w14:paraId="3D95B8C4" w14:textId="77777777" w:rsidTr="0031371E">
        <w:trPr>
          <w:trHeight w:val="634"/>
        </w:trPr>
        <w:tc>
          <w:tcPr>
            <w:tcW w:w="1701" w:type="dxa"/>
            <w:vAlign w:val="center"/>
          </w:tcPr>
          <w:p w14:paraId="417FBED6" w14:textId="21277ABE" w:rsidR="00425934" w:rsidRPr="002747F1" w:rsidRDefault="00425934" w:rsidP="0084699F">
            <w:pPr>
              <w:suppressAutoHyphens/>
              <w:spacing w:after="0" w:line="240" w:lineRule="auto"/>
              <w:ind w:left="97"/>
              <w:rPr>
                <w:rFonts w:ascii="Times New Roman" w:eastAsia="Times New Roman" w:hAnsi="Times New Roman" w:cs="Times New Roman"/>
                <w:sz w:val="24"/>
              </w:rPr>
            </w:pPr>
            <w:r w:rsidRPr="002747F1">
              <w:rPr>
                <w:rFonts w:ascii="Times New Roman" w:eastAsia="Times New Roman" w:hAnsi="Times New Roman" w:cs="Times New Roman"/>
                <w:spacing w:val="-2"/>
                <w:sz w:val="24"/>
              </w:rPr>
              <w:t>Окружающий</w:t>
            </w:r>
            <w:r w:rsidR="0084699F" w:rsidRPr="002747F1">
              <w:rPr>
                <w:rFonts w:ascii="Times New Roman" w:eastAsia="Times New Roman" w:hAnsi="Times New Roman" w:cs="Times New Roman"/>
                <w:spacing w:val="-2"/>
                <w:sz w:val="24"/>
                <w:lang w:val="ru-RU"/>
              </w:rPr>
              <w:t> </w:t>
            </w:r>
            <w:r w:rsidRPr="002747F1">
              <w:rPr>
                <w:rFonts w:ascii="Times New Roman" w:eastAsia="Times New Roman" w:hAnsi="Times New Roman" w:cs="Times New Roman"/>
                <w:spacing w:val="-5"/>
                <w:sz w:val="24"/>
              </w:rPr>
              <w:t>мир</w:t>
            </w:r>
          </w:p>
        </w:tc>
        <w:tc>
          <w:tcPr>
            <w:tcW w:w="851" w:type="dxa"/>
            <w:vAlign w:val="center"/>
          </w:tcPr>
          <w:p w14:paraId="5CC8F3D4" w14:textId="77777777" w:rsidR="00425934" w:rsidRPr="002747F1" w:rsidRDefault="00425934" w:rsidP="007A4514">
            <w:pPr>
              <w:suppressAutoHyphens/>
              <w:spacing w:after="0" w:line="240" w:lineRule="auto"/>
              <w:ind w:left="86" w:right="70"/>
              <w:jc w:val="center"/>
              <w:rPr>
                <w:rFonts w:ascii="Times New Roman" w:eastAsia="Times New Roman" w:hAnsi="Times New Roman" w:cs="Times New Roman"/>
                <w:sz w:val="24"/>
              </w:rPr>
            </w:pPr>
            <w:r w:rsidRPr="002747F1">
              <w:rPr>
                <w:rFonts w:ascii="Times New Roman" w:eastAsia="Times New Roman" w:hAnsi="Times New Roman" w:cs="Times New Roman"/>
                <w:spacing w:val="-2"/>
                <w:sz w:val="24"/>
              </w:rPr>
              <w:t>99,7%</w:t>
            </w:r>
          </w:p>
        </w:tc>
        <w:tc>
          <w:tcPr>
            <w:tcW w:w="850" w:type="dxa"/>
            <w:vAlign w:val="center"/>
          </w:tcPr>
          <w:p w14:paraId="243EEEEC" w14:textId="77777777" w:rsidR="00425934" w:rsidRPr="002747F1" w:rsidRDefault="00425934" w:rsidP="007A4514">
            <w:pPr>
              <w:suppressAutoHyphens/>
              <w:spacing w:after="0" w:line="240" w:lineRule="auto"/>
              <w:ind w:left="79" w:right="68"/>
              <w:jc w:val="center"/>
              <w:rPr>
                <w:rFonts w:ascii="Times New Roman" w:eastAsia="Times New Roman" w:hAnsi="Times New Roman" w:cs="Times New Roman"/>
                <w:sz w:val="24"/>
              </w:rPr>
            </w:pPr>
            <w:r w:rsidRPr="002747F1">
              <w:rPr>
                <w:rFonts w:ascii="Times New Roman" w:eastAsia="Times New Roman" w:hAnsi="Times New Roman" w:cs="Times New Roman"/>
                <w:spacing w:val="-2"/>
                <w:sz w:val="24"/>
              </w:rPr>
              <w:t>+11,4</w:t>
            </w:r>
          </w:p>
        </w:tc>
        <w:tc>
          <w:tcPr>
            <w:tcW w:w="992" w:type="dxa"/>
            <w:vAlign w:val="center"/>
          </w:tcPr>
          <w:p w14:paraId="1D60A496" w14:textId="77777777" w:rsidR="00425934" w:rsidRPr="002747F1" w:rsidRDefault="00425934" w:rsidP="007A4514">
            <w:pPr>
              <w:suppressAutoHyphens/>
              <w:spacing w:after="0" w:line="240" w:lineRule="auto"/>
              <w:ind w:left="127" w:right="115"/>
              <w:jc w:val="center"/>
              <w:rPr>
                <w:rFonts w:ascii="Times New Roman" w:eastAsia="Times New Roman" w:hAnsi="Times New Roman" w:cs="Times New Roman"/>
                <w:sz w:val="24"/>
              </w:rPr>
            </w:pPr>
            <w:r w:rsidRPr="002747F1">
              <w:rPr>
                <w:rFonts w:ascii="Times New Roman" w:eastAsia="Times New Roman" w:hAnsi="Times New Roman" w:cs="Times New Roman"/>
                <w:spacing w:val="-2"/>
                <w:sz w:val="24"/>
              </w:rPr>
              <w:t>88,5%</w:t>
            </w:r>
          </w:p>
        </w:tc>
        <w:tc>
          <w:tcPr>
            <w:tcW w:w="709" w:type="dxa"/>
            <w:vAlign w:val="center"/>
          </w:tcPr>
          <w:p w14:paraId="1F96C198" w14:textId="77777777" w:rsidR="00425934" w:rsidRPr="002747F1" w:rsidRDefault="00425934" w:rsidP="007A4514">
            <w:pPr>
              <w:suppressAutoHyphens/>
              <w:spacing w:after="0" w:line="240" w:lineRule="auto"/>
              <w:ind w:right="106"/>
              <w:jc w:val="right"/>
              <w:rPr>
                <w:rFonts w:ascii="Times New Roman" w:eastAsia="Times New Roman" w:hAnsi="Times New Roman" w:cs="Times New Roman"/>
                <w:sz w:val="24"/>
              </w:rPr>
            </w:pPr>
            <w:r w:rsidRPr="002747F1">
              <w:rPr>
                <w:rFonts w:ascii="Times New Roman" w:eastAsia="Times New Roman" w:hAnsi="Times New Roman" w:cs="Times New Roman"/>
                <w:spacing w:val="-2"/>
                <w:w w:val="95"/>
                <w:sz w:val="24"/>
              </w:rPr>
              <w:t>-</w:t>
            </w:r>
            <w:r w:rsidRPr="002747F1">
              <w:rPr>
                <w:rFonts w:ascii="Times New Roman" w:eastAsia="Times New Roman" w:hAnsi="Times New Roman" w:cs="Times New Roman"/>
                <w:spacing w:val="-4"/>
                <w:sz w:val="24"/>
              </w:rPr>
              <w:t>11,2</w:t>
            </w:r>
          </w:p>
        </w:tc>
        <w:tc>
          <w:tcPr>
            <w:tcW w:w="992" w:type="dxa"/>
            <w:vAlign w:val="center"/>
          </w:tcPr>
          <w:p w14:paraId="758DB969" w14:textId="77777777" w:rsidR="00425934" w:rsidRPr="002747F1" w:rsidRDefault="00425934" w:rsidP="007A4514">
            <w:pPr>
              <w:suppressAutoHyphens/>
              <w:spacing w:after="0" w:line="240" w:lineRule="auto"/>
              <w:ind w:left="127" w:right="114"/>
              <w:jc w:val="center"/>
              <w:rPr>
                <w:rFonts w:ascii="Times New Roman" w:eastAsia="Times New Roman" w:hAnsi="Times New Roman" w:cs="Times New Roman"/>
                <w:sz w:val="24"/>
              </w:rPr>
            </w:pPr>
            <w:r w:rsidRPr="002747F1">
              <w:rPr>
                <w:rFonts w:ascii="Times New Roman" w:eastAsia="Times New Roman" w:hAnsi="Times New Roman" w:cs="Times New Roman"/>
                <w:sz w:val="24"/>
              </w:rPr>
              <w:t>88,7%</w:t>
            </w:r>
          </w:p>
        </w:tc>
        <w:tc>
          <w:tcPr>
            <w:tcW w:w="937" w:type="dxa"/>
            <w:vAlign w:val="center"/>
          </w:tcPr>
          <w:p w14:paraId="590EDF23" w14:textId="77777777" w:rsidR="00425934" w:rsidRPr="002747F1" w:rsidRDefault="00425934" w:rsidP="007A4514">
            <w:pPr>
              <w:suppressAutoHyphens/>
              <w:spacing w:after="0" w:line="240" w:lineRule="auto"/>
              <w:ind w:left="83" w:right="65"/>
              <w:jc w:val="center"/>
              <w:rPr>
                <w:rFonts w:ascii="Times New Roman" w:eastAsia="Times New Roman" w:hAnsi="Times New Roman" w:cs="Times New Roman"/>
                <w:spacing w:val="-2"/>
                <w:sz w:val="24"/>
              </w:rPr>
            </w:pPr>
            <w:r w:rsidRPr="002747F1">
              <w:rPr>
                <w:rFonts w:ascii="Times New Roman" w:eastAsia="Times New Roman" w:hAnsi="Times New Roman" w:cs="Times New Roman"/>
                <w:spacing w:val="-2"/>
                <w:sz w:val="24"/>
              </w:rPr>
              <w:t>+0,2</w:t>
            </w:r>
          </w:p>
        </w:tc>
        <w:tc>
          <w:tcPr>
            <w:tcW w:w="906" w:type="dxa"/>
            <w:vAlign w:val="center"/>
          </w:tcPr>
          <w:p w14:paraId="2A93346F" w14:textId="77777777" w:rsidR="00425934" w:rsidRPr="002747F1" w:rsidRDefault="00425934" w:rsidP="007A4514">
            <w:pPr>
              <w:suppressAutoHyphens/>
              <w:spacing w:after="0" w:line="240" w:lineRule="auto"/>
              <w:ind w:left="83" w:right="65"/>
              <w:jc w:val="center"/>
              <w:rPr>
                <w:rFonts w:ascii="Times New Roman" w:eastAsia="Times New Roman" w:hAnsi="Times New Roman" w:cs="Times New Roman"/>
                <w:sz w:val="24"/>
              </w:rPr>
            </w:pPr>
            <w:r w:rsidRPr="002747F1">
              <w:rPr>
                <w:rFonts w:ascii="Times New Roman" w:eastAsia="Times New Roman" w:hAnsi="Times New Roman" w:cs="Times New Roman"/>
                <w:spacing w:val="-5"/>
                <w:sz w:val="26"/>
              </w:rPr>
              <w:t>96%</w:t>
            </w:r>
          </w:p>
        </w:tc>
        <w:tc>
          <w:tcPr>
            <w:tcW w:w="992" w:type="dxa"/>
            <w:vAlign w:val="center"/>
          </w:tcPr>
          <w:p w14:paraId="6C4F3D52" w14:textId="77777777" w:rsidR="00425934" w:rsidRPr="002747F1" w:rsidRDefault="00425934" w:rsidP="007A4514">
            <w:pPr>
              <w:suppressAutoHyphens/>
              <w:spacing w:after="0" w:line="240" w:lineRule="auto"/>
              <w:ind w:left="96" w:right="73"/>
              <w:jc w:val="center"/>
              <w:rPr>
                <w:rFonts w:ascii="Times New Roman" w:eastAsia="Times New Roman" w:hAnsi="Times New Roman" w:cs="Times New Roman"/>
                <w:sz w:val="26"/>
              </w:rPr>
            </w:pPr>
            <w:r w:rsidRPr="002747F1">
              <w:rPr>
                <w:rFonts w:ascii="Times New Roman" w:eastAsia="Times New Roman" w:hAnsi="Times New Roman" w:cs="Times New Roman"/>
                <w:spacing w:val="-2"/>
                <w:sz w:val="26"/>
              </w:rPr>
              <w:t>71,6%</w:t>
            </w:r>
          </w:p>
        </w:tc>
        <w:tc>
          <w:tcPr>
            <w:tcW w:w="993" w:type="dxa"/>
            <w:vAlign w:val="center"/>
          </w:tcPr>
          <w:p w14:paraId="36F05911" w14:textId="77777777" w:rsidR="00425934" w:rsidRPr="002747F1" w:rsidRDefault="00425934" w:rsidP="007A4514">
            <w:pPr>
              <w:suppressAutoHyphens/>
              <w:spacing w:after="0" w:line="240" w:lineRule="auto"/>
              <w:ind w:left="98" w:right="73"/>
              <w:jc w:val="center"/>
              <w:rPr>
                <w:rFonts w:ascii="Times New Roman" w:eastAsia="Times New Roman" w:hAnsi="Times New Roman" w:cs="Times New Roman"/>
                <w:sz w:val="26"/>
              </w:rPr>
            </w:pPr>
            <w:r w:rsidRPr="002747F1">
              <w:rPr>
                <w:rFonts w:ascii="Times New Roman" w:eastAsia="Times New Roman" w:hAnsi="Times New Roman" w:cs="Times New Roman"/>
                <w:sz w:val="26"/>
              </w:rPr>
              <w:t>73,4%</w:t>
            </w:r>
          </w:p>
        </w:tc>
      </w:tr>
      <w:tr w:rsidR="00425934" w:rsidRPr="002747F1" w14:paraId="29563D91" w14:textId="77777777" w:rsidTr="0031371E">
        <w:trPr>
          <w:trHeight w:val="641"/>
        </w:trPr>
        <w:tc>
          <w:tcPr>
            <w:tcW w:w="1701" w:type="dxa"/>
            <w:vAlign w:val="center"/>
          </w:tcPr>
          <w:p w14:paraId="6B31EE4B" w14:textId="4DE66A09" w:rsidR="00425934" w:rsidRPr="002747F1" w:rsidRDefault="00425934" w:rsidP="0084699F">
            <w:pPr>
              <w:suppressAutoHyphens/>
              <w:spacing w:after="0" w:line="240" w:lineRule="auto"/>
              <w:ind w:left="97"/>
              <w:rPr>
                <w:rFonts w:ascii="Times New Roman" w:eastAsia="Times New Roman" w:hAnsi="Times New Roman" w:cs="Times New Roman"/>
                <w:sz w:val="24"/>
              </w:rPr>
            </w:pPr>
            <w:r w:rsidRPr="002747F1">
              <w:rPr>
                <w:rFonts w:ascii="Times New Roman" w:eastAsia="Times New Roman" w:hAnsi="Times New Roman" w:cs="Times New Roman"/>
                <w:spacing w:val="-2"/>
                <w:sz w:val="24"/>
              </w:rPr>
              <w:t>Английский</w:t>
            </w:r>
            <w:r w:rsidR="0084699F" w:rsidRPr="002747F1">
              <w:rPr>
                <w:rFonts w:ascii="Times New Roman" w:eastAsia="Times New Roman" w:hAnsi="Times New Roman" w:cs="Times New Roman"/>
                <w:spacing w:val="-2"/>
                <w:sz w:val="24"/>
                <w:lang w:val="ru-RU"/>
              </w:rPr>
              <w:t> </w:t>
            </w:r>
            <w:r w:rsidRPr="002747F1">
              <w:rPr>
                <w:rFonts w:ascii="Times New Roman" w:eastAsia="Times New Roman" w:hAnsi="Times New Roman" w:cs="Times New Roman"/>
                <w:spacing w:val="-4"/>
                <w:sz w:val="24"/>
              </w:rPr>
              <w:t>язык</w:t>
            </w:r>
          </w:p>
        </w:tc>
        <w:tc>
          <w:tcPr>
            <w:tcW w:w="851" w:type="dxa"/>
            <w:vAlign w:val="center"/>
          </w:tcPr>
          <w:p w14:paraId="758F9C98" w14:textId="77777777" w:rsidR="00425934" w:rsidRPr="002747F1" w:rsidRDefault="00425934" w:rsidP="007A4514">
            <w:pPr>
              <w:suppressAutoHyphens/>
              <w:spacing w:after="0" w:line="240" w:lineRule="auto"/>
              <w:ind w:left="86" w:right="70"/>
              <w:jc w:val="center"/>
              <w:rPr>
                <w:rFonts w:ascii="Times New Roman" w:eastAsia="Times New Roman" w:hAnsi="Times New Roman" w:cs="Times New Roman"/>
                <w:sz w:val="24"/>
              </w:rPr>
            </w:pPr>
            <w:r w:rsidRPr="002747F1">
              <w:rPr>
                <w:rFonts w:ascii="Times New Roman" w:eastAsia="Times New Roman" w:hAnsi="Times New Roman" w:cs="Times New Roman"/>
                <w:spacing w:val="-2"/>
                <w:sz w:val="24"/>
              </w:rPr>
              <w:t>89,1%</w:t>
            </w:r>
          </w:p>
        </w:tc>
        <w:tc>
          <w:tcPr>
            <w:tcW w:w="850" w:type="dxa"/>
            <w:vAlign w:val="center"/>
          </w:tcPr>
          <w:p w14:paraId="21775C0C" w14:textId="77777777" w:rsidR="00425934" w:rsidRPr="002747F1" w:rsidRDefault="00425934" w:rsidP="007A4514">
            <w:pPr>
              <w:suppressAutoHyphens/>
              <w:spacing w:after="0" w:line="240" w:lineRule="auto"/>
              <w:ind w:left="79" w:right="68"/>
              <w:jc w:val="center"/>
              <w:rPr>
                <w:rFonts w:ascii="Times New Roman" w:eastAsia="Times New Roman" w:hAnsi="Times New Roman" w:cs="Times New Roman"/>
                <w:sz w:val="24"/>
              </w:rPr>
            </w:pPr>
            <w:r w:rsidRPr="002747F1">
              <w:rPr>
                <w:rFonts w:ascii="Times New Roman" w:eastAsia="Times New Roman" w:hAnsi="Times New Roman" w:cs="Times New Roman"/>
                <w:spacing w:val="-5"/>
                <w:sz w:val="24"/>
              </w:rPr>
              <w:t>+7</w:t>
            </w:r>
          </w:p>
        </w:tc>
        <w:tc>
          <w:tcPr>
            <w:tcW w:w="992" w:type="dxa"/>
            <w:vAlign w:val="center"/>
          </w:tcPr>
          <w:p w14:paraId="7B12F054" w14:textId="77777777" w:rsidR="00425934" w:rsidRPr="002747F1" w:rsidRDefault="00425934" w:rsidP="007A4514">
            <w:pPr>
              <w:suppressAutoHyphens/>
              <w:spacing w:after="0" w:line="240" w:lineRule="auto"/>
              <w:ind w:left="124" w:right="115"/>
              <w:jc w:val="center"/>
              <w:rPr>
                <w:rFonts w:ascii="Times New Roman" w:eastAsia="Times New Roman" w:hAnsi="Times New Roman" w:cs="Times New Roman"/>
                <w:sz w:val="24"/>
              </w:rPr>
            </w:pPr>
            <w:r w:rsidRPr="002747F1">
              <w:rPr>
                <w:rFonts w:ascii="Times New Roman" w:eastAsia="Times New Roman" w:hAnsi="Times New Roman" w:cs="Times New Roman"/>
                <w:spacing w:val="-2"/>
                <w:sz w:val="24"/>
              </w:rPr>
              <w:t>87,3%</w:t>
            </w:r>
          </w:p>
        </w:tc>
        <w:tc>
          <w:tcPr>
            <w:tcW w:w="709" w:type="dxa"/>
            <w:vAlign w:val="center"/>
          </w:tcPr>
          <w:p w14:paraId="209ABAA8" w14:textId="77777777" w:rsidR="00425934" w:rsidRPr="002747F1" w:rsidRDefault="00425934" w:rsidP="007A4514">
            <w:pPr>
              <w:suppressAutoHyphens/>
              <w:spacing w:after="0" w:line="240" w:lineRule="auto"/>
              <w:ind w:right="106"/>
              <w:jc w:val="right"/>
              <w:rPr>
                <w:rFonts w:ascii="Times New Roman" w:eastAsia="Times New Roman" w:hAnsi="Times New Roman" w:cs="Times New Roman"/>
                <w:sz w:val="24"/>
              </w:rPr>
            </w:pPr>
            <w:r w:rsidRPr="002747F1">
              <w:rPr>
                <w:rFonts w:ascii="Times New Roman" w:eastAsia="Times New Roman" w:hAnsi="Times New Roman" w:cs="Times New Roman"/>
                <w:spacing w:val="-2"/>
                <w:w w:val="95"/>
                <w:sz w:val="24"/>
              </w:rPr>
              <w:t>-</w:t>
            </w:r>
            <w:r w:rsidRPr="002747F1">
              <w:rPr>
                <w:rFonts w:ascii="Times New Roman" w:eastAsia="Times New Roman" w:hAnsi="Times New Roman" w:cs="Times New Roman"/>
                <w:spacing w:val="-5"/>
                <w:sz w:val="24"/>
              </w:rPr>
              <w:t>1,8</w:t>
            </w:r>
          </w:p>
        </w:tc>
        <w:tc>
          <w:tcPr>
            <w:tcW w:w="992" w:type="dxa"/>
            <w:vAlign w:val="center"/>
          </w:tcPr>
          <w:p w14:paraId="6AF7877C" w14:textId="77777777" w:rsidR="00425934" w:rsidRPr="002747F1" w:rsidRDefault="00425934" w:rsidP="007A4514">
            <w:pPr>
              <w:suppressAutoHyphens/>
              <w:spacing w:after="0" w:line="240" w:lineRule="auto"/>
              <w:ind w:left="127" w:right="114"/>
              <w:jc w:val="center"/>
              <w:rPr>
                <w:rFonts w:ascii="Times New Roman" w:eastAsia="Times New Roman" w:hAnsi="Times New Roman" w:cs="Times New Roman"/>
                <w:sz w:val="24"/>
              </w:rPr>
            </w:pPr>
            <w:r w:rsidRPr="002747F1">
              <w:rPr>
                <w:rFonts w:ascii="Times New Roman" w:eastAsia="Times New Roman" w:hAnsi="Times New Roman" w:cs="Times New Roman"/>
                <w:sz w:val="24"/>
              </w:rPr>
              <w:t>80,5%</w:t>
            </w:r>
          </w:p>
        </w:tc>
        <w:tc>
          <w:tcPr>
            <w:tcW w:w="937" w:type="dxa"/>
            <w:vAlign w:val="center"/>
          </w:tcPr>
          <w:p w14:paraId="351592B0" w14:textId="77777777" w:rsidR="00425934" w:rsidRPr="002747F1" w:rsidRDefault="00425934" w:rsidP="007A4514">
            <w:pPr>
              <w:suppressAutoHyphens/>
              <w:spacing w:after="0" w:line="240" w:lineRule="auto"/>
              <w:ind w:left="83" w:right="65"/>
              <w:jc w:val="center"/>
              <w:rPr>
                <w:rFonts w:ascii="Times New Roman" w:eastAsia="Times New Roman" w:hAnsi="Times New Roman" w:cs="Times New Roman"/>
                <w:spacing w:val="-2"/>
                <w:sz w:val="24"/>
              </w:rPr>
            </w:pPr>
            <w:r w:rsidRPr="002747F1">
              <w:rPr>
                <w:rFonts w:ascii="Times New Roman" w:eastAsia="Times New Roman" w:hAnsi="Times New Roman" w:cs="Times New Roman"/>
                <w:spacing w:val="-2"/>
                <w:sz w:val="24"/>
              </w:rPr>
              <w:t>-6,7</w:t>
            </w:r>
          </w:p>
        </w:tc>
        <w:tc>
          <w:tcPr>
            <w:tcW w:w="906" w:type="dxa"/>
            <w:vAlign w:val="center"/>
          </w:tcPr>
          <w:p w14:paraId="17A9407C" w14:textId="77777777" w:rsidR="00425934" w:rsidRPr="002747F1" w:rsidRDefault="00425934" w:rsidP="007A4514">
            <w:pPr>
              <w:suppressAutoHyphens/>
              <w:spacing w:after="0" w:line="240" w:lineRule="auto"/>
              <w:ind w:left="83" w:right="65"/>
              <w:jc w:val="center"/>
              <w:rPr>
                <w:rFonts w:ascii="Times New Roman" w:eastAsia="Times New Roman" w:hAnsi="Times New Roman" w:cs="Times New Roman"/>
                <w:sz w:val="24"/>
              </w:rPr>
            </w:pPr>
            <w:r w:rsidRPr="002747F1">
              <w:rPr>
                <w:rFonts w:ascii="Times New Roman" w:eastAsia="Times New Roman" w:hAnsi="Times New Roman" w:cs="Times New Roman"/>
                <w:spacing w:val="-2"/>
                <w:sz w:val="26"/>
              </w:rPr>
              <w:t>72,6%</w:t>
            </w:r>
          </w:p>
        </w:tc>
        <w:tc>
          <w:tcPr>
            <w:tcW w:w="992" w:type="dxa"/>
            <w:vAlign w:val="center"/>
          </w:tcPr>
          <w:p w14:paraId="531B80A8" w14:textId="77777777" w:rsidR="00425934" w:rsidRPr="002747F1" w:rsidRDefault="00425934" w:rsidP="007A4514">
            <w:pPr>
              <w:suppressAutoHyphens/>
              <w:spacing w:after="0" w:line="240" w:lineRule="auto"/>
              <w:ind w:left="97" w:right="73"/>
              <w:jc w:val="center"/>
              <w:rPr>
                <w:rFonts w:ascii="Times New Roman" w:eastAsia="Times New Roman" w:hAnsi="Times New Roman" w:cs="Times New Roman"/>
                <w:sz w:val="26"/>
              </w:rPr>
            </w:pPr>
            <w:r w:rsidRPr="002747F1">
              <w:rPr>
                <w:rFonts w:ascii="Times New Roman" w:eastAsia="Times New Roman" w:hAnsi="Times New Roman" w:cs="Times New Roman"/>
                <w:spacing w:val="-2"/>
                <w:sz w:val="26"/>
              </w:rPr>
              <w:t>78,1%</w:t>
            </w:r>
          </w:p>
        </w:tc>
        <w:tc>
          <w:tcPr>
            <w:tcW w:w="993" w:type="dxa"/>
            <w:vAlign w:val="center"/>
          </w:tcPr>
          <w:p w14:paraId="61237BEE" w14:textId="77777777" w:rsidR="00425934" w:rsidRPr="002747F1" w:rsidRDefault="00425934" w:rsidP="007A4514">
            <w:pPr>
              <w:suppressAutoHyphens/>
              <w:spacing w:after="0" w:line="240" w:lineRule="auto"/>
              <w:ind w:left="98" w:right="73"/>
              <w:jc w:val="center"/>
              <w:rPr>
                <w:rFonts w:ascii="Times New Roman" w:eastAsia="Times New Roman" w:hAnsi="Times New Roman" w:cs="Times New Roman"/>
                <w:sz w:val="26"/>
              </w:rPr>
            </w:pPr>
            <w:r w:rsidRPr="002747F1">
              <w:rPr>
                <w:rFonts w:ascii="Times New Roman" w:eastAsia="Times New Roman" w:hAnsi="Times New Roman" w:cs="Times New Roman"/>
                <w:sz w:val="26"/>
              </w:rPr>
              <w:t>71,8%</w:t>
            </w:r>
          </w:p>
        </w:tc>
      </w:tr>
      <w:tr w:rsidR="00425934" w:rsidRPr="002747F1" w14:paraId="3863946A" w14:textId="77777777" w:rsidTr="0031371E">
        <w:trPr>
          <w:trHeight w:val="641"/>
        </w:trPr>
        <w:tc>
          <w:tcPr>
            <w:tcW w:w="1701" w:type="dxa"/>
            <w:vAlign w:val="center"/>
          </w:tcPr>
          <w:p w14:paraId="6C84B0ED" w14:textId="77777777" w:rsidR="00425934" w:rsidRPr="002747F1" w:rsidRDefault="00425934" w:rsidP="007A4514">
            <w:pPr>
              <w:suppressAutoHyphens/>
              <w:spacing w:after="0" w:line="240" w:lineRule="auto"/>
              <w:ind w:left="97"/>
              <w:rPr>
                <w:rFonts w:ascii="Times New Roman" w:eastAsia="Times New Roman" w:hAnsi="Times New Roman" w:cs="Times New Roman"/>
                <w:sz w:val="24"/>
              </w:rPr>
            </w:pPr>
            <w:r w:rsidRPr="002747F1">
              <w:rPr>
                <w:rFonts w:ascii="Times New Roman" w:eastAsia="Times New Roman" w:hAnsi="Times New Roman" w:cs="Times New Roman"/>
                <w:spacing w:val="-5"/>
                <w:sz w:val="24"/>
              </w:rPr>
              <w:t>ИЗО</w:t>
            </w:r>
          </w:p>
        </w:tc>
        <w:tc>
          <w:tcPr>
            <w:tcW w:w="851" w:type="dxa"/>
            <w:vAlign w:val="center"/>
          </w:tcPr>
          <w:p w14:paraId="3984585A" w14:textId="77777777" w:rsidR="00425934" w:rsidRPr="002747F1" w:rsidRDefault="00425934" w:rsidP="007A4514">
            <w:pPr>
              <w:suppressAutoHyphens/>
              <w:spacing w:after="0" w:line="240" w:lineRule="auto"/>
              <w:ind w:left="101"/>
              <w:rPr>
                <w:rFonts w:ascii="Times New Roman" w:eastAsia="Times New Roman" w:hAnsi="Times New Roman" w:cs="Times New Roman"/>
                <w:sz w:val="24"/>
              </w:rPr>
            </w:pPr>
            <w:r w:rsidRPr="002747F1">
              <w:rPr>
                <w:rFonts w:ascii="Times New Roman" w:eastAsia="Times New Roman" w:hAnsi="Times New Roman" w:cs="Times New Roman"/>
                <w:spacing w:val="-2"/>
                <w:sz w:val="24"/>
              </w:rPr>
              <w:t>77,4%</w:t>
            </w:r>
          </w:p>
        </w:tc>
        <w:tc>
          <w:tcPr>
            <w:tcW w:w="850" w:type="dxa"/>
            <w:vAlign w:val="center"/>
          </w:tcPr>
          <w:p w14:paraId="253E5009" w14:textId="77777777" w:rsidR="00425934" w:rsidRPr="002747F1" w:rsidRDefault="00425934" w:rsidP="007A4514">
            <w:pPr>
              <w:suppressAutoHyphens/>
              <w:spacing w:after="0" w:line="240" w:lineRule="auto"/>
              <w:ind w:left="101"/>
              <w:rPr>
                <w:rFonts w:ascii="Times New Roman" w:eastAsia="Times New Roman" w:hAnsi="Times New Roman" w:cs="Times New Roman"/>
                <w:sz w:val="24"/>
              </w:rPr>
            </w:pPr>
            <w:r w:rsidRPr="002747F1">
              <w:rPr>
                <w:rFonts w:ascii="Times New Roman" w:eastAsia="Times New Roman" w:hAnsi="Times New Roman" w:cs="Times New Roman"/>
                <w:spacing w:val="-2"/>
                <w:w w:val="95"/>
                <w:sz w:val="24"/>
              </w:rPr>
              <w:t>-</w:t>
            </w:r>
            <w:r w:rsidRPr="002747F1">
              <w:rPr>
                <w:rFonts w:ascii="Times New Roman" w:eastAsia="Times New Roman" w:hAnsi="Times New Roman" w:cs="Times New Roman"/>
                <w:spacing w:val="-4"/>
                <w:sz w:val="24"/>
              </w:rPr>
              <w:t>21,2</w:t>
            </w:r>
          </w:p>
        </w:tc>
        <w:tc>
          <w:tcPr>
            <w:tcW w:w="992" w:type="dxa"/>
            <w:vAlign w:val="center"/>
          </w:tcPr>
          <w:p w14:paraId="62912CDA" w14:textId="77777777" w:rsidR="00425934" w:rsidRPr="002747F1" w:rsidRDefault="00425934" w:rsidP="007A4514">
            <w:pPr>
              <w:suppressAutoHyphens/>
              <w:spacing w:after="0" w:line="240" w:lineRule="auto"/>
              <w:ind w:left="101"/>
              <w:rPr>
                <w:rFonts w:ascii="Times New Roman" w:eastAsia="Times New Roman" w:hAnsi="Times New Roman" w:cs="Times New Roman"/>
                <w:sz w:val="24"/>
              </w:rPr>
            </w:pPr>
            <w:r w:rsidRPr="002747F1">
              <w:rPr>
                <w:rFonts w:ascii="Times New Roman" w:eastAsia="Times New Roman" w:hAnsi="Times New Roman" w:cs="Times New Roman"/>
                <w:spacing w:val="-2"/>
                <w:sz w:val="24"/>
              </w:rPr>
              <w:t>96,3%</w:t>
            </w:r>
          </w:p>
        </w:tc>
        <w:tc>
          <w:tcPr>
            <w:tcW w:w="709" w:type="dxa"/>
            <w:vAlign w:val="center"/>
          </w:tcPr>
          <w:p w14:paraId="7672A140" w14:textId="77777777" w:rsidR="00425934" w:rsidRPr="002747F1" w:rsidRDefault="00425934" w:rsidP="007A4514">
            <w:pPr>
              <w:suppressAutoHyphens/>
              <w:spacing w:after="0" w:line="240" w:lineRule="auto"/>
              <w:ind w:left="101"/>
              <w:rPr>
                <w:rFonts w:ascii="Times New Roman" w:eastAsia="Times New Roman" w:hAnsi="Times New Roman" w:cs="Times New Roman"/>
                <w:sz w:val="24"/>
              </w:rPr>
            </w:pPr>
            <w:r w:rsidRPr="002747F1">
              <w:rPr>
                <w:rFonts w:ascii="Times New Roman" w:eastAsia="Times New Roman" w:hAnsi="Times New Roman" w:cs="Times New Roman"/>
                <w:spacing w:val="-2"/>
                <w:sz w:val="24"/>
              </w:rPr>
              <w:t>+18,9</w:t>
            </w:r>
          </w:p>
        </w:tc>
        <w:tc>
          <w:tcPr>
            <w:tcW w:w="992" w:type="dxa"/>
            <w:vAlign w:val="center"/>
          </w:tcPr>
          <w:p w14:paraId="26A11055" w14:textId="77777777" w:rsidR="00425934" w:rsidRPr="002747F1" w:rsidRDefault="00425934" w:rsidP="007A4514">
            <w:pPr>
              <w:suppressAutoHyphens/>
              <w:spacing w:after="0" w:line="240" w:lineRule="auto"/>
              <w:ind w:left="101"/>
              <w:rPr>
                <w:rFonts w:ascii="Times New Roman" w:eastAsia="Times New Roman" w:hAnsi="Times New Roman" w:cs="Times New Roman"/>
                <w:sz w:val="24"/>
              </w:rPr>
            </w:pPr>
            <w:r w:rsidRPr="002747F1">
              <w:rPr>
                <w:rFonts w:ascii="Times New Roman" w:eastAsia="Times New Roman" w:hAnsi="Times New Roman" w:cs="Times New Roman"/>
                <w:sz w:val="24"/>
              </w:rPr>
              <w:t>97,6%</w:t>
            </w:r>
          </w:p>
        </w:tc>
        <w:tc>
          <w:tcPr>
            <w:tcW w:w="937" w:type="dxa"/>
            <w:vAlign w:val="center"/>
          </w:tcPr>
          <w:p w14:paraId="0BFC5EEE" w14:textId="77777777" w:rsidR="00425934" w:rsidRPr="002747F1" w:rsidRDefault="00425934" w:rsidP="007A4514">
            <w:pPr>
              <w:suppressAutoHyphens/>
              <w:spacing w:after="0" w:line="240" w:lineRule="auto"/>
              <w:ind w:left="101"/>
              <w:rPr>
                <w:rFonts w:ascii="Times New Roman" w:eastAsia="Times New Roman" w:hAnsi="Times New Roman" w:cs="Times New Roman"/>
                <w:spacing w:val="-2"/>
                <w:sz w:val="24"/>
              </w:rPr>
            </w:pPr>
            <w:r w:rsidRPr="002747F1">
              <w:rPr>
                <w:rFonts w:ascii="Times New Roman" w:eastAsia="Times New Roman" w:hAnsi="Times New Roman" w:cs="Times New Roman"/>
                <w:spacing w:val="-2"/>
                <w:sz w:val="24"/>
              </w:rPr>
              <w:t>+1,3</w:t>
            </w:r>
          </w:p>
        </w:tc>
        <w:tc>
          <w:tcPr>
            <w:tcW w:w="906" w:type="dxa"/>
            <w:vAlign w:val="center"/>
          </w:tcPr>
          <w:p w14:paraId="6BD27FF7" w14:textId="77777777" w:rsidR="00425934" w:rsidRPr="002747F1" w:rsidRDefault="00425934" w:rsidP="007A4514">
            <w:pPr>
              <w:suppressAutoHyphens/>
              <w:spacing w:after="0" w:line="240" w:lineRule="auto"/>
              <w:ind w:left="101"/>
              <w:rPr>
                <w:rFonts w:ascii="Times New Roman" w:eastAsia="Times New Roman" w:hAnsi="Times New Roman" w:cs="Times New Roman"/>
                <w:sz w:val="24"/>
              </w:rPr>
            </w:pPr>
            <w:r w:rsidRPr="002747F1">
              <w:rPr>
                <w:rFonts w:ascii="Times New Roman" w:eastAsia="Times New Roman" w:hAnsi="Times New Roman" w:cs="Times New Roman"/>
                <w:spacing w:val="-2"/>
                <w:sz w:val="26"/>
              </w:rPr>
              <w:t>63,3%</w:t>
            </w:r>
          </w:p>
        </w:tc>
        <w:tc>
          <w:tcPr>
            <w:tcW w:w="992" w:type="dxa"/>
            <w:vAlign w:val="center"/>
          </w:tcPr>
          <w:p w14:paraId="058406B8" w14:textId="77777777" w:rsidR="00425934" w:rsidRPr="002747F1" w:rsidRDefault="00425934" w:rsidP="007A4514">
            <w:pPr>
              <w:suppressAutoHyphens/>
              <w:spacing w:after="0" w:line="240" w:lineRule="auto"/>
              <w:ind w:left="101"/>
              <w:rPr>
                <w:rFonts w:ascii="Times New Roman" w:eastAsia="Times New Roman" w:hAnsi="Times New Roman" w:cs="Times New Roman"/>
                <w:sz w:val="24"/>
              </w:rPr>
            </w:pPr>
            <w:r w:rsidRPr="002747F1">
              <w:rPr>
                <w:rFonts w:ascii="Times New Roman" w:eastAsia="Times New Roman" w:hAnsi="Times New Roman" w:cs="Times New Roman"/>
                <w:spacing w:val="-2"/>
                <w:sz w:val="26"/>
              </w:rPr>
              <w:t>87,7%</w:t>
            </w:r>
          </w:p>
        </w:tc>
        <w:tc>
          <w:tcPr>
            <w:tcW w:w="993" w:type="dxa"/>
            <w:vAlign w:val="center"/>
          </w:tcPr>
          <w:p w14:paraId="3502682F" w14:textId="77777777" w:rsidR="00425934" w:rsidRPr="002747F1" w:rsidRDefault="00425934" w:rsidP="007A4514">
            <w:pPr>
              <w:suppressAutoHyphens/>
              <w:spacing w:after="0" w:line="240" w:lineRule="auto"/>
              <w:ind w:left="101"/>
              <w:rPr>
                <w:rFonts w:ascii="Times New Roman" w:eastAsia="Times New Roman" w:hAnsi="Times New Roman" w:cs="Times New Roman"/>
                <w:sz w:val="24"/>
              </w:rPr>
            </w:pPr>
            <w:r w:rsidRPr="002747F1">
              <w:rPr>
                <w:rFonts w:ascii="Times New Roman" w:eastAsia="Times New Roman" w:hAnsi="Times New Roman" w:cs="Times New Roman"/>
                <w:sz w:val="24"/>
              </w:rPr>
              <w:t>89,6%</w:t>
            </w:r>
          </w:p>
        </w:tc>
      </w:tr>
      <w:tr w:rsidR="00425934" w:rsidRPr="002747F1" w14:paraId="73A89D58" w14:textId="77777777" w:rsidTr="0031371E">
        <w:trPr>
          <w:trHeight w:val="641"/>
        </w:trPr>
        <w:tc>
          <w:tcPr>
            <w:tcW w:w="1701" w:type="dxa"/>
            <w:vAlign w:val="center"/>
          </w:tcPr>
          <w:p w14:paraId="5F4168F8" w14:textId="77777777" w:rsidR="00425934" w:rsidRPr="002747F1" w:rsidRDefault="00425934" w:rsidP="007A4514">
            <w:pPr>
              <w:suppressAutoHyphens/>
              <w:spacing w:after="0" w:line="240" w:lineRule="auto"/>
              <w:ind w:left="97"/>
              <w:rPr>
                <w:rFonts w:ascii="Times New Roman" w:eastAsia="Times New Roman" w:hAnsi="Times New Roman" w:cs="Times New Roman"/>
                <w:sz w:val="24"/>
              </w:rPr>
            </w:pPr>
            <w:r w:rsidRPr="002747F1">
              <w:rPr>
                <w:rFonts w:ascii="Times New Roman" w:eastAsia="Times New Roman" w:hAnsi="Times New Roman" w:cs="Times New Roman"/>
                <w:spacing w:val="-2"/>
                <w:sz w:val="24"/>
              </w:rPr>
              <w:t>Технология</w:t>
            </w:r>
          </w:p>
        </w:tc>
        <w:tc>
          <w:tcPr>
            <w:tcW w:w="851" w:type="dxa"/>
            <w:vAlign w:val="center"/>
          </w:tcPr>
          <w:p w14:paraId="6B64D05A" w14:textId="77777777" w:rsidR="00425934" w:rsidRPr="002747F1" w:rsidRDefault="00425934" w:rsidP="007A4514">
            <w:pPr>
              <w:suppressAutoHyphens/>
              <w:spacing w:after="0" w:line="240" w:lineRule="auto"/>
              <w:ind w:left="101"/>
              <w:rPr>
                <w:rFonts w:ascii="Times New Roman" w:eastAsia="Times New Roman" w:hAnsi="Times New Roman" w:cs="Times New Roman"/>
                <w:sz w:val="24"/>
              </w:rPr>
            </w:pPr>
            <w:r w:rsidRPr="002747F1">
              <w:rPr>
                <w:rFonts w:ascii="Times New Roman" w:eastAsia="Times New Roman" w:hAnsi="Times New Roman" w:cs="Times New Roman"/>
                <w:spacing w:val="-2"/>
                <w:sz w:val="24"/>
              </w:rPr>
              <w:t>98,8%</w:t>
            </w:r>
          </w:p>
        </w:tc>
        <w:tc>
          <w:tcPr>
            <w:tcW w:w="850" w:type="dxa"/>
            <w:vAlign w:val="center"/>
          </w:tcPr>
          <w:p w14:paraId="1599F9DE" w14:textId="77777777" w:rsidR="00425934" w:rsidRPr="002747F1" w:rsidRDefault="00425934" w:rsidP="007A4514">
            <w:pPr>
              <w:suppressAutoHyphens/>
              <w:spacing w:after="0" w:line="240" w:lineRule="auto"/>
              <w:ind w:left="101"/>
              <w:rPr>
                <w:rFonts w:ascii="Times New Roman" w:eastAsia="Times New Roman" w:hAnsi="Times New Roman" w:cs="Times New Roman"/>
                <w:sz w:val="24"/>
              </w:rPr>
            </w:pPr>
            <w:r w:rsidRPr="002747F1">
              <w:rPr>
                <w:rFonts w:ascii="Times New Roman" w:eastAsia="Times New Roman" w:hAnsi="Times New Roman" w:cs="Times New Roman"/>
                <w:spacing w:val="-5"/>
                <w:sz w:val="24"/>
              </w:rPr>
              <w:t>+1</w:t>
            </w:r>
          </w:p>
        </w:tc>
        <w:tc>
          <w:tcPr>
            <w:tcW w:w="992" w:type="dxa"/>
            <w:vAlign w:val="center"/>
          </w:tcPr>
          <w:p w14:paraId="4F138626" w14:textId="77777777" w:rsidR="00425934" w:rsidRPr="002747F1" w:rsidRDefault="00425934" w:rsidP="007A4514">
            <w:pPr>
              <w:suppressAutoHyphens/>
              <w:spacing w:after="0" w:line="240" w:lineRule="auto"/>
              <w:ind w:left="101"/>
              <w:rPr>
                <w:rFonts w:ascii="Times New Roman" w:eastAsia="Times New Roman" w:hAnsi="Times New Roman" w:cs="Times New Roman"/>
                <w:sz w:val="24"/>
              </w:rPr>
            </w:pPr>
            <w:r w:rsidRPr="002747F1">
              <w:rPr>
                <w:rFonts w:ascii="Times New Roman" w:eastAsia="Times New Roman" w:hAnsi="Times New Roman" w:cs="Times New Roman"/>
                <w:spacing w:val="-2"/>
                <w:sz w:val="24"/>
              </w:rPr>
              <w:t>97,5%</w:t>
            </w:r>
          </w:p>
        </w:tc>
        <w:tc>
          <w:tcPr>
            <w:tcW w:w="709" w:type="dxa"/>
            <w:vAlign w:val="center"/>
          </w:tcPr>
          <w:p w14:paraId="3B0E4B1A" w14:textId="77777777" w:rsidR="00425934" w:rsidRPr="002747F1" w:rsidRDefault="00425934" w:rsidP="007A4514">
            <w:pPr>
              <w:suppressAutoHyphens/>
              <w:spacing w:after="0" w:line="240" w:lineRule="auto"/>
              <w:ind w:left="101"/>
              <w:rPr>
                <w:rFonts w:ascii="Times New Roman" w:eastAsia="Times New Roman" w:hAnsi="Times New Roman" w:cs="Times New Roman"/>
                <w:sz w:val="24"/>
              </w:rPr>
            </w:pPr>
            <w:r w:rsidRPr="002747F1">
              <w:rPr>
                <w:rFonts w:ascii="Times New Roman" w:eastAsia="Times New Roman" w:hAnsi="Times New Roman" w:cs="Times New Roman"/>
                <w:spacing w:val="-2"/>
                <w:w w:val="95"/>
                <w:sz w:val="24"/>
              </w:rPr>
              <w:t>-</w:t>
            </w:r>
            <w:r w:rsidRPr="002747F1">
              <w:rPr>
                <w:rFonts w:ascii="Times New Roman" w:eastAsia="Times New Roman" w:hAnsi="Times New Roman" w:cs="Times New Roman"/>
                <w:spacing w:val="-5"/>
                <w:sz w:val="24"/>
              </w:rPr>
              <w:t>1,3</w:t>
            </w:r>
          </w:p>
        </w:tc>
        <w:tc>
          <w:tcPr>
            <w:tcW w:w="992" w:type="dxa"/>
            <w:vAlign w:val="center"/>
          </w:tcPr>
          <w:p w14:paraId="2E64027B" w14:textId="77777777" w:rsidR="00425934" w:rsidRPr="002747F1" w:rsidRDefault="00425934" w:rsidP="007A4514">
            <w:pPr>
              <w:suppressAutoHyphens/>
              <w:spacing w:after="0" w:line="240" w:lineRule="auto"/>
              <w:ind w:left="101"/>
              <w:rPr>
                <w:rFonts w:ascii="Times New Roman" w:eastAsia="Times New Roman" w:hAnsi="Times New Roman" w:cs="Times New Roman"/>
                <w:sz w:val="24"/>
              </w:rPr>
            </w:pPr>
            <w:r w:rsidRPr="002747F1">
              <w:rPr>
                <w:rFonts w:ascii="Times New Roman" w:eastAsia="Times New Roman" w:hAnsi="Times New Roman" w:cs="Times New Roman"/>
                <w:sz w:val="24"/>
              </w:rPr>
              <w:t>97,6</w:t>
            </w:r>
          </w:p>
        </w:tc>
        <w:tc>
          <w:tcPr>
            <w:tcW w:w="937" w:type="dxa"/>
            <w:vAlign w:val="center"/>
          </w:tcPr>
          <w:p w14:paraId="4DC000F3" w14:textId="77777777" w:rsidR="00425934" w:rsidRPr="002747F1" w:rsidRDefault="00425934" w:rsidP="007A4514">
            <w:pPr>
              <w:suppressAutoHyphens/>
              <w:spacing w:after="0" w:line="240" w:lineRule="auto"/>
              <w:ind w:left="101"/>
              <w:rPr>
                <w:rFonts w:ascii="Times New Roman" w:eastAsia="Times New Roman" w:hAnsi="Times New Roman" w:cs="Times New Roman"/>
                <w:spacing w:val="-2"/>
                <w:sz w:val="24"/>
              </w:rPr>
            </w:pPr>
            <w:r w:rsidRPr="002747F1">
              <w:rPr>
                <w:rFonts w:ascii="Times New Roman" w:eastAsia="Times New Roman" w:hAnsi="Times New Roman" w:cs="Times New Roman"/>
                <w:spacing w:val="-2"/>
                <w:sz w:val="24"/>
              </w:rPr>
              <w:t>+0,1</w:t>
            </w:r>
          </w:p>
        </w:tc>
        <w:tc>
          <w:tcPr>
            <w:tcW w:w="906" w:type="dxa"/>
            <w:vAlign w:val="center"/>
          </w:tcPr>
          <w:p w14:paraId="59F14311" w14:textId="77777777" w:rsidR="00425934" w:rsidRPr="002747F1" w:rsidRDefault="00425934" w:rsidP="007A4514">
            <w:pPr>
              <w:suppressAutoHyphens/>
              <w:spacing w:after="0" w:line="240" w:lineRule="auto"/>
              <w:ind w:left="101"/>
              <w:rPr>
                <w:rFonts w:ascii="Times New Roman" w:eastAsia="Times New Roman" w:hAnsi="Times New Roman" w:cs="Times New Roman"/>
                <w:sz w:val="24"/>
              </w:rPr>
            </w:pPr>
            <w:r w:rsidRPr="002747F1">
              <w:rPr>
                <w:rFonts w:ascii="Times New Roman" w:eastAsia="Times New Roman" w:hAnsi="Times New Roman" w:cs="Times New Roman"/>
                <w:spacing w:val="-2"/>
                <w:sz w:val="26"/>
              </w:rPr>
              <w:t>91,7%</w:t>
            </w:r>
          </w:p>
        </w:tc>
        <w:tc>
          <w:tcPr>
            <w:tcW w:w="992" w:type="dxa"/>
            <w:vAlign w:val="center"/>
          </w:tcPr>
          <w:p w14:paraId="17A6C662" w14:textId="77777777" w:rsidR="00425934" w:rsidRPr="002747F1" w:rsidRDefault="00425934" w:rsidP="007A4514">
            <w:pPr>
              <w:suppressAutoHyphens/>
              <w:spacing w:after="0" w:line="240" w:lineRule="auto"/>
              <w:ind w:left="101"/>
              <w:rPr>
                <w:rFonts w:ascii="Times New Roman" w:eastAsia="Times New Roman" w:hAnsi="Times New Roman" w:cs="Times New Roman"/>
                <w:sz w:val="24"/>
              </w:rPr>
            </w:pPr>
            <w:r w:rsidRPr="002747F1">
              <w:rPr>
                <w:rFonts w:ascii="Times New Roman" w:eastAsia="Times New Roman" w:hAnsi="Times New Roman" w:cs="Times New Roman"/>
                <w:spacing w:val="-5"/>
                <w:sz w:val="26"/>
              </w:rPr>
              <w:t>90%</w:t>
            </w:r>
          </w:p>
        </w:tc>
        <w:tc>
          <w:tcPr>
            <w:tcW w:w="993" w:type="dxa"/>
            <w:vAlign w:val="center"/>
          </w:tcPr>
          <w:p w14:paraId="741563F5" w14:textId="77777777" w:rsidR="00425934" w:rsidRPr="002747F1" w:rsidRDefault="00425934" w:rsidP="007A4514">
            <w:pPr>
              <w:suppressAutoHyphens/>
              <w:spacing w:after="0" w:line="240" w:lineRule="auto"/>
              <w:ind w:left="101"/>
              <w:rPr>
                <w:rFonts w:ascii="Times New Roman" w:eastAsia="Times New Roman" w:hAnsi="Times New Roman" w:cs="Times New Roman"/>
                <w:sz w:val="24"/>
              </w:rPr>
            </w:pPr>
            <w:r w:rsidRPr="002747F1">
              <w:rPr>
                <w:rFonts w:ascii="Times New Roman" w:eastAsia="Times New Roman" w:hAnsi="Times New Roman" w:cs="Times New Roman"/>
                <w:sz w:val="24"/>
              </w:rPr>
              <w:t>88,7%</w:t>
            </w:r>
          </w:p>
        </w:tc>
      </w:tr>
      <w:tr w:rsidR="00425934" w:rsidRPr="002747F1" w14:paraId="4346661D" w14:textId="77777777" w:rsidTr="0031371E">
        <w:trPr>
          <w:trHeight w:val="641"/>
        </w:trPr>
        <w:tc>
          <w:tcPr>
            <w:tcW w:w="1701" w:type="dxa"/>
            <w:vAlign w:val="center"/>
          </w:tcPr>
          <w:p w14:paraId="26A9362D" w14:textId="77777777" w:rsidR="00425934" w:rsidRPr="002747F1" w:rsidRDefault="00425934" w:rsidP="007A4514">
            <w:pPr>
              <w:suppressAutoHyphens/>
              <w:spacing w:after="0" w:line="240" w:lineRule="auto"/>
              <w:ind w:left="97"/>
              <w:rPr>
                <w:rFonts w:ascii="Times New Roman" w:eastAsia="Times New Roman" w:hAnsi="Times New Roman" w:cs="Times New Roman"/>
                <w:sz w:val="24"/>
              </w:rPr>
            </w:pPr>
            <w:r w:rsidRPr="002747F1">
              <w:rPr>
                <w:rFonts w:ascii="Times New Roman" w:eastAsia="Times New Roman" w:hAnsi="Times New Roman" w:cs="Times New Roman"/>
                <w:spacing w:val="-2"/>
                <w:sz w:val="24"/>
              </w:rPr>
              <w:t>Музыка</w:t>
            </w:r>
          </w:p>
        </w:tc>
        <w:tc>
          <w:tcPr>
            <w:tcW w:w="851" w:type="dxa"/>
            <w:vAlign w:val="center"/>
          </w:tcPr>
          <w:p w14:paraId="449023E7" w14:textId="77777777" w:rsidR="00425934" w:rsidRPr="002747F1" w:rsidRDefault="00425934" w:rsidP="007A4514">
            <w:pPr>
              <w:suppressAutoHyphens/>
              <w:spacing w:after="0" w:line="240" w:lineRule="auto"/>
              <w:ind w:left="129"/>
              <w:rPr>
                <w:rFonts w:ascii="Times New Roman" w:eastAsia="Times New Roman" w:hAnsi="Times New Roman" w:cs="Times New Roman"/>
                <w:sz w:val="24"/>
              </w:rPr>
            </w:pPr>
            <w:r w:rsidRPr="002747F1">
              <w:rPr>
                <w:rFonts w:ascii="Times New Roman" w:eastAsia="Times New Roman" w:hAnsi="Times New Roman" w:cs="Times New Roman"/>
                <w:spacing w:val="-2"/>
                <w:sz w:val="24"/>
              </w:rPr>
              <w:t>97,5%</w:t>
            </w:r>
          </w:p>
        </w:tc>
        <w:tc>
          <w:tcPr>
            <w:tcW w:w="850" w:type="dxa"/>
            <w:vAlign w:val="center"/>
          </w:tcPr>
          <w:p w14:paraId="68BE40AA" w14:textId="77777777" w:rsidR="00425934" w:rsidRPr="002747F1" w:rsidRDefault="00425934" w:rsidP="007A4514">
            <w:pPr>
              <w:suppressAutoHyphens/>
              <w:spacing w:after="0" w:line="240" w:lineRule="auto"/>
              <w:ind w:left="129"/>
              <w:rPr>
                <w:rFonts w:ascii="Times New Roman" w:eastAsia="Times New Roman" w:hAnsi="Times New Roman" w:cs="Times New Roman"/>
                <w:sz w:val="24"/>
              </w:rPr>
            </w:pPr>
            <w:r w:rsidRPr="002747F1">
              <w:rPr>
                <w:rFonts w:ascii="Times New Roman" w:eastAsia="Times New Roman" w:hAnsi="Times New Roman" w:cs="Times New Roman"/>
                <w:spacing w:val="-2"/>
                <w:w w:val="95"/>
                <w:sz w:val="24"/>
              </w:rPr>
              <w:t>-</w:t>
            </w:r>
            <w:r w:rsidRPr="002747F1">
              <w:rPr>
                <w:rFonts w:ascii="Times New Roman" w:eastAsia="Times New Roman" w:hAnsi="Times New Roman" w:cs="Times New Roman"/>
                <w:spacing w:val="-5"/>
                <w:sz w:val="24"/>
              </w:rPr>
              <w:t>2,5</w:t>
            </w:r>
          </w:p>
        </w:tc>
        <w:tc>
          <w:tcPr>
            <w:tcW w:w="992" w:type="dxa"/>
            <w:vAlign w:val="center"/>
          </w:tcPr>
          <w:p w14:paraId="65C39B3D" w14:textId="77777777" w:rsidR="00425934" w:rsidRPr="002747F1" w:rsidRDefault="00425934" w:rsidP="007A4514">
            <w:pPr>
              <w:suppressAutoHyphens/>
              <w:spacing w:after="0" w:line="240" w:lineRule="auto"/>
              <w:ind w:left="129"/>
              <w:rPr>
                <w:rFonts w:ascii="Times New Roman" w:eastAsia="Times New Roman" w:hAnsi="Times New Roman" w:cs="Times New Roman"/>
                <w:sz w:val="24"/>
              </w:rPr>
            </w:pPr>
            <w:r w:rsidRPr="002747F1">
              <w:rPr>
                <w:rFonts w:ascii="Times New Roman" w:eastAsia="Times New Roman" w:hAnsi="Times New Roman" w:cs="Times New Roman"/>
                <w:spacing w:val="-2"/>
                <w:sz w:val="24"/>
              </w:rPr>
              <w:t>98,9%</w:t>
            </w:r>
          </w:p>
        </w:tc>
        <w:tc>
          <w:tcPr>
            <w:tcW w:w="709" w:type="dxa"/>
            <w:vAlign w:val="center"/>
          </w:tcPr>
          <w:p w14:paraId="1C275911" w14:textId="77777777" w:rsidR="00425934" w:rsidRPr="002747F1" w:rsidRDefault="00425934" w:rsidP="007A4514">
            <w:pPr>
              <w:suppressAutoHyphens/>
              <w:spacing w:after="0" w:line="240" w:lineRule="auto"/>
              <w:ind w:left="129"/>
              <w:rPr>
                <w:rFonts w:ascii="Times New Roman" w:eastAsia="Times New Roman" w:hAnsi="Times New Roman" w:cs="Times New Roman"/>
                <w:sz w:val="24"/>
              </w:rPr>
            </w:pPr>
            <w:r w:rsidRPr="002747F1">
              <w:rPr>
                <w:rFonts w:ascii="Times New Roman" w:eastAsia="Times New Roman" w:hAnsi="Times New Roman" w:cs="Times New Roman"/>
                <w:spacing w:val="-4"/>
                <w:sz w:val="24"/>
              </w:rPr>
              <w:t>+1,4</w:t>
            </w:r>
          </w:p>
        </w:tc>
        <w:tc>
          <w:tcPr>
            <w:tcW w:w="992" w:type="dxa"/>
            <w:vAlign w:val="center"/>
          </w:tcPr>
          <w:p w14:paraId="2C9095DA" w14:textId="77777777" w:rsidR="00425934" w:rsidRPr="002747F1" w:rsidRDefault="00425934" w:rsidP="007A4514">
            <w:pPr>
              <w:suppressAutoHyphens/>
              <w:spacing w:after="0" w:line="240" w:lineRule="auto"/>
              <w:ind w:left="129"/>
              <w:rPr>
                <w:rFonts w:ascii="Times New Roman" w:eastAsia="Times New Roman" w:hAnsi="Times New Roman" w:cs="Times New Roman"/>
                <w:sz w:val="24"/>
              </w:rPr>
            </w:pPr>
            <w:r w:rsidRPr="002747F1">
              <w:rPr>
                <w:rFonts w:ascii="Times New Roman" w:eastAsia="Times New Roman" w:hAnsi="Times New Roman" w:cs="Times New Roman"/>
                <w:sz w:val="24"/>
              </w:rPr>
              <w:t>98,3</w:t>
            </w:r>
          </w:p>
        </w:tc>
        <w:tc>
          <w:tcPr>
            <w:tcW w:w="937" w:type="dxa"/>
            <w:vAlign w:val="center"/>
          </w:tcPr>
          <w:p w14:paraId="41D19A45" w14:textId="77777777" w:rsidR="00425934" w:rsidRPr="002747F1" w:rsidRDefault="00425934" w:rsidP="007A4514">
            <w:pPr>
              <w:suppressAutoHyphens/>
              <w:spacing w:after="0" w:line="240" w:lineRule="auto"/>
              <w:ind w:left="101"/>
              <w:rPr>
                <w:rFonts w:ascii="Times New Roman" w:eastAsia="Times New Roman" w:hAnsi="Times New Roman" w:cs="Times New Roman"/>
                <w:spacing w:val="-2"/>
                <w:sz w:val="24"/>
              </w:rPr>
            </w:pPr>
            <w:r w:rsidRPr="002747F1">
              <w:rPr>
                <w:rFonts w:ascii="Times New Roman" w:eastAsia="Times New Roman" w:hAnsi="Times New Roman" w:cs="Times New Roman"/>
                <w:spacing w:val="-2"/>
                <w:sz w:val="24"/>
              </w:rPr>
              <w:t>-0,6</w:t>
            </w:r>
          </w:p>
        </w:tc>
        <w:tc>
          <w:tcPr>
            <w:tcW w:w="906" w:type="dxa"/>
            <w:vAlign w:val="center"/>
          </w:tcPr>
          <w:p w14:paraId="21182D3F" w14:textId="77777777" w:rsidR="00425934" w:rsidRPr="002747F1" w:rsidRDefault="00425934" w:rsidP="007A4514">
            <w:pPr>
              <w:suppressAutoHyphens/>
              <w:spacing w:after="0" w:line="240" w:lineRule="auto"/>
              <w:ind w:left="101"/>
              <w:rPr>
                <w:rFonts w:ascii="Times New Roman" w:eastAsia="Times New Roman" w:hAnsi="Times New Roman" w:cs="Times New Roman"/>
                <w:sz w:val="24"/>
              </w:rPr>
            </w:pPr>
            <w:r w:rsidRPr="002747F1">
              <w:rPr>
                <w:rFonts w:ascii="Times New Roman" w:eastAsia="Times New Roman" w:hAnsi="Times New Roman" w:cs="Times New Roman"/>
                <w:spacing w:val="-2"/>
                <w:sz w:val="26"/>
              </w:rPr>
              <w:t>84,7%</w:t>
            </w:r>
          </w:p>
        </w:tc>
        <w:tc>
          <w:tcPr>
            <w:tcW w:w="992" w:type="dxa"/>
            <w:vAlign w:val="center"/>
          </w:tcPr>
          <w:p w14:paraId="378C9E1B" w14:textId="77777777" w:rsidR="00425934" w:rsidRPr="002747F1" w:rsidRDefault="00425934" w:rsidP="007A4514">
            <w:pPr>
              <w:suppressAutoHyphens/>
              <w:spacing w:after="0" w:line="240" w:lineRule="auto"/>
              <w:ind w:left="101"/>
              <w:rPr>
                <w:rFonts w:ascii="Times New Roman" w:eastAsia="Times New Roman" w:hAnsi="Times New Roman" w:cs="Times New Roman"/>
                <w:sz w:val="24"/>
              </w:rPr>
            </w:pPr>
            <w:r w:rsidRPr="002747F1">
              <w:rPr>
                <w:rFonts w:ascii="Times New Roman" w:eastAsia="Times New Roman" w:hAnsi="Times New Roman" w:cs="Times New Roman"/>
                <w:spacing w:val="-2"/>
                <w:sz w:val="26"/>
              </w:rPr>
              <w:t>87,4%</w:t>
            </w:r>
          </w:p>
        </w:tc>
        <w:tc>
          <w:tcPr>
            <w:tcW w:w="993" w:type="dxa"/>
            <w:vAlign w:val="center"/>
          </w:tcPr>
          <w:p w14:paraId="289A51F1" w14:textId="77777777" w:rsidR="00425934" w:rsidRPr="002747F1" w:rsidRDefault="00425934" w:rsidP="007A4514">
            <w:pPr>
              <w:suppressAutoHyphens/>
              <w:spacing w:after="0" w:line="240" w:lineRule="auto"/>
              <w:ind w:left="101"/>
              <w:rPr>
                <w:rFonts w:ascii="Times New Roman" w:eastAsia="Times New Roman" w:hAnsi="Times New Roman" w:cs="Times New Roman"/>
                <w:sz w:val="24"/>
              </w:rPr>
            </w:pPr>
            <w:r w:rsidRPr="002747F1">
              <w:rPr>
                <w:rFonts w:ascii="Times New Roman" w:eastAsia="Times New Roman" w:hAnsi="Times New Roman" w:cs="Times New Roman"/>
                <w:sz w:val="24"/>
              </w:rPr>
              <w:t>94,1%</w:t>
            </w:r>
          </w:p>
        </w:tc>
      </w:tr>
      <w:tr w:rsidR="00425934" w:rsidRPr="002747F1" w14:paraId="0944901B" w14:textId="77777777" w:rsidTr="0031371E">
        <w:trPr>
          <w:trHeight w:val="641"/>
        </w:trPr>
        <w:tc>
          <w:tcPr>
            <w:tcW w:w="1701" w:type="dxa"/>
            <w:vAlign w:val="center"/>
          </w:tcPr>
          <w:p w14:paraId="7EC83F06" w14:textId="77777777" w:rsidR="00425934" w:rsidRPr="002747F1" w:rsidRDefault="00425934" w:rsidP="007A4514">
            <w:pPr>
              <w:suppressAutoHyphens/>
              <w:spacing w:after="0" w:line="240" w:lineRule="auto"/>
              <w:ind w:left="97"/>
              <w:rPr>
                <w:rFonts w:ascii="Times New Roman" w:eastAsia="Times New Roman" w:hAnsi="Times New Roman" w:cs="Times New Roman"/>
                <w:sz w:val="24"/>
              </w:rPr>
            </w:pPr>
            <w:r w:rsidRPr="002747F1">
              <w:rPr>
                <w:rFonts w:ascii="Times New Roman" w:eastAsia="Times New Roman" w:hAnsi="Times New Roman" w:cs="Times New Roman"/>
                <w:spacing w:val="-2"/>
                <w:sz w:val="24"/>
              </w:rPr>
              <w:t>Физкультура</w:t>
            </w:r>
          </w:p>
        </w:tc>
        <w:tc>
          <w:tcPr>
            <w:tcW w:w="851" w:type="dxa"/>
            <w:vAlign w:val="center"/>
          </w:tcPr>
          <w:p w14:paraId="6326B6DF" w14:textId="77777777" w:rsidR="00425934" w:rsidRPr="002747F1" w:rsidRDefault="00425934" w:rsidP="007A4514">
            <w:pPr>
              <w:suppressAutoHyphens/>
              <w:spacing w:after="0" w:line="240" w:lineRule="auto"/>
              <w:ind w:left="101"/>
              <w:rPr>
                <w:rFonts w:ascii="Times New Roman" w:eastAsia="Times New Roman" w:hAnsi="Times New Roman" w:cs="Times New Roman"/>
                <w:sz w:val="24"/>
              </w:rPr>
            </w:pPr>
            <w:r w:rsidRPr="002747F1">
              <w:rPr>
                <w:rFonts w:ascii="Times New Roman" w:eastAsia="Times New Roman" w:hAnsi="Times New Roman" w:cs="Times New Roman"/>
                <w:spacing w:val="-2"/>
                <w:sz w:val="24"/>
              </w:rPr>
              <w:t>93,2%</w:t>
            </w:r>
          </w:p>
        </w:tc>
        <w:tc>
          <w:tcPr>
            <w:tcW w:w="850" w:type="dxa"/>
            <w:vAlign w:val="center"/>
          </w:tcPr>
          <w:p w14:paraId="5F428637" w14:textId="77777777" w:rsidR="00425934" w:rsidRPr="002747F1" w:rsidRDefault="00425934" w:rsidP="007A4514">
            <w:pPr>
              <w:suppressAutoHyphens/>
              <w:spacing w:after="0" w:line="240" w:lineRule="auto"/>
              <w:ind w:left="101"/>
              <w:rPr>
                <w:rFonts w:ascii="Times New Roman" w:eastAsia="Times New Roman" w:hAnsi="Times New Roman" w:cs="Times New Roman"/>
                <w:sz w:val="24"/>
              </w:rPr>
            </w:pPr>
            <w:r w:rsidRPr="002747F1">
              <w:rPr>
                <w:rFonts w:ascii="Times New Roman" w:eastAsia="Times New Roman" w:hAnsi="Times New Roman" w:cs="Times New Roman"/>
                <w:spacing w:val="-2"/>
                <w:w w:val="95"/>
                <w:sz w:val="24"/>
              </w:rPr>
              <w:t>-</w:t>
            </w:r>
            <w:r w:rsidRPr="002747F1">
              <w:rPr>
                <w:rFonts w:ascii="Times New Roman" w:eastAsia="Times New Roman" w:hAnsi="Times New Roman" w:cs="Times New Roman"/>
                <w:spacing w:val="-5"/>
                <w:sz w:val="24"/>
              </w:rPr>
              <w:t>5,5</w:t>
            </w:r>
          </w:p>
        </w:tc>
        <w:tc>
          <w:tcPr>
            <w:tcW w:w="992" w:type="dxa"/>
            <w:vAlign w:val="center"/>
          </w:tcPr>
          <w:p w14:paraId="1623D9D4" w14:textId="77777777" w:rsidR="00425934" w:rsidRPr="002747F1" w:rsidRDefault="00425934" w:rsidP="007A4514">
            <w:pPr>
              <w:suppressAutoHyphens/>
              <w:spacing w:after="0" w:line="240" w:lineRule="auto"/>
              <w:ind w:left="101"/>
              <w:rPr>
                <w:rFonts w:ascii="Times New Roman" w:eastAsia="Times New Roman" w:hAnsi="Times New Roman" w:cs="Times New Roman"/>
                <w:sz w:val="24"/>
              </w:rPr>
            </w:pPr>
            <w:r w:rsidRPr="002747F1">
              <w:rPr>
                <w:rFonts w:ascii="Times New Roman" w:eastAsia="Times New Roman" w:hAnsi="Times New Roman" w:cs="Times New Roman"/>
                <w:spacing w:val="-2"/>
                <w:sz w:val="24"/>
              </w:rPr>
              <w:t>98,3%</w:t>
            </w:r>
          </w:p>
        </w:tc>
        <w:tc>
          <w:tcPr>
            <w:tcW w:w="709" w:type="dxa"/>
            <w:vAlign w:val="center"/>
          </w:tcPr>
          <w:p w14:paraId="7868586E" w14:textId="77777777" w:rsidR="00425934" w:rsidRPr="002747F1" w:rsidRDefault="00425934" w:rsidP="007A4514">
            <w:pPr>
              <w:suppressAutoHyphens/>
              <w:spacing w:after="0" w:line="240" w:lineRule="auto"/>
              <w:ind w:left="101"/>
              <w:rPr>
                <w:rFonts w:ascii="Times New Roman" w:eastAsia="Times New Roman" w:hAnsi="Times New Roman" w:cs="Times New Roman"/>
                <w:sz w:val="24"/>
              </w:rPr>
            </w:pPr>
            <w:r w:rsidRPr="002747F1">
              <w:rPr>
                <w:rFonts w:ascii="Times New Roman" w:eastAsia="Times New Roman" w:hAnsi="Times New Roman" w:cs="Times New Roman"/>
                <w:spacing w:val="-4"/>
                <w:sz w:val="24"/>
              </w:rPr>
              <w:t>+5,1</w:t>
            </w:r>
          </w:p>
        </w:tc>
        <w:tc>
          <w:tcPr>
            <w:tcW w:w="992" w:type="dxa"/>
            <w:vAlign w:val="center"/>
          </w:tcPr>
          <w:p w14:paraId="56155990" w14:textId="77777777" w:rsidR="00425934" w:rsidRPr="002747F1" w:rsidRDefault="00425934" w:rsidP="007A4514">
            <w:pPr>
              <w:suppressAutoHyphens/>
              <w:spacing w:after="0" w:line="240" w:lineRule="auto"/>
              <w:ind w:left="101"/>
              <w:rPr>
                <w:rFonts w:ascii="Times New Roman" w:eastAsia="Times New Roman" w:hAnsi="Times New Roman" w:cs="Times New Roman"/>
                <w:sz w:val="24"/>
              </w:rPr>
            </w:pPr>
            <w:r w:rsidRPr="002747F1">
              <w:rPr>
                <w:rFonts w:ascii="Times New Roman" w:eastAsia="Times New Roman" w:hAnsi="Times New Roman" w:cs="Times New Roman"/>
                <w:sz w:val="24"/>
              </w:rPr>
              <w:t>99,4</w:t>
            </w:r>
          </w:p>
        </w:tc>
        <w:tc>
          <w:tcPr>
            <w:tcW w:w="937" w:type="dxa"/>
            <w:vAlign w:val="center"/>
          </w:tcPr>
          <w:p w14:paraId="0C19CED8" w14:textId="77777777" w:rsidR="00425934" w:rsidRPr="002747F1" w:rsidRDefault="00425934" w:rsidP="007A4514">
            <w:pPr>
              <w:suppressAutoHyphens/>
              <w:spacing w:after="0" w:line="240" w:lineRule="auto"/>
              <w:ind w:left="101"/>
              <w:rPr>
                <w:rFonts w:ascii="Times New Roman" w:eastAsia="Times New Roman" w:hAnsi="Times New Roman" w:cs="Times New Roman"/>
                <w:spacing w:val="-2"/>
                <w:sz w:val="24"/>
              </w:rPr>
            </w:pPr>
            <w:r w:rsidRPr="002747F1">
              <w:rPr>
                <w:rFonts w:ascii="Times New Roman" w:eastAsia="Times New Roman" w:hAnsi="Times New Roman" w:cs="Times New Roman"/>
                <w:spacing w:val="-2"/>
                <w:sz w:val="24"/>
              </w:rPr>
              <w:t>+1,1</w:t>
            </w:r>
          </w:p>
        </w:tc>
        <w:tc>
          <w:tcPr>
            <w:tcW w:w="906" w:type="dxa"/>
            <w:vAlign w:val="center"/>
          </w:tcPr>
          <w:p w14:paraId="5520ECAA" w14:textId="77777777" w:rsidR="00425934" w:rsidRPr="002747F1" w:rsidRDefault="00425934" w:rsidP="007A4514">
            <w:pPr>
              <w:suppressAutoHyphens/>
              <w:spacing w:after="0" w:line="240" w:lineRule="auto"/>
              <w:ind w:left="101"/>
              <w:rPr>
                <w:rFonts w:ascii="Times New Roman" w:eastAsia="Times New Roman" w:hAnsi="Times New Roman" w:cs="Times New Roman"/>
                <w:sz w:val="24"/>
              </w:rPr>
            </w:pPr>
            <w:r w:rsidRPr="002747F1">
              <w:rPr>
                <w:rFonts w:ascii="Times New Roman" w:eastAsia="Times New Roman" w:hAnsi="Times New Roman" w:cs="Times New Roman"/>
                <w:spacing w:val="-2"/>
                <w:sz w:val="26"/>
              </w:rPr>
              <w:t>76,9%</w:t>
            </w:r>
          </w:p>
        </w:tc>
        <w:tc>
          <w:tcPr>
            <w:tcW w:w="992" w:type="dxa"/>
            <w:vAlign w:val="center"/>
          </w:tcPr>
          <w:p w14:paraId="6B241870" w14:textId="77777777" w:rsidR="00425934" w:rsidRPr="002747F1" w:rsidRDefault="00425934" w:rsidP="007A4514">
            <w:pPr>
              <w:suppressAutoHyphens/>
              <w:spacing w:after="0" w:line="240" w:lineRule="auto"/>
              <w:ind w:left="101"/>
              <w:rPr>
                <w:rFonts w:ascii="Times New Roman" w:eastAsia="Times New Roman" w:hAnsi="Times New Roman" w:cs="Times New Roman"/>
                <w:sz w:val="24"/>
              </w:rPr>
            </w:pPr>
            <w:r w:rsidRPr="002747F1">
              <w:rPr>
                <w:rFonts w:ascii="Times New Roman" w:eastAsia="Times New Roman" w:hAnsi="Times New Roman" w:cs="Times New Roman"/>
                <w:spacing w:val="-2"/>
                <w:sz w:val="26"/>
              </w:rPr>
              <w:t>89,5%</w:t>
            </w:r>
          </w:p>
        </w:tc>
        <w:tc>
          <w:tcPr>
            <w:tcW w:w="993" w:type="dxa"/>
            <w:vAlign w:val="center"/>
          </w:tcPr>
          <w:p w14:paraId="62CA62FE" w14:textId="77777777" w:rsidR="00425934" w:rsidRPr="002747F1" w:rsidRDefault="00425934" w:rsidP="007A4514">
            <w:pPr>
              <w:suppressAutoHyphens/>
              <w:spacing w:after="0" w:line="240" w:lineRule="auto"/>
              <w:ind w:left="101"/>
              <w:rPr>
                <w:rFonts w:ascii="Times New Roman" w:eastAsia="Times New Roman" w:hAnsi="Times New Roman" w:cs="Times New Roman"/>
                <w:sz w:val="24"/>
              </w:rPr>
            </w:pPr>
            <w:r w:rsidRPr="002747F1">
              <w:rPr>
                <w:rFonts w:ascii="Times New Roman" w:eastAsia="Times New Roman" w:hAnsi="Times New Roman" w:cs="Times New Roman"/>
                <w:sz w:val="24"/>
              </w:rPr>
              <w:t>92,9%</w:t>
            </w:r>
          </w:p>
        </w:tc>
      </w:tr>
    </w:tbl>
    <w:p w14:paraId="40CEDF26" w14:textId="1711FBB0" w:rsidR="00425934" w:rsidRPr="002747F1" w:rsidRDefault="00425934" w:rsidP="0084699F">
      <w:pPr>
        <w:spacing w:before="240" w:after="0" w:line="240" w:lineRule="auto"/>
        <w:ind w:firstLine="709"/>
        <w:jc w:val="both"/>
        <w:rPr>
          <w:rFonts w:ascii="Times New Roman" w:eastAsia="Calibri" w:hAnsi="Times New Roman" w:cs="Times New Roman"/>
          <w:sz w:val="28"/>
          <w:szCs w:val="28"/>
        </w:rPr>
      </w:pPr>
      <w:r w:rsidRPr="002747F1">
        <w:rPr>
          <w:rFonts w:ascii="Times New Roman" w:eastAsia="Times New Roman" w:hAnsi="Times New Roman" w:cs="Times New Roman"/>
          <w:sz w:val="28"/>
          <w:szCs w:val="28"/>
        </w:rPr>
        <w:t>На протяжении учебного года учителя начальных классов тщательно отслеживали</w:t>
      </w:r>
      <w:r w:rsidRPr="002747F1">
        <w:rPr>
          <w:rFonts w:ascii="Times New Roman" w:eastAsia="Times New Roman" w:hAnsi="Times New Roman" w:cs="Times New Roman"/>
          <w:spacing w:val="-18"/>
          <w:sz w:val="28"/>
          <w:szCs w:val="28"/>
        </w:rPr>
        <w:t xml:space="preserve"> </w:t>
      </w:r>
      <w:r w:rsidRPr="002747F1">
        <w:rPr>
          <w:rFonts w:ascii="Times New Roman" w:eastAsia="Times New Roman" w:hAnsi="Times New Roman" w:cs="Times New Roman"/>
          <w:sz w:val="28"/>
          <w:szCs w:val="28"/>
        </w:rPr>
        <w:t>уровень</w:t>
      </w:r>
      <w:r w:rsidRPr="002747F1">
        <w:rPr>
          <w:rFonts w:ascii="Times New Roman" w:eastAsia="Times New Roman" w:hAnsi="Times New Roman" w:cs="Times New Roman"/>
          <w:spacing w:val="-17"/>
          <w:sz w:val="28"/>
          <w:szCs w:val="28"/>
        </w:rPr>
        <w:t xml:space="preserve"> </w:t>
      </w:r>
      <w:r w:rsidRPr="002747F1">
        <w:rPr>
          <w:rFonts w:ascii="Times New Roman" w:eastAsia="Times New Roman" w:hAnsi="Times New Roman" w:cs="Times New Roman"/>
          <w:sz w:val="28"/>
          <w:szCs w:val="28"/>
        </w:rPr>
        <w:t>развития</w:t>
      </w:r>
      <w:r w:rsidRPr="002747F1">
        <w:rPr>
          <w:rFonts w:ascii="Times New Roman" w:eastAsia="Times New Roman" w:hAnsi="Times New Roman" w:cs="Times New Roman"/>
          <w:spacing w:val="-18"/>
          <w:sz w:val="28"/>
          <w:szCs w:val="28"/>
        </w:rPr>
        <w:t xml:space="preserve"> </w:t>
      </w:r>
      <w:r w:rsidRPr="002747F1">
        <w:rPr>
          <w:rFonts w:ascii="Times New Roman" w:eastAsia="Times New Roman" w:hAnsi="Times New Roman" w:cs="Times New Roman"/>
          <w:sz w:val="28"/>
          <w:szCs w:val="28"/>
        </w:rPr>
        <w:t>каждого</w:t>
      </w:r>
      <w:r w:rsidRPr="002747F1">
        <w:rPr>
          <w:rFonts w:ascii="Times New Roman" w:eastAsia="Times New Roman" w:hAnsi="Times New Roman" w:cs="Times New Roman"/>
          <w:spacing w:val="-17"/>
          <w:sz w:val="28"/>
          <w:szCs w:val="28"/>
        </w:rPr>
        <w:t xml:space="preserve"> </w:t>
      </w:r>
      <w:r w:rsidRPr="002747F1">
        <w:rPr>
          <w:rFonts w:ascii="Times New Roman" w:eastAsia="Times New Roman" w:hAnsi="Times New Roman" w:cs="Times New Roman"/>
          <w:sz w:val="28"/>
          <w:szCs w:val="28"/>
        </w:rPr>
        <w:t>ребенка,</w:t>
      </w:r>
      <w:r w:rsidRPr="002747F1">
        <w:rPr>
          <w:rFonts w:ascii="Times New Roman" w:eastAsia="Times New Roman" w:hAnsi="Times New Roman" w:cs="Times New Roman"/>
          <w:spacing w:val="-16"/>
          <w:sz w:val="28"/>
          <w:szCs w:val="28"/>
        </w:rPr>
        <w:t xml:space="preserve"> </w:t>
      </w:r>
      <w:r w:rsidRPr="002747F1">
        <w:rPr>
          <w:rFonts w:ascii="Times New Roman" w:eastAsia="Times New Roman" w:hAnsi="Times New Roman" w:cs="Times New Roman"/>
          <w:sz w:val="28"/>
          <w:szCs w:val="28"/>
        </w:rPr>
        <w:t>вели</w:t>
      </w:r>
      <w:r w:rsidRPr="002747F1">
        <w:rPr>
          <w:rFonts w:ascii="Times New Roman" w:eastAsia="Times New Roman" w:hAnsi="Times New Roman" w:cs="Times New Roman"/>
          <w:spacing w:val="-18"/>
          <w:sz w:val="28"/>
          <w:szCs w:val="28"/>
        </w:rPr>
        <w:t xml:space="preserve"> </w:t>
      </w:r>
      <w:r w:rsidRPr="002747F1">
        <w:rPr>
          <w:rFonts w:ascii="Times New Roman" w:eastAsia="Times New Roman" w:hAnsi="Times New Roman" w:cs="Times New Roman"/>
          <w:sz w:val="28"/>
          <w:szCs w:val="28"/>
        </w:rPr>
        <w:t>мониторинги,</w:t>
      </w:r>
      <w:r w:rsidRPr="002747F1">
        <w:rPr>
          <w:rFonts w:ascii="Times New Roman" w:eastAsia="Times New Roman" w:hAnsi="Times New Roman" w:cs="Times New Roman"/>
          <w:spacing w:val="-15"/>
          <w:sz w:val="28"/>
          <w:szCs w:val="28"/>
        </w:rPr>
        <w:t xml:space="preserve"> </w:t>
      </w:r>
      <w:r w:rsidRPr="002747F1">
        <w:rPr>
          <w:rFonts w:ascii="Times New Roman" w:eastAsia="Times New Roman" w:hAnsi="Times New Roman" w:cs="Times New Roman"/>
          <w:sz w:val="28"/>
          <w:szCs w:val="28"/>
        </w:rPr>
        <w:t>в</w:t>
      </w:r>
      <w:r w:rsidRPr="002747F1">
        <w:rPr>
          <w:rFonts w:ascii="Times New Roman" w:eastAsia="Times New Roman" w:hAnsi="Times New Roman" w:cs="Times New Roman"/>
          <w:spacing w:val="-18"/>
          <w:sz w:val="28"/>
          <w:szCs w:val="28"/>
        </w:rPr>
        <w:t xml:space="preserve"> </w:t>
      </w:r>
      <w:r w:rsidRPr="002747F1">
        <w:rPr>
          <w:rFonts w:ascii="Times New Roman" w:eastAsia="Times New Roman" w:hAnsi="Times New Roman" w:cs="Times New Roman"/>
          <w:sz w:val="28"/>
          <w:szCs w:val="28"/>
        </w:rPr>
        <w:t>которых фиксировали все достигнутые результаты, проводили анкетирования с целью выявления возможных проблем. Итоги доводились до сведения родителей, обсуждались, анализировались, родителям давались конкретные рекомендации. Итоги мониторингов и диагностик рассматривались на</w:t>
      </w:r>
      <w:r w:rsidR="0084699F" w:rsidRPr="002747F1">
        <w:rPr>
          <w:rFonts w:ascii="Times New Roman" w:eastAsia="Times New Roman" w:hAnsi="Times New Roman" w:cs="Times New Roman"/>
          <w:sz w:val="28"/>
          <w:szCs w:val="28"/>
        </w:rPr>
        <w:t> </w:t>
      </w:r>
      <w:r w:rsidRPr="002747F1">
        <w:rPr>
          <w:rFonts w:ascii="Times New Roman" w:eastAsia="Times New Roman" w:hAnsi="Times New Roman" w:cs="Times New Roman"/>
          <w:sz w:val="28"/>
          <w:szCs w:val="28"/>
        </w:rPr>
        <w:t>педагогическом совете школы, совещаниях при директоре, заседаниях МО начальных классов, обсуждались с родителями на собраниях и</w:t>
      </w:r>
      <w:r w:rsidR="0084699F" w:rsidRPr="002747F1">
        <w:rPr>
          <w:rFonts w:ascii="Times New Roman" w:eastAsia="Times New Roman" w:hAnsi="Times New Roman" w:cs="Times New Roman"/>
          <w:sz w:val="28"/>
          <w:szCs w:val="28"/>
        </w:rPr>
        <w:t> </w:t>
      </w:r>
      <w:r w:rsidRPr="002747F1">
        <w:rPr>
          <w:rFonts w:ascii="Times New Roman" w:eastAsia="Times New Roman" w:hAnsi="Times New Roman" w:cs="Times New Roman"/>
          <w:sz w:val="28"/>
          <w:szCs w:val="28"/>
        </w:rPr>
        <w:t>в</w:t>
      </w:r>
      <w:r w:rsidR="0084699F" w:rsidRPr="002747F1">
        <w:rPr>
          <w:rFonts w:ascii="Times New Roman" w:eastAsia="Times New Roman" w:hAnsi="Times New Roman" w:cs="Times New Roman"/>
          <w:sz w:val="28"/>
          <w:szCs w:val="28"/>
        </w:rPr>
        <w:t> </w:t>
      </w:r>
      <w:r w:rsidRPr="002747F1">
        <w:rPr>
          <w:rFonts w:ascii="Times New Roman" w:eastAsia="Times New Roman" w:hAnsi="Times New Roman" w:cs="Times New Roman"/>
          <w:sz w:val="28"/>
          <w:szCs w:val="28"/>
        </w:rPr>
        <w:t>индивидуальном порядке. Результаты мониторинговых исследований хранятся в портфолио учеников.</w:t>
      </w:r>
    </w:p>
    <w:p w14:paraId="5B53989C" w14:textId="77777777" w:rsidR="00807513" w:rsidRPr="002747F1" w:rsidRDefault="00807513" w:rsidP="003A5386">
      <w:pPr>
        <w:rPr>
          <w:rFonts w:ascii="Times New Roman" w:eastAsia="Times New Roman" w:hAnsi="Times New Roman" w:cs="Times New Roman"/>
          <w:b/>
          <w:bCs/>
          <w:sz w:val="28"/>
          <w:szCs w:val="28"/>
        </w:rPr>
      </w:pPr>
      <w:r w:rsidRPr="002747F1">
        <w:rPr>
          <w:rFonts w:ascii="Times New Roman" w:eastAsia="Times New Roman" w:hAnsi="Times New Roman" w:cs="Times New Roman"/>
          <w:b/>
          <w:bCs/>
          <w:sz w:val="28"/>
          <w:szCs w:val="28"/>
        </w:rPr>
        <w:t>Работа</w:t>
      </w:r>
      <w:r w:rsidRPr="002747F1">
        <w:rPr>
          <w:rFonts w:ascii="Times New Roman" w:eastAsia="Times New Roman" w:hAnsi="Times New Roman" w:cs="Times New Roman"/>
          <w:b/>
          <w:bCs/>
          <w:spacing w:val="-5"/>
          <w:sz w:val="28"/>
          <w:szCs w:val="28"/>
        </w:rPr>
        <w:t xml:space="preserve"> </w:t>
      </w:r>
      <w:r w:rsidRPr="002747F1">
        <w:rPr>
          <w:rFonts w:ascii="Times New Roman" w:eastAsia="Times New Roman" w:hAnsi="Times New Roman" w:cs="Times New Roman"/>
          <w:b/>
          <w:bCs/>
          <w:sz w:val="28"/>
          <w:szCs w:val="28"/>
        </w:rPr>
        <w:t>с</w:t>
      </w:r>
      <w:r w:rsidRPr="002747F1">
        <w:rPr>
          <w:rFonts w:ascii="Times New Roman" w:eastAsia="Times New Roman" w:hAnsi="Times New Roman" w:cs="Times New Roman"/>
          <w:b/>
          <w:bCs/>
          <w:spacing w:val="-3"/>
          <w:sz w:val="28"/>
          <w:szCs w:val="28"/>
        </w:rPr>
        <w:t xml:space="preserve"> </w:t>
      </w:r>
      <w:r w:rsidRPr="002747F1">
        <w:rPr>
          <w:rFonts w:ascii="Times New Roman" w:eastAsia="Times New Roman" w:hAnsi="Times New Roman" w:cs="Times New Roman"/>
          <w:b/>
          <w:bCs/>
          <w:sz w:val="28"/>
          <w:szCs w:val="28"/>
        </w:rPr>
        <w:t>детьми, имеющими</w:t>
      </w:r>
      <w:r w:rsidRPr="002747F1">
        <w:rPr>
          <w:rFonts w:ascii="Times New Roman" w:eastAsia="Times New Roman" w:hAnsi="Times New Roman" w:cs="Times New Roman"/>
          <w:b/>
          <w:bCs/>
          <w:spacing w:val="-4"/>
          <w:sz w:val="28"/>
          <w:szCs w:val="28"/>
        </w:rPr>
        <w:t xml:space="preserve"> </w:t>
      </w:r>
      <w:r w:rsidRPr="002747F1">
        <w:rPr>
          <w:rFonts w:ascii="Times New Roman" w:eastAsia="Times New Roman" w:hAnsi="Times New Roman" w:cs="Times New Roman"/>
          <w:b/>
          <w:bCs/>
          <w:sz w:val="28"/>
          <w:szCs w:val="28"/>
        </w:rPr>
        <w:t>повышенную</w:t>
      </w:r>
      <w:r w:rsidRPr="002747F1">
        <w:rPr>
          <w:rFonts w:ascii="Times New Roman" w:eastAsia="Times New Roman" w:hAnsi="Times New Roman" w:cs="Times New Roman"/>
          <w:b/>
          <w:bCs/>
          <w:spacing w:val="-4"/>
          <w:sz w:val="28"/>
          <w:szCs w:val="28"/>
        </w:rPr>
        <w:t xml:space="preserve"> </w:t>
      </w:r>
      <w:r w:rsidRPr="002747F1">
        <w:rPr>
          <w:rFonts w:ascii="Times New Roman" w:eastAsia="Times New Roman" w:hAnsi="Times New Roman" w:cs="Times New Roman"/>
          <w:b/>
          <w:bCs/>
          <w:sz w:val="28"/>
          <w:szCs w:val="28"/>
        </w:rPr>
        <w:t>учебную</w:t>
      </w:r>
      <w:r w:rsidRPr="002747F1">
        <w:rPr>
          <w:rFonts w:ascii="Times New Roman" w:eastAsia="Times New Roman" w:hAnsi="Times New Roman" w:cs="Times New Roman"/>
          <w:b/>
          <w:bCs/>
          <w:spacing w:val="-4"/>
          <w:sz w:val="28"/>
          <w:szCs w:val="28"/>
        </w:rPr>
        <w:t xml:space="preserve"> </w:t>
      </w:r>
      <w:r w:rsidRPr="002747F1">
        <w:rPr>
          <w:rFonts w:ascii="Times New Roman" w:eastAsia="Times New Roman" w:hAnsi="Times New Roman" w:cs="Times New Roman"/>
          <w:b/>
          <w:bCs/>
          <w:spacing w:val="-2"/>
          <w:sz w:val="28"/>
          <w:szCs w:val="28"/>
        </w:rPr>
        <w:t>мотивацию</w:t>
      </w:r>
    </w:p>
    <w:p w14:paraId="3112706A" w14:textId="341AD594" w:rsidR="00807513" w:rsidRPr="002747F1" w:rsidRDefault="00807513" w:rsidP="007A4514">
      <w:pPr>
        <w:widowControl w:val="0"/>
        <w:autoSpaceDE w:val="0"/>
        <w:autoSpaceDN w:val="0"/>
        <w:spacing w:after="0" w:line="240" w:lineRule="auto"/>
        <w:ind w:right="141" w:firstLine="708"/>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Учителя начальных классов творчески подходят к своей работе, используют новые педагогические технологии, личностно-ориентированный подход. Это способствует развитию познавательных интересов у</w:t>
      </w:r>
      <w:r w:rsidR="0084699F" w:rsidRPr="002747F1">
        <w:rPr>
          <w:rFonts w:ascii="Times New Roman" w:eastAsia="Times New Roman" w:hAnsi="Times New Roman" w:cs="Times New Roman"/>
          <w:sz w:val="28"/>
          <w:szCs w:val="28"/>
        </w:rPr>
        <w:t> </w:t>
      </w:r>
      <w:r w:rsidRPr="002747F1">
        <w:rPr>
          <w:rFonts w:ascii="Times New Roman" w:eastAsia="Times New Roman" w:hAnsi="Times New Roman" w:cs="Times New Roman"/>
          <w:sz w:val="28"/>
          <w:szCs w:val="28"/>
        </w:rPr>
        <w:t>обучающихся, логического мышления, памяти, воображения, привития интереса к учебной деятельности. Важно уже в начальной школе поддержать интерес детей к знаниям, выявляя особо одаренных учеников. Ведь именно в</w:t>
      </w:r>
      <w:r w:rsidR="0084699F" w:rsidRPr="002747F1">
        <w:rPr>
          <w:rFonts w:ascii="Times New Roman" w:eastAsia="Times New Roman" w:hAnsi="Times New Roman" w:cs="Times New Roman"/>
          <w:sz w:val="28"/>
          <w:szCs w:val="28"/>
        </w:rPr>
        <w:t> </w:t>
      </w:r>
      <w:r w:rsidRPr="002747F1">
        <w:rPr>
          <w:rFonts w:ascii="Times New Roman" w:eastAsia="Times New Roman" w:hAnsi="Times New Roman" w:cs="Times New Roman"/>
          <w:sz w:val="28"/>
          <w:szCs w:val="28"/>
        </w:rPr>
        <w:t>этот период проявляются и активно развиваются склонности, способности, таланты. В основе работы с одарёнными учащимися лежит разноуровневая дифференциация,</w:t>
      </w:r>
      <w:r w:rsidRPr="002747F1">
        <w:rPr>
          <w:rFonts w:ascii="Times New Roman" w:eastAsia="Times New Roman" w:hAnsi="Times New Roman" w:cs="Times New Roman"/>
          <w:spacing w:val="-10"/>
          <w:sz w:val="28"/>
          <w:szCs w:val="28"/>
        </w:rPr>
        <w:t xml:space="preserve"> </w:t>
      </w:r>
      <w:r w:rsidRPr="002747F1">
        <w:rPr>
          <w:rFonts w:ascii="Times New Roman" w:eastAsia="Times New Roman" w:hAnsi="Times New Roman" w:cs="Times New Roman"/>
          <w:sz w:val="28"/>
          <w:szCs w:val="28"/>
        </w:rPr>
        <w:t>которая</w:t>
      </w:r>
      <w:r w:rsidRPr="002747F1">
        <w:rPr>
          <w:rFonts w:ascii="Times New Roman" w:eastAsia="Times New Roman" w:hAnsi="Times New Roman" w:cs="Times New Roman"/>
          <w:spacing w:val="-12"/>
          <w:sz w:val="28"/>
          <w:szCs w:val="28"/>
        </w:rPr>
        <w:t xml:space="preserve"> </w:t>
      </w:r>
      <w:r w:rsidRPr="002747F1">
        <w:rPr>
          <w:rFonts w:ascii="Times New Roman" w:eastAsia="Times New Roman" w:hAnsi="Times New Roman" w:cs="Times New Roman"/>
          <w:sz w:val="28"/>
          <w:szCs w:val="28"/>
        </w:rPr>
        <w:t>широко</w:t>
      </w:r>
      <w:r w:rsidRPr="002747F1">
        <w:rPr>
          <w:rFonts w:ascii="Times New Roman" w:eastAsia="Times New Roman" w:hAnsi="Times New Roman" w:cs="Times New Roman"/>
          <w:spacing w:val="-14"/>
          <w:sz w:val="28"/>
          <w:szCs w:val="28"/>
        </w:rPr>
        <w:t xml:space="preserve"> </w:t>
      </w:r>
      <w:r w:rsidRPr="002747F1">
        <w:rPr>
          <w:rFonts w:ascii="Times New Roman" w:eastAsia="Times New Roman" w:hAnsi="Times New Roman" w:cs="Times New Roman"/>
          <w:sz w:val="28"/>
          <w:szCs w:val="28"/>
        </w:rPr>
        <w:t>применяется</w:t>
      </w:r>
      <w:r w:rsidRPr="002747F1">
        <w:rPr>
          <w:rFonts w:ascii="Times New Roman" w:eastAsia="Times New Roman" w:hAnsi="Times New Roman" w:cs="Times New Roman"/>
          <w:spacing w:val="-9"/>
          <w:sz w:val="28"/>
          <w:szCs w:val="28"/>
        </w:rPr>
        <w:t xml:space="preserve"> </w:t>
      </w:r>
      <w:r w:rsidRPr="002747F1">
        <w:rPr>
          <w:rFonts w:ascii="Times New Roman" w:eastAsia="Times New Roman" w:hAnsi="Times New Roman" w:cs="Times New Roman"/>
          <w:sz w:val="28"/>
          <w:szCs w:val="28"/>
        </w:rPr>
        <w:t>учителями</w:t>
      </w:r>
      <w:r w:rsidRPr="002747F1">
        <w:rPr>
          <w:rFonts w:ascii="Times New Roman" w:eastAsia="Times New Roman" w:hAnsi="Times New Roman" w:cs="Times New Roman"/>
          <w:spacing w:val="-12"/>
          <w:sz w:val="28"/>
          <w:szCs w:val="28"/>
        </w:rPr>
        <w:t xml:space="preserve"> </w:t>
      </w:r>
      <w:r w:rsidRPr="002747F1">
        <w:rPr>
          <w:rFonts w:ascii="Times New Roman" w:eastAsia="Times New Roman" w:hAnsi="Times New Roman" w:cs="Times New Roman"/>
          <w:sz w:val="28"/>
          <w:szCs w:val="28"/>
        </w:rPr>
        <w:t>начальных</w:t>
      </w:r>
      <w:r w:rsidRPr="002747F1">
        <w:rPr>
          <w:rFonts w:ascii="Times New Roman" w:eastAsia="Times New Roman" w:hAnsi="Times New Roman" w:cs="Times New Roman"/>
          <w:spacing w:val="-11"/>
          <w:sz w:val="28"/>
          <w:szCs w:val="28"/>
        </w:rPr>
        <w:t xml:space="preserve"> </w:t>
      </w:r>
      <w:r w:rsidRPr="002747F1">
        <w:rPr>
          <w:rFonts w:ascii="Times New Roman" w:eastAsia="Times New Roman" w:hAnsi="Times New Roman" w:cs="Times New Roman"/>
          <w:sz w:val="28"/>
          <w:szCs w:val="28"/>
        </w:rPr>
        <w:lastRenderedPageBreak/>
        <w:t>классов на разных этапах учебного процесса.</w:t>
      </w:r>
    </w:p>
    <w:p w14:paraId="2B6F60E2" w14:textId="7A49D819" w:rsidR="00807513" w:rsidRPr="002747F1" w:rsidRDefault="00807513" w:rsidP="007A4514">
      <w:pPr>
        <w:widowControl w:val="0"/>
        <w:autoSpaceDE w:val="0"/>
        <w:autoSpaceDN w:val="0"/>
        <w:spacing w:after="0" w:line="240" w:lineRule="auto"/>
        <w:ind w:right="141" w:firstLine="708"/>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С целью развития познавательной активности учащихся и развития интереса к научным знаниям с 16.02.2021 по 20.02.2021 был проведён школьный отборочный тур олимпиад среди учащихся 4 классов по</w:t>
      </w:r>
      <w:r w:rsidR="00D52D44" w:rsidRPr="002747F1">
        <w:rPr>
          <w:rFonts w:ascii="Times New Roman" w:eastAsia="Times New Roman" w:hAnsi="Times New Roman" w:cs="Times New Roman"/>
          <w:sz w:val="28"/>
          <w:szCs w:val="28"/>
          <w:lang w:val="en-US"/>
        </w:rPr>
        <w:t> </w:t>
      </w:r>
      <w:r w:rsidRPr="002747F1">
        <w:rPr>
          <w:rFonts w:ascii="Times New Roman" w:eastAsia="Times New Roman" w:hAnsi="Times New Roman" w:cs="Times New Roman"/>
          <w:sz w:val="28"/>
          <w:szCs w:val="28"/>
        </w:rPr>
        <w:t>математике, русскому языку, окружающему миру.</w:t>
      </w:r>
    </w:p>
    <w:p w14:paraId="6AE497CA" w14:textId="77777777" w:rsidR="00807513" w:rsidRPr="002747F1" w:rsidRDefault="00807513" w:rsidP="007A4514">
      <w:pPr>
        <w:widowControl w:val="0"/>
        <w:autoSpaceDE w:val="0"/>
        <w:autoSpaceDN w:val="0"/>
        <w:spacing w:after="0" w:line="240" w:lineRule="auto"/>
        <w:rPr>
          <w:rFonts w:ascii="Times New Roman" w:eastAsia="Times New Roman" w:hAnsi="Times New Roman" w:cs="Times New Roman"/>
          <w:sz w:val="28"/>
        </w:rPr>
      </w:pPr>
      <w:r w:rsidRPr="002747F1">
        <w:rPr>
          <w:rFonts w:ascii="Times New Roman" w:eastAsia="Times New Roman" w:hAnsi="Times New Roman" w:cs="Times New Roman"/>
          <w:spacing w:val="-2"/>
          <w:sz w:val="28"/>
        </w:rPr>
        <w:t>В</w:t>
      </w:r>
      <w:r w:rsidRPr="002747F1">
        <w:rPr>
          <w:rFonts w:ascii="Times New Roman" w:eastAsia="Times New Roman" w:hAnsi="Times New Roman" w:cs="Times New Roman"/>
          <w:spacing w:val="-11"/>
          <w:sz w:val="28"/>
        </w:rPr>
        <w:t xml:space="preserve"> </w:t>
      </w:r>
      <w:r w:rsidRPr="002747F1">
        <w:rPr>
          <w:rFonts w:ascii="Times New Roman" w:eastAsia="Times New Roman" w:hAnsi="Times New Roman" w:cs="Times New Roman"/>
          <w:spacing w:val="-2"/>
          <w:sz w:val="28"/>
        </w:rPr>
        <w:t>школьной</w:t>
      </w:r>
      <w:r w:rsidRPr="002747F1">
        <w:rPr>
          <w:rFonts w:ascii="Times New Roman" w:eastAsia="Times New Roman" w:hAnsi="Times New Roman" w:cs="Times New Roman"/>
          <w:spacing w:val="-10"/>
          <w:sz w:val="28"/>
        </w:rPr>
        <w:t xml:space="preserve"> </w:t>
      </w:r>
      <w:r w:rsidRPr="002747F1">
        <w:rPr>
          <w:rFonts w:ascii="Times New Roman" w:eastAsia="Times New Roman" w:hAnsi="Times New Roman" w:cs="Times New Roman"/>
          <w:spacing w:val="-2"/>
          <w:sz w:val="28"/>
        </w:rPr>
        <w:t>олимпиаде</w:t>
      </w:r>
      <w:r w:rsidRPr="002747F1">
        <w:rPr>
          <w:rFonts w:ascii="Times New Roman" w:eastAsia="Times New Roman" w:hAnsi="Times New Roman" w:cs="Times New Roman"/>
          <w:spacing w:val="-12"/>
          <w:sz w:val="28"/>
        </w:rPr>
        <w:t xml:space="preserve"> </w:t>
      </w:r>
      <w:r w:rsidRPr="002747F1">
        <w:rPr>
          <w:rFonts w:ascii="Times New Roman" w:eastAsia="Times New Roman" w:hAnsi="Times New Roman" w:cs="Times New Roman"/>
          <w:b/>
          <w:spacing w:val="-2"/>
          <w:sz w:val="28"/>
        </w:rPr>
        <w:t>по</w:t>
      </w:r>
      <w:r w:rsidRPr="002747F1">
        <w:rPr>
          <w:rFonts w:ascii="Times New Roman" w:eastAsia="Times New Roman" w:hAnsi="Times New Roman" w:cs="Times New Roman"/>
          <w:b/>
          <w:spacing w:val="-8"/>
          <w:sz w:val="28"/>
        </w:rPr>
        <w:t xml:space="preserve"> </w:t>
      </w:r>
      <w:r w:rsidRPr="002747F1">
        <w:rPr>
          <w:rFonts w:ascii="Times New Roman" w:eastAsia="Times New Roman" w:hAnsi="Times New Roman" w:cs="Times New Roman"/>
          <w:b/>
          <w:spacing w:val="-2"/>
          <w:sz w:val="28"/>
        </w:rPr>
        <w:t>окружающему</w:t>
      </w:r>
      <w:r w:rsidRPr="002747F1">
        <w:rPr>
          <w:rFonts w:ascii="Times New Roman" w:eastAsia="Times New Roman" w:hAnsi="Times New Roman" w:cs="Times New Roman"/>
          <w:b/>
          <w:spacing w:val="-9"/>
          <w:sz w:val="28"/>
        </w:rPr>
        <w:t xml:space="preserve"> </w:t>
      </w:r>
      <w:r w:rsidRPr="002747F1">
        <w:rPr>
          <w:rFonts w:ascii="Times New Roman" w:eastAsia="Times New Roman" w:hAnsi="Times New Roman" w:cs="Times New Roman"/>
          <w:b/>
          <w:spacing w:val="-2"/>
          <w:sz w:val="28"/>
        </w:rPr>
        <w:t xml:space="preserve">миру </w:t>
      </w:r>
      <w:r w:rsidRPr="002747F1">
        <w:rPr>
          <w:rFonts w:ascii="Times New Roman" w:eastAsia="Times New Roman" w:hAnsi="Times New Roman" w:cs="Times New Roman"/>
          <w:spacing w:val="-2"/>
          <w:sz w:val="28"/>
        </w:rPr>
        <w:t>участвовало</w:t>
      </w:r>
      <w:r w:rsidRPr="002747F1">
        <w:rPr>
          <w:rFonts w:ascii="Times New Roman" w:eastAsia="Times New Roman" w:hAnsi="Times New Roman" w:cs="Times New Roman"/>
          <w:spacing w:val="-12"/>
          <w:sz w:val="28"/>
        </w:rPr>
        <w:t xml:space="preserve"> </w:t>
      </w:r>
      <w:r w:rsidRPr="002747F1">
        <w:rPr>
          <w:rFonts w:ascii="Times New Roman" w:eastAsia="Times New Roman" w:hAnsi="Times New Roman" w:cs="Times New Roman"/>
          <w:spacing w:val="-2"/>
          <w:sz w:val="28"/>
        </w:rPr>
        <w:t>16</w:t>
      </w:r>
      <w:r w:rsidRPr="002747F1">
        <w:rPr>
          <w:rFonts w:ascii="Times New Roman" w:eastAsia="Times New Roman" w:hAnsi="Times New Roman" w:cs="Times New Roman"/>
          <w:spacing w:val="-8"/>
          <w:sz w:val="28"/>
        </w:rPr>
        <w:t xml:space="preserve"> </w:t>
      </w:r>
      <w:r w:rsidRPr="002747F1">
        <w:rPr>
          <w:rFonts w:ascii="Times New Roman" w:eastAsia="Times New Roman" w:hAnsi="Times New Roman" w:cs="Times New Roman"/>
          <w:spacing w:val="-2"/>
          <w:sz w:val="28"/>
        </w:rPr>
        <w:t xml:space="preserve">человек. </w:t>
      </w:r>
      <w:r w:rsidRPr="002747F1">
        <w:rPr>
          <w:rFonts w:ascii="Times New Roman" w:eastAsia="Times New Roman" w:hAnsi="Times New Roman" w:cs="Times New Roman"/>
          <w:sz w:val="28"/>
        </w:rPr>
        <w:t>Победителями стали:</w:t>
      </w:r>
    </w:p>
    <w:p w14:paraId="5EA00A7B" w14:textId="77777777" w:rsidR="00807513" w:rsidRPr="002747F1" w:rsidRDefault="00807513" w:rsidP="007A4514">
      <w:pPr>
        <w:widowControl w:val="0"/>
        <w:tabs>
          <w:tab w:val="left" w:pos="9214"/>
        </w:tabs>
        <w:autoSpaceDE w:val="0"/>
        <w:autoSpaceDN w:val="0"/>
        <w:spacing w:after="0" w:line="240" w:lineRule="auto"/>
        <w:ind w:left="567" w:right="-1"/>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 xml:space="preserve">1 место – Алексеев Артём 4.2 класс (17 б), учитель Воронина Т.А. </w:t>
      </w:r>
    </w:p>
    <w:p w14:paraId="3CBEF251" w14:textId="57B21D8B" w:rsidR="00807513" w:rsidRPr="002747F1" w:rsidRDefault="00807513" w:rsidP="007A4514">
      <w:pPr>
        <w:widowControl w:val="0"/>
        <w:tabs>
          <w:tab w:val="left" w:pos="9214"/>
        </w:tabs>
        <w:autoSpaceDE w:val="0"/>
        <w:autoSpaceDN w:val="0"/>
        <w:spacing w:after="0" w:line="240" w:lineRule="auto"/>
        <w:ind w:left="567" w:right="-1"/>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2</w:t>
      </w:r>
      <w:r w:rsidRPr="002747F1">
        <w:rPr>
          <w:rFonts w:ascii="Times New Roman" w:eastAsia="Times New Roman" w:hAnsi="Times New Roman" w:cs="Times New Roman"/>
          <w:spacing w:val="-3"/>
          <w:sz w:val="28"/>
          <w:szCs w:val="28"/>
        </w:rPr>
        <w:t xml:space="preserve"> </w:t>
      </w:r>
      <w:r w:rsidRPr="002747F1">
        <w:rPr>
          <w:rFonts w:ascii="Times New Roman" w:eastAsia="Times New Roman" w:hAnsi="Times New Roman" w:cs="Times New Roman"/>
          <w:sz w:val="28"/>
          <w:szCs w:val="28"/>
        </w:rPr>
        <w:t>место</w:t>
      </w:r>
      <w:r w:rsidRPr="002747F1">
        <w:rPr>
          <w:rFonts w:ascii="Times New Roman" w:eastAsia="Times New Roman" w:hAnsi="Times New Roman" w:cs="Times New Roman"/>
          <w:spacing w:val="-6"/>
          <w:sz w:val="28"/>
          <w:szCs w:val="28"/>
        </w:rPr>
        <w:t xml:space="preserve"> </w:t>
      </w:r>
      <w:r w:rsidRPr="002747F1">
        <w:rPr>
          <w:rFonts w:ascii="Times New Roman" w:eastAsia="Times New Roman" w:hAnsi="Times New Roman" w:cs="Times New Roman"/>
          <w:sz w:val="28"/>
          <w:szCs w:val="28"/>
        </w:rPr>
        <w:t>–</w:t>
      </w:r>
      <w:r w:rsidRPr="002747F1">
        <w:rPr>
          <w:rFonts w:ascii="Times New Roman" w:eastAsia="Times New Roman" w:hAnsi="Times New Roman" w:cs="Times New Roman"/>
          <w:spacing w:val="-2"/>
          <w:sz w:val="28"/>
          <w:szCs w:val="28"/>
        </w:rPr>
        <w:t xml:space="preserve"> </w:t>
      </w:r>
      <w:r w:rsidRPr="002747F1">
        <w:rPr>
          <w:rFonts w:ascii="Times New Roman" w:eastAsia="Times New Roman" w:hAnsi="Times New Roman" w:cs="Times New Roman"/>
          <w:sz w:val="28"/>
          <w:szCs w:val="28"/>
        </w:rPr>
        <w:t>Мысак</w:t>
      </w:r>
      <w:r w:rsidRPr="002747F1">
        <w:rPr>
          <w:rFonts w:ascii="Times New Roman" w:eastAsia="Times New Roman" w:hAnsi="Times New Roman" w:cs="Times New Roman"/>
          <w:spacing w:val="-5"/>
          <w:sz w:val="28"/>
          <w:szCs w:val="28"/>
        </w:rPr>
        <w:t xml:space="preserve"> </w:t>
      </w:r>
      <w:r w:rsidRPr="002747F1">
        <w:rPr>
          <w:rFonts w:ascii="Times New Roman" w:eastAsia="Times New Roman" w:hAnsi="Times New Roman" w:cs="Times New Roman"/>
          <w:sz w:val="28"/>
          <w:szCs w:val="28"/>
        </w:rPr>
        <w:t>Александр</w:t>
      </w:r>
      <w:r w:rsidRPr="002747F1">
        <w:rPr>
          <w:rFonts w:ascii="Times New Roman" w:eastAsia="Times New Roman" w:hAnsi="Times New Roman" w:cs="Times New Roman"/>
          <w:spacing w:val="-4"/>
          <w:sz w:val="28"/>
          <w:szCs w:val="28"/>
        </w:rPr>
        <w:t xml:space="preserve"> </w:t>
      </w:r>
      <w:r w:rsidRPr="002747F1">
        <w:rPr>
          <w:rFonts w:ascii="Times New Roman" w:eastAsia="Times New Roman" w:hAnsi="Times New Roman" w:cs="Times New Roman"/>
          <w:sz w:val="28"/>
          <w:szCs w:val="28"/>
        </w:rPr>
        <w:t>4.2</w:t>
      </w:r>
      <w:r w:rsidRPr="002747F1">
        <w:rPr>
          <w:rFonts w:ascii="Times New Roman" w:eastAsia="Times New Roman" w:hAnsi="Times New Roman" w:cs="Times New Roman"/>
          <w:spacing w:val="-3"/>
          <w:sz w:val="28"/>
          <w:szCs w:val="28"/>
        </w:rPr>
        <w:t xml:space="preserve"> </w:t>
      </w:r>
      <w:r w:rsidRPr="002747F1">
        <w:rPr>
          <w:rFonts w:ascii="Times New Roman" w:eastAsia="Times New Roman" w:hAnsi="Times New Roman" w:cs="Times New Roman"/>
          <w:sz w:val="28"/>
          <w:szCs w:val="28"/>
        </w:rPr>
        <w:t>класс</w:t>
      </w:r>
      <w:r w:rsidRPr="002747F1">
        <w:rPr>
          <w:rFonts w:ascii="Times New Roman" w:eastAsia="Times New Roman" w:hAnsi="Times New Roman" w:cs="Times New Roman"/>
          <w:spacing w:val="-4"/>
          <w:sz w:val="28"/>
          <w:szCs w:val="28"/>
        </w:rPr>
        <w:t xml:space="preserve"> </w:t>
      </w:r>
      <w:r w:rsidRPr="002747F1">
        <w:rPr>
          <w:rFonts w:ascii="Times New Roman" w:eastAsia="Times New Roman" w:hAnsi="Times New Roman" w:cs="Times New Roman"/>
          <w:sz w:val="28"/>
          <w:szCs w:val="28"/>
        </w:rPr>
        <w:t>(15</w:t>
      </w:r>
      <w:r w:rsidRPr="002747F1">
        <w:rPr>
          <w:rFonts w:ascii="Times New Roman" w:eastAsia="Times New Roman" w:hAnsi="Times New Roman" w:cs="Times New Roman"/>
          <w:spacing w:val="-3"/>
          <w:sz w:val="28"/>
          <w:szCs w:val="28"/>
        </w:rPr>
        <w:t xml:space="preserve"> </w:t>
      </w:r>
      <w:r w:rsidRPr="002747F1">
        <w:rPr>
          <w:rFonts w:ascii="Times New Roman" w:eastAsia="Times New Roman" w:hAnsi="Times New Roman" w:cs="Times New Roman"/>
          <w:sz w:val="28"/>
          <w:szCs w:val="28"/>
        </w:rPr>
        <w:t>б),</w:t>
      </w:r>
      <w:r w:rsidRPr="002747F1">
        <w:rPr>
          <w:rFonts w:ascii="Times New Roman" w:eastAsia="Times New Roman" w:hAnsi="Times New Roman" w:cs="Times New Roman"/>
          <w:spacing w:val="-5"/>
          <w:sz w:val="28"/>
          <w:szCs w:val="28"/>
        </w:rPr>
        <w:t xml:space="preserve"> </w:t>
      </w:r>
      <w:r w:rsidRPr="002747F1">
        <w:rPr>
          <w:rFonts w:ascii="Times New Roman" w:eastAsia="Times New Roman" w:hAnsi="Times New Roman" w:cs="Times New Roman"/>
          <w:sz w:val="28"/>
          <w:szCs w:val="28"/>
        </w:rPr>
        <w:t>учитель</w:t>
      </w:r>
      <w:r w:rsidRPr="002747F1">
        <w:rPr>
          <w:rFonts w:ascii="Times New Roman" w:eastAsia="Times New Roman" w:hAnsi="Times New Roman" w:cs="Times New Roman"/>
          <w:spacing w:val="-2"/>
          <w:sz w:val="28"/>
          <w:szCs w:val="28"/>
        </w:rPr>
        <w:t xml:space="preserve"> </w:t>
      </w:r>
      <w:r w:rsidRPr="002747F1">
        <w:rPr>
          <w:rFonts w:ascii="Times New Roman" w:eastAsia="Times New Roman" w:hAnsi="Times New Roman" w:cs="Times New Roman"/>
          <w:sz w:val="28"/>
          <w:szCs w:val="28"/>
        </w:rPr>
        <w:t>Воронина Т.А.</w:t>
      </w:r>
      <w:r w:rsidR="00D52D44" w:rsidRPr="002747F1">
        <w:rPr>
          <w:rFonts w:ascii="Times New Roman" w:eastAsia="Times New Roman" w:hAnsi="Times New Roman" w:cs="Times New Roman"/>
          <w:sz w:val="28"/>
          <w:szCs w:val="28"/>
        </w:rPr>
        <w:br/>
      </w:r>
      <w:r w:rsidRPr="002747F1">
        <w:rPr>
          <w:rFonts w:ascii="Times New Roman" w:eastAsia="Times New Roman" w:hAnsi="Times New Roman" w:cs="Times New Roman"/>
          <w:sz w:val="28"/>
          <w:szCs w:val="28"/>
        </w:rPr>
        <w:t>3 место – Орлова София 4.1</w:t>
      </w:r>
      <w:r w:rsidR="006175CC" w:rsidRPr="002747F1">
        <w:rPr>
          <w:rFonts w:ascii="Times New Roman" w:eastAsia="Times New Roman" w:hAnsi="Times New Roman" w:cs="Times New Roman"/>
          <w:sz w:val="28"/>
          <w:szCs w:val="28"/>
        </w:rPr>
        <w:t xml:space="preserve"> класс (13 б), учитель Бут В.А.</w:t>
      </w:r>
    </w:p>
    <w:p w14:paraId="0462DAE8" w14:textId="478741F5" w:rsidR="00807513" w:rsidRPr="002747F1" w:rsidRDefault="00807513" w:rsidP="007A4514">
      <w:pPr>
        <w:widowControl w:val="0"/>
        <w:autoSpaceDE w:val="0"/>
        <w:autoSpaceDN w:val="0"/>
        <w:spacing w:after="0" w:line="240" w:lineRule="auto"/>
        <w:rPr>
          <w:rFonts w:ascii="Times New Roman" w:eastAsia="Times New Roman" w:hAnsi="Times New Roman" w:cs="Times New Roman"/>
          <w:sz w:val="28"/>
        </w:rPr>
      </w:pPr>
      <w:r w:rsidRPr="002747F1">
        <w:rPr>
          <w:rFonts w:ascii="Times New Roman" w:eastAsia="Times New Roman" w:hAnsi="Times New Roman" w:cs="Times New Roman"/>
          <w:sz w:val="28"/>
        </w:rPr>
        <w:t>В</w:t>
      </w:r>
      <w:r w:rsidRPr="002747F1">
        <w:rPr>
          <w:rFonts w:ascii="Times New Roman" w:eastAsia="Times New Roman" w:hAnsi="Times New Roman" w:cs="Times New Roman"/>
          <w:spacing w:val="-8"/>
          <w:sz w:val="28"/>
        </w:rPr>
        <w:t xml:space="preserve"> </w:t>
      </w:r>
      <w:r w:rsidRPr="002747F1">
        <w:rPr>
          <w:rFonts w:ascii="Times New Roman" w:eastAsia="Times New Roman" w:hAnsi="Times New Roman" w:cs="Times New Roman"/>
          <w:sz w:val="28"/>
        </w:rPr>
        <w:t>школьной</w:t>
      </w:r>
      <w:r w:rsidRPr="002747F1">
        <w:rPr>
          <w:rFonts w:ascii="Times New Roman" w:eastAsia="Times New Roman" w:hAnsi="Times New Roman" w:cs="Times New Roman"/>
          <w:spacing w:val="-6"/>
          <w:sz w:val="28"/>
        </w:rPr>
        <w:t xml:space="preserve"> </w:t>
      </w:r>
      <w:r w:rsidRPr="002747F1">
        <w:rPr>
          <w:rFonts w:ascii="Times New Roman" w:eastAsia="Times New Roman" w:hAnsi="Times New Roman" w:cs="Times New Roman"/>
          <w:sz w:val="28"/>
        </w:rPr>
        <w:t>олимпиаде</w:t>
      </w:r>
      <w:r w:rsidRPr="002747F1">
        <w:rPr>
          <w:rFonts w:ascii="Times New Roman" w:eastAsia="Times New Roman" w:hAnsi="Times New Roman" w:cs="Times New Roman"/>
          <w:spacing w:val="-7"/>
          <w:sz w:val="28"/>
        </w:rPr>
        <w:t xml:space="preserve"> </w:t>
      </w:r>
      <w:r w:rsidRPr="002747F1">
        <w:rPr>
          <w:rFonts w:ascii="Times New Roman" w:eastAsia="Times New Roman" w:hAnsi="Times New Roman" w:cs="Times New Roman"/>
          <w:b/>
          <w:sz w:val="28"/>
        </w:rPr>
        <w:t>по</w:t>
      </w:r>
      <w:r w:rsidRPr="002747F1">
        <w:rPr>
          <w:rFonts w:ascii="Times New Roman" w:eastAsia="Times New Roman" w:hAnsi="Times New Roman" w:cs="Times New Roman"/>
          <w:b/>
          <w:spacing w:val="-5"/>
          <w:sz w:val="28"/>
        </w:rPr>
        <w:t xml:space="preserve"> </w:t>
      </w:r>
      <w:r w:rsidRPr="002747F1">
        <w:rPr>
          <w:rFonts w:ascii="Times New Roman" w:eastAsia="Times New Roman" w:hAnsi="Times New Roman" w:cs="Times New Roman"/>
          <w:b/>
          <w:sz w:val="28"/>
        </w:rPr>
        <w:t>русскому</w:t>
      </w:r>
      <w:r w:rsidRPr="002747F1">
        <w:rPr>
          <w:rFonts w:ascii="Times New Roman" w:eastAsia="Times New Roman" w:hAnsi="Times New Roman" w:cs="Times New Roman"/>
          <w:b/>
          <w:spacing w:val="-5"/>
          <w:sz w:val="28"/>
        </w:rPr>
        <w:t xml:space="preserve"> </w:t>
      </w:r>
      <w:r w:rsidRPr="002747F1">
        <w:rPr>
          <w:rFonts w:ascii="Times New Roman" w:eastAsia="Times New Roman" w:hAnsi="Times New Roman" w:cs="Times New Roman"/>
          <w:b/>
          <w:sz w:val="28"/>
        </w:rPr>
        <w:t xml:space="preserve">языку </w:t>
      </w:r>
      <w:r w:rsidRPr="002747F1">
        <w:rPr>
          <w:rFonts w:ascii="Times New Roman" w:eastAsia="Times New Roman" w:hAnsi="Times New Roman" w:cs="Times New Roman"/>
          <w:sz w:val="28"/>
        </w:rPr>
        <w:t>участвовали</w:t>
      </w:r>
      <w:r w:rsidRPr="002747F1">
        <w:rPr>
          <w:rFonts w:ascii="Times New Roman" w:eastAsia="Times New Roman" w:hAnsi="Times New Roman" w:cs="Times New Roman"/>
          <w:spacing w:val="-7"/>
          <w:sz w:val="28"/>
        </w:rPr>
        <w:t xml:space="preserve"> </w:t>
      </w:r>
      <w:r w:rsidRPr="002747F1">
        <w:rPr>
          <w:rFonts w:ascii="Times New Roman" w:eastAsia="Times New Roman" w:hAnsi="Times New Roman" w:cs="Times New Roman"/>
          <w:sz w:val="28"/>
        </w:rPr>
        <w:t>22</w:t>
      </w:r>
      <w:r w:rsidRPr="002747F1">
        <w:rPr>
          <w:rFonts w:ascii="Times New Roman" w:eastAsia="Times New Roman" w:hAnsi="Times New Roman" w:cs="Times New Roman"/>
          <w:spacing w:val="-5"/>
          <w:sz w:val="28"/>
        </w:rPr>
        <w:t xml:space="preserve"> </w:t>
      </w:r>
      <w:r w:rsidR="00D52D44" w:rsidRPr="002747F1">
        <w:rPr>
          <w:rFonts w:ascii="Times New Roman" w:eastAsia="Times New Roman" w:hAnsi="Times New Roman" w:cs="Times New Roman"/>
          <w:sz w:val="28"/>
        </w:rPr>
        <w:t>человека.</w:t>
      </w:r>
      <w:r w:rsidRPr="002747F1">
        <w:rPr>
          <w:rFonts w:ascii="Times New Roman" w:eastAsia="Times New Roman" w:hAnsi="Times New Roman" w:cs="Times New Roman"/>
          <w:spacing w:val="-2"/>
          <w:sz w:val="28"/>
        </w:rPr>
        <w:t>Победители:</w:t>
      </w:r>
    </w:p>
    <w:p w14:paraId="5F74A2B6" w14:textId="77777777" w:rsidR="00807513" w:rsidRPr="002747F1" w:rsidRDefault="006175CC" w:rsidP="007A4514">
      <w:pPr>
        <w:widowControl w:val="0"/>
        <w:numPr>
          <w:ilvl w:val="0"/>
          <w:numId w:val="9"/>
        </w:numPr>
        <w:tabs>
          <w:tab w:val="left" w:pos="284"/>
        </w:tabs>
        <w:autoSpaceDE w:val="0"/>
        <w:autoSpaceDN w:val="0"/>
        <w:spacing w:after="0" w:line="240" w:lineRule="auto"/>
        <w:ind w:left="567" w:firstLine="0"/>
        <w:rPr>
          <w:rFonts w:ascii="Times New Roman" w:eastAsia="Times New Roman" w:hAnsi="Times New Roman" w:cs="Times New Roman"/>
          <w:sz w:val="28"/>
        </w:rPr>
      </w:pPr>
      <w:r w:rsidRPr="002747F1">
        <w:rPr>
          <w:rFonts w:ascii="Times New Roman" w:eastAsia="Times New Roman" w:hAnsi="Times New Roman" w:cs="Times New Roman"/>
          <w:sz w:val="28"/>
        </w:rPr>
        <w:t xml:space="preserve"> </w:t>
      </w:r>
      <w:r w:rsidR="00807513" w:rsidRPr="002747F1">
        <w:rPr>
          <w:rFonts w:ascii="Times New Roman" w:eastAsia="Times New Roman" w:hAnsi="Times New Roman" w:cs="Times New Roman"/>
          <w:sz w:val="28"/>
        </w:rPr>
        <w:t>место</w:t>
      </w:r>
      <w:r w:rsidR="00807513" w:rsidRPr="002747F1">
        <w:rPr>
          <w:rFonts w:ascii="Times New Roman" w:eastAsia="Times New Roman" w:hAnsi="Times New Roman" w:cs="Times New Roman"/>
          <w:spacing w:val="-5"/>
          <w:sz w:val="28"/>
        </w:rPr>
        <w:t xml:space="preserve"> </w:t>
      </w:r>
      <w:r w:rsidR="00807513" w:rsidRPr="002747F1">
        <w:rPr>
          <w:rFonts w:ascii="Times New Roman" w:eastAsia="Times New Roman" w:hAnsi="Times New Roman" w:cs="Times New Roman"/>
          <w:sz w:val="28"/>
        </w:rPr>
        <w:t>–</w:t>
      </w:r>
      <w:r w:rsidR="00807513" w:rsidRPr="002747F1">
        <w:rPr>
          <w:rFonts w:ascii="Times New Roman" w:eastAsia="Times New Roman" w:hAnsi="Times New Roman" w:cs="Times New Roman"/>
          <w:spacing w:val="-1"/>
          <w:sz w:val="28"/>
        </w:rPr>
        <w:t xml:space="preserve"> </w:t>
      </w:r>
      <w:r w:rsidR="00807513" w:rsidRPr="002747F1">
        <w:rPr>
          <w:rFonts w:ascii="Times New Roman" w:eastAsia="Times New Roman" w:hAnsi="Times New Roman" w:cs="Times New Roman"/>
          <w:sz w:val="28"/>
        </w:rPr>
        <w:t>Шадрин Роман</w:t>
      </w:r>
      <w:r w:rsidR="00807513" w:rsidRPr="002747F1">
        <w:rPr>
          <w:rFonts w:ascii="Times New Roman" w:eastAsia="Times New Roman" w:hAnsi="Times New Roman" w:cs="Times New Roman"/>
          <w:spacing w:val="-3"/>
          <w:sz w:val="28"/>
        </w:rPr>
        <w:t xml:space="preserve"> </w:t>
      </w:r>
      <w:r w:rsidR="00807513" w:rsidRPr="002747F1">
        <w:rPr>
          <w:rFonts w:ascii="Times New Roman" w:eastAsia="Times New Roman" w:hAnsi="Times New Roman" w:cs="Times New Roman"/>
          <w:sz w:val="28"/>
        </w:rPr>
        <w:t>4.1</w:t>
      </w:r>
      <w:r w:rsidR="00807513" w:rsidRPr="002747F1">
        <w:rPr>
          <w:rFonts w:ascii="Times New Roman" w:eastAsia="Times New Roman" w:hAnsi="Times New Roman" w:cs="Times New Roman"/>
          <w:spacing w:val="-1"/>
          <w:sz w:val="28"/>
        </w:rPr>
        <w:t xml:space="preserve"> </w:t>
      </w:r>
      <w:r w:rsidR="00807513" w:rsidRPr="002747F1">
        <w:rPr>
          <w:rFonts w:ascii="Times New Roman" w:eastAsia="Times New Roman" w:hAnsi="Times New Roman" w:cs="Times New Roman"/>
          <w:sz w:val="28"/>
        </w:rPr>
        <w:t>класс</w:t>
      </w:r>
      <w:r w:rsidR="00807513" w:rsidRPr="002747F1">
        <w:rPr>
          <w:rFonts w:ascii="Times New Roman" w:eastAsia="Times New Roman" w:hAnsi="Times New Roman" w:cs="Times New Roman"/>
          <w:spacing w:val="-3"/>
          <w:sz w:val="28"/>
        </w:rPr>
        <w:t xml:space="preserve"> </w:t>
      </w:r>
      <w:r w:rsidR="00807513" w:rsidRPr="002747F1">
        <w:rPr>
          <w:rFonts w:ascii="Times New Roman" w:eastAsia="Times New Roman" w:hAnsi="Times New Roman" w:cs="Times New Roman"/>
          <w:sz w:val="28"/>
        </w:rPr>
        <w:t>(44</w:t>
      </w:r>
      <w:r w:rsidR="00807513" w:rsidRPr="002747F1">
        <w:rPr>
          <w:rFonts w:ascii="Times New Roman" w:eastAsia="Times New Roman" w:hAnsi="Times New Roman" w:cs="Times New Roman"/>
          <w:spacing w:val="-2"/>
          <w:sz w:val="28"/>
        </w:rPr>
        <w:t xml:space="preserve"> </w:t>
      </w:r>
      <w:r w:rsidR="00807513" w:rsidRPr="002747F1">
        <w:rPr>
          <w:rFonts w:ascii="Times New Roman" w:eastAsia="Times New Roman" w:hAnsi="Times New Roman" w:cs="Times New Roman"/>
          <w:sz w:val="28"/>
        </w:rPr>
        <w:t>б),</w:t>
      </w:r>
      <w:r w:rsidR="00807513" w:rsidRPr="002747F1">
        <w:rPr>
          <w:rFonts w:ascii="Times New Roman" w:eastAsia="Times New Roman" w:hAnsi="Times New Roman" w:cs="Times New Roman"/>
          <w:spacing w:val="-4"/>
          <w:sz w:val="28"/>
        </w:rPr>
        <w:t xml:space="preserve"> </w:t>
      </w:r>
      <w:r w:rsidR="00807513" w:rsidRPr="002747F1">
        <w:rPr>
          <w:rFonts w:ascii="Times New Roman" w:eastAsia="Times New Roman" w:hAnsi="Times New Roman" w:cs="Times New Roman"/>
          <w:sz w:val="28"/>
        </w:rPr>
        <w:t>учитель</w:t>
      </w:r>
      <w:r w:rsidR="00807513" w:rsidRPr="002747F1">
        <w:rPr>
          <w:rFonts w:ascii="Times New Roman" w:eastAsia="Times New Roman" w:hAnsi="Times New Roman" w:cs="Times New Roman"/>
          <w:spacing w:val="-1"/>
          <w:sz w:val="28"/>
        </w:rPr>
        <w:t xml:space="preserve"> </w:t>
      </w:r>
      <w:r w:rsidR="00807513" w:rsidRPr="002747F1">
        <w:rPr>
          <w:rFonts w:ascii="Times New Roman" w:eastAsia="Times New Roman" w:hAnsi="Times New Roman" w:cs="Times New Roman"/>
          <w:sz w:val="28"/>
          <w:szCs w:val="28"/>
        </w:rPr>
        <w:t>Бут В.А.</w:t>
      </w:r>
    </w:p>
    <w:p w14:paraId="1893154F" w14:textId="145F652A" w:rsidR="00807513" w:rsidRPr="002747F1" w:rsidRDefault="006175CC" w:rsidP="007A4514">
      <w:pPr>
        <w:widowControl w:val="0"/>
        <w:numPr>
          <w:ilvl w:val="0"/>
          <w:numId w:val="9"/>
        </w:numPr>
        <w:tabs>
          <w:tab w:val="left" w:pos="284"/>
        </w:tabs>
        <w:autoSpaceDE w:val="0"/>
        <w:autoSpaceDN w:val="0"/>
        <w:spacing w:after="0" w:line="240" w:lineRule="auto"/>
        <w:ind w:left="567" w:right="-284" w:firstLine="0"/>
        <w:rPr>
          <w:rFonts w:ascii="Times New Roman" w:eastAsia="Times New Roman" w:hAnsi="Times New Roman" w:cs="Times New Roman"/>
          <w:sz w:val="28"/>
        </w:rPr>
      </w:pPr>
      <w:r w:rsidRPr="002747F1">
        <w:rPr>
          <w:rFonts w:ascii="Times New Roman" w:eastAsia="Times New Roman" w:hAnsi="Times New Roman" w:cs="Times New Roman"/>
          <w:sz w:val="28"/>
        </w:rPr>
        <w:t xml:space="preserve"> </w:t>
      </w:r>
      <w:r w:rsidR="00807513" w:rsidRPr="002747F1">
        <w:rPr>
          <w:rFonts w:ascii="Times New Roman" w:eastAsia="Times New Roman" w:hAnsi="Times New Roman" w:cs="Times New Roman"/>
          <w:sz w:val="28"/>
        </w:rPr>
        <w:t>место</w:t>
      </w:r>
      <w:r w:rsidR="00807513" w:rsidRPr="002747F1">
        <w:rPr>
          <w:rFonts w:ascii="Times New Roman" w:eastAsia="Times New Roman" w:hAnsi="Times New Roman" w:cs="Times New Roman"/>
          <w:spacing w:val="-5"/>
          <w:sz w:val="28"/>
        </w:rPr>
        <w:t xml:space="preserve"> </w:t>
      </w:r>
      <w:r w:rsidR="00807513" w:rsidRPr="002747F1">
        <w:rPr>
          <w:rFonts w:ascii="Times New Roman" w:eastAsia="Times New Roman" w:hAnsi="Times New Roman" w:cs="Times New Roman"/>
          <w:sz w:val="28"/>
        </w:rPr>
        <w:t>–</w:t>
      </w:r>
      <w:r w:rsidR="00807513" w:rsidRPr="002747F1">
        <w:rPr>
          <w:rFonts w:ascii="Times New Roman" w:eastAsia="Times New Roman" w:hAnsi="Times New Roman" w:cs="Times New Roman"/>
          <w:spacing w:val="-1"/>
          <w:sz w:val="28"/>
        </w:rPr>
        <w:t xml:space="preserve"> </w:t>
      </w:r>
      <w:r w:rsidR="00807513" w:rsidRPr="002747F1">
        <w:rPr>
          <w:rFonts w:ascii="Times New Roman" w:eastAsia="Times New Roman" w:hAnsi="Times New Roman" w:cs="Times New Roman"/>
          <w:sz w:val="28"/>
        </w:rPr>
        <w:t>Масленникова Виктория</w:t>
      </w:r>
      <w:r w:rsidR="00807513" w:rsidRPr="002747F1">
        <w:rPr>
          <w:rFonts w:ascii="Times New Roman" w:eastAsia="Times New Roman" w:hAnsi="Times New Roman" w:cs="Times New Roman"/>
          <w:spacing w:val="-2"/>
          <w:sz w:val="28"/>
        </w:rPr>
        <w:t xml:space="preserve"> </w:t>
      </w:r>
      <w:r w:rsidR="00807513" w:rsidRPr="002747F1">
        <w:rPr>
          <w:rFonts w:ascii="Times New Roman" w:eastAsia="Times New Roman" w:hAnsi="Times New Roman" w:cs="Times New Roman"/>
          <w:sz w:val="28"/>
        </w:rPr>
        <w:t>4.2</w:t>
      </w:r>
      <w:r w:rsidR="00807513" w:rsidRPr="002747F1">
        <w:rPr>
          <w:rFonts w:ascii="Times New Roman" w:eastAsia="Times New Roman" w:hAnsi="Times New Roman" w:cs="Times New Roman"/>
          <w:spacing w:val="-2"/>
          <w:sz w:val="28"/>
        </w:rPr>
        <w:t xml:space="preserve"> </w:t>
      </w:r>
      <w:r w:rsidR="00807513" w:rsidRPr="002747F1">
        <w:rPr>
          <w:rFonts w:ascii="Times New Roman" w:eastAsia="Times New Roman" w:hAnsi="Times New Roman" w:cs="Times New Roman"/>
          <w:sz w:val="28"/>
        </w:rPr>
        <w:t>класс</w:t>
      </w:r>
      <w:r w:rsidR="00807513" w:rsidRPr="002747F1">
        <w:rPr>
          <w:rFonts w:ascii="Times New Roman" w:eastAsia="Times New Roman" w:hAnsi="Times New Roman" w:cs="Times New Roman"/>
          <w:spacing w:val="-6"/>
          <w:sz w:val="28"/>
        </w:rPr>
        <w:t xml:space="preserve"> </w:t>
      </w:r>
      <w:r w:rsidR="00807513" w:rsidRPr="002747F1">
        <w:rPr>
          <w:rFonts w:ascii="Times New Roman" w:eastAsia="Times New Roman" w:hAnsi="Times New Roman" w:cs="Times New Roman"/>
          <w:sz w:val="28"/>
        </w:rPr>
        <w:t>(43</w:t>
      </w:r>
      <w:r w:rsidR="00807513" w:rsidRPr="002747F1">
        <w:rPr>
          <w:rFonts w:ascii="Times New Roman" w:eastAsia="Times New Roman" w:hAnsi="Times New Roman" w:cs="Times New Roman"/>
          <w:spacing w:val="-2"/>
          <w:sz w:val="28"/>
        </w:rPr>
        <w:t xml:space="preserve"> </w:t>
      </w:r>
      <w:r w:rsidR="00807513" w:rsidRPr="002747F1">
        <w:rPr>
          <w:rFonts w:ascii="Times New Roman" w:eastAsia="Times New Roman" w:hAnsi="Times New Roman" w:cs="Times New Roman"/>
          <w:sz w:val="28"/>
        </w:rPr>
        <w:t>б), учитель</w:t>
      </w:r>
      <w:r w:rsidR="00807513" w:rsidRPr="002747F1">
        <w:rPr>
          <w:rFonts w:ascii="Times New Roman" w:eastAsia="Times New Roman" w:hAnsi="Times New Roman" w:cs="Times New Roman"/>
          <w:spacing w:val="-1"/>
          <w:sz w:val="28"/>
        </w:rPr>
        <w:t xml:space="preserve"> </w:t>
      </w:r>
      <w:r w:rsidR="00807513" w:rsidRPr="002747F1">
        <w:rPr>
          <w:rFonts w:ascii="Times New Roman" w:eastAsia="Times New Roman" w:hAnsi="Times New Roman" w:cs="Times New Roman"/>
          <w:sz w:val="28"/>
          <w:szCs w:val="28"/>
        </w:rPr>
        <w:t>Воронина Т.А.</w:t>
      </w:r>
    </w:p>
    <w:p w14:paraId="5DA52E78" w14:textId="77777777" w:rsidR="00807513" w:rsidRPr="002747F1" w:rsidRDefault="006175CC" w:rsidP="007A4514">
      <w:pPr>
        <w:widowControl w:val="0"/>
        <w:numPr>
          <w:ilvl w:val="0"/>
          <w:numId w:val="9"/>
        </w:numPr>
        <w:tabs>
          <w:tab w:val="left" w:pos="284"/>
        </w:tabs>
        <w:autoSpaceDE w:val="0"/>
        <w:autoSpaceDN w:val="0"/>
        <w:spacing w:after="0" w:line="240" w:lineRule="auto"/>
        <w:ind w:left="567" w:firstLine="0"/>
        <w:rPr>
          <w:rFonts w:ascii="Times New Roman" w:eastAsia="Times New Roman" w:hAnsi="Times New Roman" w:cs="Times New Roman"/>
          <w:sz w:val="28"/>
        </w:rPr>
      </w:pPr>
      <w:r w:rsidRPr="002747F1">
        <w:rPr>
          <w:rFonts w:ascii="Times New Roman" w:eastAsia="Times New Roman" w:hAnsi="Times New Roman" w:cs="Times New Roman"/>
          <w:sz w:val="28"/>
        </w:rPr>
        <w:t xml:space="preserve"> </w:t>
      </w:r>
      <w:r w:rsidR="00807513" w:rsidRPr="002747F1">
        <w:rPr>
          <w:rFonts w:ascii="Times New Roman" w:eastAsia="Times New Roman" w:hAnsi="Times New Roman" w:cs="Times New Roman"/>
          <w:sz w:val="28"/>
        </w:rPr>
        <w:t>место</w:t>
      </w:r>
      <w:r w:rsidR="00807513" w:rsidRPr="002747F1">
        <w:rPr>
          <w:rFonts w:ascii="Times New Roman" w:eastAsia="Times New Roman" w:hAnsi="Times New Roman" w:cs="Times New Roman"/>
          <w:spacing w:val="-8"/>
          <w:sz w:val="28"/>
        </w:rPr>
        <w:t xml:space="preserve"> </w:t>
      </w:r>
      <w:r w:rsidR="00807513" w:rsidRPr="002747F1">
        <w:rPr>
          <w:rFonts w:ascii="Times New Roman" w:eastAsia="Times New Roman" w:hAnsi="Times New Roman" w:cs="Times New Roman"/>
          <w:sz w:val="28"/>
        </w:rPr>
        <w:t>–</w:t>
      </w:r>
      <w:r w:rsidR="00807513" w:rsidRPr="002747F1">
        <w:rPr>
          <w:rFonts w:ascii="Times New Roman" w:eastAsia="Times New Roman" w:hAnsi="Times New Roman" w:cs="Times New Roman"/>
          <w:spacing w:val="-4"/>
          <w:sz w:val="28"/>
        </w:rPr>
        <w:t xml:space="preserve"> </w:t>
      </w:r>
      <w:r w:rsidR="00807513" w:rsidRPr="002747F1">
        <w:rPr>
          <w:rFonts w:ascii="Times New Roman" w:eastAsia="Times New Roman" w:hAnsi="Times New Roman" w:cs="Times New Roman"/>
          <w:sz w:val="28"/>
        </w:rPr>
        <w:t>Цай Александра</w:t>
      </w:r>
      <w:r w:rsidR="00807513" w:rsidRPr="002747F1">
        <w:rPr>
          <w:rFonts w:ascii="Times New Roman" w:eastAsia="Times New Roman" w:hAnsi="Times New Roman" w:cs="Times New Roman"/>
          <w:spacing w:val="-5"/>
          <w:sz w:val="28"/>
        </w:rPr>
        <w:t xml:space="preserve"> </w:t>
      </w:r>
      <w:r w:rsidR="00807513" w:rsidRPr="002747F1">
        <w:rPr>
          <w:rFonts w:ascii="Times New Roman" w:eastAsia="Times New Roman" w:hAnsi="Times New Roman" w:cs="Times New Roman"/>
          <w:sz w:val="28"/>
        </w:rPr>
        <w:t>4а</w:t>
      </w:r>
      <w:r w:rsidR="00807513" w:rsidRPr="002747F1">
        <w:rPr>
          <w:rFonts w:ascii="Times New Roman" w:eastAsia="Times New Roman" w:hAnsi="Times New Roman" w:cs="Times New Roman"/>
          <w:spacing w:val="-5"/>
          <w:sz w:val="28"/>
        </w:rPr>
        <w:t xml:space="preserve"> </w:t>
      </w:r>
      <w:r w:rsidR="00807513" w:rsidRPr="002747F1">
        <w:rPr>
          <w:rFonts w:ascii="Times New Roman" w:eastAsia="Times New Roman" w:hAnsi="Times New Roman" w:cs="Times New Roman"/>
          <w:sz w:val="28"/>
        </w:rPr>
        <w:t>класс</w:t>
      </w:r>
      <w:r w:rsidR="00807513" w:rsidRPr="002747F1">
        <w:rPr>
          <w:rFonts w:ascii="Times New Roman" w:eastAsia="Times New Roman" w:hAnsi="Times New Roman" w:cs="Times New Roman"/>
          <w:spacing w:val="-6"/>
          <w:sz w:val="28"/>
        </w:rPr>
        <w:t xml:space="preserve"> </w:t>
      </w:r>
      <w:r w:rsidR="00807513" w:rsidRPr="002747F1">
        <w:rPr>
          <w:rFonts w:ascii="Times New Roman" w:eastAsia="Times New Roman" w:hAnsi="Times New Roman" w:cs="Times New Roman"/>
          <w:sz w:val="28"/>
        </w:rPr>
        <w:t>(41</w:t>
      </w:r>
      <w:r w:rsidR="00807513" w:rsidRPr="002747F1">
        <w:rPr>
          <w:rFonts w:ascii="Times New Roman" w:eastAsia="Times New Roman" w:hAnsi="Times New Roman" w:cs="Times New Roman"/>
          <w:spacing w:val="-5"/>
          <w:sz w:val="28"/>
        </w:rPr>
        <w:t xml:space="preserve"> </w:t>
      </w:r>
      <w:r w:rsidR="00807513" w:rsidRPr="002747F1">
        <w:rPr>
          <w:rFonts w:ascii="Times New Roman" w:eastAsia="Times New Roman" w:hAnsi="Times New Roman" w:cs="Times New Roman"/>
          <w:sz w:val="28"/>
        </w:rPr>
        <w:t>б),</w:t>
      </w:r>
      <w:r w:rsidR="00807513" w:rsidRPr="002747F1">
        <w:rPr>
          <w:rFonts w:ascii="Times New Roman" w:eastAsia="Times New Roman" w:hAnsi="Times New Roman" w:cs="Times New Roman"/>
          <w:spacing w:val="-3"/>
          <w:sz w:val="28"/>
        </w:rPr>
        <w:t xml:space="preserve"> </w:t>
      </w:r>
      <w:r w:rsidR="00807513" w:rsidRPr="002747F1">
        <w:rPr>
          <w:rFonts w:ascii="Times New Roman" w:eastAsia="Times New Roman" w:hAnsi="Times New Roman" w:cs="Times New Roman"/>
          <w:sz w:val="28"/>
        </w:rPr>
        <w:t>учитель</w:t>
      </w:r>
      <w:r w:rsidR="00807513" w:rsidRPr="002747F1">
        <w:rPr>
          <w:rFonts w:ascii="Times New Roman" w:eastAsia="Times New Roman" w:hAnsi="Times New Roman" w:cs="Times New Roman"/>
          <w:spacing w:val="-4"/>
          <w:sz w:val="28"/>
        </w:rPr>
        <w:t xml:space="preserve"> </w:t>
      </w:r>
      <w:r w:rsidR="00807513" w:rsidRPr="002747F1">
        <w:rPr>
          <w:rFonts w:ascii="Times New Roman" w:eastAsia="Times New Roman" w:hAnsi="Times New Roman" w:cs="Times New Roman"/>
          <w:sz w:val="28"/>
          <w:szCs w:val="28"/>
        </w:rPr>
        <w:t>Бут В.А.</w:t>
      </w:r>
    </w:p>
    <w:p w14:paraId="24F4A955" w14:textId="77777777" w:rsidR="00807513" w:rsidRPr="002747F1" w:rsidRDefault="00807513" w:rsidP="007A4514">
      <w:pPr>
        <w:widowControl w:val="0"/>
        <w:tabs>
          <w:tab w:val="left" w:pos="1761"/>
        </w:tabs>
        <w:autoSpaceDE w:val="0"/>
        <w:autoSpaceDN w:val="0"/>
        <w:spacing w:after="0" w:line="240" w:lineRule="auto"/>
        <w:ind w:right="904"/>
        <w:rPr>
          <w:rFonts w:ascii="Times New Roman" w:eastAsia="Times New Roman" w:hAnsi="Times New Roman" w:cs="Times New Roman"/>
          <w:sz w:val="28"/>
        </w:rPr>
      </w:pPr>
      <w:r w:rsidRPr="002747F1">
        <w:rPr>
          <w:rFonts w:ascii="Times New Roman" w:eastAsia="Times New Roman" w:hAnsi="Times New Roman" w:cs="Times New Roman"/>
          <w:sz w:val="28"/>
        </w:rPr>
        <w:t xml:space="preserve">В школьной олимпиаде </w:t>
      </w:r>
      <w:r w:rsidRPr="002747F1">
        <w:rPr>
          <w:rFonts w:ascii="Times New Roman" w:eastAsia="Times New Roman" w:hAnsi="Times New Roman" w:cs="Times New Roman"/>
          <w:b/>
          <w:sz w:val="28"/>
        </w:rPr>
        <w:t xml:space="preserve">по математике </w:t>
      </w:r>
      <w:r w:rsidRPr="002747F1">
        <w:rPr>
          <w:rFonts w:ascii="Times New Roman" w:eastAsia="Times New Roman" w:hAnsi="Times New Roman" w:cs="Times New Roman"/>
          <w:sz w:val="28"/>
        </w:rPr>
        <w:t>участвовали 24 человека.</w:t>
      </w:r>
    </w:p>
    <w:p w14:paraId="5910DF65" w14:textId="77777777" w:rsidR="00807513" w:rsidRPr="002747F1" w:rsidRDefault="00807513" w:rsidP="007A4514">
      <w:pPr>
        <w:widowControl w:val="0"/>
        <w:autoSpaceDE w:val="0"/>
        <w:autoSpaceDN w:val="0"/>
        <w:spacing w:after="0" w:line="240" w:lineRule="auto"/>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Победителями</w:t>
      </w:r>
      <w:r w:rsidRPr="002747F1">
        <w:rPr>
          <w:rFonts w:ascii="Times New Roman" w:eastAsia="Times New Roman" w:hAnsi="Times New Roman" w:cs="Times New Roman"/>
          <w:spacing w:val="-8"/>
          <w:sz w:val="28"/>
          <w:szCs w:val="28"/>
        </w:rPr>
        <w:t xml:space="preserve"> </w:t>
      </w:r>
      <w:r w:rsidRPr="002747F1">
        <w:rPr>
          <w:rFonts w:ascii="Times New Roman" w:eastAsia="Times New Roman" w:hAnsi="Times New Roman" w:cs="Times New Roman"/>
          <w:spacing w:val="-2"/>
          <w:sz w:val="28"/>
          <w:szCs w:val="28"/>
        </w:rPr>
        <w:t>стали:</w:t>
      </w:r>
    </w:p>
    <w:p w14:paraId="77570466" w14:textId="77777777" w:rsidR="00807513" w:rsidRPr="002747F1" w:rsidRDefault="00807513" w:rsidP="007A4514">
      <w:pPr>
        <w:widowControl w:val="0"/>
        <w:numPr>
          <w:ilvl w:val="0"/>
          <w:numId w:val="8"/>
        </w:numPr>
        <w:tabs>
          <w:tab w:val="left" w:pos="709"/>
        </w:tabs>
        <w:autoSpaceDE w:val="0"/>
        <w:autoSpaceDN w:val="0"/>
        <w:spacing w:after="0" w:line="240" w:lineRule="auto"/>
        <w:ind w:left="567" w:firstLine="0"/>
        <w:rPr>
          <w:rFonts w:ascii="Times New Roman" w:eastAsia="Times New Roman" w:hAnsi="Times New Roman" w:cs="Times New Roman"/>
          <w:sz w:val="28"/>
          <w:szCs w:val="28"/>
        </w:rPr>
      </w:pPr>
      <w:r w:rsidRPr="002747F1">
        <w:rPr>
          <w:rFonts w:ascii="Times New Roman" w:eastAsia="Times New Roman" w:hAnsi="Times New Roman" w:cs="Times New Roman"/>
          <w:sz w:val="28"/>
        </w:rPr>
        <w:t>место</w:t>
      </w:r>
      <w:r w:rsidRPr="002747F1">
        <w:rPr>
          <w:rFonts w:ascii="Times New Roman" w:eastAsia="Times New Roman" w:hAnsi="Times New Roman" w:cs="Times New Roman"/>
          <w:spacing w:val="-6"/>
          <w:sz w:val="28"/>
        </w:rPr>
        <w:t xml:space="preserve"> </w:t>
      </w:r>
      <w:r w:rsidRPr="002747F1">
        <w:rPr>
          <w:rFonts w:ascii="Times New Roman" w:eastAsia="Times New Roman" w:hAnsi="Times New Roman" w:cs="Times New Roman"/>
          <w:sz w:val="28"/>
        </w:rPr>
        <w:t>–</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szCs w:val="28"/>
        </w:rPr>
        <w:t>Алексеев Артём 4.2 класс (25 б), учитель Воронина Т.А.</w:t>
      </w:r>
    </w:p>
    <w:p w14:paraId="6050ADAC" w14:textId="77777777" w:rsidR="00807513" w:rsidRPr="002747F1" w:rsidRDefault="00807513" w:rsidP="007A4514">
      <w:pPr>
        <w:widowControl w:val="0"/>
        <w:numPr>
          <w:ilvl w:val="0"/>
          <w:numId w:val="8"/>
        </w:numPr>
        <w:tabs>
          <w:tab w:val="left" w:pos="284"/>
          <w:tab w:val="left" w:pos="709"/>
        </w:tabs>
        <w:autoSpaceDE w:val="0"/>
        <w:autoSpaceDN w:val="0"/>
        <w:spacing w:after="0" w:line="240" w:lineRule="auto"/>
        <w:ind w:left="567" w:right="-1" w:firstLine="0"/>
        <w:rPr>
          <w:rFonts w:ascii="Times New Roman" w:eastAsia="Times New Roman" w:hAnsi="Times New Roman" w:cs="Times New Roman"/>
          <w:b/>
          <w:sz w:val="28"/>
        </w:rPr>
      </w:pPr>
      <w:r w:rsidRPr="002747F1">
        <w:rPr>
          <w:rFonts w:ascii="Times New Roman" w:eastAsia="Times New Roman" w:hAnsi="Times New Roman" w:cs="Times New Roman"/>
          <w:sz w:val="28"/>
        </w:rPr>
        <w:t xml:space="preserve"> место</w:t>
      </w:r>
      <w:r w:rsidRPr="002747F1">
        <w:rPr>
          <w:rFonts w:ascii="Times New Roman" w:eastAsia="Times New Roman" w:hAnsi="Times New Roman" w:cs="Times New Roman"/>
          <w:spacing w:val="-7"/>
          <w:sz w:val="28"/>
        </w:rPr>
        <w:t xml:space="preserve"> </w:t>
      </w:r>
      <w:r w:rsidRPr="002747F1">
        <w:rPr>
          <w:rFonts w:ascii="Times New Roman" w:eastAsia="Times New Roman" w:hAnsi="Times New Roman" w:cs="Times New Roman"/>
          <w:sz w:val="28"/>
        </w:rPr>
        <w:t>–</w:t>
      </w:r>
      <w:r w:rsidRPr="002747F1">
        <w:rPr>
          <w:rFonts w:ascii="Times New Roman" w:eastAsia="Times New Roman" w:hAnsi="Times New Roman" w:cs="Times New Roman"/>
          <w:spacing w:val="-3"/>
          <w:sz w:val="28"/>
        </w:rPr>
        <w:t xml:space="preserve"> </w:t>
      </w:r>
      <w:r w:rsidRPr="002747F1">
        <w:rPr>
          <w:rFonts w:ascii="Times New Roman" w:eastAsia="Times New Roman" w:hAnsi="Times New Roman" w:cs="Times New Roman"/>
          <w:sz w:val="28"/>
        </w:rPr>
        <w:t>Губарь Елизавета</w:t>
      </w:r>
      <w:r w:rsidRPr="002747F1">
        <w:rPr>
          <w:rFonts w:ascii="Times New Roman" w:eastAsia="Times New Roman" w:hAnsi="Times New Roman" w:cs="Times New Roman"/>
          <w:spacing w:val="-4"/>
          <w:sz w:val="28"/>
        </w:rPr>
        <w:t xml:space="preserve"> </w:t>
      </w:r>
      <w:r w:rsidRPr="002747F1">
        <w:rPr>
          <w:rFonts w:ascii="Times New Roman" w:eastAsia="Times New Roman" w:hAnsi="Times New Roman" w:cs="Times New Roman"/>
          <w:sz w:val="28"/>
        </w:rPr>
        <w:t>4.3</w:t>
      </w:r>
      <w:r w:rsidRPr="002747F1">
        <w:rPr>
          <w:rFonts w:ascii="Times New Roman" w:eastAsia="Times New Roman" w:hAnsi="Times New Roman" w:cs="Times New Roman"/>
          <w:spacing w:val="-3"/>
          <w:sz w:val="28"/>
        </w:rPr>
        <w:t xml:space="preserve"> </w:t>
      </w:r>
      <w:r w:rsidRPr="002747F1">
        <w:rPr>
          <w:rFonts w:ascii="Times New Roman" w:eastAsia="Times New Roman" w:hAnsi="Times New Roman" w:cs="Times New Roman"/>
          <w:sz w:val="28"/>
        </w:rPr>
        <w:t>класс</w:t>
      </w:r>
      <w:r w:rsidRPr="002747F1">
        <w:rPr>
          <w:rFonts w:ascii="Times New Roman" w:eastAsia="Times New Roman" w:hAnsi="Times New Roman" w:cs="Times New Roman"/>
          <w:spacing w:val="-5"/>
          <w:sz w:val="28"/>
        </w:rPr>
        <w:t xml:space="preserve"> </w:t>
      </w:r>
      <w:r w:rsidRPr="002747F1">
        <w:rPr>
          <w:rFonts w:ascii="Times New Roman" w:eastAsia="Times New Roman" w:hAnsi="Times New Roman" w:cs="Times New Roman"/>
          <w:sz w:val="28"/>
        </w:rPr>
        <w:t>(13</w:t>
      </w:r>
      <w:r w:rsidRPr="002747F1">
        <w:rPr>
          <w:rFonts w:ascii="Times New Roman" w:eastAsia="Times New Roman" w:hAnsi="Times New Roman" w:cs="Times New Roman"/>
          <w:spacing w:val="-4"/>
          <w:sz w:val="28"/>
        </w:rPr>
        <w:t xml:space="preserve"> </w:t>
      </w:r>
      <w:r w:rsidRPr="002747F1">
        <w:rPr>
          <w:rFonts w:ascii="Times New Roman" w:eastAsia="Times New Roman" w:hAnsi="Times New Roman" w:cs="Times New Roman"/>
          <w:sz w:val="28"/>
        </w:rPr>
        <w:t>б)</w:t>
      </w:r>
      <w:r w:rsidRPr="002747F1">
        <w:rPr>
          <w:rFonts w:ascii="Times New Roman" w:eastAsia="Times New Roman" w:hAnsi="Times New Roman" w:cs="Times New Roman"/>
          <w:spacing w:val="-9"/>
          <w:sz w:val="28"/>
        </w:rPr>
        <w:t xml:space="preserve"> </w:t>
      </w:r>
      <w:r w:rsidRPr="002747F1">
        <w:rPr>
          <w:rFonts w:ascii="Times New Roman" w:eastAsia="Times New Roman" w:hAnsi="Times New Roman" w:cs="Times New Roman"/>
          <w:sz w:val="28"/>
        </w:rPr>
        <w:t>учитель</w:t>
      </w:r>
      <w:r w:rsidRPr="002747F1">
        <w:rPr>
          <w:rFonts w:ascii="Times New Roman" w:eastAsia="Times New Roman" w:hAnsi="Times New Roman" w:cs="Times New Roman"/>
          <w:spacing w:val="-3"/>
          <w:sz w:val="28"/>
        </w:rPr>
        <w:t xml:space="preserve"> </w:t>
      </w:r>
      <w:r w:rsidRPr="002747F1">
        <w:rPr>
          <w:rFonts w:ascii="Times New Roman" w:eastAsia="Times New Roman" w:hAnsi="Times New Roman" w:cs="Times New Roman"/>
          <w:sz w:val="28"/>
        </w:rPr>
        <w:t xml:space="preserve">Кантемирова Г.Г. </w:t>
      </w:r>
    </w:p>
    <w:p w14:paraId="122379A0" w14:textId="77777777" w:rsidR="00807513" w:rsidRPr="002747F1" w:rsidRDefault="00807513" w:rsidP="007A4514">
      <w:pPr>
        <w:widowControl w:val="0"/>
        <w:tabs>
          <w:tab w:val="left" w:pos="284"/>
          <w:tab w:val="left" w:pos="709"/>
        </w:tabs>
        <w:autoSpaceDE w:val="0"/>
        <w:autoSpaceDN w:val="0"/>
        <w:spacing w:after="0" w:line="240" w:lineRule="auto"/>
        <w:ind w:left="567" w:right="-1"/>
        <w:rPr>
          <w:rFonts w:ascii="Times New Roman" w:eastAsia="Times New Roman" w:hAnsi="Times New Roman" w:cs="Times New Roman"/>
          <w:b/>
          <w:sz w:val="28"/>
        </w:rPr>
      </w:pPr>
      <w:r w:rsidRPr="002747F1">
        <w:rPr>
          <w:rFonts w:ascii="Times New Roman" w:eastAsia="Times New Roman" w:hAnsi="Times New Roman" w:cs="Times New Roman"/>
          <w:sz w:val="28"/>
        </w:rPr>
        <w:t xml:space="preserve">3 место – Литвиненко Александра 4.5 класс (9 б) учитель Крац Ю.А. </w:t>
      </w:r>
    </w:p>
    <w:p w14:paraId="75FDB64E" w14:textId="77777777" w:rsidR="00807513" w:rsidRPr="002747F1" w:rsidRDefault="00807513" w:rsidP="00D52D44">
      <w:pPr>
        <w:widowControl w:val="0"/>
        <w:tabs>
          <w:tab w:val="left" w:pos="1761"/>
        </w:tabs>
        <w:autoSpaceDE w:val="0"/>
        <w:autoSpaceDN w:val="0"/>
        <w:spacing w:before="240" w:after="240" w:line="240" w:lineRule="auto"/>
        <w:ind w:left="1548"/>
        <w:rPr>
          <w:rFonts w:ascii="Times New Roman" w:eastAsia="Times New Roman" w:hAnsi="Times New Roman" w:cs="Times New Roman"/>
          <w:b/>
          <w:sz w:val="28"/>
        </w:rPr>
      </w:pPr>
      <w:r w:rsidRPr="002747F1">
        <w:rPr>
          <w:rFonts w:ascii="Times New Roman" w:eastAsia="Times New Roman" w:hAnsi="Times New Roman" w:cs="Times New Roman"/>
          <w:b/>
          <w:sz w:val="28"/>
        </w:rPr>
        <w:t>Работа с родителями обучающихся</w:t>
      </w:r>
    </w:p>
    <w:p w14:paraId="2147BD9B" w14:textId="020D4738" w:rsidR="00807513" w:rsidRPr="002747F1" w:rsidRDefault="00807513" w:rsidP="007A4514">
      <w:pPr>
        <w:widowControl w:val="0"/>
        <w:autoSpaceDE w:val="0"/>
        <w:autoSpaceDN w:val="0"/>
        <w:spacing w:after="0" w:line="240" w:lineRule="auto"/>
        <w:ind w:right="-1" w:firstLine="708"/>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Большую помощь в организации учебно-воспитательного процесса оказывают родители учеников. В школе работают Попечительский и</w:t>
      </w:r>
      <w:r w:rsidR="00D52D44" w:rsidRPr="002747F1">
        <w:rPr>
          <w:rFonts w:ascii="Times New Roman" w:eastAsia="Times New Roman" w:hAnsi="Times New Roman" w:cs="Times New Roman"/>
          <w:sz w:val="28"/>
          <w:szCs w:val="28"/>
          <w:lang w:val="en-US"/>
        </w:rPr>
        <w:t> </w:t>
      </w:r>
      <w:r w:rsidRPr="002747F1">
        <w:rPr>
          <w:rFonts w:ascii="Times New Roman" w:eastAsia="Times New Roman" w:hAnsi="Times New Roman" w:cs="Times New Roman"/>
          <w:sz w:val="28"/>
          <w:szCs w:val="28"/>
        </w:rPr>
        <w:t>Управляющие</w:t>
      </w:r>
      <w:r w:rsidRPr="002747F1">
        <w:rPr>
          <w:rFonts w:ascii="Times New Roman" w:eastAsia="Times New Roman" w:hAnsi="Times New Roman" w:cs="Times New Roman"/>
          <w:spacing w:val="-7"/>
          <w:sz w:val="28"/>
          <w:szCs w:val="28"/>
        </w:rPr>
        <w:t xml:space="preserve"> </w:t>
      </w:r>
      <w:r w:rsidRPr="002747F1">
        <w:rPr>
          <w:rFonts w:ascii="Times New Roman" w:eastAsia="Times New Roman" w:hAnsi="Times New Roman" w:cs="Times New Roman"/>
          <w:sz w:val="28"/>
          <w:szCs w:val="28"/>
        </w:rPr>
        <w:t>советы,</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которые</w:t>
      </w:r>
      <w:r w:rsidRPr="002747F1">
        <w:rPr>
          <w:rFonts w:ascii="Times New Roman" w:eastAsia="Times New Roman" w:hAnsi="Times New Roman" w:cs="Times New Roman"/>
          <w:spacing w:val="-3"/>
          <w:sz w:val="28"/>
          <w:szCs w:val="28"/>
        </w:rPr>
        <w:t xml:space="preserve"> </w:t>
      </w:r>
      <w:r w:rsidRPr="002747F1">
        <w:rPr>
          <w:rFonts w:ascii="Times New Roman" w:eastAsia="Times New Roman" w:hAnsi="Times New Roman" w:cs="Times New Roman"/>
          <w:sz w:val="28"/>
          <w:szCs w:val="28"/>
        </w:rPr>
        <w:t>участвуют</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w:t>
      </w:r>
      <w:r w:rsidRPr="002747F1">
        <w:rPr>
          <w:rFonts w:ascii="Times New Roman" w:eastAsia="Times New Roman" w:hAnsi="Times New Roman" w:cs="Times New Roman"/>
          <w:spacing w:val="-3"/>
          <w:sz w:val="28"/>
          <w:szCs w:val="28"/>
        </w:rPr>
        <w:t xml:space="preserve"> </w:t>
      </w:r>
      <w:r w:rsidRPr="002747F1">
        <w:rPr>
          <w:rFonts w:ascii="Times New Roman" w:eastAsia="Times New Roman" w:hAnsi="Times New Roman" w:cs="Times New Roman"/>
          <w:sz w:val="28"/>
          <w:szCs w:val="28"/>
        </w:rPr>
        <w:t xml:space="preserve">решении учебно-воспитательных </w:t>
      </w:r>
      <w:r w:rsidRPr="002747F1">
        <w:rPr>
          <w:rFonts w:ascii="Times New Roman" w:eastAsia="Times New Roman" w:hAnsi="Times New Roman" w:cs="Times New Roman"/>
          <w:spacing w:val="-2"/>
          <w:sz w:val="28"/>
          <w:szCs w:val="28"/>
        </w:rPr>
        <w:t>вопросов.</w:t>
      </w:r>
    </w:p>
    <w:p w14:paraId="5841B31B" w14:textId="6919646F" w:rsidR="00807513" w:rsidRPr="002747F1" w:rsidRDefault="00807513" w:rsidP="00D52D4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Основными</w:t>
      </w:r>
      <w:r w:rsidRPr="002747F1">
        <w:rPr>
          <w:rFonts w:ascii="Times New Roman" w:eastAsia="Times New Roman" w:hAnsi="Times New Roman" w:cs="Times New Roman"/>
          <w:spacing w:val="-7"/>
          <w:sz w:val="28"/>
          <w:szCs w:val="28"/>
        </w:rPr>
        <w:t xml:space="preserve"> </w:t>
      </w:r>
      <w:r w:rsidRPr="002747F1">
        <w:rPr>
          <w:rFonts w:ascii="Times New Roman" w:eastAsia="Times New Roman" w:hAnsi="Times New Roman" w:cs="Times New Roman"/>
          <w:sz w:val="28"/>
          <w:szCs w:val="28"/>
        </w:rPr>
        <w:t>формами</w:t>
      </w:r>
      <w:r w:rsidRPr="002747F1">
        <w:rPr>
          <w:rFonts w:ascii="Times New Roman" w:eastAsia="Times New Roman" w:hAnsi="Times New Roman" w:cs="Times New Roman"/>
          <w:spacing w:val="-4"/>
          <w:sz w:val="28"/>
          <w:szCs w:val="28"/>
        </w:rPr>
        <w:t xml:space="preserve"> </w:t>
      </w:r>
      <w:r w:rsidRPr="002747F1">
        <w:rPr>
          <w:rFonts w:ascii="Times New Roman" w:eastAsia="Times New Roman" w:hAnsi="Times New Roman" w:cs="Times New Roman"/>
          <w:sz w:val="28"/>
          <w:szCs w:val="28"/>
        </w:rPr>
        <w:t>работы</w:t>
      </w:r>
      <w:r w:rsidRPr="002747F1">
        <w:rPr>
          <w:rFonts w:ascii="Times New Roman" w:eastAsia="Times New Roman" w:hAnsi="Times New Roman" w:cs="Times New Roman"/>
          <w:spacing w:val="-3"/>
          <w:sz w:val="28"/>
          <w:szCs w:val="28"/>
        </w:rPr>
        <w:t xml:space="preserve"> </w:t>
      </w:r>
      <w:r w:rsidRPr="002747F1">
        <w:rPr>
          <w:rFonts w:ascii="Times New Roman" w:eastAsia="Times New Roman" w:hAnsi="Times New Roman" w:cs="Times New Roman"/>
          <w:sz w:val="28"/>
          <w:szCs w:val="28"/>
        </w:rPr>
        <w:t>с</w:t>
      </w:r>
      <w:r w:rsidRPr="002747F1">
        <w:rPr>
          <w:rFonts w:ascii="Times New Roman" w:eastAsia="Times New Roman" w:hAnsi="Times New Roman" w:cs="Times New Roman"/>
          <w:spacing w:val="-2"/>
          <w:sz w:val="28"/>
          <w:szCs w:val="28"/>
        </w:rPr>
        <w:t xml:space="preserve"> </w:t>
      </w:r>
      <w:r w:rsidRPr="002747F1">
        <w:rPr>
          <w:rFonts w:ascii="Times New Roman" w:eastAsia="Times New Roman" w:hAnsi="Times New Roman" w:cs="Times New Roman"/>
          <w:sz w:val="28"/>
          <w:szCs w:val="28"/>
        </w:rPr>
        <w:t>родителями</w:t>
      </w:r>
      <w:r w:rsidRPr="002747F1">
        <w:rPr>
          <w:rFonts w:ascii="Times New Roman" w:eastAsia="Times New Roman" w:hAnsi="Times New Roman" w:cs="Times New Roman"/>
          <w:spacing w:val="-4"/>
          <w:sz w:val="28"/>
          <w:szCs w:val="28"/>
        </w:rPr>
        <w:t xml:space="preserve"> </w:t>
      </w:r>
      <w:r w:rsidRPr="002747F1">
        <w:rPr>
          <w:rFonts w:ascii="Times New Roman" w:eastAsia="Times New Roman" w:hAnsi="Times New Roman" w:cs="Times New Roman"/>
          <w:spacing w:val="-2"/>
          <w:sz w:val="28"/>
          <w:szCs w:val="28"/>
        </w:rPr>
        <w:t>являются:</w:t>
      </w:r>
    </w:p>
    <w:p w14:paraId="6B80FDCE" w14:textId="77777777" w:rsidR="00807513" w:rsidRPr="002747F1" w:rsidRDefault="00807513" w:rsidP="007A4514">
      <w:pPr>
        <w:pStyle w:val="af0"/>
        <w:widowControl w:val="0"/>
        <w:numPr>
          <w:ilvl w:val="0"/>
          <w:numId w:val="10"/>
        </w:numPr>
        <w:tabs>
          <w:tab w:val="left" w:pos="993"/>
        </w:tabs>
        <w:autoSpaceDE w:val="0"/>
        <w:autoSpaceDN w:val="0"/>
        <w:spacing w:after="0" w:line="240" w:lineRule="auto"/>
        <w:ind w:right="854"/>
        <w:jc w:val="both"/>
        <w:rPr>
          <w:rFonts w:ascii="Times New Roman" w:eastAsia="Times New Roman" w:hAnsi="Times New Roman" w:cs="Times New Roman"/>
          <w:sz w:val="28"/>
        </w:rPr>
      </w:pPr>
      <w:r w:rsidRPr="002747F1">
        <w:rPr>
          <w:rFonts w:ascii="Times New Roman" w:eastAsia="Times New Roman" w:hAnsi="Times New Roman" w:cs="Times New Roman"/>
          <w:sz w:val="28"/>
        </w:rPr>
        <w:t>родительские собрания (как классные, так и общешкольные)</w:t>
      </w:r>
    </w:p>
    <w:p w14:paraId="4E95B05C" w14:textId="77777777" w:rsidR="00807513" w:rsidRPr="002747F1" w:rsidRDefault="00807513" w:rsidP="007A4514">
      <w:pPr>
        <w:pStyle w:val="af0"/>
        <w:widowControl w:val="0"/>
        <w:numPr>
          <w:ilvl w:val="0"/>
          <w:numId w:val="10"/>
        </w:numPr>
        <w:tabs>
          <w:tab w:val="left" w:pos="993"/>
        </w:tabs>
        <w:autoSpaceDE w:val="0"/>
        <w:autoSpaceDN w:val="0"/>
        <w:spacing w:after="0" w:line="240" w:lineRule="auto"/>
        <w:ind w:right="854"/>
        <w:jc w:val="both"/>
        <w:rPr>
          <w:rFonts w:ascii="Times New Roman" w:eastAsia="Times New Roman" w:hAnsi="Times New Roman" w:cs="Times New Roman"/>
          <w:sz w:val="28"/>
        </w:rPr>
      </w:pPr>
      <w:r w:rsidRPr="002747F1">
        <w:rPr>
          <w:rFonts w:ascii="Times New Roman" w:eastAsia="Times New Roman" w:hAnsi="Times New Roman" w:cs="Times New Roman"/>
          <w:w w:val="95"/>
          <w:sz w:val="28"/>
        </w:rPr>
        <w:t>родительский</w:t>
      </w:r>
      <w:r w:rsidRPr="002747F1">
        <w:rPr>
          <w:rFonts w:ascii="Times New Roman" w:eastAsia="Times New Roman" w:hAnsi="Times New Roman" w:cs="Times New Roman"/>
          <w:spacing w:val="57"/>
          <w:sz w:val="28"/>
        </w:rPr>
        <w:t xml:space="preserve"> </w:t>
      </w:r>
      <w:r w:rsidRPr="002747F1">
        <w:rPr>
          <w:rFonts w:ascii="Times New Roman" w:eastAsia="Times New Roman" w:hAnsi="Times New Roman" w:cs="Times New Roman"/>
          <w:spacing w:val="-2"/>
          <w:sz w:val="28"/>
        </w:rPr>
        <w:t>всеобуч;</w:t>
      </w:r>
    </w:p>
    <w:p w14:paraId="5F9BA23F" w14:textId="77777777" w:rsidR="00807513" w:rsidRPr="002747F1" w:rsidRDefault="00807513" w:rsidP="007A4514">
      <w:pPr>
        <w:pStyle w:val="af0"/>
        <w:widowControl w:val="0"/>
        <w:numPr>
          <w:ilvl w:val="0"/>
          <w:numId w:val="10"/>
        </w:numPr>
        <w:tabs>
          <w:tab w:val="left" w:pos="993"/>
          <w:tab w:val="left" w:pos="1801"/>
        </w:tabs>
        <w:autoSpaceDE w:val="0"/>
        <w:autoSpaceDN w:val="0"/>
        <w:spacing w:after="0" w:line="240" w:lineRule="auto"/>
        <w:ind w:right="851"/>
        <w:jc w:val="both"/>
        <w:rPr>
          <w:rFonts w:ascii="Times New Roman" w:eastAsia="Times New Roman" w:hAnsi="Times New Roman" w:cs="Times New Roman"/>
          <w:sz w:val="28"/>
        </w:rPr>
      </w:pPr>
      <w:r w:rsidRPr="002747F1">
        <w:rPr>
          <w:rFonts w:ascii="Times New Roman" w:eastAsia="Times New Roman" w:hAnsi="Times New Roman" w:cs="Times New Roman"/>
          <w:sz w:val="28"/>
        </w:rPr>
        <w:t xml:space="preserve">индивидуальные беседы с родителями классных руководителей и администрации школы. </w:t>
      </w:r>
    </w:p>
    <w:p w14:paraId="70AC2925" w14:textId="77777777" w:rsidR="00807513" w:rsidRPr="002747F1" w:rsidRDefault="00807513" w:rsidP="007A4514">
      <w:pPr>
        <w:widowControl w:val="0"/>
        <w:tabs>
          <w:tab w:val="left" w:pos="993"/>
          <w:tab w:val="left" w:pos="1801"/>
        </w:tabs>
        <w:autoSpaceDE w:val="0"/>
        <w:autoSpaceDN w:val="0"/>
        <w:spacing w:after="0" w:line="240" w:lineRule="auto"/>
        <w:ind w:right="-1"/>
        <w:jc w:val="both"/>
        <w:rPr>
          <w:rFonts w:ascii="Times New Roman" w:eastAsia="Times New Roman" w:hAnsi="Times New Roman" w:cs="Times New Roman"/>
          <w:sz w:val="28"/>
        </w:rPr>
      </w:pPr>
      <w:r w:rsidRPr="002747F1">
        <w:rPr>
          <w:rFonts w:ascii="Times New Roman" w:eastAsia="Times New Roman" w:hAnsi="Times New Roman" w:cs="Times New Roman"/>
          <w:sz w:val="28"/>
        </w:rPr>
        <w:t>Во время подобных бесед учителя и администрация имеют возможность познакомиться с микроклиматом семьи, обговорить волнующие родителей проблемы.</w:t>
      </w:r>
    </w:p>
    <w:p w14:paraId="17B35D9D" w14:textId="656E1E0F" w:rsidR="00DE7115" w:rsidRPr="002747F1" w:rsidRDefault="00807513" w:rsidP="007A4514">
      <w:pPr>
        <w:widowControl w:val="0"/>
        <w:autoSpaceDE w:val="0"/>
        <w:autoSpaceDN w:val="0"/>
        <w:spacing w:after="0" w:line="240" w:lineRule="auto"/>
        <w:ind w:right="-142" w:firstLine="708"/>
        <w:jc w:val="both"/>
        <w:rPr>
          <w:rFonts w:ascii="Times New Roman" w:eastAsia="Times New Roman" w:hAnsi="Times New Roman" w:cs="Times New Roman"/>
          <w:b/>
          <w:bCs/>
          <w:sz w:val="28"/>
          <w:szCs w:val="28"/>
        </w:rPr>
      </w:pPr>
      <w:r w:rsidRPr="002747F1">
        <w:rPr>
          <w:rFonts w:ascii="Times New Roman" w:eastAsia="Times New Roman" w:hAnsi="Times New Roman" w:cs="Times New Roman"/>
          <w:sz w:val="28"/>
          <w:szCs w:val="28"/>
        </w:rPr>
        <w:t>В 2021 году продолжила работу группа «Подготовка в 1 класс». Было сформировано 5 групп дошкольников (всего 107 человек), которые занимались по УМК «Преемственность» в соответствии с составленным учителями календарно-тематическим планированием. По результатам анкетирования родителей, можно говорить об эффективности проведённой работы и</w:t>
      </w:r>
      <w:r w:rsidR="00D52D44" w:rsidRPr="002747F1">
        <w:rPr>
          <w:rFonts w:ascii="Times New Roman" w:eastAsia="Times New Roman" w:hAnsi="Times New Roman" w:cs="Times New Roman"/>
          <w:sz w:val="28"/>
          <w:szCs w:val="28"/>
          <w:lang w:val="en-US"/>
        </w:rPr>
        <w:t> </w:t>
      </w:r>
      <w:r w:rsidRPr="002747F1">
        <w:rPr>
          <w:rFonts w:ascii="Times New Roman" w:eastAsia="Times New Roman" w:hAnsi="Times New Roman" w:cs="Times New Roman"/>
          <w:sz w:val="28"/>
          <w:szCs w:val="28"/>
        </w:rPr>
        <w:t>о</w:t>
      </w:r>
      <w:r w:rsidR="00D52D44" w:rsidRPr="002747F1">
        <w:rPr>
          <w:rFonts w:ascii="Times New Roman" w:eastAsia="Times New Roman" w:hAnsi="Times New Roman" w:cs="Times New Roman"/>
          <w:sz w:val="28"/>
          <w:szCs w:val="28"/>
          <w:lang w:val="en-US"/>
        </w:rPr>
        <w:t> </w:t>
      </w:r>
      <w:r w:rsidRPr="002747F1">
        <w:rPr>
          <w:rFonts w:ascii="Times New Roman" w:eastAsia="Times New Roman" w:hAnsi="Times New Roman" w:cs="Times New Roman"/>
          <w:sz w:val="28"/>
          <w:szCs w:val="28"/>
        </w:rPr>
        <w:t>благоприятном прогнозе в обучении и адаптации детей к школе.</w:t>
      </w:r>
      <w:r w:rsidR="00425934" w:rsidRPr="002747F1">
        <w:rPr>
          <w:rFonts w:ascii="Times New Roman" w:eastAsia="Times New Roman" w:hAnsi="Times New Roman" w:cs="Times New Roman"/>
          <w:b/>
          <w:bCs/>
          <w:sz w:val="28"/>
          <w:szCs w:val="28"/>
        </w:rPr>
        <w:t xml:space="preserve"> </w:t>
      </w:r>
    </w:p>
    <w:p w14:paraId="7AED2B23" w14:textId="77777777" w:rsidR="00D52D44" w:rsidRPr="002747F1" w:rsidRDefault="00D52D44" w:rsidP="00D52D44">
      <w:pPr>
        <w:spacing w:before="240" w:after="240" w:line="240" w:lineRule="auto"/>
        <w:jc w:val="both"/>
        <w:rPr>
          <w:rFonts w:ascii="Times New Roman" w:eastAsia="Calibri" w:hAnsi="Times New Roman" w:cs="Times New Roman"/>
          <w:b/>
          <w:sz w:val="28"/>
          <w:szCs w:val="28"/>
        </w:rPr>
        <w:sectPr w:rsidR="00D52D44" w:rsidRPr="002747F1" w:rsidSect="001811BB">
          <w:pgSz w:w="11910" w:h="16840"/>
          <w:pgMar w:top="1134" w:right="851" w:bottom="1134" w:left="1701" w:header="720" w:footer="720" w:gutter="0"/>
          <w:cols w:space="720"/>
          <w:titlePg/>
          <w:docGrid w:linePitch="299"/>
        </w:sectPr>
      </w:pPr>
    </w:p>
    <w:p w14:paraId="46229F11" w14:textId="459EDF66" w:rsidR="0031371E" w:rsidRPr="002747F1" w:rsidRDefault="0031371E" w:rsidP="00D52D44">
      <w:pPr>
        <w:spacing w:before="240" w:after="240" w:line="240" w:lineRule="auto"/>
        <w:jc w:val="center"/>
        <w:rPr>
          <w:rFonts w:ascii="Times New Roman" w:eastAsia="Calibri" w:hAnsi="Times New Roman" w:cs="Times New Roman"/>
          <w:b/>
          <w:sz w:val="28"/>
          <w:szCs w:val="28"/>
        </w:rPr>
      </w:pPr>
      <w:r w:rsidRPr="002747F1">
        <w:rPr>
          <w:rFonts w:ascii="Times New Roman" w:eastAsia="Calibri" w:hAnsi="Times New Roman" w:cs="Times New Roman"/>
          <w:b/>
          <w:sz w:val="28"/>
          <w:szCs w:val="28"/>
        </w:rPr>
        <w:lastRenderedPageBreak/>
        <w:t>Работа с детьми, имеющими повышенную учебную мотивацию</w:t>
      </w:r>
    </w:p>
    <w:p w14:paraId="393D2D36" w14:textId="77777777" w:rsidR="0031371E" w:rsidRPr="002747F1" w:rsidRDefault="0031371E" w:rsidP="007A4514">
      <w:pPr>
        <w:widowControl w:val="0"/>
        <w:autoSpaceDE w:val="0"/>
        <w:autoSpaceDN w:val="0"/>
        <w:spacing w:after="0" w:line="240" w:lineRule="auto"/>
        <w:ind w:firstLine="708"/>
        <w:rPr>
          <w:rFonts w:ascii="Times New Roman" w:eastAsia="Calibri" w:hAnsi="Times New Roman" w:cs="Times New Roman"/>
          <w:sz w:val="28"/>
          <w:szCs w:val="28"/>
        </w:rPr>
      </w:pPr>
      <w:r w:rsidRPr="002747F1">
        <w:rPr>
          <w:rFonts w:ascii="Times New Roman" w:eastAsia="Calibri" w:hAnsi="Times New Roman" w:cs="Times New Roman"/>
          <w:sz w:val="28"/>
          <w:szCs w:val="28"/>
        </w:rPr>
        <w:t xml:space="preserve">Учителя начальных классов творчески подходят к своей работе, используют новые педагогические технологии, личностно-ориентированный подход. </w:t>
      </w:r>
    </w:p>
    <w:p w14:paraId="7AFC48E1" w14:textId="5D4D255B" w:rsidR="006A6357" w:rsidRPr="002747F1" w:rsidRDefault="0031371E" w:rsidP="00D52D44">
      <w:pPr>
        <w:widowControl w:val="0"/>
        <w:autoSpaceDE w:val="0"/>
        <w:autoSpaceDN w:val="0"/>
        <w:spacing w:after="0" w:line="240" w:lineRule="auto"/>
        <w:ind w:firstLine="708"/>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 xml:space="preserve">Это способствует развитию познавательных интересов </w:t>
      </w:r>
      <w:r w:rsidR="001B50EA" w:rsidRPr="002747F1">
        <w:rPr>
          <w:rFonts w:ascii="Times New Roman" w:eastAsia="Calibri" w:hAnsi="Times New Roman" w:cs="Times New Roman"/>
          <w:sz w:val="28"/>
          <w:szCs w:val="28"/>
        </w:rPr>
        <w:t>обучающихся, логического мышления, памяти, воображения, привития интереса к учебной деятельности. Важно уже в начальной школе поддержать интерес детей к</w:t>
      </w:r>
      <w:r w:rsidR="00D52D44" w:rsidRPr="002747F1">
        <w:rPr>
          <w:rFonts w:ascii="Times New Roman" w:eastAsia="Calibri" w:hAnsi="Times New Roman" w:cs="Times New Roman"/>
          <w:sz w:val="28"/>
          <w:szCs w:val="28"/>
          <w:lang w:val="en-US"/>
        </w:rPr>
        <w:t> </w:t>
      </w:r>
      <w:r w:rsidR="001B50EA" w:rsidRPr="002747F1">
        <w:rPr>
          <w:rFonts w:ascii="Times New Roman" w:eastAsia="Calibri" w:hAnsi="Times New Roman" w:cs="Times New Roman"/>
          <w:sz w:val="28"/>
          <w:szCs w:val="28"/>
        </w:rPr>
        <w:t>знаниям, выявляя особо одаренных учеников. Ведь именно в этот период проявляются и активно развиваются склонности, способности, таланты. В</w:t>
      </w:r>
      <w:r w:rsidR="00D52D44" w:rsidRPr="002747F1">
        <w:rPr>
          <w:rFonts w:ascii="Times New Roman" w:eastAsia="Calibri" w:hAnsi="Times New Roman" w:cs="Times New Roman"/>
          <w:sz w:val="28"/>
          <w:szCs w:val="28"/>
          <w:lang w:val="en-US"/>
        </w:rPr>
        <w:t> </w:t>
      </w:r>
      <w:r w:rsidR="001B50EA" w:rsidRPr="002747F1">
        <w:rPr>
          <w:rFonts w:ascii="Times New Roman" w:eastAsia="Calibri" w:hAnsi="Times New Roman" w:cs="Times New Roman"/>
          <w:sz w:val="28"/>
          <w:szCs w:val="28"/>
        </w:rPr>
        <w:t xml:space="preserve">основе работы с одарёнными учащимися лежит разноуровневая дифференциация, которая широко применяется учителями начальных классов на разных этапах учебного процесса. </w:t>
      </w:r>
    </w:p>
    <w:p w14:paraId="3B84DEE4" w14:textId="32B7A6A0" w:rsidR="006A6357" w:rsidRPr="002747F1" w:rsidRDefault="001B50EA" w:rsidP="007A4514">
      <w:pPr>
        <w:spacing w:after="0" w:line="240" w:lineRule="auto"/>
        <w:ind w:firstLine="708"/>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С целью развития познавательной активности учащихся и развития интереса к научным знаниям с 18.02.2020 по 20.02.2020 был проведён школьный отборочный тур олимпиад среди учащихся 4 классов по</w:t>
      </w:r>
      <w:r w:rsidR="00D52D44" w:rsidRPr="002747F1">
        <w:rPr>
          <w:rFonts w:ascii="Times New Roman" w:eastAsia="Calibri" w:hAnsi="Times New Roman" w:cs="Times New Roman"/>
          <w:sz w:val="28"/>
          <w:szCs w:val="28"/>
          <w:lang w:val="en-US"/>
        </w:rPr>
        <w:t> </w:t>
      </w:r>
      <w:r w:rsidRPr="002747F1">
        <w:rPr>
          <w:rFonts w:ascii="Times New Roman" w:eastAsia="Calibri" w:hAnsi="Times New Roman" w:cs="Times New Roman"/>
          <w:sz w:val="28"/>
          <w:szCs w:val="28"/>
        </w:rPr>
        <w:t xml:space="preserve">математике, русскому языку, окружающему миру. </w:t>
      </w:r>
    </w:p>
    <w:p w14:paraId="7367B41B" w14:textId="77777777" w:rsidR="006A6357" w:rsidRPr="002747F1" w:rsidRDefault="001B50EA" w:rsidP="007A4514">
      <w:pPr>
        <w:spacing w:after="0" w:line="240" w:lineRule="auto"/>
        <w:ind w:firstLine="708"/>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 xml:space="preserve">В школьной олимпиаде </w:t>
      </w:r>
      <w:r w:rsidRPr="002747F1">
        <w:rPr>
          <w:rFonts w:ascii="Times New Roman" w:eastAsia="Calibri" w:hAnsi="Times New Roman" w:cs="Times New Roman"/>
          <w:b/>
          <w:sz w:val="28"/>
          <w:szCs w:val="28"/>
        </w:rPr>
        <w:t>по окружающему миру</w:t>
      </w:r>
      <w:r w:rsidRPr="002747F1">
        <w:rPr>
          <w:rFonts w:ascii="Times New Roman" w:eastAsia="Calibri" w:hAnsi="Times New Roman" w:cs="Times New Roman"/>
          <w:sz w:val="28"/>
          <w:szCs w:val="28"/>
        </w:rPr>
        <w:t xml:space="preserve"> участвовало 14 человек.</w:t>
      </w:r>
    </w:p>
    <w:p w14:paraId="6C75637F" w14:textId="77777777" w:rsidR="006A6357" w:rsidRPr="002747F1" w:rsidRDefault="001B50EA" w:rsidP="007A4514">
      <w:pPr>
        <w:spacing w:after="0" w:line="240" w:lineRule="auto"/>
        <w:ind w:firstLine="708"/>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Победителями стали:</w:t>
      </w:r>
    </w:p>
    <w:p w14:paraId="6E76EA5B" w14:textId="77777777" w:rsidR="006A6357" w:rsidRPr="002747F1" w:rsidRDefault="001B50EA" w:rsidP="007A4514">
      <w:pPr>
        <w:spacing w:after="0" w:line="240" w:lineRule="auto"/>
        <w:ind w:firstLine="708"/>
        <w:rPr>
          <w:rFonts w:ascii="Times New Roman" w:eastAsia="Calibri" w:hAnsi="Times New Roman" w:cs="Times New Roman"/>
          <w:sz w:val="28"/>
          <w:szCs w:val="28"/>
        </w:rPr>
      </w:pPr>
      <w:r w:rsidRPr="002747F1">
        <w:rPr>
          <w:rFonts w:ascii="Times New Roman" w:eastAsia="Calibri" w:hAnsi="Times New Roman" w:cs="Times New Roman"/>
          <w:sz w:val="28"/>
          <w:szCs w:val="28"/>
        </w:rPr>
        <w:t>1 место – Гасюкова Ксения 4б класс (21 б), учитель Мишукова Т.Г.</w:t>
      </w:r>
    </w:p>
    <w:p w14:paraId="6309A290" w14:textId="77777777" w:rsidR="006A6357" w:rsidRPr="002747F1" w:rsidRDefault="001B50EA" w:rsidP="007A4514">
      <w:pPr>
        <w:spacing w:after="0" w:line="240" w:lineRule="auto"/>
        <w:ind w:firstLine="708"/>
        <w:rPr>
          <w:rFonts w:ascii="Times New Roman" w:eastAsia="Calibri" w:hAnsi="Times New Roman" w:cs="Times New Roman"/>
          <w:sz w:val="28"/>
          <w:szCs w:val="28"/>
        </w:rPr>
      </w:pPr>
      <w:r w:rsidRPr="002747F1">
        <w:rPr>
          <w:rFonts w:ascii="Times New Roman" w:eastAsia="Calibri" w:hAnsi="Times New Roman" w:cs="Times New Roman"/>
          <w:sz w:val="28"/>
          <w:szCs w:val="28"/>
        </w:rPr>
        <w:t>2 место – Райлян Анастасия 4а класс (19 б), учитель Саврухина О.В.</w:t>
      </w:r>
    </w:p>
    <w:p w14:paraId="03AE51BF" w14:textId="77777777" w:rsidR="006A6357" w:rsidRPr="002747F1" w:rsidRDefault="001B50EA" w:rsidP="007A4514">
      <w:pPr>
        <w:spacing w:after="0" w:line="240" w:lineRule="auto"/>
        <w:ind w:firstLine="708"/>
        <w:rPr>
          <w:rFonts w:ascii="Times New Roman" w:eastAsia="Calibri" w:hAnsi="Times New Roman" w:cs="Times New Roman"/>
          <w:sz w:val="28"/>
          <w:szCs w:val="28"/>
        </w:rPr>
      </w:pPr>
      <w:r w:rsidRPr="002747F1">
        <w:rPr>
          <w:rFonts w:ascii="Times New Roman" w:eastAsia="Calibri" w:hAnsi="Times New Roman" w:cs="Times New Roman"/>
          <w:sz w:val="28"/>
          <w:szCs w:val="28"/>
        </w:rPr>
        <w:t>3 место –Шавва Виктория 4а класс (16 б), учитель Саврухина О.В.</w:t>
      </w:r>
    </w:p>
    <w:p w14:paraId="5182C149" w14:textId="77777777" w:rsidR="006A6357" w:rsidRPr="002747F1" w:rsidRDefault="006A6357" w:rsidP="007A4514">
      <w:pPr>
        <w:spacing w:after="0" w:line="240" w:lineRule="auto"/>
        <w:ind w:firstLine="708"/>
        <w:rPr>
          <w:rFonts w:ascii="Times New Roman" w:eastAsia="Calibri" w:hAnsi="Times New Roman" w:cs="Times New Roman"/>
          <w:sz w:val="28"/>
          <w:szCs w:val="28"/>
          <w:lang w:eastAsia="ru-RU"/>
        </w:rPr>
      </w:pPr>
    </w:p>
    <w:p w14:paraId="203DF081" w14:textId="77777777" w:rsidR="006A6357" w:rsidRPr="002747F1" w:rsidRDefault="001B50EA" w:rsidP="007A4514">
      <w:pPr>
        <w:spacing w:after="0" w:line="240" w:lineRule="auto"/>
        <w:ind w:firstLine="708"/>
        <w:jc w:val="both"/>
        <w:rPr>
          <w:rFonts w:ascii="Times New Roman" w:eastAsia="Calibri" w:hAnsi="Times New Roman" w:cs="Times New Roman"/>
          <w:sz w:val="28"/>
          <w:szCs w:val="28"/>
          <w:lang w:eastAsia="ru-RU"/>
        </w:rPr>
      </w:pPr>
      <w:r w:rsidRPr="002747F1">
        <w:rPr>
          <w:rFonts w:ascii="Times New Roman" w:eastAsia="Calibri" w:hAnsi="Times New Roman" w:cs="Times New Roman"/>
          <w:sz w:val="28"/>
          <w:szCs w:val="28"/>
          <w:lang w:eastAsia="ru-RU"/>
        </w:rPr>
        <w:t xml:space="preserve">В школьной олимпиаде </w:t>
      </w:r>
      <w:r w:rsidRPr="002747F1">
        <w:rPr>
          <w:rFonts w:ascii="Times New Roman" w:eastAsia="Calibri" w:hAnsi="Times New Roman" w:cs="Times New Roman"/>
          <w:b/>
          <w:sz w:val="28"/>
          <w:szCs w:val="28"/>
          <w:lang w:eastAsia="ru-RU"/>
        </w:rPr>
        <w:t>по русскому языку</w:t>
      </w:r>
      <w:r w:rsidRPr="002747F1">
        <w:rPr>
          <w:rFonts w:ascii="Times New Roman" w:eastAsia="Calibri" w:hAnsi="Times New Roman" w:cs="Times New Roman"/>
          <w:sz w:val="28"/>
          <w:szCs w:val="28"/>
          <w:lang w:eastAsia="ru-RU"/>
        </w:rPr>
        <w:t xml:space="preserve"> участвовали 15 человек.</w:t>
      </w:r>
    </w:p>
    <w:p w14:paraId="03403652" w14:textId="77777777" w:rsidR="006A6357" w:rsidRPr="002747F1" w:rsidRDefault="001B50EA" w:rsidP="007A4514">
      <w:pPr>
        <w:spacing w:after="0" w:line="240" w:lineRule="auto"/>
        <w:ind w:firstLine="708"/>
        <w:rPr>
          <w:rFonts w:ascii="Times New Roman" w:eastAsia="Calibri" w:hAnsi="Times New Roman" w:cs="Times New Roman"/>
          <w:sz w:val="28"/>
          <w:szCs w:val="28"/>
          <w:lang w:eastAsia="ru-RU"/>
        </w:rPr>
      </w:pPr>
      <w:r w:rsidRPr="002747F1">
        <w:rPr>
          <w:rFonts w:ascii="Times New Roman" w:eastAsia="Calibri" w:hAnsi="Times New Roman" w:cs="Times New Roman"/>
          <w:sz w:val="28"/>
          <w:szCs w:val="28"/>
          <w:lang w:eastAsia="ru-RU"/>
        </w:rPr>
        <w:t>Победители:</w:t>
      </w:r>
    </w:p>
    <w:p w14:paraId="517096C5" w14:textId="77777777" w:rsidR="006A6357" w:rsidRPr="002747F1" w:rsidRDefault="001B50EA" w:rsidP="007A4514">
      <w:pPr>
        <w:spacing w:after="0" w:line="240" w:lineRule="auto"/>
        <w:ind w:firstLine="708"/>
        <w:rPr>
          <w:rFonts w:ascii="Times New Roman" w:eastAsia="Calibri" w:hAnsi="Times New Roman" w:cs="Times New Roman"/>
          <w:sz w:val="28"/>
          <w:szCs w:val="28"/>
        </w:rPr>
      </w:pPr>
      <w:r w:rsidRPr="002747F1">
        <w:rPr>
          <w:rFonts w:ascii="Times New Roman" w:eastAsia="Calibri" w:hAnsi="Times New Roman" w:cs="Times New Roman"/>
          <w:sz w:val="28"/>
          <w:szCs w:val="28"/>
        </w:rPr>
        <w:t>1 место – Каберник Юлия 4г класс (75 б), учитель Никишечкина И.О.</w:t>
      </w:r>
    </w:p>
    <w:p w14:paraId="6754D923" w14:textId="77777777" w:rsidR="006A6357" w:rsidRPr="002747F1" w:rsidRDefault="001B50EA" w:rsidP="007A4514">
      <w:pPr>
        <w:spacing w:after="0" w:line="240" w:lineRule="auto"/>
        <w:ind w:firstLine="708"/>
        <w:rPr>
          <w:rFonts w:ascii="Times New Roman" w:eastAsia="Calibri" w:hAnsi="Times New Roman" w:cs="Times New Roman"/>
          <w:sz w:val="28"/>
          <w:szCs w:val="28"/>
        </w:rPr>
      </w:pPr>
      <w:r w:rsidRPr="002747F1">
        <w:rPr>
          <w:rFonts w:ascii="Times New Roman" w:eastAsia="Calibri" w:hAnsi="Times New Roman" w:cs="Times New Roman"/>
          <w:sz w:val="28"/>
          <w:szCs w:val="28"/>
        </w:rPr>
        <w:t>2 место – Ерлина Арина 4в класс (70 б), учитель Щетинина Е.В.</w:t>
      </w:r>
    </w:p>
    <w:p w14:paraId="3D1AEED4" w14:textId="77777777" w:rsidR="006A6357" w:rsidRPr="002747F1" w:rsidRDefault="001B50EA" w:rsidP="007A4514">
      <w:pPr>
        <w:spacing w:after="0" w:line="240" w:lineRule="auto"/>
        <w:ind w:firstLine="708"/>
        <w:rPr>
          <w:rFonts w:ascii="Times New Roman" w:eastAsia="Calibri" w:hAnsi="Times New Roman" w:cs="Times New Roman"/>
          <w:sz w:val="28"/>
          <w:szCs w:val="28"/>
        </w:rPr>
      </w:pPr>
      <w:r w:rsidRPr="002747F1">
        <w:rPr>
          <w:rFonts w:ascii="Times New Roman" w:eastAsia="Calibri" w:hAnsi="Times New Roman" w:cs="Times New Roman"/>
          <w:sz w:val="28"/>
          <w:szCs w:val="28"/>
        </w:rPr>
        <w:t>3 место – Мартемьянова Ирина 4а класс (70 б), учитель Саврухина О.В.</w:t>
      </w:r>
    </w:p>
    <w:p w14:paraId="2E92EA33" w14:textId="77777777" w:rsidR="00D52D44" w:rsidRPr="002747F1" w:rsidRDefault="00D52D44" w:rsidP="007A4514">
      <w:pPr>
        <w:spacing w:after="0" w:line="240" w:lineRule="auto"/>
        <w:ind w:firstLine="708"/>
        <w:jc w:val="both"/>
        <w:rPr>
          <w:rFonts w:ascii="Times New Roman" w:eastAsia="Calibri" w:hAnsi="Times New Roman" w:cs="Times New Roman"/>
          <w:sz w:val="28"/>
          <w:szCs w:val="28"/>
        </w:rPr>
      </w:pPr>
    </w:p>
    <w:p w14:paraId="06F9EF83" w14:textId="4A80142D" w:rsidR="006A6357" w:rsidRPr="002747F1" w:rsidRDefault="001B50EA" w:rsidP="007A4514">
      <w:pPr>
        <w:spacing w:after="0" w:line="240" w:lineRule="auto"/>
        <w:ind w:firstLine="708"/>
        <w:jc w:val="both"/>
        <w:rPr>
          <w:rFonts w:ascii="Times New Roman" w:eastAsia="Calibri" w:hAnsi="Times New Roman" w:cs="Times New Roman"/>
          <w:sz w:val="28"/>
          <w:szCs w:val="28"/>
          <w:lang w:eastAsia="ru-RU"/>
        </w:rPr>
      </w:pPr>
      <w:r w:rsidRPr="002747F1">
        <w:rPr>
          <w:rFonts w:ascii="Times New Roman" w:eastAsia="Calibri" w:hAnsi="Times New Roman" w:cs="Times New Roman"/>
          <w:sz w:val="28"/>
          <w:szCs w:val="28"/>
        </w:rPr>
        <w:t xml:space="preserve">В школьной олимпиаде </w:t>
      </w:r>
      <w:r w:rsidRPr="002747F1">
        <w:rPr>
          <w:rFonts w:ascii="Times New Roman" w:eastAsia="Calibri" w:hAnsi="Times New Roman" w:cs="Times New Roman"/>
          <w:b/>
          <w:sz w:val="28"/>
          <w:szCs w:val="28"/>
        </w:rPr>
        <w:t>по математике</w:t>
      </w:r>
      <w:r w:rsidRPr="002747F1">
        <w:rPr>
          <w:rFonts w:ascii="Times New Roman" w:eastAsia="Calibri" w:hAnsi="Times New Roman" w:cs="Times New Roman"/>
          <w:sz w:val="28"/>
          <w:szCs w:val="28"/>
        </w:rPr>
        <w:t xml:space="preserve"> участвовали </w:t>
      </w:r>
      <w:r w:rsidRPr="002747F1">
        <w:rPr>
          <w:rFonts w:ascii="Times New Roman" w:eastAsia="Calibri" w:hAnsi="Times New Roman" w:cs="Times New Roman"/>
          <w:sz w:val="28"/>
          <w:szCs w:val="28"/>
          <w:lang w:eastAsia="ru-RU"/>
        </w:rPr>
        <w:t>13 человек.</w:t>
      </w:r>
    </w:p>
    <w:p w14:paraId="3D6622D2" w14:textId="77777777" w:rsidR="006A6357" w:rsidRPr="002747F1" w:rsidRDefault="001B50EA" w:rsidP="007A4514">
      <w:pPr>
        <w:spacing w:after="0" w:line="240" w:lineRule="auto"/>
        <w:ind w:firstLine="708"/>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Победителями стали:</w:t>
      </w:r>
    </w:p>
    <w:p w14:paraId="1252AEE7" w14:textId="77777777" w:rsidR="006A6357" w:rsidRPr="002747F1" w:rsidRDefault="001B50EA" w:rsidP="007A4514">
      <w:pPr>
        <w:spacing w:after="0" w:line="240" w:lineRule="auto"/>
        <w:ind w:firstLine="708"/>
        <w:rPr>
          <w:rFonts w:ascii="Times New Roman" w:eastAsia="Calibri" w:hAnsi="Times New Roman" w:cs="Times New Roman"/>
          <w:sz w:val="28"/>
          <w:szCs w:val="28"/>
        </w:rPr>
      </w:pPr>
      <w:r w:rsidRPr="002747F1">
        <w:rPr>
          <w:rFonts w:ascii="Times New Roman" w:eastAsia="Calibri" w:hAnsi="Times New Roman" w:cs="Times New Roman"/>
          <w:sz w:val="28"/>
          <w:szCs w:val="28"/>
        </w:rPr>
        <w:t>1 место – Юсупов Никита 4в класс (18 б) учитель Щетинина Е.В.</w:t>
      </w:r>
    </w:p>
    <w:p w14:paraId="090C9AE1" w14:textId="77777777" w:rsidR="006A6357" w:rsidRPr="002747F1" w:rsidRDefault="001B50EA" w:rsidP="007A4514">
      <w:pPr>
        <w:spacing w:after="0" w:line="240" w:lineRule="auto"/>
        <w:ind w:firstLine="708"/>
        <w:rPr>
          <w:rFonts w:ascii="Times New Roman" w:eastAsia="Calibri" w:hAnsi="Times New Roman" w:cs="Times New Roman"/>
          <w:sz w:val="28"/>
          <w:szCs w:val="28"/>
        </w:rPr>
      </w:pPr>
      <w:r w:rsidRPr="002747F1">
        <w:rPr>
          <w:rFonts w:ascii="Times New Roman" w:eastAsia="Calibri" w:hAnsi="Times New Roman" w:cs="Times New Roman"/>
          <w:sz w:val="28"/>
          <w:szCs w:val="28"/>
        </w:rPr>
        <w:t>2 место – Лощинин Александр 4б класс (12 б) учитель Мишукова Т.Г.</w:t>
      </w:r>
    </w:p>
    <w:p w14:paraId="439E5DBD" w14:textId="77777777" w:rsidR="006A6357" w:rsidRPr="002747F1" w:rsidRDefault="001B50EA" w:rsidP="007A4514">
      <w:pPr>
        <w:spacing w:after="0" w:line="240" w:lineRule="auto"/>
        <w:ind w:firstLine="708"/>
        <w:rPr>
          <w:rFonts w:ascii="Times New Roman" w:eastAsia="Calibri" w:hAnsi="Times New Roman" w:cs="Times New Roman"/>
          <w:sz w:val="28"/>
          <w:szCs w:val="28"/>
        </w:rPr>
      </w:pPr>
      <w:r w:rsidRPr="002747F1">
        <w:rPr>
          <w:rFonts w:ascii="Times New Roman" w:eastAsia="Calibri" w:hAnsi="Times New Roman" w:cs="Times New Roman"/>
          <w:sz w:val="28"/>
          <w:szCs w:val="28"/>
        </w:rPr>
        <w:t>3 место – Гусанов Роман 4б класс (10 б) учитель Мишукова Т.Г.</w:t>
      </w:r>
    </w:p>
    <w:p w14:paraId="2D7EF7C0" w14:textId="77777777" w:rsidR="006A6357" w:rsidRPr="002747F1" w:rsidRDefault="001B50EA" w:rsidP="003A5386">
      <w:pPr>
        <w:rPr>
          <w:rFonts w:ascii="Times New Roman" w:eastAsia="Calibri" w:hAnsi="Times New Roman" w:cs="Times New Roman"/>
          <w:sz w:val="28"/>
          <w:szCs w:val="28"/>
          <w:highlight w:val="yellow"/>
        </w:rPr>
      </w:pPr>
      <w:r w:rsidRPr="002747F1">
        <w:rPr>
          <w:rFonts w:ascii="Times New Roman" w:eastAsia="Calibri" w:hAnsi="Times New Roman" w:cs="Times New Roman"/>
          <w:b/>
          <w:sz w:val="28"/>
          <w:szCs w:val="28"/>
        </w:rPr>
        <w:t>Работа с родителями обучающихся</w:t>
      </w:r>
    </w:p>
    <w:p w14:paraId="7AF33D4A" w14:textId="559D2B41" w:rsidR="006A6357" w:rsidRPr="002747F1" w:rsidRDefault="001B50EA" w:rsidP="007A4514">
      <w:pPr>
        <w:spacing w:after="0" w:line="240" w:lineRule="auto"/>
        <w:ind w:firstLine="708"/>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Большую помощь в организации учебно-воспитательного процесса оказывают родители учеников. В школе работают Попечительский и</w:t>
      </w:r>
      <w:r w:rsidR="00D52D44" w:rsidRPr="002747F1">
        <w:rPr>
          <w:rFonts w:ascii="Times New Roman" w:eastAsia="Calibri" w:hAnsi="Times New Roman" w:cs="Times New Roman"/>
          <w:sz w:val="28"/>
          <w:szCs w:val="28"/>
          <w:lang w:val="en-US"/>
        </w:rPr>
        <w:t> </w:t>
      </w:r>
      <w:r w:rsidRPr="002747F1">
        <w:rPr>
          <w:rFonts w:ascii="Times New Roman" w:eastAsia="Calibri" w:hAnsi="Times New Roman" w:cs="Times New Roman"/>
          <w:sz w:val="28"/>
          <w:szCs w:val="28"/>
        </w:rPr>
        <w:t xml:space="preserve">Управляющие советы, которые участвуют в решении учебно-воспитательных вопросов. </w:t>
      </w:r>
    </w:p>
    <w:p w14:paraId="60833718" w14:textId="77777777" w:rsidR="006A6357" w:rsidRPr="002747F1" w:rsidRDefault="001B50EA" w:rsidP="007A4514">
      <w:pPr>
        <w:spacing w:after="0" w:line="240" w:lineRule="auto"/>
        <w:ind w:firstLine="708"/>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Основными формами работы с родителями являются:</w:t>
      </w:r>
    </w:p>
    <w:p w14:paraId="24E56D43" w14:textId="77777777" w:rsidR="006A6357" w:rsidRPr="002747F1" w:rsidRDefault="001B50EA" w:rsidP="007A4514">
      <w:pPr>
        <w:spacing w:after="0" w:line="240" w:lineRule="auto"/>
        <w:ind w:firstLine="708"/>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 родительские собрания (как классные, так и общешкольные). Посещаемость родителями учеников собраний высокая (от 70 до 100%).</w:t>
      </w:r>
    </w:p>
    <w:p w14:paraId="109D5924" w14:textId="77777777" w:rsidR="006A6357" w:rsidRPr="002747F1" w:rsidRDefault="001B50EA" w:rsidP="007A4514">
      <w:pPr>
        <w:spacing w:after="0" w:line="240" w:lineRule="auto"/>
        <w:ind w:firstLine="708"/>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  родительский всеобуч;</w:t>
      </w:r>
    </w:p>
    <w:p w14:paraId="7F717D96" w14:textId="26D3C46C" w:rsidR="006A6357" w:rsidRPr="002747F1" w:rsidRDefault="001B50EA" w:rsidP="007A4514">
      <w:pPr>
        <w:spacing w:after="0" w:line="240" w:lineRule="auto"/>
        <w:ind w:firstLine="708"/>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lastRenderedPageBreak/>
        <w:t>- индивидуальные беседы с родителями классных руководителей и</w:t>
      </w:r>
      <w:r w:rsidR="00D52D44" w:rsidRPr="002747F1">
        <w:rPr>
          <w:rFonts w:ascii="Times New Roman" w:eastAsia="Calibri" w:hAnsi="Times New Roman" w:cs="Times New Roman"/>
          <w:sz w:val="28"/>
          <w:szCs w:val="28"/>
          <w:lang w:val="en-US"/>
        </w:rPr>
        <w:t> </w:t>
      </w:r>
      <w:r w:rsidRPr="002747F1">
        <w:rPr>
          <w:rFonts w:ascii="Times New Roman" w:eastAsia="Calibri" w:hAnsi="Times New Roman" w:cs="Times New Roman"/>
          <w:sz w:val="28"/>
          <w:szCs w:val="28"/>
        </w:rPr>
        <w:t xml:space="preserve">администрации школы. Во время подобных бесед учителя и администрация имеют возможность познакомиться с микроклиматом семьи, обговорить волнующие родителей проблемы. </w:t>
      </w:r>
    </w:p>
    <w:p w14:paraId="3FEBD695" w14:textId="77777777" w:rsidR="006A6357" w:rsidRPr="002747F1" w:rsidRDefault="001B50EA" w:rsidP="007A4514">
      <w:pPr>
        <w:spacing w:after="0" w:line="240" w:lineRule="auto"/>
        <w:ind w:firstLine="708"/>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 xml:space="preserve">В 2020 году продолжила работу группа «Подготовка в 1 класс». Было сформировано 3 группы дошкольников (всего 60 человек), которые занимались по УМК «Преемственность» в соответствии с составленным учителями календарно-тематическим планированием. По результатам анкетирования родителей, можно говорить об эффективности проведённой работы и о благоприятном прогнозе в обучении и адаптации детей к школе. </w:t>
      </w:r>
    </w:p>
    <w:p w14:paraId="5593EBF8" w14:textId="77777777" w:rsidR="006A6357" w:rsidRPr="002747F1" w:rsidRDefault="001B50EA" w:rsidP="003A5386">
      <w:pPr>
        <w:rPr>
          <w:rFonts w:ascii="Times New Roman" w:eastAsia="Times New Roman" w:hAnsi="Times New Roman" w:cs="Times New Roman"/>
          <w:b/>
          <w:bCs/>
          <w:sz w:val="28"/>
          <w:szCs w:val="28"/>
          <w:lang w:eastAsia="ru-RU"/>
        </w:rPr>
      </w:pPr>
      <w:r w:rsidRPr="002747F1">
        <w:rPr>
          <w:rFonts w:ascii="Times New Roman" w:eastAsia="Times New Roman" w:hAnsi="Times New Roman" w:cs="Times New Roman"/>
          <w:b/>
          <w:bCs/>
          <w:sz w:val="28"/>
          <w:szCs w:val="28"/>
          <w:lang w:eastAsia="ru-RU"/>
        </w:rPr>
        <w:t>Воспитательная работа</w:t>
      </w:r>
    </w:p>
    <w:p w14:paraId="26D05AC4" w14:textId="3EB42630" w:rsidR="006A6357" w:rsidRPr="002747F1" w:rsidRDefault="001B50EA" w:rsidP="00D52D44">
      <w:pPr>
        <w:spacing w:after="0" w:line="240" w:lineRule="auto"/>
        <w:ind w:firstLine="709"/>
        <w:jc w:val="both"/>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Во второй половине 2019/2020 учебного года и в первой половине 2020/2021 учебного года пришлось ввести дистанционные занятия по</w:t>
      </w:r>
      <w:r w:rsidR="00D52D44" w:rsidRPr="002747F1">
        <w:rPr>
          <w:rFonts w:ascii="Times New Roman" w:eastAsia="Times New Roman" w:hAnsi="Times New Roman" w:cs="Times New Roman"/>
          <w:sz w:val="28"/>
          <w:szCs w:val="28"/>
          <w:lang w:val="en-US" w:eastAsia="ru-RU"/>
        </w:rPr>
        <w:t> </w:t>
      </w:r>
      <w:r w:rsidRPr="002747F1">
        <w:rPr>
          <w:rFonts w:ascii="Times New Roman" w:eastAsia="Times New Roman" w:hAnsi="Times New Roman" w:cs="Times New Roman"/>
          <w:sz w:val="28"/>
          <w:szCs w:val="28"/>
          <w:lang w:eastAsia="ru-RU"/>
        </w:rPr>
        <w:t>программам дополнительного образования. Учет родительского мнения показал, что почти половина родителей (законных представителей) обучающихся не удовлетворены подобным форматом занятий по</w:t>
      </w:r>
      <w:r w:rsidR="00D52D44" w:rsidRPr="002747F1">
        <w:rPr>
          <w:rFonts w:ascii="Times New Roman" w:eastAsia="Times New Roman" w:hAnsi="Times New Roman" w:cs="Times New Roman"/>
          <w:sz w:val="28"/>
          <w:szCs w:val="28"/>
          <w:lang w:val="en-US" w:eastAsia="ru-RU"/>
        </w:rPr>
        <w:t> </w:t>
      </w:r>
      <w:r w:rsidRPr="002747F1">
        <w:rPr>
          <w:rFonts w:ascii="Times New Roman" w:eastAsia="Times New Roman" w:hAnsi="Times New Roman" w:cs="Times New Roman"/>
          <w:sz w:val="28"/>
          <w:szCs w:val="28"/>
          <w:lang w:eastAsia="ru-RU"/>
        </w:rPr>
        <w:t>дополнительному образованию.</w:t>
      </w:r>
    </w:p>
    <w:p w14:paraId="2236EA98" w14:textId="7D8D4C79" w:rsidR="006A6357" w:rsidRPr="002747F1" w:rsidRDefault="001B50EA" w:rsidP="00D52D44">
      <w:pPr>
        <w:spacing w:after="0" w:line="240" w:lineRule="auto"/>
        <w:ind w:firstLine="709"/>
        <w:jc w:val="both"/>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Анализ данных по посещению детьми занятий дополнительного образования показывает снижение показателя по охвату в связи с переходом на дистанционный режим, особенно по программам технической и</w:t>
      </w:r>
      <w:r w:rsidR="00D52D44" w:rsidRPr="002747F1">
        <w:rPr>
          <w:rFonts w:ascii="Times New Roman" w:eastAsia="Times New Roman" w:hAnsi="Times New Roman" w:cs="Times New Roman"/>
          <w:sz w:val="28"/>
          <w:szCs w:val="28"/>
          <w:lang w:val="en-US" w:eastAsia="ru-RU"/>
        </w:rPr>
        <w:t> </w:t>
      </w:r>
      <w:r w:rsidRPr="002747F1">
        <w:rPr>
          <w:rFonts w:ascii="Times New Roman" w:eastAsia="Times New Roman" w:hAnsi="Times New Roman" w:cs="Times New Roman"/>
          <w:sz w:val="28"/>
          <w:szCs w:val="28"/>
          <w:lang w:eastAsia="ru-RU"/>
        </w:rPr>
        <w:t>физкультурно-спортивной направленности, что является закономерным.</w:t>
      </w:r>
    </w:p>
    <w:p w14:paraId="2FD29772" w14:textId="2EDC8CCF" w:rsidR="00425934" w:rsidRPr="002747F1" w:rsidRDefault="0031371E" w:rsidP="00D52D44">
      <w:pPr>
        <w:spacing w:after="0" w:line="240" w:lineRule="auto"/>
        <w:ind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 xml:space="preserve">На конец 2021 года </w:t>
      </w:r>
      <w:r w:rsidRPr="002747F1">
        <w:rPr>
          <w:rFonts w:ascii="Times New Roman" w:eastAsia="Times New Roman" w:hAnsi="Times New Roman" w:cs="Times New Roman"/>
          <w:b/>
          <w:sz w:val="28"/>
          <w:szCs w:val="28"/>
        </w:rPr>
        <w:t>в основной и старшей школе</w:t>
      </w:r>
      <w:r w:rsidRPr="002747F1">
        <w:rPr>
          <w:rFonts w:ascii="Times New Roman" w:eastAsia="Times New Roman" w:hAnsi="Times New Roman" w:cs="Times New Roman"/>
          <w:sz w:val="28"/>
          <w:szCs w:val="28"/>
        </w:rPr>
        <w:t xml:space="preserve"> обучалось 972 школьника в 29 общеобразовательных классах, что на 282 человека чем прошлом году. В 9А, 9Б, 9В, 9Г классах введена предпрофильная подготовка, в четырех классах – профильное обучение. </w:t>
      </w:r>
      <w:r w:rsidRPr="002747F1">
        <w:rPr>
          <w:rFonts w:ascii="Times New Roman" w:eastAsia="Times New Roman" w:hAnsi="Times New Roman" w:cs="Times New Roman"/>
          <w:sz w:val="28"/>
          <w:szCs w:val="28"/>
          <w:lang w:eastAsia="ru-RU"/>
        </w:rPr>
        <w:t>Образовательная организация в</w:t>
      </w:r>
      <w:r w:rsidR="00D52D44" w:rsidRPr="002747F1">
        <w:rPr>
          <w:rFonts w:ascii="Times New Roman" w:eastAsia="Times New Roman" w:hAnsi="Times New Roman" w:cs="Times New Roman"/>
          <w:sz w:val="28"/>
          <w:szCs w:val="28"/>
          <w:lang w:val="en-US" w:eastAsia="ru-RU"/>
        </w:rPr>
        <w:t> </w:t>
      </w:r>
      <w:r w:rsidRPr="002747F1">
        <w:rPr>
          <w:rFonts w:ascii="Times New Roman" w:eastAsia="Times New Roman" w:hAnsi="Times New Roman" w:cs="Times New Roman"/>
          <w:sz w:val="28"/>
          <w:szCs w:val="28"/>
          <w:lang w:eastAsia="ru-RU"/>
        </w:rPr>
        <w:t>2020/21 году начала реализацию ФГОС СОО. В 2021/22 году с учетом запросов обучающихся 10-х классов были сформированы два профиля.</w:t>
      </w:r>
    </w:p>
    <w:p w14:paraId="3D08BC2B" w14:textId="5A92B730" w:rsidR="00344CB5" w:rsidRPr="002747F1" w:rsidRDefault="00A509ED" w:rsidP="00D52D44">
      <w:pPr>
        <w:spacing w:after="0" w:line="240" w:lineRule="auto"/>
        <w:ind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lang w:eastAsia="ru-RU"/>
        </w:rPr>
        <w:t>Наибольшей популярностью пользовались гуманитарный и</w:t>
      </w:r>
      <w:r w:rsidR="00D52D44" w:rsidRPr="002747F1">
        <w:rPr>
          <w:rFonts w:ascii="Times New Roman" w:eastAsia="Times New Roman" w:hAnsi="Times New Roman" w:cs="Times New Roman"/>
          <w:sz w:val="28"/>
          <w:szCs w:val="28"/>
          <w:lang w:val="en-US" w:eastAsia="ru-RU"/>
        </w:rPr>
        <w:t> </w:t>
      </w:r>
      <w:r w:rsidRPr="002747F1">
        <w:rPr>
          <w:rFonts w:ascii="Times New Roman" w:eastAsia="Times New Roman" w:hAnsi="Times New Roman" w:cs="Times New Roman"/>
          <w:sz w:val="28"/>
          <w:szCs w:val="28"/>
          <w:lang w:eastAsia="ru-RU"/>
        </w:rPr>
        <w:t>технологический профили. Таким образом, в 2021/2022 учебном году в</w:t>
      </w:r>
      <w:r w:rsidR="00D52D44" w:rsidRPr="002747F1">
        <w:rPr>
          <w:rFonts w:ascii="Times New Roman" w:eastAsia="Times New Roman" w:hAnsi="Times New Roman" w:cs="Times New Roman"/>
          <w:sz w:val="28"/>
          <w:szCs w:val="28"/>
          <w:lang w:val="en-US" w:eastAsia="ru-RU"/>
        </w:rPr>
        <w:t> </w:t>
      </w:r>
      <w:r w:rsidRPr="002747F1">
        <w:rPr>
          <w:rFonts w:ascii="Times New Roman" w:eastAsia="Times New Roman" w:hAnsi="Times New Roman" w:cs="Times New Roman"/>
          <w:sz w:val="28"/>
          <w:szCs w:val="28"/>
          <w:lang w:eastAsia="ru-RU"/>
        </w:rPr>
        <w:t xml:space="preserve">полной мере реализуется ФГОС СОО и профильное обучения для учащихся 10-х и 11-х классов. </w:t>
      </w:r>
      <w:r w:rsidR="00A70FD7" w:rsidRPr="002747F1">
        <w:rPr>
          <w:rFonts w:ascii="Times New Roman" w:eastAsia="Times New Roman" w:hAnsi="Times New Roman" w:cs="Times New Roman"/>
          <w:sz w:val="28"/>
          <w:szCs w:val="28"/>
          <w:lang w:eastAsia="ru-RU"/>
        </w:rPr>
        <w:t xml:space="preserve">Для обучающихся </w:t>
      </w:r>
      <w:r w:rsidR="00344CB5" w:rsidRPr="002747F1">
        <w:rPr>
          <w:rFonts w:ascii="Times New Roman" w:eastAsia="Times New Roman" w:hAnsi="Times New Roman" w:cs="Times New Roman"/>
          <w:sz w:val="28"/>
          <w:szCs w:val="28"/>
          <w:lang w:eastAsia="ru-RU"/>
        </w:rPr>
        <w:t xml:space="preserve">5-6 классов </w:t>
      </w:r>
      <w:r w:rsidR="00A70FD7" w:rsidRPr="002747F1">
        <w:rPr>
          <w:rFonts w:ascii="Times New Roman" w:eastAsia="Times New Roman" w:hAnsi="Times New Roman" w:cs="Times New Roman"/>
          <w:sz w:val="28"/>
          <w:szCs w:val="28"/>
          <w:lang w:eastAsia="ru-RU"/>
        </w:rPr>
        <w:t>осн</w:t>
      </w:r>
      <w:r w:rsidR="00344CB5" w:rsidRPr="002747F1">
        <w:rPr>
          <w:rFonts w:ascii="Times New Roman" w:eastAsia="Times New Roman" w:hAnsi="Times New Roman" w:cs="Times New Roman"/>
          <w:sz w:val="28"/>
          <w:szCs w:val="28"/>
          <w:lang w:eastAsia="ru-RU"/>
        </w:rPr>
        <w:t>о</w:t>
      </w:r>
      <w:r w:rsidR="00A70FD7" w:rsidRPr="002747F1">
        <w:rPr>
          <w:rFonts w:ascii="Times New Roman" w:eastAsia="Times New Roman" w:hAnsi="Times New Roman" w:cs="Times New Roman"/>
          <w:sz w:val="28"/>
          <w:szCs w:val="28"/>
          <w:lang w:eastAsia="ru-RU"/>
        </w:rPr>
        <w:t>вной</w:t>
      </w:r>
      <w:r w:rsidR="00344CB5" w:rsidRPr="002747F1">
        <w:rPr>
          <w:rFonts w:ascii="Times New Roman" w:eastAsia="Times New Roman" w:hAnsi="Times New Roman" w:cs="Times New Roman"/>
          <w:sz w:val="28"/>
          <w:szCs w:val="28"/>
          <w:lang w:eastAsia="ru-RU"/>
        </w:rPr>
        <w:t xml:space="preserve"> школы</w:t>
      </w:r>
      <w:r w:rsidR="00A70FD7" w:rsidRPr="002747F1">
        <w:rPr>
          <w:rFonts w:ascii="Times New Roman" w:eastAsia="Times New Roman" w:hAnsi="Times New Roman" w:cs="Times New Roman"/>
          <w:sz w:val="28"/>
          <w:szCs w:val="28"/>
          <w:lang w:eastAsia="ru-RU"/>
        </w:rPr>
        <w:t xml:space="preserve"> </w:t>
      </w:r>
      <w:r w:rsidR="00344CB5" w:rsidRPr="002747F1">
        <w:rPr>
          <w:rFonts w:ascii="Times New Roman" w:eastAsia="Times New Roman" w:hAnsi="Times New Roman" w:cs="Times New Roman"/>
          <w:sz w:val="28"/>
          <w:szCs w:val="28"/>
          <w:lang w:eastAsia="ru-RU"/>
        </w:rPr>
        <w:t>занятия проводились в режиме пятидневной учебной недели, для обучающихся 7-9</w:t>
      </w:r>
      <w:r w:rsidR="00D52D44" w:rsidRPr="002747F1">
        <w:rPr>
          <w:rFonts w:ascii="Times New Roman" w:eastAsia="Times New Roman" w:hAnsi="Times New Roman" w:cs="Times New Roman"/>
          <w:sz w:val="28"/>
          <w:szCs w:val="28"/>
          <w:lang w:val="en-US" w:eastAsia="ru-RU"/>
        </w:rPr>
        <w:t> </w:t>
      </w:r>
      <w:r w:rsidR="00344CB5" w:rsidRPr="002747F1">
        <w:rPr>
          <w:rFonts w:ascii="Times New Roman" w:eastAsia="Times New Roman" w:hAnsi="Times New Roman" w:cs="Times New Roman"/>
          <w:sz w:val="28"/>
          <w:szCs w:val="28"/>
          <w:lang w:eastAsia="ru-RU"/>
        </w:rPr>
        <w:t>классов – в режиме шестидневной. С</w:t>
      </w:r>
      <w:r w:rsidRPr="002747F1">
        <w:rPr>
          <w:rFonts w:ascii="Times New Roman" w:eastAsia="Times New Roman" w:hAnsi="Times New Roman" w:cs="Times New Roman"/>
          <w:sz w:val="28"/>
          <w:szCs w:val="28"/>
        </w:rPr>
        <w:t>таршая школа работала в режиме шестидневной учебной недели.</w:t>
      </w:r>
    </w:p>
    <w:p w14:paraId="1327899A" w14:textId="77777777" w:rsidR="00A509ED" w:rsidRPr="002747F1" w:rsidRDefault="00A509ED" w:rsidP="00D52D44">
      <w:pPr>
        <w:spacing w:before="240" w:after="120" w:line="240" w:lineRule="auto"/>
        <w:jc w:val="both"/>
        <w:rPr>
          <w:rFonts w:ascii="Times New Roman" w:eastAsia="Times New Roman" w:hAnsi="Times New Roman" w:cs="Times New Roman"/>
          <w:b/>
          <w:sz w:val="26"/>
          <w:szCs w:val="26"/>
          <w:lang w:eastAsia="ru-RU"/>
        </w:rPr>
      </w:pPr>
      <w:r w:rsidRPr="002747F1">
        <w:rPr>
          <w:rFonts w:ascii="Times New Roman" w:eastAsia="Times New Roman" w:hAnsi="Times New Roman" w:cs="Times New Roman"/>
          <w:b/>
          <w:sz w:val="26"/>
          <w:szCs w:val="26"/>
          <w:lang w:eastAsia="ru-RU"/>
        </w:rPr>
        <w:t>Таблица 1. Профили и предметы на углубленном уровне</w:t>
      </w:r>
    </w:p>
    <w:tbl>
      <w:tblPr>
        <w:tblStyle w:val="5"/>
        <w:tblW w:w="5000" w:type="pct"/>
        <w:tblLook w:val="04A0" w:firstRow="1" w:lastRow="0" w:firstColumn="1" w:lastColumn="0" w:noHBand="0" w:noVBand="1"/>
      </w:tblPr>
      <w:tblGrid>
        <w:gridCol w:w="816"/>
        <w:gridCol w:w="2140"/>
        <w:gridCol w:w="2720"/>
        <w:gridCol w:w="1837"/>
        <w:gridCol w:w="1835"/>
      </w:tblGrid>
      <w:tr w:rsidR="00A509ED" w:rsidRPr="002747F1" w14:paraId="011F7538" w14:textId="77777777" w:rsidTr="00A509ED">
        <w:tc>
          <w:tcPr>
            <w:tcW w:w="464" w:type="pct"/>
            <w:shd w:val="clear" w:color="auto" w:fill="F2DBDB"/>
          </w:tcPr>
          <w:p w14:paraId="6ED69376" w14:textId="77777777" w:rsidR="00A509ED" w:rsidRPr="002747F1" w:rsidRDefault="00A509ED" w:rsidP="007A4514">
            <w:pPr>
              <w:suppressAutoHyphens/>
              <w:spacing w:after="0" w:line="240" w:lineRule="auto"/>
              <w:jc w:val="both"/>
              <w:rPr>
                <w:rFonts w:ascii="Times New Roman" w:hAnsi="Times New Roman" w:cs="Times New Roman"/>
                <w:sz w:val="24"/>
                <w:szCs w:val="24"/>
              </w:rPr>
            </w:pPr>
          </w:p>
          <w:p w14:paraId="38E410C0" w14:textId="77777777" w:rsidR="00A509ED" w:rsidRPr="002747F1" w:rsidRDefault="00A509ED" w:rsidP="007A4514">
            <w:pPr>
              <w:suppressAutoHyphens/>
              <w:spacing w:after="0" w:line="240" w:lineRule="auto"/>
              <w:jc w:val="both"/>
              <w:rPr>
                <w:rFonts w:ascii="Times New Roman" w:hAnsi="Times New Roman" w:cs="Times New Roman"/>
                <w:sz w:val="24"/>
                <w:szCs w:val="24"/>
              </w:rPr>
            </w:pPr>
          </w:p>
          <w:p w14:paraId="20636B65" w14:textId="77777777" w:rsidR="00A509ED" w:rsidRPr="002747F1" w:rsidRDefault="00A509ED" w:rsidP="007A4514">
            <w:pPr>
              <w:suppressAutoHyphens/>
              <w:spacing w:after="0" w:line="240" w:lineRule="auto"/>
              <w:jc w:val="both"/>
              <w:rPr>
                <w:rFonts w:ascii="Times New Roman" w:hAnsi="Times New Roman" w:cs="Times New Roman"/>
                <w:sz w:val="24"/>
                <w:szCs w:val="24"/>
              </w:rPr>
            </w:pPr>
          </w:p>
          <w:p w14:paraId="211BCCC6" w14:textId="77777777" w:rsidR="00A509ED" w:rsidRPr="002747F1" w:rsidRDefault="00A509ED"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Класс</w:t>
            </w:r>
          </w:p>
        </w:tc>
        <w:tc>
          <w:tcPr>
            <w:tcW w:w="975" w:type="pct"/>
            <w:shd w:val="clear" w:color="auto" w:fill="F2DBDB"/>
            <w:vAlign w:val="center"/>
          </w:tcPr>
          <w:p w14:paraId="428B7B8E" w14:textId="77777777" w:rsidR="00A509ED" w:rsidRPr="002747F1" w:rsidRDefault="00A509ED"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Профиль</w:t>
            </w:r>
          </w:p>
        </w:tc>
        <w:tc>
          <w:tcPr>
            <w:tcW w:w="1512" w:type="pct"/>
            <w:shd w:val="clear" w:color="auto" w:fill="F2DBDB"/>
            <w:vAlign w:val="center"/>
          </w:tcPr>
          <w:p w14:paraId="7C0FD631" w14:textId="77777777" w:rsidR="00A509ED" w:rsidRPr="002747F1" w:rsidRDefault="00A509ED"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Профильные предметы</w:t>
            </w:r>
          </w:p>
        </w:tc>
        <w:tc>
          <w:tcPr>
            <w:tcW w:w="1025" w:type="pct"/>
            <w:shd w:val="clear" w:color="auto" w:fill="F2DBDB"/>
            <w:vAlign w:val="center"/>
          </w:tcPr>
          <w:p w14:paraId="06990D51" w14:textId="77777777" w:rsidR="00A509ED" w:rsidRPr="002747F1" w:rsidRDefault="00A509ED"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Количество учащихся, обучающихся по профиль в 2020/21 учебном году</w:t>
            </w:r>
          </w:p>
        </w:tc>
        <w:tc>
          <w:tcPr>
            <w:tcW w:w="1024" w:type="pct"/>
            <w:shd w:val="clear" w:color="auto" w:fill="F2DBDB" w:themeFill="accent2" w:themeFillTint="33"/>
            <w:vAlign w:val="center"/>
          </w:tcPr>
          <w:p w14:paraId="38A0851D" w14:textId="77777777" w:rsidR="00A509ED" w:rsidRPr="002747F1" w:rsidRDefault="00A509ED"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Количество учащихся, обучающихся по профиль в 2021/22 учебном году</w:t>
            </w:r>
          </w:p>
        </w:tc>
      </w:tr>
      <w:tr w:rsidR="00A509ED" w:rsidRPr="002747F1" w14:paraId="24DEB58A" w14:textId="77777777" w:rsidTr="00A509ED">
        <w:tc>
          <w:tcPr>
            <w:tcW w:w="464" w:type="pct"/>
            <w:vMerge w:val="restart"/>
            <w:shd w:val="clear" w:color="auto" w:fill="F2DBDB"/>
          </w:tcPr>
          <w:p w14:paraId="2EE083FE" w14:textId="77777777" w:rsidR="00A509ED" w:rsidRPr="002747F1" w:rsidRDefault="00A509ED"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10.1</w:t>
            </w:r>
          </w:p>
        </w:tc>
        <w:tc>
          <w:tcPr>
            <w:tcW w:w="975" w:type="pct"/>
            <w:shd w:val="clear" w:color="auto" w:fill="F2DBDB" w:themeFill="accent2" w:themeFillTint="33"/>
            <w:vAlign w:val="center"/>
          </w:tcPr>
          <w:p w14:paraId="763465E9" w14:textId="77777777" w:rsidR="00A509ED" w:rsidRPr="002747F1" w:rsidRDefault="00A509ED"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Технологический</w:t>
            </w:r>
          </w:p>
        </w:tc>
        <w:tc>
          <w:tcPr>
            <w:tcW w:w="1512" w:type="pct"/>
            <w:vAlign w:val="center"/>
          </w:tcPr>
          <w:p w14:paraId="5336A1A7" w14:textId="77777777" w:rsidR="00A509ED" w:rsidRPr="002747F1" w:rsidRDefault="00A509ED"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Математика. Физика. Информатика</w:t>
            </w:r>
          </w:p>
        </w:tc>
        <w:tc>
          <w:tcPr>
            <w:tcW w:w="1025" w:type="pct"/>
            <w:vAlign w:val="center"/>
          </w:tcPr>
          <w:p w14:paraId="71E46B97" w14:textId="77777777" w:rsidR="00A509ED" w:rsidRPr="002747F1" w:rsidRDefault="00A509ED"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30</w:t>
            </w:r>
          </w:p>
        </w:tc>
        <w:tc>
          <w:tcPr>
            <w:tcW w:w="1024" w:type="pct"/>
            <w:vAlign w:val="center"/>
          </w:tcPr>
          <w:p w14:paraId="63007D95" w14:textId="77777777" w:rsidR="00A509ED" w:rsidRPr="002747F1" w:rsidRDefault="00A509ED"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19</w:t>
            </w:r>
          </w:p>
        </w:tc>
      </w:tr>
      <w:tr w:rsidR="00A509ED" w:rsidRPr="002747F1" w14:paraId="582385A2" w14:textId="77777777" w:rsidTr="00A509ED">
        <w:tc>
          <w:tcPr>
            <w:tcW w:w="464" w:type="pct"/>
            <w:vMerge/>
            <w:shd w:val="clear" w:color="auto" w:fill="F2DBDB"/>
          </w:tcPr>
          <w:p w14:paraId="0EE74501" w14:textId="77777777" w:rsidR="00A509ED" w:rsidRPr="002747F1" w:rsidRDefault="00A509ED" w:rsidP="007A4514">
            <w:pPr>
              <w:suppressAutoHyphens/>
              <w:spacing w:after="0" w:line="240" w:lineRule="auto"/>
              <w:jc w:val="both"/>
              <w:rPr>
                <w:rFonts w:ascii="Times New Roman" w:hAnsi="Times New Roman" w:cs="Times New Roman"/>
                <w:sz w:val="24"/>
                <w:szCs w:val="24"/>
              </w:rPr>
            </w:pPr>
          </w:p>
        </w:tc>
        <w:tc>
          <w:tcPr>
            <w:tcW w:w="975" w:type="pct"/>
            <w:shd w:val="clear" w:color="auto" w:fill="F2DBDB" w:themeFill="accent2" w:themeFillTint="33"/>
            <w:vAlign w:val="center"/>
          </w:tcPr>
          <w:p w14:paraId="594EF0FB" w14:textId="77777777" w:rsidR="00A509ED" w:rsidRPr="002747F1" w:rsidRDefault="00A509ED"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Естественно-научный</w:t>
            </w:r>
          </w:p>
        </w:tc>
        <w:tc>
          <w:tcPr>
            <w:tcW w:w="1512" w:type="pct"/>
            <w:vAlign w:val="center"/>
          </w:tcPr>
          <w:p w14:paraId="447FC12C" w14:textId="77777777" w:rsidR="00A509ED" w:rsidRPr="002747F1" w:rsidRDefault="00A509ED"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Математика. Биология. Химия</w:t>
            </w:r>
          </w:p>
        </w:tc>
        <w:tc>
          <w:tcPr>
            <w:tcW w:w="1025" w:type="pct"/>
            <w:vAlign w:val="center"/>
          </w:tcPr>
          <w:p w14:paraId="742295B7" w14:textId="77777777" w:rsidR="00A509ED" w:rsidRPr="002747F1" w:rsidRDefault="00A509ED"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w:t>
            </w:r>
          </w:p>
        </w:tc>
        <w:tc>
          <w:tcPr>
            <w:tcW w:w="1024" w:type="pct"/>
            <w:vAlign w:val="center"/>
          </w:tcPr>
          <w:p w14:paraId="6DD67A6C" w14:textId="77777777" w:rsidR="00A509ED" w:rsidRPr="002747F1" w:rsidRDefault="00A509ED"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13</w:t>
            </w:r>
          </w:p>
        </w:tc>
      </w:tr>
      <w:tr w:rsidR="00A509ED" w:rsidRPr="002747F1" w14:paraId="5495F7BD" w14:textId="77777777" w:rsidTr="00A509ED">
        <w:tc>
          <w:tcPr>
            <w:tcW w:w="464" w:type="pct"/>
            <w:vMerge w:val="restart"/>
            <w:shd w:val="clear" w:color="auto" w:fill="F2DBDB"/>
          </w:tcPr>
          <w:p w14:paraId="65CA7031" w14:textId="77777777" w:rsidR="00A509ED" w:rsidRPr="002747F1" w:rsidRDefault="00A509ED"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lastRenderedPageBreak/>
              <w:t>10.2</w:t>
            </w:r>
          </w:p>
        </w:tc>
        <w:tc>
          <w:tcPr>
            <w:tcW w:w="975" w:type="pct"/>
            <w:shd w:val="clear" w:color="auto" w:fill="F2DBDB" w:themeFill="accent2" w:themeFillTint="33"/>
            <w:vAlign w:val="center"/>
          </w:tcPr>
          <w:p w14:paraId="223EE790" w14:textId="77777777" w:rsidR="00A509ED" w:rsidRPr="002747F1" w:rsidRDefault="00A509ED"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Гуманитарный (лингвистический)</w:t>
            </w:r>
          </w:p>
        </w:tc>
        <w:tc>
          <w:tcPr>
            <w:tcW w:w="1512" w:type="pct"/>
            <w:vAlign w:val="center"/>
          </w:tcPr>
          <w:p w14:paraId="62463808" w14:textId="77777777" w:rsidR="00A509ED" w:rsidRPr="002747F1" w:rsidRDefault="00A509ED"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Иностранный язык (англ.). История. Право.</w:t>
            </w:r>
          </w:p>
        </w:tc>
        <w:tc>
          <w:tcPr>
            <w:tcW w:w="1025" w:type="pct"/>
            <w:vAlign w:val="center"/>
          </w:tcPr>
          <w:p w14:paraId="3AE07801" w14:textId="77777777" w:rsidR="00A509ED" w:rsidRPr="002747F1" w:rsidRDefault="00A509ED"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14</w:t>
            </w:r>
          </w:p>
        </w:tc>
        <w:tc>
          <w:tcPr>
            <w:tcW w:w="1024" w:type="pct"/>
            <w:vAlign w:val="center"/>
          </w:tcPr>
          <w:p w14:paraId="506883D2" w14:textId="77777777" w:rsidR="00A509ED" w:rsidRPr="002747F1" w:rsidRDefault="00A509ED"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16</w:t>
            </w:r>
          </w:p>
        </w:tc>
      </w:tr>
      <w:tr w:rsidR="00A509ED" w:rsidRPr="002747F1" w14:paraId="688CC6CC" w14:textId="77777777" w:rsidTr="00A509ED">
        <w:tc>
          <w:tcPr>
            <w:tcW w:w="464" w:type="pct"/>
            <w:vMerge/>
            <w:shd w:val="clear" w:color="auto" w:fill="F2DBDB"/>
          </w:tcPr>
          <w:p w14:paraId="184DEF72" w14:textId="77777777" w:rsidR="00A509ED" w:rsidRPr="002747F1" w:rsidRDefault="00A509ED" w:rsidP="007A4514">
            <w:pPr>
              <w:suppressAutoHyphens/>
              <w:spacing w:after="0" w:line="240" w:lineRule="auto"/>
              <w:jc w:val="both"/>
              <w:rPr>
                <w:rFonts w:ascii="Times New Roman" w:hAnsi="Times New Roman" w:cs="Times New Roman"/>
                <w:sz w:val="24"/>
                <w:szCs w:val="24"/>
              </w:rPr>
            </w:pPr>
          </w:p>
        </w:tc>
        <w:tc>
          <w:tcPr>
            <w:tcW w:w="975" w:type="pct"/>
            <w:shd w:val="clear" w:color="auto" w:fill="F2DBDB" w:themeFill="accent2" w:themeFillTint="33"/>
            <w:vAlign w:val="center"/>
          </w:tcPr>
          <w:p w14:paraId="00E79D78" w14:textId="77777777" w:rsidR="00A509ED" w:rsidRPr="002747F1" w:rsidRDefault="00A509ED"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Гуманитарный (социальный)</w:t>
            </w:r>
          </w:p>
        </w:tc>
        <w:tc>
          <w:tcPr>
            <w:tcW w:w="1512" w:type="pct"/>
            <w:vAlign w:val="center"/>
          </w:tcPr>
          <w:p w14:paraId="5090A8C9" w14:textId="77777777" w:rsidR="00A509ED" w:rsidRPr="002747F1" w:rsidRDefault="00A509ED"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Русский язык. Математика. Иностранный язык</w:t>
            </w:r>
          </w:p>
        </w:tc>
        <w:tc>
          <w:tcPr>
            <w:tcW w:w="1025" w:type="pct"/>
            <w:vAlign w:val="center"/>
          </w:tcPr>
          <w:p w14:paraId="58A7F698" w14:textId="77777777" w:rsidR="00A509ED" w:rsidRPr="002747F1" w:rsidRDefault="00A509ED"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18</w:t>
            </w:r>
          </w:p>
        </w:tc>
        <w:tc>
          <w:tcPr>
            <w:tcW w:w="1024" w:type="pct"/>
            <w:vAlign w:val="center"/>
          </w:tcPr>
          <w:p w14:paraId="3EAC06C7" w14:textId="77777777" w:rsidR="00A509ED" w:rsidRPr="002747F1" w:rsidRDefault="00A509ED"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1</w:t>
            </w:r>
            <w:r w:rsidR="00F12DF7" w:rsidRPr="002747F1">
              <w:rPr>
                <w:rFonts w:ascii="Times New Roman" w:hAnsi="Times New Roman" w:cs="Times New Roman"/>
                <w:sz w:val="24"/>
                <w:szCs w:val="24"/>
              </w:rPr>
              <w:t>9</w:t>
            </w:r>
          </w:p>
        </w:tc>
      </w:tr>
    </w:tbl>
    <w:p w14:paraId="7E3FE51F" w14:textId="77777777" w:rsidR="006A6357" w:rsidRPr="002747F1" w:rsidRDefault="001B50EA" w:rsidP="00D52D44">
      <w:pPr>
        <w:spacing w:before="240" w:after="0" w:line="240" w:lineRule="auto"/>
        <w:jc w:val="center"/>
        <w:rPr>
          <w:rFonts w:ascii="Times New Roman" w:eastAsia="Times New Roman" w:hAnsi="Times New Roman" w:cs="Times New Roman"/>
          <w:b/>
          <w:sz w:val="28"/>
          <w:szCs w:val="28"/>
        </w:rPr>
      </w:pPr>
      <w:r w:rsidRPr="002747F1">
        <w:rPr>
          <w:rFonts w:ascii="Times New Roman" w:eastAsia="Times New Roman" w:hAnsi="Times New Roman" w:cs="Times New Roman"/>
          <w:b/>
          <w:sz w:val="28"/>
          <w:szCs w:val="28"/>
        </w:rPr>
        <w:t xml:space="preserve">Информация о выполнении </w:t>
      </w:r>
    </w:p>
    <w:p w14:paraId="7445DAA8" w14:textId="77777777" w:rsidR="006A6357" w:rsidRPr="002747F1" w:rsidRDefault="001B50EA" w:rsidP="007A4514">
      <w:pPr>
        <w:spacing w:after="0" w:line="240" w:lineRule="auto"/>
        <w:jc w:val="center"/>
        <w:rPr>
          <w:rFonts w:ascii="Times New Roman" w:eastAsia="Times New Roman" w:hAnsi="Times New Roman" w:cs="Times New Roman"/>
          <w:b/>
          <w:sz w:val="28"/>
          <w:szCs w:val="28"/>
        </w:rPr>
      </w:pPr>
      <w:r w:rsidRPr="002747F1">
        <w:rPr>
          <w:rFonts w:ascii="Times New Roman" w:eastAsia="Times New Roman" w:hAnsi="Times New Roman" w:cs="Times New Roman"/>
          <w:b/>
          <w:sz w:val="28"/>
          <w:szCs w:val="28"/>
        </w:rPr>
        <w:t>Федерального закона «Об образовании в Российской Федерации»</w:t>
      </w:r>
    </w:p>
    <w:tbl>
      <w:tblPr>
        <w:tblpPr w:leftFromText="180" w:rightFromText="180" w:vertAnchor="text" w:horzAnchor="margin" w:tblpXSpec="center" w:tblpY="231"/>
        <w:tblW w:w="9659" w:type="dxa"/>
        <w:tblLayout w:type="fixed"/>
        <w:tblCellMar>
          <w:top w:w="40" w:type="dxa"/>
          <w:left w:w="40" w:type="dxa"/>
          <w:bottom w:w="40" w:type="dxa"/>
          <w:right w:w="40" w:type="dxa"/>
        </w:tblCellMar>
        <w:tblLook w:val="0000" w:firstRow="0" w:lastRow="0" w:firstColumn="0" w:lastColumn="0" w:noHBand="0" w:noVBand="0"/>
      </w:tblPr>
      <w:tblGrid>
        <w:gridCol w:w="5836"/>
        <w:gridCol w:w="1416"/>
        <w:gridCol w:w="1603"/>
        <w:gridCol w:w="804"/>
      </w:tblGrid>
      <w:tr w:rsidR="002747F1" w:rsidRPr="002747F1" w14:paraId="2A27390B" w14:textId="77777777" w:rsidTr="00DB762A">
        <w:tc>
          <w:tcPr>
            <w:tcW w:w="5836" w:type="dxa"/>
            <w:vMerge w:val="restart"/>
            <w:tcBorders>
              <w:top w:val="double" w:sz="4" w:space="0" w:color="000000"/>
              <w:left w:val="double" w:sz="4" w:space="0" w:color="000000"/>
              <w:bottom w:val="double" w:sz="4" w:space="0" w:color="000000"/>
              <w:right w:val="double" w:sz="4" w:space="0" w:color="000000"/>
            </w:tcBorders>
            <w:shd w:val="clear" w:color="auto" w:fill="92D050"/>
            <w:vAlign w:val="center"/>
          </w:tcPr>
          <w:p w14:paraId="36E25DBC" w14:textId="77777777" w:rsidR="006175CC" w:rsidRPr="002747F1" w:rsidRDefault="006175CC" w:rsidP="007A4514">
            <w:pPr>
              <w:widowControl w:val="0"/>
              <w:spacing w:after="0" w:line="240" w:lineRule="auto"/>
              <w:jc w:val="center"/>
              <w:rPr>
                <w:rFonts w:ascii="Times New Roman" w:eastAsia="Times New Roman" w:hAnsi="Times New Roman" w:cs="Times New Roman"/>
                <w:b/>
                <w:i/>
                <w:lang w:eastAsia="ru-RU"/>
              </w:rPr>
            </w:pPr>
            <w:r w:rsidRPr="002747F1">
              <w:rPr>
                <w:rFonts w:ascii="Times New Roman" w:eastAsia="Times New Roman" w:hAnsi="Times New Roman" w:cs="Times New Roman"/>
                <w:b/>
                <w:i/>
                <w:lang w:eastAsia="ru-RU"/>
              </w:rPr>
              <w:t>Параметры для сравнения</w:t>
            </w:r>
          </w:p>
        </w:tc>
        <w:tc>
          <w:tcPr>
            <w:tcW w:w="3823" w:type="dxa"/>
            <w:gridSpan w:val="3"/>
            <w:tcBorders>
              <w:top w:val="double" w:sz="4" w:space="0" w:color="000000"/>
              <w:left w:val="double" w:sz="4" w:space="0" w:color="000000"/>
              <w:bottom w:val="double" w:sz="4" w:space="0" w:color="000000"/>
              <w:right w:val="double" w:sz="4" w:space="0" w:color="000000"/>
            </w:tcBorders>
            <w:shd w:val="clear" w:color="auto" w:fill="92D050"/>
          </w:tcPr>
          <w:p w14:paraId="2532D522" w14:textId="77777777" w:rsidR="006175CC" w:rsidRPr="002747F1" w:rsidRDefault="006175CC" w:rsidP="007A4514">
            <w:pPr>
              <w:widowControl w:val="0"/>
              <w:spacing w:after="0" w:line="240" w:lineRule="auto"/>
              <w:jc w:val="center"/>
              <w:rPr>
                <w:rFonts w:ascii="Times New Roman" w:eastAsia="Times New Roman" w:hAnsi="Times New Roman" w:cs="Times New Roman"/>
                <w:b/>
                <w:i/>
                <w:lang w:eastAsia="ru-RU"/>
              </w:rPr>
            </w:pPr>
            <w:r w:rsidRPr="002747F1">
              <w:rPr>
                <w:rFonts w:ascii="Times New Roman" w:eastAsia="Times New Roman" w:hAnsi="Times New Roman" w:cs="Times New Roman"/>
                <w:b/>
                <w:i/>
                <w:lang w:eastAsia="ru-RU"/>
              </w:rPr>
              <w:t>Количество обучающихся</w:t>
            </w:r>
          </w:p>
        </w:tc>
      </w:tr>
      <w:tr w:rsidR="002747F1" w:rsidRPr="002747F1" w14:paraId="0EF76144" w14:textId="77777777" w:rsidTr="00DB762A">
        <w:trPr>
          <w:trHeight w:val="615"/>
        </w:trPr>
        <w:tc>
          <w:tcPr>
            <w:tcW w:w="5836" w:type="dxa"/>
            <w:vMerge/>
            <w:tcBorders>
              <w:top w:val="double" w:sz="4" w:space="0" w:color="000000"/>
              <w:left w:val="double" w:sz="4" w:space="0" w:color="000000"/>
              <w:bottom w:val="double" w:sz="4" w:space="0" w:color="000000"/>
              <w:right w:val="double" w:sz="4" w:space="0" w:color="000000"/>
            </w:tcBorders>
            <w:shd w:val="clear" w:color="auto" w:fill="92D050"/>
          </w:tcPr>
          <w:p w14:paraId="3DC41D9C" w14:textId="77777777" w:rsidR="006175CC" w:rsidRPr="002747F1" w:rsidRDefault="006175CC" w:rsidP="007A4514">
            <w:pPr>
              <w:widowControl w:val="0"/>
              <w:spacing w:after="0" w:line="240" w:lineRule="auto"/>
              <w:jc w:val="center"/>
              <w:rPr>
                <w:rFonts w:ascii="Times New Roman" w:eastAsia="Times New Roman" w:hAnsi="Times New Roman" w:cs="Times New Roman"/>
                <w:b/>
                <w:i/>
                <w:lang w:eastAsia="ru-RU"/>
              </w:rPr>
            </w:pPr>
          </w:p>
        </w:tc>
        <w:tc>
          <w:tcPr>
            <w:tcW w:w="1416" w:type="dxa"/>
            <w:tcBorders>
              <w:top w:val="double" w:sz="4" w:space="0" w:color="000000"/>
              <w:left w:val="double" w:sz="4" w:space="0" w:color="000000"/>
              <w:bottom w:val="double" w:sz="4" w:space="0" w:color="000000"/>
              <w:right w:val="double" w:sz="4" w:space="0" w:color="000000"/>
            </w:tcBorders>
            <w:shd w:val="clear" w:color="auto" w:fill="92D050"/>
          </w:tcPr>
          <w:p w14:paraId="27B0AF82" w14:textId="77777777" w:rsidR="006175CC" w:rsidRPr="002747F1" w:rsidRDefault="006175CC" w:rsidP="007A4514">
            <w:pPr>
              <w:widowControl w:val="0"/>
              <w:spacing w:after="0" w:line="240" w:lineRule="auto"/>
              <w:jc w:val="center"/>
              <w:rPr>
                <w:rFonts w:ascii="Times New Roman" w:eastAsia="Times New Roman" w:hAnsi="Times New Roman" w:cs="Times New Roman"/>
                <w:b/>
                <w:i/>
                <w:lang w:eastAsia="ru-RU"/>
              </w:rPr>
            </w:pPr>
            <w:r w:rsidRPr="002747F1">
              <w:rPr>
                <w:rFonts w:ascii="Times New Roman" w:eastAsia="Times New Roman" w:hAnsi="Times New Roman" w:cs="Times New Roman"/>
                <w:b/>
                <w:i/>
                <w:lang w:eastAsia="ru-RU"/>
              </w:rPr>
              <w:t xml:space="preserve">II </w:t>
            </w:r>
            <w:r w:rsidR="00930A56" w:rsidRPr="002747F1">
              <w:rPr>
                <w:rFonts w:ascii="Times New Roman" w:eastAsia="Times New Roman" w:hAnsi="Times New Roman" w:cs="Times New Roman"/>
                <w:b/>
                <w:i/>
                <w:lang w:eastAsia="ru-RU"/>
              </w:rPr>
              <w:t>уровень</w:t>
            </w:r>
          </w:p>
          <w:p w14:paraId="4049CCCB" w14:textId="77777777" w:rsidR="006175CC" w:rsidRPr="002747F1" w:rsidRDefault="006175CC" w:rsidP="007A4514">
            <w:pPr>
              <w:widowControl w:val="0"/>
              <w:spacing w:after="0" w:line="240" w:lineRule="auto"/>
              <w:jc w:val="center"/>
              <w:rPr>
                <w:rFonts w:ascii="Times New Roman" w:eastAsia="Times New Roman" w:hAnsi="Times New Roman" w:cs="Times New Roman"/>
                <w:b/>
                <w:i/>
                <w:lang w:eastAsia="ru-RU"/>
              </w:rPr>
            </w:pPr>
            <w:r w:rsidRPr="002747F1">
              <w:rPr>
                <w:rFonts w:ascii="Times New Roman" w:eastAsia="Times New Roman" w:hAnsi="Times New Roman" w:cs="Times New Roman"/>
                <w:b/>
                <w:i/>
                <w:lang w:eastAsia="ru-RU"/>
              </w:rPr>
              <w:t>(5-9 классы)</w:t>
            </w:r>
          </w:p>
        </w:tc>
        <w:tc>
          <w:tcPr>
            <w:tcW w:w="1603" w:type="dxa"/>
            <w:tcBorders>
              <w:top w:val="double" w:sz="4" w:space="0" w:color="000000"/>
              <w:left w:val="double" w:sz="4" w:space="0" w:color="000000"/>
              <w:bottom w:val="double" w:sz="4" w:space="0" w:color="000000"/>
              <w:right w:val="double" w:sz="4" w:space="0" w:color="000000"/>
            </w:tcBorders>
            <w:shd w:val="clear" w:color="auto" w:fill="92D050"/>
          </w:tcPr>
          <w:p w14:paraId="6A4254EC" w14:textId="77777777" w:rsidR="006175CC" w:rsidRPr="002747F1" w:rsidRDefault="006175CC" w:rsidP="007A4514">
            <w:pPr>
              <w:widowControl w:val="0"/>
              <w:spacing w:after="0" w:line="240" w:lineRule="auto"/>
              <w:jc w:val="center"/>
              <w:rPr>
                <w:rFonts w:ascii="Times New Roman" w:eastAsia="Times New Roman" w:hAnsi="Times New Roman" w:cs="Times New Roman"/>
                <w:b/>
                <w:i/>
                <w:lang w:eastAsia="ru-RU"/>
              </w:rPr>
            </w:pPr>
            <w:r w:rsidRPr="002747F1">
              <w:rPr>
                <w:rFonts w:ascii="Times New Roman" w:eastAsia="Times New Roman" w:hAnsi="Times New Roman" w:cs="Times New Roman"/>
                <w:b/>
                <w:i/>
                <w:lang w:eastAsia="ru-RU"/>
              </w:rPr>
              <w:t xml:space="preserve">III </w:t>
            </w:r>
            <w:r w:rsidR="00930A56" w:rsidRPr="002747F1">
              <w:rPr>
                <w:rFonts w:ascii="Times New Roman" w:eastAsia="Times New Roman" w:hAnsi="Times New Roman" w:cs="Times New Roman"/>
                <w:b/>
                <w:i/>
                <w:lang w:eastAsia="ru-RU"/>
              </w:rPr>
              <w:t>уровень</w:t>
            </w:r>
          </w:p>
          <w:p w14:paraId="0DC0BF06" w14:textId="77777777" w:rsidR="006175CC" w:rsidRPr="002747F1" w:rsidRDefault="006175CC" w:rsidP="007A4514">
            <w:pPr>
              <w:widowControl w:val="0"/>
              <w:spacing w:after="0" w:line="240" w:lineRule="auto"/>
              <w:jc w:val="center"/>
              <w:rPr>
                <w:rFonts w:ascii="Times New Roman" w:eastAsia="Times New Roman" w:hAnsi="Times New Roman" w:cs="Times New Roman"/>
                <w:b/>
                <w:i/>
                <w:lang w:eastAsia="ru-RU"/>
              </w:rPr>
            </w:pPr>
            <w:r w:rsidRPr="002747F1">
              <w:rPr>
                <w:rFonts w:ascii="Times New Roman" w:eastAsia="Times New Roman" w:hAnsi="Times New Roman" w:cs="Times New Roman"/>
                <w:b/>
                <w:i/>
                <w:lang w:eastAsia="ru-RU"/>
              </w:rPr>
              <w:t>(10-11 классы)</w:t>
            </w:r>
          </w:p>
        </w:tc>
        <w:tc>
          <w:tcPr>
            <w:tcW w:w="804" w:type="dxa"/>
            <w:tcBorders>
              <w:top w:val="double" w:sz="4" w:space="0" w:color="000000"/>
              <w:left w:val="double" w:sz="4" w:space="0" w:color="000000"/>
              <w:bottom w:val="double" w:sz="4" w:space="0" w:color="000000"/>
              <w:right w:val="double" w:sz="4" w:space="0" w:color="000000"/>
            </w:tcBorders>
            <w:shd w:val="clear" w:color="auto" w:fill="92D050"/>
          </w:tcPr>
          <w:p w14:paraId="366D0220" w14:textId="77777777" w:rsidR="006175CC" w:rsidRPr="002747F1" w:rsidRDefault="006175CC" w:rsidP="007A4514">
            <w:pPr>
              <w:widowControl w:val="0"/>
              <w:spacing w:after="0" w:line="240" w:lineRule="auto"/>
              <w:jc w:val="center"/>
              <w:rPr>
                <w:rFonts w:ascii="Times New Roman" w:eastAsia="Times New Roman" w:hAnsi="Times New Roman" w:cs="Times New Roman"/>
                <w:b/>
                <w:i/>
                <w:lang w:eastAsia="ru-RU"/>
              </w:rPr>
            </w:pPr>
            <w:r w:rsidRPr="002747F1">
              <w:rPr>
                <w:rFonts w:ascii="Times New Roman" w:eastAsia="Times New Roman" w:hAnsi="Times New Roman" w:cs="Times New Roman"/>
                <w:b/>
                <w:i/>
                <w:lang w:eastAsia="ru-RU"/>
              </w:rPr>
              <w:t>Итого</w:t>
            </w:r>
          </w:p>
        </w:tc>
      </w:tr>
      <w:tr w:rsidR="002747F1" w:rsidRPr="002747F1" w14:paraId="45F30001" w14:textId="77777777" w:rsidTr="00DB762A">
        <w:trPr>
          <w:trHeight w:val="405"/>
        </w:trPr>
        <w:tc>
          <w:tcPr>
            <w:tcW w:w="5836" w:type="dxa"/>
            <w:tcBorders>
              <w:top w:val="double" w:sz="4" w:space="0" w:color="000000"/>
              <w:left w:val="double" w:sz="4" w:space="0" w:color="000000"/>
              <w:bottom w:val="double" w:sz="4" w:space="0" w:color="000000"/>
              <w:right w:val="double" w:sz="4" w:space="0" w:color="000000"/>
            </w:tcBorders>
          </w:tcPr>
          <w:p w14:paraId="435B26CC" w14:textId="77777777" w:rsidR="006175CC" w:rsidRPr="002747F1" w:rsidRDefault="006175CC" w:rsidP="007A4514">
            <w:pPr>
              <w:widowControl w:val="0"/>
              <w:spacing w:after="0" w:line="240" w:lineRule="auto"/>
              <w:jc w:val="both"/>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На 01.01.2021</w:t>
            </w:r>
          </w:p>
        </w:tc>
        <w:tc>
          <w:tcPr>
            <w:tcW w:w="1416" w:type="dxa"/>
            <w:tcBorders>
              <w:top w:val="double" w:sz="4" w:space="0" w:color="000000"/>
              <w:left w:val="double" w:sz="4" w:space="0" w:color="000000"/>
              <w:bottom w:val="double" w:sz="4" w:space="0" w:color="000000"/>
              <w:right w:val="double" w:sz="4" w:space="0" w:color="000000"/>
            </w:tcBorders>
          </w:tcPr>
          <w:p w14:paraId="1AEC49B0" w14:textId="77777777" w:rsidR="006175CC" w:rsidRPr="002747F1" w:rsidRDefault="006175CC"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568</w:t>
            </w:r>
          </w:p>
        </w:tc>
        <w:tc>
          <w:tcPr>
            <w:tcW w:w="1603" w:type="dxa"/>
            <w:tcBorders>
              <w:top w:val="double" w:sz="4" w:space="0" w:color="000000"/>
              <w:left w:val="double" w:sz="4" w:space="0" w:color="000000"/>
              <w:bottom w:val="double" w:sz="4" w:space="0" w:color="000000"/>
              <w:right w:val="double" w:sz="4" w:space="0" w:color="000000"/>
            </w:tcBorders>
          </w:tcPr>
          <w:p w14:paraId="75D395CA" w14:textId="77777777" w:rsidR="006175CC" w:rsidRPr="002747F1" w:rsidRDefault="006175CC"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120</w:t>
            </w:r>
          </w:p>
        </w:tc>
        <w:tc>
          <w:tcPr>
            <w:tcW w:w="804" w:type="dxa"/>
            <w:tcBorders>
              <w:top w:val="double" w:sz="4" w:space="0" w:color="000000"/>
              <w:left w:val="double" w:sz="4" w:space="0" w:color="000000"/>
              <w:bottom w:val="double" w:sz="4" w:space="0" w:color="000000"/>
              <w:right w:val="double" w:sz="4" w:space="0" w:color="000000"/>
            </w:tcBorders>
          </w:tcPr>
          <w:p w14:paraId="512650B5" w14:textId="77777777" w:rsidR="006175CC" w:rsidRPr="002747F1" w:rsidRDefault="006175CC"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648</w:t>
            </w:r>
          </w:p>
        </w:tc>
      </w:tr>
      <w:tr w:rsidR="002747F1" w:rsidRPr="002747F1" w14:paraId="049602C7" w14:textId="77777777" w:rsidTr="00DB762A">
        <w:trPr>
          <w:trHeight w:val="211"/>
        </w:trPr>
        <w:tc>
          <w:tcPr>
            <w:tcW w:w="5836" w:type="dxa"/>
            <w:tcBorders>
              <w:top w:val="double" w:sz="4" w:space="0" w:color="000000"/>
              <w:left w:val="double" w:sz="4" w:space="0" w:color="000000"/>
              <w:bottom w:val="double" w:sz="4" w:space="0" w:color="000000"/>
              <w:right w:val="double" w:sz="4" w:space="0" w:color="000000"/>
            </w:tcBorders>
          </w:tcPr>
          <w:p w14:paraId="1653EE72" w14:textId="77777777" w:rsidR="006175CC" w:rsidRPr="002747F1" w:rsidRDefault="006175CC" w:rsidP="007A4514">
            <w:pPr>
              <w:widowControl w:val="0"/>
              <w:spacing w:after="0" w:line="240" w:lineRule="auto"/>
              <w:jc w:val="both"/>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На 31.12.2021</w:t>
            </w:r>
          </w:p>
        </w:tc>
        <w:tc>
          <w:tcPr>
            <w:tcW w:w="1416" w:type="dxa"/>
            <w:tcBorders>
              <w:top w:val="double" w:sz="4" w:space="0" w:color="000000"/>
              <w:left w:val="double" w:sz="4" w:space="0" w:color="000000"/>
              <w:bottom w:val="double" w:sz="4" w:space="0" w:color="000000"/>
              <w:right w:val="double" w:sz="4" w:space="0" w:color="000000"/>
            </w:tcBorders>
          </w:tcPr>
          <w:p w14:paraId="2CEF5B37" w14:textId="77777777" w:rsidR="006175CC" w:rsidRPr="002747F1" w:rsidRDefault="006175CC"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844</w:t>
            </w:r>
          </w:p>
        </w:tc>
        <w:tc>
          <w:tcPr>
            <w:tcW w:w="1603" w:type="dxa"/>
            <w:tcBorders>
              <w:top w:val="double" w:sz="4" w:space="0" w:color="000000"/>
              <w:left w:val="double" w:sz="4" w:space="0" w:color="000000"/>
              <w:bottom w:val="double" w:sz="4" w:space="0" w:color="000000"/>
              <w:right w:val="double" w:sz="4" w:space="0" w:color="000000"/>
            </w:tcBorders>
          </w:tcPr>
          <w:p w14:paraId="758B119D" w14:textId="77777777" w:rsidR="006175CC" w:rsidRPr="002747F1" w:rsidRDefault="006175CC"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128</w:t>
            </w:r>
          </w:p>
        </w:tc>
        <w:tc>
          <w:tcPr>
            <w:tcW w:w="804" w:type="dxa"/>
            <w:tcBorders>
              <w:top w:val="double" w:sz="4" w:space="0" w:color="000000"/>
              <w:left w:val="double" w:sz="4" w:space="0" w:color="000000"/>
              <w:bottom w:val="double" w:sz="4" w:space="0" w:color="000000"/>
              <w:right w:val="double" w:sz="4" w:space="0" w:color="000000"/>
            </w:tcBorders>
          </w:tcPr>
          <w:p w14:paraId="732F9C8F" w14:textId="77777777" w:rsidR="006175CC" w:rsidRPr="002747F1" w:rsidRDefault="006175CC"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688</w:t>
            </w:r>
          </w:p>
        </w:tc>
      </w:tr>
      <w:tr w:rsidR="002747F1" w:rsidRPr="002747F1" w14:paraId="5ECC5BC0" w14:textId="77777777" w:rsidTr="00DB762A">
        <w:tc>
          <w:tcPr>
            <w:tcW w:w="5836" w:type="dxa"/>
            <w:tcBorders>
              <w:top w:val="double" w:sz="4" w:space="0" w:color="000000"/>
              <w:left w:val="double" w:sz="4" w:space="0" w:color="000000"/>
              <w:bottom w:val="double" w:sz="4" w:space="0" w:color="000000"/>
              <w:right w:val="double" w:sz="4" w:space="0" w:color="000000"/>
            </w:tcBorders>
          </w:tcPr>
          <w:p w14:paraId="09F54445" w14:textId="77777777" w:rsidR="006175CC" w:rsidRPr="002747F1" w:rsidRDefault="006175CC" w:rsidP="007A4514">
            <w:pPr>
              <w:widowControl w:val="0"/>
              <w:spacing w:after="0" w:line="240" w:lineRule="auto"/>
              <w:jc w:val="both"/>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Переведены в следующий класс (общеобразовательные и профильные классы)</w:t>
            </w:r>
          </w:p>
        </w:tc>
        <w:tc>
          <w:tcPr>
            <w:tcW w:w="1416" w:type="dxa"/>
            <w:tcBorders>
              <w:top w:val="double" w:sz="4" w:space="0" w:color="000000"/>
              <w:left w:val="double" w:sz="4" w:space="0" w:color="000000"/>
              <w:bottom w:val="double" w:sz="4" w:space="0" w:color="000000"/>
              <w:right w:val="double" w:sz="4" w:space="0" w:color="000000"/>
            </w:tcBorders>
          </w:tcPr>
          <w:p w14:paraId="2148B27B" w14:textId="77777777" w:rsidR="006175CC" w:rsidRPr="002747F1" w:rsidRDefault="003419FA"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444</w:t>
            </w:r>
          </w:p>
          <w:p w14:paraId="7CF3E0FC" w14:textId="77777777" w:rsidR="006175CC" w:rsidRPr="002747F1" w:rsidRDefault="006175CC"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(5-8 классы)</w:t>
            </w:r>
          </w:p>
        </w:tc>
        <w:tc>
          <w:tcPr>
            <w:tcW w:w="1603" w:type="dxa"/>
            <w:tcBorders>
              <w:top w:val="double" w:sz="4" w:space="0" w:color="000000"/>
              <w:left w:val="double" w:sz="4" w:space="0" w:color="000000"/>
              <w:bottom w:val="double" w:sz="4" w:space="0" w:color="000000"/>
              <w:right w:val="double" w:sz="4" w:space="0" w:color="000000"/>
            </w:tcBorders>
          </w:tcPr>
          <w:p w14:paraId="330B2E9D" w14:textId="77777777" w:rsidR="006175CC" w:rsidRPr="002747F1" w:rsidRDefault="003419FA"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60</w:t>
            </w:r>
          </w:p>
          <w:p w14:paraId="4F081BAB" w14:textId="77777777" w:rsidR="006175CC" w:rsidRPr="002747F1" w:rsidRDefault="006175CC"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(11-й класс)</w:t>
            </w:r>
          </w:p>
        </w:tc>
        <w:tc>
          <w:tcPr>
            <w:tcW w:w="804" w:type="dxa"/>
            <w:tcBorders>
              <w:top w:val="double" w:sz="4" w:space="0" w:color="000000"/>
              <w:left w:val="double" w:sz="4" w:space="0" w:color="000000"/>
              <w:bottom w:val="double" w:sz="4" w:space="0" w:color="000000"/>
              <w:right w:val="double" w:sz="4" w:space="0" w:color="000000"/>
            </w:tcBorders>
          </w:tcPr>
          <w:p w14:paraId="051A58C6" w14:textId="77777777" w:rsidR="006175CC" w:rsidRPr="002747F1" w:rsidRDefault="003419FA"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504</w:t>
            </w:r>
          </w:p>
        </w:tc>
      </w:tr>
      <w:tr w:rsidR="002747F1" w:rsidRPr="002747F1" w14:paraId="689468EF" w14:textId="77777777" w:rsidTr="00DB762A">
        <w:tc>
          <w:tcPr>
            <w:tcW w:w="5836" w:type="dxa"/>
            <w:tcBorders>
              <w:top w:val="double" w:sz="4" w:space="0" w:color="000000"/>
              <w:left w:val="double" w:sz="4" w:space="0" w:color="000000"/>
              <w:bottom w:val="double" w:sz="4" w:space="0" w:color="000000"/>
              <w:right w:val="double" w:sz="4" w:space="0" w:color="000000"/>
            </w:tcBorders>
          </w:tcPr>
          <w:p w14:paraId="60E8BAF3" w14:textId="77777777" w:rsidR="006175CC" w:rsidRPr="002747F1" w:rsidRDefault="006175CC" w:rsidP="007A4514">
            <w:pPr>
              <w:widowControl w:val="0"/>
              <w:spacing w:after="0" w:line="240" w:lineRule="auto"/>
              <w:jc w:val="both"/>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Допущены к государственной итоговой  аттестации</w:t>
            </w:r>
          </w:p>
        </w:tc>
        <w:tc>
          <w:tcPr>
            <w:tcW w:w="1416" w:type="dxa"/>
            <w:tcBorders>
              <w:top w:val="double" w:sz="4" w:space="0" w:color="000000"/>
              <w:left w:val="double" w:sz="4" w:space="0" w:color="000000"/>
              <w:bottom w:val="double" w:sz="4" w:space="0" w:color="000000"/>
              <w:right w:val="double" w:sz="4" w:space="0" w:color="000000"/>
            </w:tcBorders>
          </w:tcPr>
          <w:p w14:paraId="5B58F330" w14:textId="77777777" w:rsidR="006175CC" w:rsidRPr="002747F1" w:rsidRDefault="006175CC"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119</w:t>
            </w:r>
          </w:p>
        </w:tc>
        <w:tc>
          <w:tcPr>
            <w:tcW w:w="1603" w:type="dxa"/>
            <w:tcBorders>
              <w:top w:val="double" w:sz="4" w:space="0" w:color="000000"/>
              <w:left w:val="double" w:sz="4" w:space="0" w:color="000000"/>
              <w:bottom w:val="double" w:sz="4" w:space="0" w:color="000000"/>
              <w:right w:val="double" w:sz="4" w:space="0" w:color="000000"/>
            </w:tcBorders>
          </w:tcPr>
          <w:p w14:paraId="7E765C63" w14:textId="77777777" w:rsidR="006175CC" w:rsidRPr="002747F1" w:rsidRDefault="006175CC"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57</w:t>
            </w:r>
          </w:p>
        </w:tc>
        <w:tc>
          <w:tcPr>
            <w:tcW w:w="804" w:type="dxa"/>
            <w:tcBorders>
              <w:top w:val="double" w:sz="4" w:space="0" w:color="000000"/>
              <w:left w:val="double" w:sz="4" w:space="0" w:color="000000"/>
              <w:bottom w:val="double" w:sz="4" w:space="0" w:color="000000"/>
              <w:right w:val="double" w:sz="4" w:space="0" w:color="000000"/>
            </w:tcBorders>
          </w:tcPr>
          <w:p w14:paraId="1DC34E02" w14:textId="77777777" w:rsidR="006175CC" w:rsidRPr="002747F1" w:rsidRDefault="006175CC"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157</w:t>
            </w:r>
          </w:p>
        </w:tc>
      </w:tr>
      <w:tr w:rsidR="002747F1" w:rsidRPr="002747F1" w14:paraId="1D390993" w14:textId="77777777" w:rsidTr="00DB762A">
        <w:trPr>
          <w:trHeight w:val="184"/>
        </w:trPr>
        <w:tc>
          <w:tcPr>
            <w:tcW w:w="5836" w:type="dxa"/>
            <w:tcBorders>
              <w:top w:val="double" w:sz="4" w:space="0" w:color="000000"/>
              <w:left w:val="double" w:sz="4" w:space="0" w:color="000000"/>
              <w:bottom w:val="double" w:sz="4" w:space="0" w:color="000000"/>
              <w:right w:val="double" w:sz="4" w:space="0" w:color="000000"/>
            </w:tcBorders>
          </w:tcPr>
          <w:p w14:paraId="208A7A3C" w14:textId="77777777" w:rsidR="006175CC" w:rsidRPr="002747F1" w:rsidRDefault="006175CC" w:rsidP="007A4514">
            <w:pPr>
              <w:widowControl w:val="0"/>
              <w:spacing w:after="0" w:line="240" w:lineRule="auto"/>
              <w:jc w:val="both"/>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Оставлены на повторное обучение</w:t>
            </w:r>
          </w:p>
        </w:tc>
        <w:tc>
          <w:tcPr>
            <w:tcW w:w="1416" w:type="dxa"/>
            <w:tcBorders>
              <w:top w:val="double" w:sz="4" w:space="0" w:color="000000"/>
              <w:left w:val="double" w:sz="4" w:space="0" w:color="000000"/>
              <w:bottom w:val="double" w:sz="4" w:space="0" w:color="000000"/>
              <w:right w:val="double" w:sz="4" w:space="0" w:color="000000"/>
            </w:tcBorders>
          </w:tcPr>
          <w:p w14:paraId="7B80085D" w14:textId="77777777" w:rsidR="006175CC" w:rsidRPr="002747F1" w:rsidRDefault="006175CC"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1</w:t>
            </w:r>
          </w:p>
        </w:tc>
        <w:tc>
          <w:tcPr>
            <w:tcW w:w="1603" w:type="dxa"/>
            <w:tcBorders>
              <w:top w:val="double" w:sz="4" w:space="0" w:color="000000"/>
              <w:left w:val="double" w:sz="4" w:space="0" w:color="000000"/>
              <w:bottom w:val="double" w:sz="4" w:space="0" w:color="000000"/>
              <w:right w:val="double" w:sz="4" w:space="0" w:color="000000"/>
            </w:tcBorders>
          </w:tcPr>
          <w:p w14:paraId="79CDDD4E" w14:textId="77777777" w:rsidR="006175CC" w:rsidRPr="002747F1" w:rsidRDefault="006175CC"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0</w:t>
            </w:r>
          </w:p>
        </w:tc>
        <w:tc>
          <w:tcPr>
            <w:tcW w:w="804" w:type="dxa"/>
            <w:tcBorders>
              <w:top w:val="double" w:sz="4" w:space="0" w:color="000000"/>
              <w:left w:val="double" w:sz="4" w:space="0" w:color="000000"/>
              <w:bottom w:val="double" w:sz="4" w:space="0" w:color="000000"/>
              <w:right w:val="double" w:sz="4" w:space="0" w:color="000000"/>
            </w:tcBorders>
          </w:tcPr>
          <w:p w14:paraId="69AFED8C" w14:textId="77777777" w:rsidR="006175CC" w:rsidRPr="002747F1" w:rsidRDefault="006175CC"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1</w:t>
            </w:r>
          </w:p>
        </w:tc>
      </w:tr>
      <w:tr w:rsidR="002747F1" w:rsidRPr="002747F1" w14:paraId="70E2B0FD" w14:textId="77777777" w:rsidTr="00DB762A">
        <w:tc>
          <w:tcPr>
            <w:tcW w:w="5836" w:type="dxa"/>
            <w:tcBorders>
              <w:top w:val="double" w:sz="4" w:space="0" w:color="000000"/>
              <w:left w:val="double" w:sz="4" w:space="0" w:color="000000"/>
              <w:bottom w:val="double" w:sz="4" w:space="0" w:color="000000"/>
              <w:right w:val="double" w:sz="4" w:space="0" w:color="000000"/>
            </w:tcBorders>
          </w:tcPr>
          <w:p w14:paraId="30310D97" w14:textId="77777777" w:rsidR="006175CC" w:rsidRPr="002747F1" w:rsidRDefault="006175CC" w:rsidP="007A4514">
            <w:pPr>
              <w:widowControl w:val="0"/>
              <w:spacing w:after="0" w:line="240" w:lineRule="auto"/>
              <w:jc w:val="both"/>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Домашнее обучение (на конец года)</w:t>
            </w:r>
          </w:p>
        </w:tc>
        <w:tc>
          <w:tcPr>
            <w:tcW w:w="1416" w:type="dxa"/>
            <w:tcBorders>
              <w:top w:val="double" w:sz="4" w:space="0" w:color="000000"/>
              <w:left w:val="double" w:sz="4" w:space="0" w:color="000000"/>
              <w:bottom w:val="double" w:sz="4" w:space="0" w:color="000000"/>
              <w:right w:val="double" w:sz="4" w:space="0" w:color="000000"/>
            </w:tcBorders>
          </w:tcPr>
          <w:p w14:paraId="64E334BE" w14:textId="77777777" w:rsidR="006175CC" w:rsidRPr="002747F1" w:rsidRDefault="006175CC"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1</w:t>
            </w:r>
          </w:p>
        </w:tc>
        <w:tc>
          <w:tcPr>
            <w:tcW w:w="1603" w:type="dxa"/>
            <w:tcBorders>
              <w:top w:val="double" w:sz="4" w:space="0" w:color="000000"/>
              <w:left w:val="double" w:sz="4" w:space="0" w:color="000000"/>
              <w:bottom w:val="double" w:sz="4" w:space="0" w:color="000000"/>
              <w:right w:val="double" w:sz="4" w:space="0" w:color="000000"/>
            </w:tcBorders>
          </w:tcPr>
          <w:p w14:paraId="7B6B4386" w14:textId="77777777" w:rsidR="006175CC" w:rsidRPr="002747F1" w:rsidRDefault="006175CC"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0</w:t>
            </w:r>
          </w:p>
        </w:tc>
        <w:tc>
          <w:tcPr>
            <w:tcW w:w="804" w:type="dxa"/>
            <w:tcBorders>
              <w:top w:val="double" w:sz="4" w:space="0" w:color="000000"/>
              <w:left w:val="double" w:sz="4" w:space="0" w:color="000000"/>
              <w:bottom w:val="double" w:sz="4" w:space="0" w:color="000000"/>
              <w:right w:val="double" w:sz="4" w:space="0" w:color="000000"/>
            </w:tcBorders>
          </w:tcPr>
          <w:p w14:paraId="5D0A5819" w14:textId="77777777" w:rsidR="006175CC" w:rsidRPr="002747F1" w:rsidRDefault="006175CC"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1</w:t>
            </w:r>
          </w:p>
        </w:tc>
      </w:tr>
      <w:tr w:rsidR="002747F1" w:rsidRPr="002747F1" w14:paraId="3F81EBDA" w14:textId="77777777" w:rsidTr="00DB762A">
        <w:tc>
          <w:tcPr>
            <w:tcW w:w="5836" w:type="dxa"/>
            <w:tcBorders>
              <w:top w:val="double" w:sz="4" w:space="0" w:color="000000"/>
              <w:left w:val="double" w:sz="4" w:space="0" w:color="000000"/>
              <w:bottom w:val="double" w:sz="4" w:space="0" w:color="000000"/>
              <w:right w:val="double" w:sz="4" w:space="0" w:color="000000"/>
            </w:tcBorders>
          </w:tcPr>
          <w:p w14:paraId="43ACC80E" w14:textId="77777777" w:rsidR="006175CC" w:rsidRPr="002747F1" w:rsidRDefault="006175CC" w:rsidP="007A4514">
            <w:pPr>
              <w:widowControl w:val="0"/>
              <w:spacing w:after="0" w:line="240" w:lineRule="auto"/>
              <w:jc w:val="both"/>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Экстернат (семейное образование)</w:t>
            </w:r>
          </w:p>
        </w:tc>
        <w:tc>
          <w:tcPr>
            <w:tcW w:w="1416" w:type="dxa"/>
            <w:tcBorders>
              <w:top w:val="double" w:sz="4" w:space="0" w:color="000000"/>
              <w:left w:val="double" w:sz="4" w:space="0" w:color="000000"/>
              <w:bottom w:val="double" w:sz="4" w:space="0" w:color="000000"/>
              <w:right w:val="double" w:sz="4" w:space="0" w:color="000000"/>
            </w:tcBorders>
          </w:tcPr>
          <w:p w14:paraId="56839B86" w14:textId="77777777" w:rsidR="006175CC" w:rsidRPr="002747F1" w:rsidRDefault="006175CC"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1</w:t>
            </w:r>
          </w:p>
        </w:tc>
        <w:tc>
          <w:tcPr>
            <w:tcW w:w="1603" w:type="dxa"/>
            <w:tcBorders>
              <w:top w:val="double" w:sz="4" w:space="0" w:color="000000"/>
              <w:left w:val="double" w:sz="4" w:space="0" w:color="000000"/>
              <w:bottom w:val="double" w:sz="4" w:space="0" w:color="000000"/>
              <w:right w:val="double" w:sz="4" w:space="0" w:color="000000"/>
            </w:tcBorders>
          </w:tcPr>
          <w:p w14:paraId="11F246BD" w14:textId="77777777" w:rsidR="006175CC" w:rsidRPr="002747F1" w:rsidRDefault="006175CC"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1</w:t>
            </w:r>
          </w:p>
        </w:tc>
        <w:tc>
          <w:tcPr>
            <w:tcW w:w="804" w:type="dxa"/>
            <w:tcBorders>
              <w:top w:val="double" w:sz="4" w:space="0" w:color="000000"/>
              <w:left w:val="double" w:sz="4" w:space="0" w:color="000000"/>
              <w:bottom w:val="double" w:sz="4" w:space="0" w:color="000000"/>
              <w:right w:val="double" w:sz="4" w:space="0" w:color="000000"/>
            </w:tcBorders>
          </w:tcPr>
          <w:p w14:paraId="16907916" w14:textId="77777777" w:rsidR="006175CC" w:rsidRPr="002747F1" w:rsidRDefault="006175CC"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2</w:t>
            </w:r>
          </w:p>
        </w:tc>
      </w:tr>
      <w:tr w:rsidR="002747F1" w:rsidRPr="002747F1" w14:paraId="10602DA4" w14:textId="77777777" w:rsidTr="00DB762A">
        <w:trPr>
          <w:trHeight w:val="237"/>
        </w:trPr>
        <w:tc>
          <w:tcPr>
            <w:tcW w:w="5836" w:type="dxa"/>
            <w:tcBorders>
              <w:top w:val="double" w:sz="4" w:space="0" w:color="000000"/>
              <w:left w:val="double" w:sz="4" w:space="0" w:color="000000"/>
              <w:bottom w:val="double" w:sz="4" w:space="0" w:color="000000"/>
              <w:right w:val="double" w:sz="4" w:space="0" w:color="000000"/>
            </w:tcBorders>
          </w:tcPr>
          <w:p w14:paraId="7641E023" w14:textId="77777777" w:rsidR="006175CC" w:rsidRPr="002747F1" w:rsidRDefault="006175CC" w:rsidP="007A4514">
            <w:pPr>
              <w:widowControl w:val="0"/>
              <w:spacing w:after="0" w:line="240" w:lineRule="auto"/>
              <w:jc w:val="both"/>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Классы специального (коррекционного) обучения с ОВЗ VII вида</w:t>
            </w:r>
          </w:p>
        </w:tc>
        <w:tc>
          <w:tcPr>
            <w:tcW w:w="1416" w:type="dxa"/>
            <w:tcBorders>
              <w:top w:val="double" w:sz="4" w:space="0" w:color="000000"/>
              <w:left w:val="double" w:sz="4" w:space="0" w:color="000000"/>
              <w:bottom w:val="double" w:sz="4" w:space="0" w:color="000000"/>
              <w:right w:val="double" w:sz="4" w:space="0" w:color="000000"/>
            </w:tcBorders>
          </w:tcPr>
          <w:p w14:paraId="584085AA" w14:textId="77777777" w:rsidR="006175CC" w:rsidRPr="002747F1" w:rsidRDefault="006175CC"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0</w:t>
            </w:r>
          </w:p>
        </w:tc>
        <w:tc>
          <w:tcPr>
            <w:tcW w:w="1603" w:type="dxa"/>
            <w:tcBorders>
              <w:top w:val="double" w:sz="4" w:space="0" w:color="000000"/>
              <w:left w:val="double" w:sz="4" w:space="0" w:color="000000"/>
              <w:bottom w:val="double" w:sz="4" w:space="0" w:color="000000"/>
              <w:right w:val="double" w:sz="4" w:space="0" w:color="000000"/>
            </w:tcBorders>
          </w:tcPr>
          <w:p w14:paraId="3E54BAC7" w14:textId="77777777" w:rsidR="006175CC" w:rsidRPr="002747F1" w:rsidRDefault="006175CC"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0</w:t>
            </w:r>
          </w:p>
        </w:tc>
        <w:tc>
          <w:tcPr>
            <w:tcW w:w="804" w:type="dxa"/>
            <w:tcBorders>
              <w:top w:val="double" w:sz="4" w:space="0" w:color="000000"/>
              <w:left w:val="double" w:sz="4" w:space="0" w:color="000000"/>
              <w:bottom w:val="double" w:sz="4" w:space="0" w:color="000000"/>
              <w:right w:val="double" w:sz="4" w:space="0" w:color="000000"/>
            </w:tcBorders>
          </w:tcPr>
          <w:p w14:paraId="538E2CF9" w14:textId="77777777" w:rsidR="006175CC" w:rsidRPr="002747F1" w:rsidRDefault="006175CC"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0</w:t>
            </w:r>
          </w:p>
        </w:tc>
      </w:tr>
      <w:tr w:rsidR="002747F1" w:rsidRPr="002747F1" w14:paraId="2D5295F0" w14:textId="77777777" w:rsidTr="00DB762A">
        <w:trPr>
          <w:trHeight w:val="237"/>
        </w:trPr>
        <w:tc>
          <w:tcPr>
            <w:tcW w:w="5836" w:type="dxa"/>
            <w:tcBorders>
              <w:top w:val="double" w:sz="4" w:space="0" w:color="000000"/>
              <w:left w:val="double" w:sz="4" w:space="0" w:color="000000"/>
              <w:bottom w:val="double" w:sz="4" w:space="0" w:color="000000"/>
              <w:right w:val="double" w:sz="4" w:space="0" w:color="000000"/>
            </w:tcBorders>
          </w:tcPr>
          <w:p w14:paraId="54C3B69B" w14:textId="77777777" w:rsidR="006175CC" w:rsidRPr="002747F1" w:rsidRDefault="006175CC" w:rsidP="007A4514">
            <w:pPr>
              <w:widowControl w:val="0"/>
              <w:spacing w:after="0" w:line="240" w:lineRule="auto"/>
              <w:jc w:val="both"/>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Инклюзивно обучающиеся</w:t>
            </w:r>
          </w:p>
        </w:tc>
        <w:tc>
          <w:tcPr>
            <w:tcW w:w="1416" w:type="dxa"/>
            <w:tcBorders>
              <w:top w:val="double" w:sz="4" w:space="0" w:color="000000"/>
              <w:left w:val="double" w:sz="4" w:space="0" w:color="000000"/>
              <w:bottom w:val="double" w:sz="4" w:space="0" w:color="000000"/>
              <w:right w:val="double" w:sz="4" w:space="0" w:color="000000"/>
            </w:tcBorders>
          </w:tcPr>
          <w:p w14:paraId="734143D4" w14:textId="77777777" w:rsidR="006175CC" w:rsidRPr="002747F1" w:rsidRDefault="006175CC"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1</w:t>
            </w:r>
          </w:p>
        </w:tc>
        <w:tc>
          <w:tcPr>
            <w:tcW w:w="1603" w:type="dxa"/>
            <w:tcBorders>
              <w:top w:val="double" w:sz="4" w:space="0" w:color="000000"/>
              <w:left w:val="double" w:sz="4" w:space="0" w:color="000000"/>
              <w:bottom w:val="double" w:sz="4" w:space="0" w:color="000000"/>
              <w:right w:val="double" w:sz="4" w:space="0" w:color="000000"/>
            </w:tcBorders>
          </w:tcPr>
          <w:p w14:paraId="29D40EF5" w14:textId="77777777" w:rsidR="006175CC" w:rsidRPr="002747F1" w:rsidRDefault="006175CC"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0</w:t>
            </w:r>
          </w:p>
        </w:tc>
        <w:tc>
          <w:tcPr>
            <w:tcW w:w="804" w:type="dxa"/>
            <w:tcBorders>
              <w:top w:val="double" w:sz="4" w:space="0" w:color="000000"/>
              <w:left w:val="double" w:sz="4" w:space="0" w:color="000000"/>
              <w:bottom w:val="double" w:sz="4" w:space="0" w:color="000000"/>
              <w:right w:val="double" w:sz="4" w:space="0" w:color="000000"/>
            </w:tcBorders>
          </w:tcPr>
          <w:p w14:paraId="474E990E" w14:textId="77777777" w:rsidR="006175CC" w:rsidRPr="002747F1" w:rsidRDefault="006175CC"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1</w:t>
            </w:r>
          </w:p>
        </w:tc>
      </w:tr>
      <w:tr w:rsidR="002747F1" w:rsidRPr="002747F1" w14:paraId="616196CA" w14:textId="77777777" w:rsidTr="00DB762A">
        <w:tc>
          <w:tcPr>
            <w:tcW w:w="5836" w:type="dxa"/>
            <w:tcBorders>
              <w:top w:val="double" w:sz="4" w:space="0" w:color="000000"/>
              <w:left w:val="double" w:sz="4" w:space="0" w:color="000000"/>
              <w:bottom w:val="double" w:sz="4" w:space="0" w:color="000000"/>
              <w:right w:val="double" w:sz="4" w:space="0" w:color="000000"/>
            </w:tcBorders>
          </w:tcPr>
          <w:p w14:paraId="544EE896" w14:textId="77777777" w:rsidR="006175CC" w:rsidRPr="002747F1" w:rsidRDefault="006175CC" w:rsidP="007A4514">
            <w:pPr>
              <w:widowControl w:val="0"/>
              <w:spacing w:after="0" w:line="240" w:lineRule="auto"/>
              <w:jc w:val="both"/>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Окончили учебный  год на «5»</w:t>
            </w:r>
          </w:p>
        </w:tc>
        <w:tc>
          <w:tcPr>
            <w:tcW w:w="1416" w:type="dxa"/>
            <w:tcBorders>
              <w:top w:val="double" w:sz="4" w:space="0" w:color="000000"/>
              <w:left w:val="double" w:sz="4" w:space="0" w:color="000000"/>
              <w:bottom w:val="double" w:sz="4" w:space="0" w:color="000000"/>
              <w:right w:val="double" w:sz="4" w:space="0" w:color="000000"/>
            </w:tcBorders>
          </w:tcPr>
          <w:p w14:paraId="723D9882" w14:textId="77777777" w:rsidR="006175CC" w:rsidRPr="002747F1" w:rsidRDefault="006175CC"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40</w:t>
            </w:r>
          </w:p>
        </w:tc>
        <w:tc>
          <w:tcPr>
            <w:tcW w:w="1603" w:type="dxa"/>
            <w:tcBorders>
              <w:top w:val="double" w:sz="4" w:space="0" w:color="000000"/>
              <w:left w:val="double" w:sz="4" w:space="0" w:color="000000"/>
              <w:bottom w:val="double" w:sz="4" w:space="0" w:color="000000"/>
              <w:right w:val="double" w:sz="4" w:space="0" w:color="000000"/>
            </w:tcBorders>
          </w:tcPr>
          <w:p w14:paraId="4010A126" w14:textId="77777777" w:rsidR="006175CC" w:rsidRPr="002747F1" w:rsidRDefault="006175CC"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14</w:t>
            </w:r>
          </w:p>
        </w:tc>
        <w:tc>
          <w:tcPr>
            <w:tcW w:w="804" w:type="dxa"/>
            <w:tcBorders>
              <w:top w:val="double" w:sz="4" w:space="0" w:color="000000"/>
              <w:left w:val="double" w:sz="4" w:space="0" w:color="000000"/>
              <w:bottom w:val="double" w:sz="4" w:space="0" w:color="000000"/>
              <w:right w:val="double" w:sz="4" w:space="0" w:color="000000"/>
            </w:tcBorders>
          </w:tcPr>
          <w:p w14:paraId="5902F443" w14:textId="77777777" w:rsidR="006175CC" w:rsidRPr="002747F1" w:rsidRDefault="006175CC"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54</w:t>
            </w:r>
          </w:p>
        </w:tc>
      </w:tr>
      <w:tr w:rsidR="002747F1" w:rsidRPr="002747F1" w14:paraId="07D1C65A" w14:textId="77777777" w:rsidTr="00DB762A">
        <w:tc>
          <w:tcPr>
            <w:tcW w:w="5836" w:type="dxa"/>
            <w:tcBorders>
              <w:top w:val="double" w:sz="4" w:space="0" w:color="000000"/>
              <w:left w:val="double" w:sz="4" w:space="0" w:color="000000"/>
              <w:bottom w:val="double" w:sz="4" w:space="0" w:color="000000"/>
              <w:right w:val="double" w:sz="4" w:space="0" w:color="000000"/>
            </w:tcBorders>
          </w:tcPr>
          <w:p w14:paraId="77E2A529" w14:textId="77777777" w:rsidR="006175CC" w:rsidRPr="002747F1" w:rsidRDefault="006175CC" w:rsidP="007A4514">
            <w:pPr>
              <w:widowControl w:val="0"/>
              <w:spacing w:after="0" w:line="240" w:lineRule="auto"/>
              <w:jc w:val="both"/>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Окончили учебный  год на «4» и «5»</w:t>
            </w:r>
          </w:p>
        </w:tc>
        <w:tc>
          <w:tcPr>
            <w:tcW w:w="1416" w:type="dxa"/>
            <w:tcBorders>
              <w:top w:val="double" w:sz="4" w:space="0" w:color="000000"/>
              <w:left w:val="double" w:sz="4" w:space="0" w:color="000000"/>
              <w:bottom w:val="double" w:sz="4" w:space="0" w:color="000000"/>
              <w:right w:val="double" w:sz="4" w:space="0" w:color="000000"/>
            </w:tcBorders>
          </w:tcPr>
          <w:p w14:paraId="4CE717AB" w14:textId="77777777" w:rsidR="006175CC" w:rsidRPr="002747F1" w:rsidRDefault="006175CC"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220</w:t>
            </w:r>
          </w:p>
        </w:tc>
        <w:tc>
          <w:tcPr>
            <w:tcW w:w="1603" w:type="dxa"/>
            <w:tcBorders>
              <w:top w:val="double" w:sz="4" w:space="0" w:color="000000"/>
              <w:left w:val="double" w:sz="4" w:space="0" w:color="000000"/>
              <w:bottom w:val="double" w:sz="4" w:space="0" w:color="000000"/>
              <w:right w:val="double" w:sz="4" w:space="0" w:color="000000"/>
            </w:tcBorders>
          </w:tcPr>
          <w:p w14:paraId="5883EC09" w14:textId="77777777" w:rsidR="006175CC" w:rsidRPr="002747F1" w:rsidRDefault="006175CC"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71</w:t>
            </w:r>
          </w:p>
        </w:tc>
        <w:tc>
          <w:tcPr>
            <w:tcW w:w="804" w:type="dxa"/>
            <w:tcBorders>
              <w:top w:val="double" w:sz="4" w:space="0" w:color="000000"/>
              <w:left w:val="double" w:sz="4" w:space="0" w:color="000000"/>
              <w:bottom w:val="double" w:sz="4" w:space="0" w:color="000000"/>
              <w:right w:val="double" w:sz="4" w:space="0" w:color="000000"/>
            </w:tcBorders>
          </w:tcPr>
          <w:p w14:paraId="58030B35" w14:textId="77777777" w:rsidR="006175CC" w:rsidRPr="002747F1" w:rsidRDefault="006175CC"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291</w:t>
            </w:r>
          </w:p>
        </w:tc>
      </w:tr>
      <w:tr w:rsidR="002747F1" w:rsidRPr="002747F1" w14:paraId="7B549BF9" w14:textId="77777777" w:rsidTr="00DB762A">
        <w:tc>
          <w:tcPr>
            <w:tcW w:w="5836" w:type="dxa"/>
            <w:tcBorders>
              <w:top w:val="double" w:sz="4" w:space="0" w:color="000000"/>
              <w:left w:val="double" w:sz="4" w:space="0" w:color="000000"/>
              <w:bottom w:val="double" w:sz="4" w:space="0" w:color="000000"/>
              <w:right w:val="double" w:sz="4" w:space="0" w:color="000000"/>
            </w:tcBorders>
          </w:tcPr>
          <w:p w14:paraId="15B312DC" w14:textId="77777777" w:rsidR="006175CC" w:rsidRPr="002747F1" w:rsidRDefault="006175CC" w:rsidP="007A4514">
            <w:pPr>
              <w:widowControl w:val="0"/>
              <w:spacing w:after="0" w:line="240" w:lineRule="auto"/>
              <w:jc w:val="both"/>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Окончили учебный  год с отметкой «2»</w:t>
            </w:r>
          </w:p>
        </w:tc>
        <w:tc>
          <w:tcPr>
            <w:tcW w:w="1416" w:type="dxa"/>
            <w:tcBorders>
              <w:top w:val="double" w:sz="4" w:space="0" w:color="000000"/>
              <w:left w:val="double" w:sz="4" w:space="0" w:color="000000"/>
              <w:bottom w:val="double" w:sz="4" w:space="0" w:color="000000"/>
              <w:right w:val="double" w:sz="4" w:space="0" w:color="000000"/>
            </w:tcBorders>
          </w:tcPr>
          <w:p w14:paraId="11E74330" w14:textId="77777777" w:rsidR="006175CC" w:rsidRPr="002747F1" w:rsidRDefault="006175CC"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0</w:t>
            </w:r>
          </w:p>
        </w:tc>
        <w:tc>
          <w:tcPr>
            <w:tcW w:w="1603" w:type="dxa"/>
            <w:tcBorders>
              <w:top w:val="double" w:sz="4" w:space="0" w:color="000000"/>
              <w:left w:val="double" w:sz="4" w:space="0" w:color="000000"/>
              <w:bottom w:val="double" w:sz="4" w:space="0" w:color="000000"/>
              <w:right w:val="double" w:sz="4" w:space="0" w:color="000000"/>
            </w:tcBorders>
          </w:tcPr>
          <w:p w14:paraId="700943EE" w14:textId="77777777" w:rsidR="006175CC" w:rsidRPr="002747F1" w:rsidRDefault="006175CC"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0</w:t>
            </w:r>
          </w:p>
        </w:tc>
        <w:tc>
          <w:tcPr>
            <w:tcW w:w="804" w:type="dxa"/>
            <w:tcBorders>
              <w:top w:val="double" w:sz="4" w:space="0" w:color="000000"/>
              <w:left w:val="double" w:sz="4" w:space="0" w:color="000000"/>
              <w:bottom w:val="double" w:sz="4" w:space="0" w:color="000000"/>
              <w:right w:val="double" w:sz="4" w:space="0" w:color="000000"/>
            </w:tcBorders>
          </w:tcPr>
          <w:p w14:paraId="2E7FE3D8" w14:textId="77777777" w:rsidR="006175CC" w:rsidRPr="002747F1" w:rsidRDefault="006175CC"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0</w:t>
            </w:r>
          </w:p>
        </w:tc>
      </w:tr>
      <w:tr w:rsidR="002747F1" w:rsidRPr="002747F1" w14:paraId="6969412B" w14:textId="77777777" w:rsidTr="00DB762A">
        <w:tc>
          <w:tcPr>
            <w:tcW w:w="5836" w:type="dxa"/>
            <w:tcBorders>
              <w:top w:val="double" w:sz="4" w:space="0" w:color="000000"/>
              <w:left w:val="double" w:sz="4" w:space="0" w:color="000000"/>
              <w:bottom w:val="double" w:sz="4" w:space="0" w:color="000000"/>
              <w:right w:val="double" w:sz="4" w:space="0" w:color="000000"/>
            </w:tcBorders>
          </w:tcPr>
          <w:p w14:paraId="77F09CBC" w14:textId="77777777" w:rsidR="006175CC" w:rsidRPr="002747F1" w:rsidRDefault="006175CC" w:rsidP="007A4514">
            <w:pPr>
              <w:widowControl w:val="0"/>
              <w:spacing w:after="0" w:line="240" w:lineRule="auto"/>
              <w:jc w:val="both"/>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Окончили школу с аттестатом особого образца</w:t>
            </w:r>
          </w:p>
        </w:tc>
        <w:tc>
          <w:tcPr>
            <w:tcW w:w="1416" w:type="dxa"/>
            <w:tcBorders>
              <w:top w:val="double" w:sz="4" w:space="0" w:color="000000"/>
              <w:left w:val="double" w:sz="4" w:space="0" w:color="000000"/>
              <w:bottom w:val="double" w:sz="4" w:space="0" w:color="000000"/>
              <w:right w:val="double" w:sz="4" w:space="0" w:color="000000"/>
            </w:tcBorders>
          </w:tcPr>
          <w:p w14:paraId="64B9CD1C" w14:textId="77777777" w:rsidR="006175CC" w:rsidRPr="002747F1" w:rsidRDefault="00DA2AD6"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9</w:t>
            </w:r>
          </w:p>
        </w:tc>
        <w:tc>
          <w:tcPr>
            <w:tcW w:w="1603" w:type="dxa"/>
            <w:tcBorders>
              <w:top w:val="double" w:sz="4" w:space="0" w:color="000000"/>
              <w:left w:val="double" w:sz="4" w:space="0" w:color="000000"/>
              <w:bottom w:val="double" w:sz="4" w:space="0" w:color="000000"/>
              <w:right w:val="double" w:sz="4" w:space="0" w:color="000000"/>
            </w:tcBorders>
          </w:tcPr>
          <w:p w14:paraId="46FE8BE7" w14:textId="77777777" w:rsidR="006175CC" w:rsidRPr="002747F1" w:rsidRDefault="006175CC"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6</w:t>
            </w:r>
          </w:p>
        </w:tc>
        <w:tc>
          <w:tcPr>
            <w:tcW w:w="804" w:type="dxa"/>
            <w:tcBorders>
              <w:top w:val="double" w:sz="4" w:space="0" w:color="000000"/>
              <w:left w:val="double" w:sz="4" w:space="0" w:color="000000"/>
              <w:bottom w:val="double" w:sz="4" w:space="0" w:color="000000"/>
              <w:right w:val="double" w:sz="4" w:space="0" w:color="000000"/>
            </w:tcBorders>
          </w:tcPr>
          <w:p w14:paraId="2E4A09DD" w14:textId="77777777" w:rsidR="006175CC" w:rsidRPr="002747F1" w:rsidRDefault="006175CC"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14</w:t>
            </w:r>
          </w:p>
        </w:tc>
      </w:tr>
      <w:tr w:rsidR="002747F1" w:rsidRPr="002747F1" w14:paraId="2DFF2894" w14:textId="77777777" w:rsidTr="00DB762A">
        <w:trPr>
          <w:trHeight w:val="230"/>
        </w:trPr>
        <w:tc>
          <w:tcPr>
            <w:tcW w:w="5836" w:type="dxa"/>
            <w:tcBorders>
              <w:top w:val="double" w:sz="4" w:space="0" w:color="000000"/>
              <w:left w:val="double" w:sz="4" w:space="0" w:color="000000"/>
              <w:bottom w:val="double" w:sz="4" w:space="0" w:color="000000"/>
              <w:right w:val="double" w:sz="4" w:space="0" w:color="000000"/>
            </w:tcBorders>
          </w:tcPr>
          <w:p w14:paraId="05F5FF51" w14:textId="77777777" w:rsidR="006175CC" w:rsidRPr="002747F1" w:rsidRDefault="006175CC" w:rsidP="007A4514">
            <w:pPr>
              <w:widowControl w:val="0"/>
              <w:spacing w:after="0" w:line="240" w:lineRule="auto"/>
              <w:jc w:val="both"/>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Окончили  школу с медалью «За особые успехи в учении»</w:t>
            </w:r>
          </w:p>
        </w:tc>
        <w:tc>
          <w:tcPr>
            <w:tcW w:w="1416" w:type="dxa"/>
            <w:tcBorders>
              <w:top w:val="double" w:sz="4" w:space="0" w:color="000000"/>
              <w:left w:val="double" w:sz="4" w:space="0" w:color="000000"/>
              <w:bottom w:val="double" w:sz="4" w:space="0" w:color="000000"/>
              <w:right w:val="double" w:sz="4" w:space="0" w:color="000000"/>
            </w:tcBorders>
          </w:tcPr>
          <w:p w14:paraId="49508118" w14:textId="77777777" w:rsidR="006175CC" w:rsidRPr="002747F1" w:rsidRDefault="006175CC"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0</w:t>
            </w:r>
          </w:p>
        </w:tc>
        <w:tc>
          <w:tcPr>
            <w:tcW w:w="1603" w:type="dxa"/>
            <w:tcBorders>
              <w:top w:val="double" w:sz="4" w:space="0" w:color="000000"/>
              <w:left w:val="double" w:sz="4" w:space="0" w:color="000000"/>
              <w:bottom w:val="double" w:sz="4" w:space="0" w:color="000000"/>
              <w:right w:val="double" w:sz="4" w:space="0" w:color="000000"/>
            </w:tcBorders>
          </w:tcPr>
          <w:p w14:paraId="3075582D" w14:textId="77777777" w:rsidR="006175CC" w:rsidRPr="002747F1" w:rsidRDefault="006175CC"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6</w:t>
            </w:r>
          </w:p>
        </w:tc>
        <w:tc>
          <w:tcPr>
            <w:tcW w:w="804" w:type="dxa"/>
            <w:tcBorders>
              <w:top w:val="double" w:sz="4" w:space="0" w:color="000000"/>
              <w:left w:val="double" w:sz="4" w:space="0" w:color="000000"/>
              <w:bottom w:val="double" w:sz="4" w:space="0" w:color="000000"/>
              <w:right w:val="double" w:sz="4" w:space="0" w:color="000000"/>
            </w:tcBorders>
          </w:tcPr>
          <w:p w14:paraId="20C483C0" w14:textId="77777777" w:rsidR="006175CC" w:rsidRPr="002747F1" w:rsidRDefault="006175CC"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6</w:t>
            </w:r>
          </w:p>
        </w:tc>
      </w:tr>
      <w:tr w:rsidR="002747F1" w:rsidRPr="002747F1" w14:paraId="6DAA6329" w14:textId="77777777" w:rsidTr="00DB762A">
        <w:trPr>
          <w:trHeight w:val="240"/>
        </w:trPr>
        <w:tc>
          <w:tcPr>
            <w:tcW w:w="5836" w:type="dxa"/>
            <w:tcBorders>
              <w:top w:val="double" w:sz="4" w:space="0" w:color="000000"/>
              <w:left w:val="double" w:sz="4" w:space="0" w:color="000000"/>
              <w:bottom w:val="double" w:sz="4" w:space="0" w:color="000000"/>
              <w:right w:val="double" w:sz="4" w:space="0" w:color="000000"/>
            </w:tcBorders>
          </w:tcPr>
          <w:p w14:paraId="30C488B6" w14:textId="77777777" w:rsidR="006175CC" w:rsidRPr="002747F1" w:rsidRDefault="006175CC" w:rsidP="007A4514">
            <w:pPr>
              <w:widowControl w:val="0"/>
              <w:spacing w:after="0" w:line="240" w:lineRule="auto"/>
              <w:jc w:val="both"/>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Окончили учебный год с н/а</w:t>
            </w:r>
          </w:p>
        </w:tc>
        <w:tc>
          <w:tcPr>
            <w:tcW w:w="1416" w:type="dxa"/>
            <w:tcBorders>
              <w:top w:val="double" w:sz="4" w:space="0" w:color="000000"/>
              <w:left w:val="double" w:sz="4" w:space="0" w:color="000000"/>
              <w:bottom w:val="double" w:sz="4" w:space="0" w:color="000000"/>
              <w:right w:val="double" w:sz="4" w:space="0" w:color="000000"/>
            </w:tcBorders>
          </w:tcPr>
          <w:p w14:paraId="7EBD8AE0" w14:textId="77777777" w:rsidR="006175CC" w:rsidRPr="002747F1" w:rsidRDefault="006175CC"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0</w:t>
            </w:r>
          </w:p>
        </w:tc>
        <w:tc>
          <w:tcPr>
            <w:tcW w:w="1603" w:type="dxa"/>
            <w:tcBorders>
              <w:top w:val="double" w:sz="4" w:space="0" w:color="000000"/>
              <w:left w:val="double" w:sz="4" w:space="0" w:color="000000"/>
              <w:bottom w:val="double" w:sz="4" w:space="0" w:color="000000"/>
              <w:right w:val="double" w:sz="4" w:space="0" w:color="000000"/>
            </w:tcBorders>
          </w:tcPr>
          <w:p w14:paraId="4885AEA2" w14:textId="77777777" w:rsidR="006175CC" w:rsidRPr="002747F1" w:rsidRDefault="006175CC"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0</w:t>
            </w:r>
          </w:p>
        </w:tc>
        <w:tc>
          <w:tcPr>
            <w:tcW w:w="804" w:type="dxa"/>
            <w:tcBorders>
              <w:top w:val="double" w:sz="4" w:space="0" w:color="000000"/>
              <w:left w:val="double" w:sz="4" w:space="0" w:color="000000"/>
              <w:bottom w:val="double" w:sz="4" w:space="0" w:color="000000"/>
              <w:right w:val="double" w:sz="4" w:space="0" w:color="000000"/>
            </w:tcBorders>
          </w:tcPr>
          <w:p w14:paraId="4B894F0C" w14:textId="77777777" w:rsidR="006175CC" w:rsidRPr="002747F1" w:rsidRDefault="006175CC"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0</w:t>
            </w:r>
          </w:p>
        </w:tc>
      </w:tr>
    </w:tbl>
    <w:p w14:paraId="0B114074" w14:textId="77777777" w:rsidR="00486DB1" w:rsidRPr="002747F1" w:rsidRDefault="00486DB1" w:rsidP="00D52D44">
      <w:pPr>
        <w:widowControl w:val="0"/>
        <w:spacing w:before="240" w:after="240" w:line="240" w:lineRule="auto"/>
        <w:jc w:val="center"/>
        <w:rPr>
          <w:rFonts w:ascii="Times New Roman" w:eastAsia="Calibri" w:hAnsi="Times New Roman" w:cs="Times New Roman"/>
          <w:b/>
          <w:bCs/>
          <w:i/>
          <w:iCs/>
          <w:kern w:val="2"/>
          <w:sz w:val="28"/>
          <w:szCs w:val="28"/>
          <w:u w:val="single"/>
          <w:lang w:eastAsia="zh-CN" w:bidi="hi-IN"/>
        </w:rPr>
      </w:pPr>
      <w:r w:rsidRPr="002747F1">
        <w:rPr>
          <w:rFonts w:ascii="Times New Roman" w:eastAsia="Calibri" w:hAnsi="Times New Roman" w:cs="Times New Roman"/>
          <w:b/>
          <w:bCs/>
          <w:i/>
          <w:iCs/>
          <w:kern w:val="2"/>
          <w:sz w:val="28"/>
          <w:szCs w:val="28"/>
          <w:u w:val="single"/>
          <w:lang w:eastAsia="zh-CN" w:bidi="hi-IN"/>
        </w:rPr>
        <w:t>Качество обучения по классам в 2021– 2022  учебном году:</w:t>
      </w:r>
    </w:p>
    <w:p w14:paraId="1A00F44E" w14:textId="77777777" w:rsidR="00486DB1" w:rsidRPr="002747F1" w:rsidRDefault="00486DB1"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На конец периода: 844</w:t>
      </w:r>
    </w:p>
    <w:tbl>
      <w:tblPr>
        <w:tblStyle w:val="af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59"/>
        <w:gridCol w:w="850"/>
        <w:gridCol w:w="851"/>
        <w:gridCol w:w="709"/>
        <w:gridCol w:w="850"/>
        <w:gridCol w:w="709"/>
        <w:gridCol w:w="850"/>
        <w:gridCol w:w="851"/>
        <w:gridCol w:w="850"/>
        <w:gridCol w:w="993"/>
        <w:gridCol w:w="1103"/>
      </w:tblGrid>
      <w:tr w:rsidR="00F55647" w:rsidRPr="002747F1" w14:paraId="6B824D50" w14:textId="77777777" w:rsidTr="006E40BA">
        <w:tc>
          <w:tcPr>
            <w:tcW w:w="959" w:type="dxa"/>
            <w:vMerge w:val="restart"/>
            <w:shd w:val="clear" w:color="auto" w:fill="95B3D7" w:themeFill="accent1" w:themeFillTint="99"/>
            <w:vAlign w:val="center"/>
          </w:tcPr>
          <w:p w14:paraId="31A90FFB" w14:textId="77777777" w:rsidR="00F55647" w:rsidRPr="002747F1" w:rsidRDefault="00F55647" w:rsidP="007A4514">
            <w:pPr>
              <w:spacing w:after="0" w:line="240" w:lineRule="auto"/>
              <w:jc w:val="center"/>
              <w:rPr>
                <w:rFonts w:ascii="Times New Roman" w:hAnsi="Times New Roman" w:cs="Times New Roman"/>
                <w:b/>
                <w:sz w:val="24"/>
                <w:szCs w:val="24"/>
              </w:rPr>
            </w:pPr>
            <w:r w:rsidRPr="002747F1">
              <w:rPr>
                <w:rFonts w:ascii="Times New Roman" w:hAnsi="Times New Roman" w:cs="Times New Roman"/>
                <w:b/>
                <w:sz w:val="24"/>
                <w:szCs w:val="24"/>
              </w:rPr>
              <w:t>Класс</w:t>
            </w:r>
          </w:p>
        </w:tc>
        <w:tc>
          <w:tcPr>
            <w:tcW w:w="5670" w:type="dxa"/>
            <w:gridSpan w:val="7"/>
            <w:shd w:val="clear" w:color="auto" w:fill="95B3D7" w:themeFill="accent1" w:themeFillTint="99"/>
            <w:vAlign w:val="center"/>
          </w:tcPr>
          <w:p w14:paraId="3DD6DA23" w14:textId="77777777" w:rsidR="00F55647" w:rsidRPr="002747F1" w:rsidRDefault="00F55647" w:rsidP="007A4514">
            <w:pPr>
              <w:spacing w:after="0" w:line="240" w:lineRule="auto"/>
              <w:jc w:val="center"/>
              <w:rPr>
                <w:rFonts w:ascii="Times New Roman" w:hAnsi="Times New Roman" w:cs="Times New Roman"/>
                <w:b/>
                <w:sz w:val="24"/>
                <w:szCs w:val="24"/>
              </w:rPr>
            </w:pPr>
            <w:r w:rsidRPr="002747F1">
              <w:rPr>
                <w:rFonts w:ascii="Times New Roman" w:hAnsi="Times New Roman" w:cs="Times New Roman"/>
                <w:b/>
                <w:sz w:val="24"/>
                <w:szCs w:val="24"/>
              </w:rPr>
              <w:t>Ученики</w:t>
            </w:r>
          </w:p>
        </w:tc>
        <w:tc>
          <w:tcPr>
            <w:tcW w:w="850" w:type="dxa"/>
            <w:vMerge w:val="restart"/>
            <w:shd w:val="clear" w:color="auto" w:fill="95B3D7" w:themeFill="accent1" w:themeFillTint="99"/>
            <w:textDirection w:val="btLr"/>
            <w:vAlign w:val="center"/>
          </w:tcPr>
          <w:p w14:paraId="767B5544" w14:textId="77777777" w:rsidR="00F55647" w:rsidRPr="002747F1" w:rsidRDefault="00F55647" w:rsidP="007A4514">
            <w:pPr>
              <w:spacing w:after="0" w:line="240" w:lineRule="auto"/>
              <w:ind w:left="113" w:right="113"/>
              <w:jc w:val="center"/>
              <w:rPr>
                <w:rFonts w:ascii="Times New Roman" w:hAnsi="Times New Roman" w:cs="Times New Roman"/>
                <w:b/>
                <w:sz w:val="24"/>
                <w:szCs w:val="24"/>
              </w:rPr>
            </w:pPr>
            <w:r w:rsidRPr="002747F1">
              <w:rPr>
                <w:rFonts w:ascii="Times New Roman" w:hAnsi="Times New Roman" w:cs="Times New Roman"/>
                <w:b/>
                <w:sz w:val="24"/>
                <w:szCs w:val="24"/>
              </w:rPr>
              <w:t>Средний. балл</w:t>
            </w:r>
          </w:p>
        </w:tc>
        <w:tc>
          <w:tcPr>
            <w:tcW w:w="993" w:type="dxa"/>
            <w:vMerge w:val="restart"/>
            <w:shd w:val="clear" w:color="auto" w:fill="95B3D7" w:themeFill="accent1" w:themeFillTint="99"/>
            <w:textDirection w:val="btLr"/>
            <w:vAlign w:val="center"/>
          </w:tcPr>
          <w:p w14:paraId="748308C3" w14:textId="77777777" w:rsidR="00F55647" w:rsidRPr="002747F1" w:rsidRDefault="00F55647" w:rsidP="007A4514">
            <w:pPr>
              <w:spacing w:after="0" w:line="240" w:lineRule="auto"/>
              <w:ind w:left="113" w:right="113"/>
              <w:rPr>
                <w:rFonts w:ascii="Times New Roman" w:hAnsi="Times New Roman" w:cs="Times New Roman"/>
                <w:b/>
                <w:sz w:val="24"/>
                <w:szCs w:val="24"/>
              </w:rPr>
            </w:pPr>
            <w:r w:rsidRPr="002747F1">
              <w:rPr>
                <w:rFonts w:ascii="Times New Roman" w:hAnsi="Times New Roman" w:cs="Times New Roman"/>
                <w:b/>
                <w:sz w:val="24"/>
                <w:szCs w:val="24"/>
              </w:rPr>
              <w:t>Общий % качества</w:t>
            </w:r>
          </w:p>
        </w:tc>
        <w:tc>
          <w:tcPr>
            <w:tcW w:w="1103" w:type="dxa"/>
            <w:vMerge w:val="restart"/>
            <w:shd w:val="clear" w:color="auto" w:fill="95B3D7" w:themeFill="accent1" w:themeFillTint="99"/>
            <w:textDirection w:val="btLr"/>
            <w:vAlign w:val="center"/>
          </w:tcPr>
          <w:p w14:paraId="61F412CE" w14:textId="77777777" w:rsidR="00F55647" w:rsidRPr="002747F1" w:rsidRDefault="00F55647" w:rsidP="007A4514">
            <w:pPr>
              <w:spacing w:after="0" w:line="240" w:lineRule="auto"/>
              <w:ind w:left="113" w:right="113"/>
              <w:jc w:val="center"/>
              <w:rPr>
                <w:rFonts w:ascii="Times New Roman" w:hAnsi="Times New Roman" w:cs="Times New Roman"/>
                <w:b/>
                <w:sz w:val="24"/>
                <w:szCs w:val="24"/>
              </w:rPr>
            </w:pPr>
            <w:r w:rsidRPr="002747F1">
              <w:rPr>
                <w:rFonts w:ascii="Times New Roman" w:hAnsi="Times New Roman" w:cs="Times New Roman"/>
                <w:b/>
                <w:sz w:val="24"/>
                <w:szCs w:val="24"/>
              </w:rPr>
              <w:t>Общий СОУ (%)</w:t>
            </w:r>
          </w:p>
        </w:tc>
      </w:tr>
      <w:tr w:rsidR="00F55647" w:rsidRPr="002747F1" w14:paraId="11880358" w14:textId="77777777" w:rsidTr="006E40BA">
        <w:tc>
          <w:tcPr>
            <w:tcW w:w="959" w:type="dxa"/>
            <w:vMerge/>
            <w:vAlign w:val="center"/>
          </w:tcPr>
          <w:p w14:paraId="00DCE629" w14:textId="77777777" w:rsidR="00F55647" w:rsidRPr="002747F1" w:rsidRDefault="00F55647" w:rsidP="007A4514">
            <w:pPr>
              <w:spacing w:after="0" w:line="240" w:lineRule="auto"/>
              <w:rPr>
                <w:rFonts w:ascii="Times New Roman" w:hAnsi="Times New Roman" w:cs="Times New Roman"/>
                <w:sz w:val="24"/>
                <w:szCs w:val="24"/>
              </w:rPr>
            </w:pPr>
          </w:p>
        </w:tc>
        <w:tc>
          <w:tcPr>
            <w:tcW w:w="850" w:type="dxa"/>
            <w:shd w:val="clear" w:color="auto" w:fill="95B3D7" w:themeFill="accent1" w:themeFillTint="99"/>
            <w:vAlign w:val="center"/>
          </w:tcPr>
          <w:p w14:paraId="35765C2E" w14:textId="77777777" w:rsidR="00F55647" w:rsidRPr="002747F1" w:rsidRDefault="00F55647" w:rsidP="007A4514">
            <w:pPr>
              <w:spacing w:after="0" w:line="240" w:lineRule="auto"/>
              <w:rPr>
                <w:rFonts w:ascii="Times New Roman" w:hAnsi="Times New Roman" w:cs="Times New Roman"/>
                <w:b/>
                <w:sz w:val="24"/>
                <w:szCs w:val="24"/>
              </w:rPr>
            </w:pPr>
          </w:p>
        </w:tc>
        <w:tc>
          <w:tcPr>
            <w:tcW w:w="1560" w:type="dxa"/>
            <w:gridSpan w:val="2"/>
            <w:shd w:val="clear" w:color="auto" w:fill="95B3D7" w:themeFill="accent1" w:themeFillTint="99"/>
            <w:vAlign w:val="center"/>
          </w:tcPr>
          <w:p w14:paraId="18BB2DC7" w14:textId="77777777" w:rsidR="00F55647" w:rsidRPr="002747F1" w:rsidRDefault="00F55647" w:rsidP="007A4514">
            <w:pPr>
              <w:spacing w:after="0" w:line="240" w:lineRule="auto"/>
              <w:rPr>
                <w:rFonts w:ascii="Times New Roman" w:hAnsi="Times New Roman" w:cs="Times New Roman"/>
                <w:b/>
                <w:sz w:val="24"/>
                <w:szCs w:val="24"/>
              </w:rPr>
            </w:pPr>
            <w:r w:rsidRPr="002747F1">
              <w:rPr>
                <w:rFonts w:ascii="Times New Roman" w:hAnsi="Times New Roman" w:cs="Times New Roman"/>
                <w:b/>
                <w:sz w:val="24"/>
                <w:szCs w:val="24"/>
              </w:rPr>
              <w:t>Отличники</w:t>
            </w:r>
          </w:p>
        </w:tc>
        <w:tc>
          <w:tcPr>
            <w:tcW w:w="1559" w:type="dxa"/>
            <w:gridSpan w:val="2"/>
            <w:shd w:val="clear" w:color="auto" w:fill="95B3D7" w:themeFill="accent1" w:themeFillTint="99"/>
            <w:vAlign w:val="center"/>
          </w:tcPr>
          <w:p w14:paraId="5FD7DACC" w14:textId="77777777" w:rsidR="00F55647" w:rsidRPr="002747F1" w:rsidRDefault="00F55647" w:rsidP="007A4514">
            <w:pPr>
              <w:spacing w:after="0" w:line="240" w:lineRule="auto"/>
              <w:rPr>
                <w:rFonts w:ascii="Times New Roman" w:hAnsi="Times New Roman" w:cs="Times New Roman"/>
                <w:b/>
                <w:sz w:val="24"/>
                <w:szCs w:val="24"/>
              </w:rPr>
            </w:pPr>
            <w:r w:rsidRPr="002747F1">
              <w:rPr>
                <w:rFonts w:ascii="Times New Roman" w:hAnsi="Times New Roman" w:cs="Times New Roman"/>
                <w:b/>
                <w:sz w:val="24"/>
                <w:szCs w:val="24"/>
              </w:rPr>
              <w:t>Хорошисты</w:t>
            </w:r>
          </w:p>
        </w:tc>
        <w:tc>
          <w:tcPr>
            <w:tcW w:w="1701" w:type="dxa"/>
            <w:gridSpan w:val="2"/>
            <w:shd w:val="clear" w:color="auto" w:fill="95B3D7" w:themeFill="accent1" w:themeFillTint="99"/>
            <w:vAlign w:val="center"/>
          </w:tcPr>
          <w:p w14:paraId="76F1A417" w14:textId="77777777" w:rsidR="00F55647" w:rsidRPr="002747F1" w:rsidRDefault="00F55647" w:rsidP="007A4514">
            <w:pPr>
              <w:spacing w:after="0" w:line="240" w:lineRule="auto"/>
              <w:rPr>
                <w:rFonts w:ascii="Times New Roman" w:hAnsi="Times New Roman" w:cs="Times New Roman"/>
                <w:b/>
                <w:sz w:val="24"/>
                <w:szCs w:val="24"/>
              </w:rPr>
            </w:pPr>
            <w:r w:rsidRPr="002747F1">
              <w:rPr>
                <w:rFonts w:ascii="Times New Roman" w:hAnsi="Times New Roman" w:cs="Times New Roman"/>
                <w:b/>
                <w:sz w:val="24"/>
                <w:szCs w:val="24"/>
              </w:rPr>
              <w:t>Успевающие</w:t>
            </w:r>
          </w:p>
        </w:tc>
        <w:tc>
          <w:tcPr>
            <w:tcW w:w="850" w:type="dxa"/>
            <w:vMerge/>
            <w:shd w:val="clear" w:color="auto" w:fill="ECF2F9"/>
            <w:vAlign w:val="center"/>
          </w:tcPr>
          <w:p w14:paraId="2F30FA59" w14:textId="77777777" w:rsidR="00F55647" w:rsidRPr="002747F1" w:rsidRDefault="00F55647" w:rsidP="007A4514">
            <w:pPr>
              <w:spacing w:after="0" w:line="240" w:lineRule="auto"/>
              <w:rPr>
                <w:rFonts w:ascii="Times New Roman" w:hAnsi="Times New Roman" w:cs="Times New Roman"/>
                <w:sz w:val="24"/>
                <w:szCs w:val="24"/>
              </w:rPr>
            </w:pPr>
          </w:p>
        </w:tc>
        <w:tc>
          <w:tcPr>
            <w:tcW w:w="993" w:type="dxa"/>
            <w:vMerge/>
            <w:shd w:val="clear" w:color="auto" w:fill="ECF2F9"/>
            <w:vAlign w:val="center"/>
          </w:tcPr>
          <w:p w14:paraId="0500E2B5" w14:textId="77777777" w:rsidR="00F55647" w:rsidRPr="002747F1" w:rsidRDefault="00F55647" w:rsidP="007A4514">
            <w:pPr>
              <w:spacing w:after="0" w:line="240" w:lineRule="auto"/>
              <w:rPr>
                <w:rFonts w:ascii="Times New Roman" w:hAnsi="Times New Roman" w:cs="Times New Roman"/>
                <w:sz w:val="24"/>
                <w:szCs w:val="24"/>
              </w:rPr>
            </w:pPr>
          </w:p>
        </w:tc>
        <w:tc>
          <w:tcPr>
            <w:tcW w:w="1103" w:type="dxa"/>
            <w:vMerge/>
            <w:shd w:val="clear" w:color="auto" w:fill="ECF2F9"/>
            <w:vAlign w:val="center"/>
          </w:tcPr>
          <w:p w14:paraId="0E05D9FA" w14:textId="77777777" w:rsidR="00F55647" w:rsidRPr="002747F1" w:rsidRDefault="00F55647" w:rsidP="007A4514">
            <w:pPr>
              <w:spacing w:after="0" w:line="240" w:lineRule="auto"/>
              <w:rPr>
                <w:rFonts w:ascii="Times New Roman" w:hAnsi="Times New Roman" w:cs="Times New Roman"/>
                <w:sz w:val="24"/>
                <w:szCs w:val="24"/>
              </w:rPr>
            </w:pPr>
          </w:p>
        </w:tc>
      </w:tr>
      <w:tr w:rsidR="00F55647" w:rsidRPr="002747F1" w14:paraId="22107D99" w14:textId="77777777" w:rsidTr="006E40BA">
        <w:tc>
          <w:tcPr>
            <w:tcW w:w="959" w:type="dxa"/>
            <w:vMerge/>
            <w:vAlign w:val="center"/>
          </w:tcPr>
          <w:p w14:paraId="29F5114D" w14:textId="77777777" w:rsidR="00F55647" w:rsidRPr="002747F1" w:rsidRDefault="00F55647" w:rsidP="007A4514">
            <w:pPr>
              <w:spacing w:after="0" w:line="240" w:lineRule="auto"/>
              <w:rPr>
                <w:rFonts w:ascii="Times New Roman" w:hAnsi="Times New Roman" w:cs="Times New Roman"/>
                <w:sz w:val="24"/>
                <w:szCs w:val="24"/>
              </w:rPr>
            </w:pPr>
          </w:p>
        </w:tc>
        <w:tc>
          <w:tcPr>
            <w:tcW w:w="850" w:type="dxa"/>
            <w:shd w:val="clear" w:color="auto" w:fill="95B3D7" w:themeFill="accent1" w:themeFillTint="99"/>
            <w:vAlign w:val="center"/>
          </w:tcPr>
          <w:p w14:paraId="39A571A4" w14:textId="77777777" w:rsidR="00F55647" w:rsidRPr="002747F1" w:rsidRDefault="00F55647" w:rsidP="007A4514">
            <w:pPr>
              <w:spacing w:after="0" w:line="240" w:lineRule="auto"/>
              <w:rPr>
                <w:rFonts w:ascii="Times New Roman" w:hAnsi="Times New Roman" w:cs="Times New Roman"/>
                <w:b/>
                <w:sz w:val="24"/>
                <w:szCs w:val="24"/>
              </w:rPr>
            </w:pPr>
            <w:r w:rsidRPr="002747F1">
              <w:rPr>
                <w:rFonts w:ascii="Times New Roman" w:hAnsi="Times New Roman" w:cs="Times New Roman"/>
                <w:b/>
                <w:sz w:val="24"/>
                <w:szCs w:val="24"/>
              </w:rPr>
              <w:t>Всего</w:t>
            </w:r>
          </w:p>
        </w:tc>
        <w:tc>
          <w:tcPr>
            <w:tcW w:w="851" w:type="dxa"/>
            <w:shd w:val="clear" w:color="auto" w:fill="95B3D7" w:themeFill="accent1" w:themeFillTint="99"/>
            <w:vAlign w:val="center"/>
          </w:tcPr>
          <w:p w14:paraId="1B058309" w14:textId="77777777" w:rsidR="00F55647" w:rsidRPr="002747F1" w:rsidRDefault="00F55647" w:rsidP="007A4514">
            <w:pPr>
              <w:spacing w:after="0" w:line="240" w:lineRule="auto"/>
              <w:rPr>
                <w:rFonts w:ascii="Times New Roman" w:hAnsi="Times New Roman" w:cs="Times New Roman"/>
                <w:b/>
                <w:sz w:val="24"/>
                <w:szCs w:val="24"/>
              </w:rPr>
            </w:pPr>
            <w:r w:rsidRPr="002747F1">
              <w:rPr>
                <w:rFonts w:ascii="Times New Roman" w:hAnsi="Times New Roman" w:cs="Times New Roman"/>
                <w:b/>
                <w:sz w:val="24"/>
                <w:szCs w:val="24"/>
              </w:rPr>
              <w:t>Всего</w:t>
            </w:r>
          </w:p>
        </w:tc>
        <w:tc>
          <w:tcPr>
            <w:tcW w:w="709" w:type="dxa"/>
            <w:shd w:val="clear" w:color="auto" w:fill="95B3D7" w:themeFill="accent1" w:themeFillTint="99"/>
            <w:vAlign w:val="center"/>
          </w:tcPr>
          <w:p w14:paraId="3D80BDAC" w14:textId="77777777" w:rsidR="00F55647" w:rsidRPr="002747F1" w:rsidRDefault="00F55647" w:rsidP="007A4514">
            <w:pPr>
              <w:spacing w:after="0" w:line="240" w:lineRule="auto"/>
              <w:rPr>
                <w:rFonts w:ascii="Times New Roman" w:hAnsi="Times New Roman" w:cs="Times New Roman"/>
                <w:b/>
                <w:sz w:val="24"/>
                <w:szCs w:val="24"/>
              </w:rPr>
            </w:pPr>
            <w:r w:rsidRPr="002747F1">
              <w:rPr>
                <w:rFonts w:ascii="Times New Roman" w:hAnsi="Times New Roman" w:cs="Times New Roman"/>
                <w:b/>
                <w:sz w:val="24"/>
                <w:szCs w:val="24"/>
              </w:rPr>
              <w:t>%</w:t>
            </w:r>
          </w:p>
        </w:tc>
        <w:tc>
          <w:tcPr>
            <w:tcW w:w="850" w:type="dxa"/>
            <w:shd w:val="clear" w:color="auto" w:fill="95B3D7" w:themeFill="accent1" w:themeFillTint="99"/>
            <w:vAlign w:val="center"/>
          </w:tcPr>
          <w:p w14:paraId="0EF93B51" w14:textId="77777777" w:rsidR="00F55647" w:rsidRPr="002747F1" w:rsidRDefault="00F55647" w:rsidP="007A4514">
            <w:pPr>
              <w:spacing w:after="0" w:line="240" w:lineRule="auto"/>
              <w:rPr>
                <w:rFonts w:ascii="Times New Roman" w:hAnsi="Times New Roman" w:cs="Times New Roman"/>
                <w:b/>
                <w:sz w:val="24"/>
                <w:szCs w:val="24"/>
              </w:rPr>
            </w:pPr>
            <w:r w:rsidRPr="002747F1">
              <w:rPr>
                <w:rFonts w:ascii="Times New Roman" w:hAnsi="Times New Roman" w:cs="Times New Roman"/>
                <w:b/>
                <w:sz w:val="24"/>
                <w:szCs w:val="24"/>
              </w:rPr>
              <w:t>Всего</w:t>
            </w:r>
          </w:p>
        </w:tc>
        <w:tc>
          <w:tcPr>
            <w:tcW w:w="709" w:type="dxa"/>
            <w:shd w:val="clear" w:color="auto" w:fill="95B3D7" w:themeFill="accent1" w:themeFillTint="99"/>
            <w:vAlign w:val="center"/>
          </w:tcPr>
          <w:p w14:paraId="0A653F03" w14:textId="77777777" w:rsidR="00F55647" w:rsidRPr="002747F1" w:rsidRDefault="00F55647" w:rsidP="007A4514">
            <w:pPr>
              <w:spacing w:after="0" w:line="240" w:lineRule="auto"/>
              <w:rPr>
                <w:rFonts w:ascii="Times New Roman" w:hAnsi="Times New Roman" w:cs="Times New Roman"/>
                <w:b/>
                <w:sz w:val="24"/>
                <w:szCs w:val="24"/>
              </w:rPr>
            </w:pPr>
            <w:r w:rsidRPr="002747F1">
              <w:rPr>
                <w:rFonts w:ascii="Times New Roman" w:hAnsi="Times New Roman" w:cs="Times New Roman"/>
                <w:b/>
                <w:sz w:val="24"/>
                <w:szCs w:val="24"/>
              </w:rPr>
              <w:t>%</w:t>
            </w:r>
          </w:p>
        </w:tc>
        <w:tc>
          <w:tcPr>
            <w:tcW w:w="850" w:type="dxa"/>
            <w:shd w:val="clear" w:color="auto" w:fill="95B3D7" w:themeFill="accent1" w:themeFillTint="99"/>
            <w:vAlign w:val="center"/>
          </w:tcPr>
          <w:p w14:paraId="692F0C7C" w14:textId="77777777" w:rsidR="00F55647" w:rsidRPr="002747F1" w:rsidRDefault="00F55647" w:rsidP="007A4514">
            <w:pPr>
              <w:spacing w:after="0" w:line="240" w:lineRule="auto"/>
              <w:rPr>
                <w:rFonts w:ascii="Times New Roman" w:hAnsi="Times New Roman" w:cs="Times New Roman"/>
                <w:b/>
                <w:sz w:val="24"/>
                <w:szCs w:val="24"/>
              </w:rPr>
            </w:pPr>
            <w:r w:rsidRPr="002747F1">
              <w:rPr>
                <w:rFonts w:ascii="Times New Roman" w:hAnsi="Times New Roman" w:cs="Times New Roman"/>
                <w:b/>
                <w:sz w:val="24"/>
                <w:szCs w:val="24"/>
              </w:rPr>
              <w:t>Всего</w:t>
            </w:r>
          </w:p>
        </w:tc>
        <w:tc>
          <w:tcPr>
            <w:tcW w:w="851" w:type="dxa"/>
            <w:shd w:val="clear" w:color="auto" w:fill="95B3D7" w:themeFill="accent1" w:themeFillTint="99"/>
            <w:vAlign w:val="center"/>
          </w:tcPr>
          <w:p w14:paraId="4CFEEC4E" w14:textId="77777777" w:rsidR="00F55647" w:rsidRPr="002747F1" w:rsidRDefault="00F55647" w:rsidP="007A4514">
            <w:pPr>
              <w:spacing w:after="0" w:line="240" w:lineRule="auto"/>
              <w:rPr>
                <w:rFonts w:ascii="Times New Roman" w:hAnsi="Times New Roman" w:cs="Times New Roman"/>
                <w:b/>
                <w:sz w:val="24"/>
                <w:szCs w:val="24"/>
              </w:rPr>
            </w:pPr>
            <w:r w:rsidRPr="002747F1">
              <w:rPr>
                <w:rFonts w:ascii="Times New Roman" w:hAnsi="Times New Roman" w:cs="Times New Roman"/>
                <w:b/>
                <w:sz w:val="24"/>
                <w:szCs w:val="24"/>
              </w:rPr>
              <w:t>%</w:t>
            </w:r>
          </w:p>
        </w:tc>
        <w:tc>
          <w:tcPr>
            <w:tcW w:w="850" w:type="dxa"/>
            <w:vMerge/>
            <w:vAlign w:val="center"/>
          </w:tcPr>
          <w:p w14:paraId="6ABC3E74" w14:textId="77777777" w:rsidR="00F55647" w:rsidRPr="002747F1" w:rsidRDefault="00F55647" w:rsidP="007A4514">
            <w:pPr>
              <w:spacing w:after="0" w:line="240" w:lineRule="auto"/>
              <w:rPr>
                <w:rFonts w:ascii="Times New Roman" w:hAnsi="Times New Roman" w:cs="Times New Roman"/>
                <w:sz w:val="24"/>
                <w:szCs w:val="24"/>
              </w:rPr>
            </w:pPr>
          </w:p>
        </w:tc>
        <w:tc>
          <w:tcPr>
            <w:tcW w:w="993" w:type="dxa"/>
            <w:vMerge/>
            <w:vAlign w:val="center"/>
          </w:tcPr>
          <w:p w14:paraId="52B4EB57" w14:textId="77777777" w:rsidR="00F55647" w:rsidRPr="002747F1" w:rsidRDefault="00F55647" w:rsidP="007A4514">
            <w:pPr>
              <w:spacing w:after="0" w:line="240" w:lineRule="auto"/>
              <w:rPr>
                <w:rFonts w:ascii="Times New Roman" w:hAnsi="Times New Roman" w:cs="Times New Roman"/>
                <w:sz w:val="24"/>
                <w:szCs w:val="24"/>
              </w:rPr>
            </w:pPr>
          </w:p>
        </w:tc>
        <w:tc>
          <w:tcPr>
            <w:tcW w:w="1103" w:type="dxa"/>
            <w:vMerge/>
            <w:vAlign w:val="center"/>
          </w:tcPr>
          <w:p w14:paraId="01B54479" w14:textId="77777777" w:rsidR="00F55647" w:rsidRPr="002747F1" w:rsidRDefault="00F55647" w:rsidP="007A4514">
            <w:pPr>
              <w:spacing w:after="0" w:line="240" w:lineRule="auto"/>
              <w:rPr>
                <w:rFonts w:ascii="Times New Roman" w:hAnsi="Times New Roman" w:cs="Times New Roman"/>
                <w:sz w:val="24"/>
                <w:szCs w:val="24"/>
              </w:rPr>
            </w:pPr>
          </w:p>
        </w:tc>
      </w:tr>
      <w:tr w:rsidR="00F55647" w:rsidRPr="002747F1" w14:paraId="14F11B4E" w14:textId="77777777" w:rsidTr="006E40BA">
        <w:tc>
          <w:tcPr>
            <w:tcW w:w="959" w:type="dxa"/>
            <w:vAlign w:val="center"/>
          </w:tcPr>
          <w:p w14:paraId="6DAF0D6E" w14:textId="77777777" w:rsidR="00F55647" w:rsidRPr="002747F1" w:rsidRDefault="00F87A81" w:rsidP="007A4514">
            <w:pPr>
              <w:spacing w:after="0" w:line="240" w:lineRule="auto"/>
              <w:rPr>
                <w:rFonts w:ascii="Times New Roman" w:hAnsi="Times New Roman" w:cs="Times New Roman"/>
                <w:sz w:val="24"/>
                <w:szCs w:val="24"/>
              </w:rPr>
            </w:pPr>
            <w:hyperlink r:id="rId20">
              <w:r w:rsidR="00F55647" w:rsidRPr="002747F1">
                <w:rPr>
                  <w:rStyle w:val="afb"/>
                  <w:rFonts w:ascii="Times New Roman" w:hAnsi="Times New Roman" w:cs="Times New Roman"/>
                  <w:color w:val="auto"/>
                  <w:sz w:val="24"/>
                  <w:szCs w:val="24"/>
                </w:rPr>
                <w:t>5</w:t>
              </w:r>
            </w:hyperlink>
            <w:r w:rsidR="00F55647" w:rsidRPr="002747F1">
              <w:rPr>
                <w:rFonts w:ascii="Times New Roman" w:hAnsi="Times New Roman" w:cs="Times New Roman"/>
                <w:sz w:val="24"/>
                <w:szCs w:val="24"/>
              </w:rPr>
              <w:t>.1</w:t>
            </w:r>
          </w:p>
        </w:tc>
        <w:tc>
          <w:tcPr>
            <w:tcW w:w="850" w:type="dxa"/>
            <w:vAlign w:val="center"/>
          </w:tcPr>
          <w:p w14:paraId="6FA3244D"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30</w:t>
            </w:r>
          </w:p>
        </w:tc>
        <w:tc>
          <w:tcPr>
            <w:tcW w:w="851" w:type="dxa"/>
            <w:vAlign w:val="center"/>
          </w:tcPr>
          <w:p w14:paraId="60B49B2D"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1</w:t>
            </w:r>
          </w:p>
        </w:tc>
        <w:tc>
          <w:tcPr>
            <w:tcW w:w="709" w:type="dxa"/>
            <w:vAlign w:val="center"/>
          </w:tcPr>
          <w:p w14:paraId="0BB1FB45"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3,33</w:t>
            </w:r>
          </w:p>
        </w:tc>
        <w:tc>
          <w:tcPr>
            <w:tcW w:w="850" w:type="dxa"/>
            <w:vAlign w:val="center"/>
          </w:tcPr>
          <w:p w14:paraId="46014B73"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21</w:t>
            </w:r>
          </w:p>
        </w:tc>
        <w:tc>
          <w:tcPr>
            <w:tcW w:w="709" w:type="dxa"/>
            <w:vAlign w:val="center"/>
          </w:tcPr>
          <w:p w14:paraId="3AB85C42"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70</w:t>
            </w:r>
          </w:p>
        </w:tc>
        <w:tc>
          <w:tcPr>
            <w:tcW w:w="850" w:type="dxa"/>
            <w:vAlign w:val="center"/>
          </w:tcPr>
          <w:p w14:paraId="4DB835E1"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8</w:t>
            </w:r>
          </w:p>
        </w:tc>
        <w:tc>
          <w:tcPr>
            <w:tcW w:w="851" w:type="dxa"/>
            <w:vAlign w:val="center"/>
          </w:tcPr>
          <w:p w14:paraId="2EF7D3C7"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26,67</w:t>
            </w:r>
          </w:p>
        </w:tc>
        <w:tc>
          <w:tcPr>
            <w:tcW w:w="850" w:type="dxa"/>
            <w:vAlign w:val="center"/>
          </w:tcPr>
          <w:p w14:paraId="7484475E"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4,49</w:t>
            </w:r>
          </w:p>
        </w:tc>
        <w:tc>
          <w:tcPr>
            <w:tcW w:w="993" w:type="dxa"/>
            <w:vAlign w:val="center"/>
          </w:tcPr>
          <w:p w14:paraId="11B2C555"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73,3</w:t>
            </w:r>
          </w:p>
        </w:tc>
        <w:tc>
          <w:tcPr>
            <w:tcW w:w="1103" w:type="dxa"/>
            <w:vAlign w:val="center"/>
          </w:tcPr>
          <w:p w14:paraId="1248FBD0"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82,2</w:t>
            </w:r>
          </w:p>
        </w:tc>
      </w:tr>
      <w:tr w:rsidR="00F55647" w:rsidRPr="002747F1" w14:paraId="584C87AC" w14:textId="77777777" w:rsidTr="006E40BA">
        <w:tc>
          <w:tcPr>
            <w:tcW w:w="959" w:type="dxa"/>
            <w:vAlign w:val="center"/>
          </w:tcPr>
          <w:p w14:paraId="00B1306B" w14:textId="77777777" w:rsidR="00F55647" w:rsidRPr="002747F1" w:rsidRDefault="00F87A81" w:rsidP="007A4514">
            <w:pPr>
              <w:spacing w:after="0" w:line="240" w:lineRule="auto"/>
              <w:rPr>
                <w:rFonts w:ascii="Times New Roman" w:hAnsi="Times New Roman" w:cs="Times New Roman"/>
                <w:sz w:val="24"/>
                <w:szCs w:val="24"/>
              </w:rPr>
            </w:pPr>
            <w:hyperlink r:id="rId21">
              <w:r w:rsidR="00F55647" w:rsidRPr="002747F1">
                <w:rPr>
                  <w:rStyle w:val="afb"/>
                  <w:rFonts w:ascii="Times New Roman" w:hAnsi="Times New Roman" w:cs="Times New Roman"/>
                  <w:color w:val="auto"/>
                  <w:sz w:val="24"/>
                  <w:szCs w:val="24"/>
                </w:rPr>
                <w:t>5</w:t>
              </w:r>
            </w:hyperlink>
            <w:r w:rsidR="00F55647" w:rsidRPr="002747F1">
              <w:rPr>
                <w:rFonts w:ascii="Times New Roman" w:hAnsi="Times New Roman" w:cs="Times New Roman"/>
                <w:sz w:val="24"/>
                <w:szCs w:val="24"/>
              </w:rPr>
              <w:t>.2</w:t>
            </w:r>
          </w:p>
        </w:tc>
        <w:tc>
          <w:tcPr>
            <w:tcW w:w="850" w:type="dxa"/>
            <w:vAlign w:val="center"/>
          </w:tcPr>
          <w:p w14:paraId="289B2B60"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27</w:t>
            </w:r>
          </w:p>
        </w:tc>
        <w:tc>
          <w:tcPr>
            <w:tcW w:w="851" w:type="dxa"/>
            <w:vAlign w:val="center"/>
          </w:tcPr>
          <w:p w14:paraId="63DBC5AF"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0</w:t>
            </w:r>
          </w:p>
        </w:tc>
        <w:tc>
          <w:tcPr>
            <w:tcW w:w="709" w:type="dxa"/>
            <w:vAlign w:val="center"/>
          </w:tcPr>
          <w:p w14:paraId="013BBEAE"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0,0</w:t>
            </w:r>
          </w:p>
        </w:tc>
        <w:tc>
          <w:tcPr>
            <w:tcW w:w="850" w:type="dxa"/>
            <w:vAlign w:val="center"/>
          </w:tcPr>
          <w:p w14:paraId="6C0ECAD0"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11</w:t>
            </w:r>
          </w:p>
        </w:tc>
        <w:tc>
          <w:tcPr>
            <w:tcW w:w="709" w:type="dxa"/>
            <w:vAlign w:val="center"/>
          </w:tcPr>
          <w:p w14:paraId="0E8770D9"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40,7</w:t>
            </w:r>
          </w:p>
        </w:tc>
        <w:tc>
          <w:tcPr>
            <w:tcW w:w="850" w:type="dxa"/>
            <w:vAlign w:val="center"/>
          </w:tcPr>
          <w:p w14:paraId="7D00E768"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16</w:t>
            </w:r>
          </w:p>
        </w:tc>
        <w:tc>
          <w:tcPr>
            <w:tcW w:w="851" w:type="dxa"/>
            <w:vAlign w:val="center"/>
          </w:tcPr>
          <w:p w14:paraId="26BA71ED"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59,26</w:t>
            </w:r>
          </w:p>
        </w:tc>
        <w:tc>
          <w:tcPr>
            <w:tcW w:w="850" w:type="dxa"/>
            <w:vAlign w:val="center"/>
          </w:tcPr>
          <w:p w14:paraId="59B14F5D"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4,22</w:t>
            </w:r>
          </w:p>
        </w:tc>
        <w:tc>
          <w:tcPr>
            <w:tcW w:w="993" w:type="dxa"/>
            <w:vAlign w:val="center"/>
          </w:tcPr>
          <w:p w14:paraId="023E7A75"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40,74</w:t>
            </w:r>
          </w:p>
        </w:tc>
        <w:tc>
          <w:tcPr>
            <w:tcW w:w="1103" w:type="dxa"/>
            <w:vAlign w:val="center"/>
          </w:tcPr>
          <w:p w14:paraId="31EC7B8C"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73,4</w:t>
            </w:r>
          </w:p>
        </w:tc>
      </w:tr>
      <w:tr w:rsidR="00F55647" w:rsidRPr="002747F1" w14:paraId="411508E0" w14:textId="77777777" w:rsidTr="006E40BA">
        <w:tc>
          <w:tcPr>
            <w:tcW w:w="959" w:type="dxa"/>
            <w:vAlign w:val="center"/>
          </w:tcPr>
          <w:p w14:paraId="0AFDABDA" w14:textId="77777777" w:rsidR="00F55647" w:rsidRPr="002747F1" w:rsidRDefault="00F87A81" w:rsidP="007A4514">
            <w:pPr>
              <w:spacing w:after="0" w:line="240" w:lineRule="auto"/>
              <w:rPr>
                <w:rFonts w:ascii="Times New Roman" w:hAnsi="Times New Roman" w:cs="Times New Roman"/>
                <w:sz w:val="24"/>
                <w:szCs w:val="24"/>
              </w:rPr>
            </w:pPr>
            <w:hyperlink r:id="rId22">
              <w:r w:rsidR="00F55647" w:rsidRPr="002747F1">
                <w:rPr>
                  <w:rStyle w:val="afb"/>
                  <w:rFonts w:ascii="Times New Roman" w:hAnsi="Times New Roman" w:cs="Times New Roman"/>
                  <w:color w:val="auto"/>
                  <w:sz w:val="24"/>
                  <w:szCs w:val="24"/>
                </w:rPr>
                <w:t>5</w:t>
              </w:r>
            </w:hyperlink>
            <w:r w:rsidR="00F55647" w:rsidRPr="002747F1">
              <w:rPr>
                <w:rFonts w:ascii="Times New Roman" w:hAnsi="Times New Roman" w:cs="Times New Roman"/>
                <w:sz w:val="24"/>
                <w:szCs w:val="24"/>
              </w:rPr>
              <w:t>.3</w:t>
            </w:r>
          </w:p>
        </w:tc>
        <w:tc>
          <w:tcPr>
            <w:tcW w:w="850" w:type="dxa"/>
            <w:vAlign w:val="center"/>
          </w:tcPr>
          <w:p w14:paraId="40B67FEB"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27</w:t>
            </w:r>
          </w:p>
        </w:tc>
        <w:tc>
          <w:tcPr>
            <w:tcW w:w="851" w:type="dxa"/>
            <w:vAlign w:val="center"/>
          </w:tcPr>
          <w:p w14:paraId="34563D47"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0</w:t>
            </w:r>
          </w:p>
        </w:tc>
        <w:tc>
          <w:tcPr>
            <w:tcW w:w="709" w:type="dxa"/>
            <w:vAlign w:val="center"/>
          </w:tcPr>
          <w:p w14:paraId="6B799DA3"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0,0</w:t>
            </w:r>
          </w:p>
        </w:tc>
        <w:tc>
          <w:tcPr>
            <w:tcW w:w="850" w:type="dxa"/>
            <w:vAlign w:val="center"/>
          </w:tcPr>
          <w:p w14:paraId="33A1760B"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11</w:t>
            </w:r>
          </w:p>
        </w:tc>
        <w:tc>
          <w:tcPr>
            <w:tcW w:w="709" w:type="dxa"/>
            <w:vAlign w:val="center"/>
          </w:tcPr>
          <w:p w14:paraId="543A5957"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40,7</w:t>
            </w:r>
          </w:p>
        </w:tc>
        <w:tc>
          <w:tcPr>
            <w:tcW w:w="850" w:type="dxa"/>
            <w:vAlign w:val="center"/>
          </w:tcPr>
          <w:p w14:paraId="5D82342C"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16</w:t>
            </w:r>
          </w:p>
        </w:tc>
        <w:tc>
          <w:tcPr>
            <w:tcW w:w="851" w:type="dxa"/>
            <w:vAlign w:val="center"/>
          </w:tcPr>
          <w:p w14:paraId="67186675"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59,26</w:t>
            </w:r>
          </w:p>
        </w:tc>
        <w:tc>
          <w:tcPr>
            <w:tcW w:w="850" w:type="dxa"/>
            <w:vAlign w:val="center"/>
          </w:tcPr>
          <w:p w14:paraId="2E1F749E"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4,19</w:t>
            </w:r>
          </w:p>
        </w:tc>
        <w:tc>
          <w:tcPr>
            <w:tcW w:w="993" w:type="dxa"/>
            <w:vAlign w:val="center"/>
          </w:tcPr>
          <w:p w14:paraId="07C98A46"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40,74</w:t>
            </w:r>
          </w:p>
        </w:tc>
        <w:tc>
          <w:tcPr>
            <w:tcW w:w="1103" w:type="dxa"/>
            <w:vAlign w:val="center"/>
          </w:tcPr>
          <w:p w14:paraId="59CA4DBC"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72</w:t>
            </w:r>
          </w:p>
        </w:tc>
      </w:tr>
      <w:tr w:rsidR="00F55647" w:rsidRPr="002747F1" w14:paraId="07C26308" w14:textId="77777777" w:rsidTr="006E40BA">
        <w:tc>
          <w:tcPr>
            <w:tcW w:w="959" w:type="dxa"/>
            <w:vAlign w:val="center"/>
          </w:tcPr>
          <w:p w14:paraId="5F026293" w14:textId="77777777" w:rsidR="00F55647" w:rsidRPr="002747F1" w:rsidRDefault="00F87A81" w:rsidP="007A4514">
            <w:pPr>
              <w:spacing w:after="0" w:line="240" w:lineRule="auto"/>
              <w:rPr>
                <w:rFonts w:ascii="Times New Roman" w:hAnsi="Times New Roman" w:cs="Times New Roman"/>
                <w:sz w:val="24"/>
                <w:szCs w:val="24"/>
              </w:rPr>
            </w:pPr>
            <w:hyperlink r:id="rId23">
              <w:r w:rsidR="00F55647" w:rsidRPr="002747F1">
                <w:rPr>
                  <w:rStyle w:val="afb"/>
                  <w:rFonts w:ascii="Times New Roman" w:hAnsi="Times New Roman" w:cs="Times New Roman"/>
                  <w:color w:val="auto"/>
                  <w:sz w:val="24"/>
                  <w:szCs w:val="24"/>
                </w:rPr>
                <w:t>5</w:t>
              </w:r>
            </w:hyperlink>
            <w:r w:rsidR="00F55647" w:rsidRPr="002747F1">
              <w:rPr>
                <w:rFonts w:ascii="Times New Roman" w:hAnsi="Times New Roman" w:cs="Times New Roman"/>
                <w:sz w:val="24"/>
                <w:szCs w:val="24"/>
              </w:rPr>
              <w:t>.4</w:t>
            </w:r>
          </w:p>
        </w:tc>
        <w:tc>
          <w:tcPr>
            <w:tcW w:w="850" w:type="dxa"/>
            <w:vAlign w:val="center"/>
          </w:tcPr>
          <w:p w14:paraId="798C7C23"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26</w:t>
            </w:r>
          </w:p>
        </w:tc>
        <w:tc>
          <w:tcPr>
            <w:tcW w:w="851" w:type="dxa"/>
            <w:vAlign w:val="center"/>
          </w:tcPr>
          <w:p w14:paraId="1D8349A5"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1</w:t>
            </w:r>
          </w:p>
        </w:tc>
        <w:tc>
          <w:tcPr>
            <w:tcW w:w="709" w:type="dxa"/>
            <w:vAlign w:val="center"/>
          </w:tcPr>
          <w:p w14:paraId="50AD0D64"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3,85</w:t>
            </w:r>
          </w:p>
        </w:tc>
        <w:tc>
          <w:tcPr>
            <w:tcW w:w="850" w:type="dxa"/>
            <w:vAlign w:val="center"/>
          </w:tcPr>
          <w:p w14:paraId="19E795FD"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14</w:t>
            </w:r>
          </w:p>
        </w:tc>
        <w:tc>
          <w:tcPr>
            <w:tcW w:w="709" w:type="dxa"/>
            <w:vAlign w:val="center"/>
          </w:tcPr>
          <w:p w14:paraId="6471CA86"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53,8</w:t>
            </w:r>
          </w:p>
        </w:tc>
        <w:tc>
          <w:tcPr>
            <w:tcW w:w="850" w:type="dxa"/>
            <w:vAlign w:val="center"/>
          </w:tcPr>
          <w:p w14:paraId="7C7358AF"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11</w:t>
            </w:r>
          </w:p>
        </w:tc>
        <w:tc>
          <w:tcPr>
            <w:tcW w:w="851" w:type="dxa"/>
            <w:vAlign w:val="center"/>
          </w:tcPr>
          <w:p w14:paraId="701E21E4"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42,3</w:t>
            </w:r>
          </w:p>
        </w:tc>
        <w:tc>
          <w:tcPr>
            <w:tcW w:w="850" w:type="dxa"/>
            <w:vAlign w:val="center"/>
          </w:tcPr>
          <w:p w14:paraId="4F070C75"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4,38</w:t>
            </w:r>
          </w:p>
        </w:tc>
        <w:tc>
          <w:tcPr>
            <w:tcW w:w="993" w:type="dxa"/>
            <w:vAlign w:val="center"/>
          </w:tcPr>
          <w:p w14:paraId="5C75BC3E"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57,68</w:t>
            </w:r>
          </w:p>
        </w:tc>
        <w:tc>
          <w:tcPr>
            <w:tcW w:w="1103" w:type="dxa"/>
            <w:vAlign w:val="center"/>
          </w:tcPr>
          <w:p w14:paraId="2BC38B43"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78,3</w:t>
            </w:r>
          </w:p>
        </w:tc>
      </w:tr>
      <w:tr w:rsidR="00F55647" w:rsidRPr="002747F1" w14:paraId="4FBD2101" w14:textId="77777777" w:rsidTr="006E40BA">
        <w:tc>
          <w:tcPr>
            <w:tcW w:w="959" w:type="dxa"/>
            <w:vAlign w:val="center"/>
          </w:tcPr>
          <w:p w14:paraId="475DEDA4"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5.5</w:t>
            </w:r>
          </w:p>
        </w:tc>
        <w:tc>
          <w:tcPr>
            <w:tcW w:w="850" w:type="dxa"/>
            <w:vAlign w:val="center"/>
          </w:tcPr>
          <w:p w14:paraId="79728E35"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34</w:t>
            </w:r>
          </w:p>
        </w:tc>
        <w:tc>
          <w:tcPr>
            <w:tcW w:w="851" w:type="dxa"/>
            <w:vAlign w:val="center"/>
          </w:tcPr>
          <w:p w14:paraId="3AC67B18"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w:t>
            </w:r>
          </w:p>
        </w:tc>
        <w:tc>
          <w:tcPr>
            <w:tcW w:w="709" w:type="dxa"/>
            <w:vAlign w:val="center"/>
          </w:tcPr>
          <w:p w14:paraId="6B6D1AA9"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5,88</w:t>
            </w:r>
          </w:p>
        </w:tc>
        <w:tc>
          <w:tcPr>
            <w:tcW w:w="850" w:type="dxa"/>
            <w:vAlign w:val="center"/>
          </w:tcPr>
          <w:p w14:paraId="53A4C885"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10</w:t>
            </w:r>
          </w:p>
        </w:tc>
        <w:tc>
          <w:tcPr>
            <w:tcW w:w="709" w:type="dxa"/>
            <w:vAlign w:val="center"/>
          </w:tcPr>
          <w:p w14:paraId="73AD6B5B"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29,4</w:t>
            </w:r>
          </w:p>
        </w:tc>
        <w:tc>
          <w:tcPr>
            <w:tcW w:w="850" w:type="dxa"/>
            <w:vAlign w:val="center"/>
          </w:tcPr>
          <w:p w14:paraId="5EFC887A"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22</w:t>
            </w:r>
          </w:p>
        </w:tc>
        <w:tc>
          <w:tcPr>
            <w:tcW w:w="851" w:type="dxa"/>
            <w:vAlign w:val="center"/>
          </w:tcPr>
          <w:p w14:paraId="190CAB6E"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64,7</w:t>
            </w:r>
          </w:p>
        </w:tc>
        <w:tc>
          <w:tcPr>
            <w:tcW w:w="850" w:type="dxa"/>
            <w:vAlign w:val="center"/>
          </w:tcPr>
          <w:p w14:paraId="16195F26"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4,26</w:t>
            </w:r>
          </w:p>
        </w:tc>
        <w:tc>
          <w:tcPr>
            <w:tcW w:w="993" w:type="dxa"/>
            <w:vAlign w:val="center"/>
          </w:tcPr>
          <w:p w14:paraId="6663F385"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35,29</w:t>
            </w:r>
          </w:p>
        </w:tc>
        <w:tc>
          <w:tcPr>
            <w:tcW w:w="1103" w:type="dxa"/>
            <w:vAlign w:val="center"/>
          </w:tcPr>
          <w:p w14:paraId="2382106E"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72,7</w:t>
            </w:r>
          </w:p>
        </w:tc>
      </w:tr>
      <w:tr w:rsidR="00F55647" w:rsidRPr="002747F1" w14:paraId="4AB82533" w14:textId="77777777" w:rsidTr="006E40BA">
        <w:tc>
          <w:tcPr>
            <w:tcW w:w="959" w:type="dxa"/>
            <w:vAlign w:val="center"/>
          </w:tcPr>
          <w:p w14:paraId="25A8036C"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5.6</w:t>
            </w:r>
          </w:p>
        </w:tc>
        <w:tc>
          <w:tcPr>
            <w:tcW w:w="850" w:type="dxa"/>
            <w:vAlign w:val="center"/>
          </w:tcPr>
          <w:p w14:paraId="39981AD4"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32</w:t>
            </w:r>
          </w:p>
        </w:tc>
        <w:tc>
          <w:tcPr>
            <w:tcW w:w="851" w:type="dxa"/>
            <w:vAlign w:val="center"/>
          </w:tcPr>
          <w:p w14:paraId="1B4A13A1"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4</w:t>
            </w:r>
          </w:p>
        </w:tc>
        <w:tc>
          <w:tcPr>
            <w:tcW w:w="709" w:type="dxa"/>
            <w:vAlign w:val="center"/>
          </w:tcPr>
          <w:p w14:paraId="03DFCE73"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12,5</w:t>
            </w:r>
          </w:p>
        </w:tc>
        <w:tc>
          <w:tcPr>
            <w:tcW w:w="850" w:type="dxa"/>
            <w:vAlign w:val="center"/>
          </w:tcPr>
          <w:p w14:paraId="3BFFC5C7"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16</w:t>
            </w:r>
          </w:p>
        </w:tc>
        <w:tc>
          <w:tcPr>
            <w:tcW w:w="709" w:type="dxa"/>
            <w:vAlign w:val="center"/>
          </w:tcPr>
          <w:p w14:paraId="5E533F61"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50,0</w:t>
            </w:r>
          </w:p>
        </w:tc>
        <w:tc>
          <w:tcPr>
            <w:tcW w:w="850" w:type="dxa"/>
            <w:vAlign w:val="center"/>
          </w:tcPr>
          <w:p w14:paraId="3AB34F25"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12</w:t>
            </w:r>
          </w:p>
        </w:tc>
        <w:tc>
          <w:tcPr>
            <w:tcW w:w="851" w:type="dxa"/>
            <w:vAlign w:val="center"/>
          </w:tcPr>
          <w:p w14:paraId="0BF00F4B"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37,5</w:t>
            </w:r>
          </w:p>
        </w:tc>
        <w:tc>
          <w:tcPr>
            <w:tcW w:w="850" w:type="dxa"/>
            <w:vAlign w:val="center"/>
          </w:tcPr>
          <w:p w14:paraId="1387635A"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4,48</w:t>
            </w:r>
          </w:p>
        </w:tc>
        <w:tc>
          <w:tcPr>
            <w:tcW w:w="993" w:type="dxa"/>
            <w:vAlign w:val="center"/>
          </w:tcPr>
          <w:p w14:paraId="4BFB2286"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62,5</w:t>
            </w:r>
          </w:p>
        </w:tc>
        <w:tc>
          <w:tcPr>
            <w:tcW w:w="1103" w:type="dxa"/>
            <w:vAlign w:val="center"/>
          </w:tcPr>
          <w:p w14:paraId="7C685CAC"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82,0</w:t>
            </w:r>
          </w:p>
        </w:tc>
      </w:tr>
      <w:tr w:rsidR="00F55647" w:rsidRPr="002747F1" w14:paraId="55269C89" w14:textId="77777777" w:rsidTr="006E40BA">
        <w:tc>
          <w:tcPr>
            <w:tcW w:w="959" w:type="dxa"/>
            <w:vAlign w:val="center"/>
          </w:tcPr>
          <w:p w14:paraId="1577F2F7"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5.7</w:t>
            </w:r>
          </w:p>
        </w:tc>
        <w:tc>
          <w:tcPr>
            <w:tcW w:w="850" w:type="dxa"/>
            <w:vAlign w:val="center"/>
          </w:tcPr>
          <w:p w14:paraId="35B0B49D"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34</w:t>
            </w:r>
          </w:p>
        </w:tc>
        <w:tc>
          <w:tcPr>
            <w:tcW w:w="851" w:type="dxa"/>
            <w:vAlign w:val="center"/>
          </w:tcPr>
          <w:p w14:paraId="570DBE6E"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1</w:t>
            </w:r>
          </w:p>
        </w:tc>
        <w:tc>
          <w:tcPr>
            <w:tcW w:w="709" w:type="dxa"/>
            <w:vAlign w:val="center"/>
          </w:tcPr>
          <w:p w14:paraId="454F622B"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2,94</w:t>
            </w:r>
          </w:p>
        </w:tc>
        <w:tc>
          <w:tcPr>
            <w:tcW w:w="850" w:type="dxa"/>
            <w:vAlign w:val="center"/>
          </w:tcPr>
          <w:p w14:paraId="1175EE28"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12</w:t>
            </w:r>
          </w:p>
        </w:tc>
        <w:tc>
          <w:tcPr>
            <w:tcW w:w="709" w:type="dxa"/>
            <w:vAlign w:val="center"/>
          </w:tcPr>
          <w:p w14:paraId="743E2289"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35,2</w:t>
            </w:r>
          </w:p>
        </w:tc>
        <w:tc>
          <w:tcPr>
            <w:tcW w:w="850" w:type="dxa"/>
            <w:vAlign w:val="center"/>
          </w:tcPr>
          <w:p w14:paraId="0EBFCFD8"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21</w:t>
            </w:r>
          </w:p>
        </w:tc>
        <w:tc>
          <w:tcPr>
            <w:tcW w:w="851" w:type="dxa"/>
            <w:vAlign w:val="center"/>
          </w:tcPr>
          <w:p w14:paraId="6F953E80"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61,78</w:t>
            </w:r>
          </w:p>
        </w:tc>
        <w:tc>
          <w:tcPr>
            <w:tcW w:w="850" w:type="dxa"/>
            <w:vAlign w:val="center"/>
          </w:tcPr>
          <w:p w14:paraId="4B8B94B5"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4,17</w:t>
            </w:r>
          </w:p>
        </w:tc>
        <w:tc>
          <w:tcPr>
            <w:tcW w:w="993" w:type="dxa"/>
            <w:vAlign w:val="center"/>
          </w:tcPr>
          <w:p w14:paraId="44D4C649"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38,24</w:t>
            </w:r>
          </w:p>
        </w:tc>
        <w:tc>
          <w:tcPr>
            <w:tcW w:w="1103" w:type="dxa"/>
            <w:vAlign w:val="center"/>
          </w:tcPr>
          <w:p w14:paraId="31C7B2E4"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71,6</w:t>
            </w:r>
          </w:p>
        </w:tc>
      </w:tr>
      <w:tr w:rsidR="006E40BA" w:rsidRPr="002747F1" w14:paraId="03613C4D" w14:textId="77777777" w:rsidTr="006E40BA">
        <w:tc>
          <w:tcPr>
            <w:tcW w:w="959" w:type="dxa"/>
            <w:shd w:val="clear" w:color="auto" w:fill="A8D08D"/>
            <w:vAlign w:val="center"/>
          </w:tcPr>
          <w:p w14:paraId="45500717"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lastRenderedPageBreak/>
              <w:t>5 классы</w:t>
            </w:r>
          </w:p>
        </w:tc>
        <w:tc>
          <w:tcPr>
            <w:tcW w:w="850" w:type="dxa"/>
            <w:shd w:val="clear" w:color="auto" w:fill="A8D08D"/>
            <w:vAlign w:val="center"/>
          </w:tcPr>
          <w:p w14:paraId="2A2CD699"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210</w:t>
            </w:r>
          </w:p>
        </w:tc>
        <w:tc>
          <w:tcPr>
            <w:tcW w:w="851" w:type="dxa"/>
            <w:shd w:val="clear" w:color="auto" w:fill="A8D08D"/>
            <w:vAlign w:val="center"/>
          </w:tcPr>
          <w:p w14:paraId="15316BE0"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9</w:t>
            </w:r>
          </w:p>
        </w:tc>
        <w:tc>
          <w:tcPr>
            <w:tcW w:w="709" w:type="dxa"/>
            <w:shd w:val="clear" w:color="auto" w:fill="A8D08D"/>
            <w:vAlign w:val="center"/>
          </w:tcPr>
          <w:p w14:paraId="24041E02"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5,7</w:t>
            </w:r>
          </w:p>
        </w:tc>
        <w:tc>
          <w:tcPr>
            <w:tcW w:w="850" w:type="dxa"/>
            <w:shd w:val="clear" w:color="auto" w:fill="A8D08D"/>
            <w:vAlign w:val="center"/>
          </w:tcPr>
          <w:p w14:paraId="4CFFFDF4"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95</w:t>
            </w:r>
          </w:p>
        </w:tc>
        <w:tc>
          <w:tcPr>
            <w:tcW w:w="709" w:type="dxa"/>
            <w:shd w:val="clear" w:color="auto" w:fill="A8D08D"/>
            <w:vAlign w:val="center"/>
          </w:tcPr>
          <w:p w14:paraId="13BE6192"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45,7</w:t>
            </w:r>
          </w:p>
        </w:tc>
        <w:tc>
          <w:tcPr>
            <w:tcW w:w="850" w:type="dxa"/>
            <w:shd w:val="clear" w:color="auto" w:fill="A8D08D"/>
            <w:vAlign w:val="center"/>
          </w:tcPr>
          <w:p w14:paraId="09B1CF0C"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106</w:t>
            </w:r>
          </w:p>
        </w:tc>
        <w:tc>
          <w:tcPr>
            <w:tcW w:w="851" w:type="dxa"/>
            <w:shd w:val="clear" w:color="auto" w:fill="A8D08D"/>
            <w:vAlign w:val="center"/>
          </w:tcPr>
          <w:p w14:paraId="0560AAE6"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50,21</w:t>
            </w:r>
          </w:p>
        </w:tc>
        <w:tc>
          <w:tcPr>
            <w:tcW w:w="850" w:type="dxa"/>
            <w:shd w:val="clear" w:color="auto" w:fill="A8D08D"/>
            <w:vAlign w:val="center"/>
          </w:tcPr>
          <w:p w14:paraId="6888DB1F"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4,31</w:t>
            </w:r>
          </w:p>
        </w:tc>
        <w:tc>
          <w:tcPr>
            <w:tcW w:w="993" w:type="dxa"/>
            <w:shd w:val="clear" w:color="auto" w:fill="A8D08D"/>
            <w:vAlign w:val="center"/>
          </w:tcPr>
          <w:p w14:paraId="654B1C7C"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53,2</w:t>
            </w:r>
          </w:p>
        </w:tc>
        <w:tc>
          <w:tcPr>
            <w:tcW w:w="1103" w:type="dxa"/>
            <w:shd w:val="clear" w:color="auto" w:fill="A8D08D"/>
            <w:vAlign w:val="center"/>
          </w:tcPr>
          <w:p w14:paraId="0D90B44A"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76,04</w:t>
            </w:r>
          </w:p>
        </w:tc>
      </w:tr>
      <w:tr w:rsidR="00F55647" w:rsidRPr="002747F1" w14:paraId="4E74B1C9" w14:textId="77777777" w:rsidTr="006E40BA">
        <w:tc>
          <w:tcPr>
            <w:tcW w:w="959" w:type="dxa"/>
            <w:vAlign w:val="center"/>
          </w:tcPr>
          <w:p w14:paraId="4452F90A" w14:textId="77777777" w:rsidR="00F55647" w:rsidRPr="002747F1" w:rsidRDefault="00F87A81" w:rsidP="007A4514">
            <w:pPr>
              <w:spacing w:after="0" w:line="240" w:lineRule="auto"/>
              <w:rPr>
                <w:rFonts w:ascii="Times New Roman" w:hAnsi="Times New Roman" w:cs="Times New Roman"/>
                <w:sz w:val="24"/>
                <w:szCs w:val="24"/>
              </w:rPr>
            </w:pPr>
            <w:hyperlink r:id="rId24">
              <w:r w:rsidR="00F55647" w:rsidRPr="002747F1">
                <w:rPr>
                  <w:rStyle w:val="afb"/>
                  <w:rFonts w:ascii="Times New Roman" w:hAnsi="Times New Roman" w:cs="Times New Roman"/>
                  <w:color w:val="auto"/>
                  <w:sz w:val="24"/>
                  <w:szCs w:val="24"/>
                </w:rPr>
                <w:t>6</w:t>
              </w:r>
            </w:hyperlink>
            <w:r w:rsidR="00F55647" w:rsidRPr="002747F1">
              <w:rPr>
                <w:rFonts w:ascii="Times New Roman" w:hAnsi="Times New Roman" w:cs="Times New Roman"/>
                <w:sz w:val="24"/>
                <w:szCs w:val="24"/>
              </w:rPr>
              <w:t>.1</w:t>
            </w:r>
          </w:p>
        </w:tc>
        <w:tc>
          <w:tcPr>
            <w:tcW w:w="850" w:type="dxa"/>
            <w:vAlign w:val="center"/>
          </w:tcPr>
          <w:p w14:paraId="3E28CEC6"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33</w:t>
            </w:r>
          </w:p>
        </w:tc>
        <w:tc>
          <w:tcPr>
            <w:tcW w:w="851" w:type="dxa"/>
            <w:vAlign w:val="center"/>
          </w:tcPr>
          <w:p w14:paraId="3E91491D"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1</w:t>
            </w:r>
          </w:p>
        </w:tc>
        <w:tc>
          <w:tcPr>
            <w:tcW w:w="709" w:type="dxa"/>
            <w:vAlign w:val="center"/>
          </w:tcPr>
          <w:p w14:paraId="66AEA670"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3,03</w:t>
            </w:r>
          </w:p>
        </w:tc>
        <w:tc>
          <w:tcPr>
            <w:tcW w:w="850" w:type="dxa"/>
            <w:vAlign w:val="center"/>
          </w:tcPr>
          <w:p w14:paraId="55340CC6"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18</w:t>
            </w:r>
          </w:p>
        </w:tc>
        <w:tc>
          <w:tcPr>
            <w:tcW w:w="709" w:type="dxa"/>
            <w:vAlign w:val="center"/>
          </w:tcPr>
          <w:p w14:paraId="48DAEBF5"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54,5</w:t>
            </w:r>
          </w:p>
        </w:tc>
        <w:tc>
          <w:tcPr>
            <w:tcW w:w="850" w:type="dxa"/>
            <w:vAlign w:val="center"/>
          </w:tcPr>
          <w:p w14:paraId="119B02A7"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14</w:t>
            </w:r>
          </w:p>
        </w:tc>
        <w:tc>
          <w:tcPr>
            <w:tcW w:w="851" w:type="dxa"/>
            <w:vAlign w:val="center"/>
          </w:tcPr>
          <w:p w14:paraId="02C182AF"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42,42</w:t>
            </w:r>
          </w:p>
        </w:tc>
        <w:tc>
          <w:tcPr>
            <w:tcW w:w="850" w:type="dxa"/>
            <w:vAlign w:val="center"/>
          </w:tcPr>
          <w:p w14:paraId="54BF2806"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4,36</w:t>
            </w:r>
          </w:p>
        </w:tc>
        <w:tc>
          <w:tcPr>
            <w:tcW w:w="993" w:type="dxa"/>
            <w:vAlign w:val="center"/>
          </w:tcPr>
          <w:p w14:paraId="446F4DB7"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57,58</w:t>
            </w:r>
          </w:p>
        </w:tc>
        <w:tc>
          <w:tcPr>
            <w:tcW w:w="1103" w:type="dxa"/>
            <w:vAlign w:val="center"/>
          </w:tcPr>
          <w:p w14:paraId="7D0546A9"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77,7</w:t>
            </w:r>
          </w:p>
        </w:tc>
      </w:tr>
      <w:tr w:rsidR="00F55647" w:rsidRPr="002747F1" w14:paraId="7E11100C" w14:textId="77777777" w:rsidTr="006E40BA">
        <w:tc>
          <w:tcPr>
            <w:tcW w:w="959" w:type="dxa"/>
            <w:vAlign w:val="center"/>
          </w:tcPr>
          <w:p w14:paraId="6DD5578A" w14:textId="77777777" w:rsidR="00F55647" w:rsidRPr="002747F1" w:rsidRDefault="00F87A81" w:rsidP="007A4514">
            <w:pPr>
              <w:spacing w:after="0" w:line="240" w:lineRule="auto"/>
              <w:rPr>
                <w:rFonts w:ascii="Times New Roman" w:hAnsi="Times New Roman" w:cs="Times New Roman"/>
                <w:sz w:val="24"/>
                <w:szCs w:val="24"/>
              </w:rPr>
            </w:pPr>
            <w:hyperlink r:id="rId25">
              <w:r w:rsidR="00F55647" w:rsidRPr="002747F1">
                <w:rPr>
                  <w:rStyle w:val="afb"/>
                  <w:rFonts w:ascii="Times New Roman" w:hAnsi="Times New Roman" w:cs="Times New Roman"/>
                  <w:color w:val="auto"/>
                  <w:sz w:val="24"/>
                  <w:szCs w:val="24"/>
                </w:rPr>
                <w:t>6</w:t>
              </w:r>
            </w:hyperlink>
            <w:r w:rsidR="00F55647" w:rsidRPr="002747F1">
              <w:rPr>
                <w:rFonts w:ascii="Times New Roman" w:hAnsi="Times New Roman" w:cs="Times New Roman"/>
                <w:sz w:val="24"/>
                <w:szCs w:val="24"/>
              </w:rPr>
              <w:t>.2</w:t>
            </w:r>
          </w:p>
        </w:tc>
        <w:tc>
          <w:tcPr>
            <w:tcW w:w="850" w:type="dxa"/>
            <w:vAlign w:val="center"/>
          </w:tcPr>
          <w:p w14:paraId="2C8C3C13"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33</w:t>
            </w:r>
          </w:p>
        </w:tc>
        <w:tc>
          <w:tcPr>
            <w:tcW w:w="851" w:type="dxa"/>
            <w:vAlign w:val="center"/>
          </w:tcPr>
          <w:p w14:paraId="1AE970F5"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0</w:t>
            </w:r>
          </w:p>
        </w:tc>
        <w:tc>
          <w:tcPr>
            <w:tcW w:w="709" w:type="dxa"/>
            <w:vAlign w:val="center"/>
          </w:tcPr>
          <w:p w14:paraId="089F287F"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0,0</w:t>
            </w:r>
          </w:p>
        </w:tc>
        <w:tc>
          <w:tcPr>
            <w:tcW w:w="850" w:type="dxa"/>
            <w:vAlign w:val="center"/>
          </w:tcPr>
          <w:p w14:paraId="5CE13A2C"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10</w:t>
            </w:r>
          </w:p>
        </w:tc>
        <w:tc>
          <w:tcPr>
            <w:tcW w:w="709" w:type="dxa"/>
            <w:vAlign w:val="center"/>
          </w:tcPr>
          <w:p w14:paraId="47818000"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30,3</w:t>
            </w:r>
          </w:p>
        </w:tc>
        <w:tc>
          <w:tcPr>
            <w:tcW w:w="850" w:type="dxa"/>
            <w:vAlign w:val="center"/>
          </w:tcPr>
          <w:p w14:paraId="4E186DEB"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23</w:t>
            </w:r>
          </w:p>
        </w:tc>
        <w:tc>
          <w:tcPr>
            <w:tcW w:w="851" w:type="dxa"/>
            <w:vAlign w:val="center"/>
          </w:tcPr>
          <w:p w14:paraId="1A3DBC1F"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69,7</w:t>
            </w:r>
          </w:p>
        </w:tc>
        <w:tc>
          <w:tcPr>
            <w:tcW w:w="850" w:type="dxa"/>
            <w:vAlign w:val="center"/>
          </w:tcPr>
          <w:p w14:paraId="4D66AC61"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4,12</w:t>
            </w:r>
          </w:p>
        </w:tc>
        <w:tc>
          <w:tcPr>
            <w:tcW w:w="993" w:type="dxa"/>
            <w:vAlign w:val="center"/>
          </w:tcPr>
          <w:p w14:paraId="76EFEB23"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30,3</w:t>
            </w:r>
          </w:p>
        </w:tc>
        <w:tc>
          <w:tcPr>
            <w:tcW w:w="1103" w:type="dxa"/>
            <w:vAlign w:val="center"/>
          </w:tcPr>
          <w:p w14:paraId="6D1C9F1D"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69,9</w:t>
            </w:r>
          </w:p>
        </w:tc>
      </w:tr>
      <w:tr w:rsidR="00F55647" w:rsidRPr="002747F1" w14:paraId="7B8458CE" w14:textId="77777777" w:rsidTr="006E40BA">
        <w:tc>
          <w:tcPr>
            <w:tcW w:w="959" w:type="dxa"/>
            <w:vAlign w:val="center"/>
          </w:tcPr>
          <w:p w14:paraId="6FA18794" w14:textId="77777777" w:rsidR="00F55647" w:rsidRPr="002747F1" w:rsidRDefault="00F87A81" w:rsidP="007A4514">
            <w:pPr>
              <w:spacing w:after="0" w:line="240" w:lineRule="auto"/>
              <w:rPr>
                <w:rFonts w:ascii="Times New Roman" w:hAnsi="Times New Roman" w:cs="Times New Roman"/>
                <w:sz w:val="24"/>
                <w:szCs w:val="24"/>
              </w:rPr>
            </w:pPr>
            <w:hyperlink r:id="rId26">
              <w:r w:rsidR="00F55647" w:rsidRPr="002747F1">
                <w:rPr>
                  <w:rStyle w:val="afb"/>
                  <w:rFonts w:ascii="Times New Roman" w:hAnsi="Times New Roman" w:cs="Times New Roman"/>
                  <w:color w:val="auto"/>
                  <w:sz w:val="24"/>
                  <w:szCs w:val="24"/>
                </w:rPr>
                <w:t>6</w:t>
              </w:r>
            </w:hyperlink>
            <w:r w:rsidR="00F55647" w:rsidRPr="002747F1">
              <w:rPr>
                <w:rFonts w:ascii="Times New Roman" w:hAnsi="Times New Roman" w:cs="Times New Roman"/>
                <w:sz w:val="24"/>
                <w:szCs w:val="24"/>
              </w:rPr>
              <w:t>.3</w:t>
            </w:r>
          </w:p>
        </w:tc>
        <w:tc>
          <w:tcPr>
            <w:tcW w:w="850" w:type="dxa"/>
            <w:vAlign w:val="center"/>
          </w:tcPr>
          <w:p w14:paraId="22DB3646"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30</w:t>
            </w:r>
          </w:p>
        </w:tc>
        <w:tc>
          <w:tcPr>
            <w:tcW w:w="851" w:type="dxa"/>
            <w:vAlign w:val="center"/>
          </w:tcPr>
          <w:p w14:paraId="4EBDD87F"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w:t>
            </w:r>
          </w:p>
        </w:tc>
        <w:tc>
          <w:tcPr>
            <w:tcW w:w="709" w:type="dxa"/>
            <w:vAlign w:val="center"/>
          </w:tcPr>
          <w:p w14:paraId="64275B66"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6,67</w:t>
            </w:r>
          </w:p>
        </w:tc>
        <w:tc>
          <w:tcPr>
            <w:tcW w:w="850" w:type="dxa"/>
            <w:vAlign w:val="center"/>
          </w:tcPr>
          <w:p w14:paraId="54EA3B09"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9</w:t>
            </w:r>
          </w:p>
        </w:tc>
        <w:tc>
          <w:tcPr>
            <w:tcW w:w="709" w:type="dxa"/>
            <w:vAlign w:val="center"/>
          </w:tcPr>
          <w:p w14:paraId="38E7A016"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30,0</w:t>
            </w:r>
          </w:p>
        </w:tc>
        <w:tc>
          <w:tcPr>
            <w:tcW w:w="850" w:type="dxa"/>
            <w:vAlign w:val="center"/>
          </w:tcPr>
          <w:p w14:paraId="28F54156"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17</w:t>
            </w:r>
          </w:p>
        </w:tc>
        <w:tc>
          <w:tcPr>
            <w:tcW w:w="851" w:type="dxa"/>
            <w:vAlign w:val="center"/>
          </w:tcPr>
          <w:p w14:paraId="63D855CF"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56,67</w:t>
            </w:r>
          </w:p>
        </w:tc>
        <w:tc>
          <w:tcPr>
            <w:tcW w:w="850" w:type="dxa"/>
            <w:vAlign w:val="center"/>
          </w:tcPr>
          <w:p w14:paraId="7D60D0AB"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3,99</w:t>
            </w:r>
          </w:p>
        </w:tc>
        <w:tc>
          <w:tcPr>
            <w:tcW w:w="993" w:type="dxa"/>
            <w:vAlign w:val="center"/>
          </w:tcPr>
          <w:p w14:paraId="06323499"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36,67</w:t>
            </w:r>
          </w:p>
        </w:tc>
        <w:tc>
          <w:tcPr>
            <w:tcW w:w="1103" w:type="dxa"/>
            <w:vAlign w:val="center"/>
          </w:tcPr>
          <w:p w14:paraId="4F188A74"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68,4</w:t>
            </w:r>
          </w:p>
        </w:tc>
      </w:tr>
      <w:tr w:rsidR="00F55647" w:rsidRPr="002747F1" w14:paraId="7FFAF79B" w14:textId="77777777" w:rsidTr="006E40BA">
        <w:tc>
          <w:tcPr>
            <w:tcW w:w="959" w:type="dxa"/>
            <w:vAlign w:val="center"/>
          </w:tcPr>
          <w:p w14:paraId="1F4FE0C8" w14:textId="77777777" w:rsidR="00F55647" w:rsidRPr="002747F1" w:rsidRDefault="00F87A81" w:rsidP="007A4514">
            <w:pPr>
              <w:spacing w:after="0" w:line="240" w:lineRule="auto"/>
              <w:rPr>
                <w:rFonts w:ascii="Times New Roman" w:hAnsi="Times New Roman" w:cs="Times New Roman"/>
                <w:sz w:val="24"/>
                <w:szCs w:val="24"/>
              </w:rPr>
            </w:pPr>
            <w:hyperlink r:id="rId27">
              <w:r w:rsidR="00F55647" w:rsidRPr="002747F1">
                <w:rPr>
                  <w:rStyle w:val="afb"/>
                  <w:rFonts w:ascii="Times New Roman" w:hAnsi="Times New Roman" w:cs="Times New Roman"/>
                  <w:color w:val="auto"/>
                  <w:sz w:val="24"/>
                  <w:szCs w:val="24"/>
                </w:rPr>
                <w:t>6</w:t>
              </w:r>
            </w:hyperlink>
            <w:r w:rsidR="00F55647" w:rsidRPr="002747F1">
              <w:rPr>
                <w:rFonts w:ascii="Times New Roman" w:hAnsi="Times New Roman" w:cs="Times New Roman"/>
                <w:sz w:val="24"/>
                <w:szCs w:val="24"/>
              </w:rPr>
              <w:t>.4</w:t>
            </w:r>
          </w:p>
        </w:tc>
        <w:tc>
          <w:tcPr>
            <w:tcW w:w="850" w:type="dxa"/>
            <w:vAlign w:val="center"/>
          </w:tcPr>
          <w:p w14:paraId="566F1B91"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30</w:t>
            </w:r>
          </w:p>
        </w:tc>
        <w:tc>
          <w:tcPr>
            <w:tcW w:w="851" w:type="dxa"/>
            <w:vAlign w:val="center"/>
          </w:tcPr>
          <w:p w14:paraId="7F816B61"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1</w:t>
            </w:r>
          </w:p>
        </w:tc>
        <w:tc>
          <w:tcPr>
            <w:tcW w:w="709" w:type="dxa"/>
            <w:vAlign w:val="center"/>
          </w:tcPr>
          <w:p w14:paraId="2301630C"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3,33</w:t>
            </w:r>
          </w:p>
        </w:tc>
        <w:tc>
          <w:tcPr>
            <w:tcW w:w="850" w:type="dxa"/>
            <w:vAlign w:val="center"/>
          </w:tcPr>
          <w:p w14:paraId="0741921D"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6</w:t>
            </w:r>
          </w:p>
        </w:tc>
        <w:tc>
          <w:tcPr>
            <w:tcW w:w="709" w:type="dxa"/>
            <w:vAlign w:val="center"/>
          </w:tcPr>
          <w:p w14:paraId="798F1256"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20,0</w:t>
            </w:r>
          </w:p>
        </w:tc>
        <w:tc>
          <w:tcPr>
            <w:tcW w:w="850" w:type="dxa"/>
            <w:vAlign w:val="center"/>
          </w:tcPr>
          <w:p w14:paraId="00BF691A"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22</w:t>
            </w:r>
          </w:p>
        </w:tc>
        <w:tc>
          <w:tcPr>
            <w:tcW w:w="851" w:type="dxa"/>
            <w:vAlign w:val="center"/>
          </w:tcPr>
          <w:p w14:paraId="4A2FC7A9"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73,33</w:t>
            </w:r>
          </w:p>
        </w:tc>
        <w:tc>
          <w:tcPr>
            <w:tcW w:w="850" w:type="dxa"/>
            <w:vAlign w:val="center"/>
          </w:tcPr>
          <w:p w14:paraId="260B8799"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3,98</w:t>
            </w:r>
          </w:p>
        </w:tc>
        <w:tc>
          <w:tcPr>
            <w:tcW w:w="993" w:type="dxa"/>
            <w:vAlign w:val="center"/>
          </w:tcPr>
          <w:p w14:paraId="235DB86C"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23,3</w:t>
            </w:r>
          </w:p>
        </w:tc>
        <w:tc>
          <w:tcPr>
            <w:tcW w:w="1103" w:type="dxa"/>
            <w:vAlign w:val="center"/>
          </w:tcPr>
          <w:p w14:paraId="5D78D7C8"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65,9</w:t>
            </w:r>
          </w:p>
        </w:tc>
      </w:tr>
      <w:tr w:rsidR="00F55647" w:rsidRPr="002747F1" w14:paraId="15EB2454" w14:textId="77777777" w:rsidTr="006E40BA">
        <w:tc>
          <w:tcPr>
            <w:tcW w:w="959" w:type="dxa"/>
            <w:vAlign w:val="center"/>
          </w:tcPr>
          <w:p w14:paraId="59FA0159"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6.5</w:t>
            </w:r>
          </w:p>
        </w:tc>
        <w:tc>
          <w:tcPr>
            <w:tcW w:w="850" w:type="dxa"/>
            <w:vAlign w:val="center"/>
          </w:tcPr>
          <w:p w14:paraId="67129FE7"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34</w:t>
            </w:r>
          </w:p>
        </w:tc>
        <w:tc>
          <w:tcPr>
            <w:tcW w:w="851" w:type="dxa"/>
            <w:vAlign w:val="center"/>
          </w:tcPr>
          <w:p w14:paraId="508D4253"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0</w:t>
            </w:r>
          </w:p>
        </w:tc>
        <w:tc>
          <w:tcPr>
            <w:tcW w:w="709" w:type="dxa"/>
            <w:vAlign w:val="center"/>
          </w:tcPr>
          <w:p w14:paraId="56364916"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0,0</w:t>
            </w:r>
          </w:p>
        </w:tc>
        <w:tc>
          <w:tcPr>
            <w:tcW w:w="850" w:type="dxa"/>
            <w:vAlign w:val="center"/>
          </w:tcPr>
          <w:p w14:paraId="7B9EB026"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17</w:t>
            </w:r>
          </w:p>
        </w:tc>
        <w:tc>
          <w:tcPr>
            <w:tcW w:w="709" w:type="dxa"/>
            <w:vAlign w:val="center"/>
          </w:tcPr>
          <w:p w14:paraId="11D895DF"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50,0</w:t>
            </w:r>
          </w:p>
        </w:tc>
        <w:tc>
          <w:tcPr>
            <w:tcW w:w="850" w:type="dxa"/>
            <w:vAlign w:val="center"/>
          </w:tcPr>
          <w:p w14:paraId="3CFA4D6D"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17</w:t>
            </w:r>
          </w:p>
        </w:tc>
        <w:tc>
          <w:tcPr>
            <w:tcW w:w="851" w:type="dxa"/>
            <w:vAlign w:val="center"/>
          </w:tcPr>
          <w:p w14:paraId="69791806"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50,0</w:t>
            </w:r>
          </w:p>
        </w:tc>
        <w:tc>
          <w:tcPr>
            <w:tcW w:w="850" w:type="dxa"/>
            <w:vAlign w:val="center"/>
          </w:tcPr>
          <w:p w14:paraId="659B9EAE"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4,18</w:t>
            </w:r>
          </w:p>
        </w:tc>
        <w:tc>
          <w:tcPr>
            <w:tcW w:w="993" w:type="dxa"/>
            <w:vAlign w:val="center"/>
          </w:tcPr>
          <w:p w14:paraId="1E2366C2"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50,0</w:t>
            </w:r>
          </w:p>
        </w:tc>
        <w:tc>
          <w:tcPr>
            <w:tcW w:w="1103" w:type="dxa"/>
            <w:vAlign w:val="center"/>
          </w:tcPr>
          <w:p w14:paraId="4F29E962"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71,8</w:t>
            </w:r>
          </w:p>
        </w:tc>
      </w:tr>
      <w:tr w:rsidR="00F55647" w:rsidRPr="002747F1" w14:paraId="7A0D2B97" w14:textId="77777777" w:rsidTr="006E40BA">
        <w:tc>
          <w:tcPr>
            <w:tcW w:w="959" w:type="dxa"/>
            <w:vAlign w:val="center"/>
          </w:tcPr>
          <w:p w14:paraId="78DD682E"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6.6</w:t>
            </w:r>
          </w:p>
        </w:tc>
        <w:tc>
          <w:tcPr>
            <w:tcW w:w="850" w:type="dxa"/>
            <w:vAlign w:val="center"/>
          </w:tcPr>
          <w:p w14:paraId="60F2995B"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34</w:t>
            </w:r>
          </w:p>
        </w:tc>
        <w:tc>
          <w:tcPr>
            <w:tcW w:w="851" w:type="dxa"/>
            <w:vAlign w:val="center"/>
          </w:tcPr>
          <w:p w14:paraId="55F22095"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w:t>
            </w:r>
          </w:p>
        </w:tc>
        <w:tc>
          <w:tcPr>
            <w:tcW w:w="709" w:type="dxa"/>
            <w:vAlign w:val="center"/>
          </w:tcPr>
          <w:p w14:paraId="44D8DCE1"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5,88</w:t>
            </w:r>
          </w:p>
        </w:tc>
        <w:tc>
          <w:tcPr>
            <w:tcW w:w="850" w:type="dxa"/>
            <w:vAlign w:val="center"/>
          </w:tcPr>
          <w:p w14:paraId="4E9E7B07"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9</w:t>
            </w:r>
          </w:p>
        </w:tc>
        <w:tc>
          <w:tcPr>
            <w:tcW w:w="709" w:type="dxa"/>
            <w:vAlign w:val="center"/>
          </w:tcPr>
          <w:p w14:paraId="30E2ACD6" w14:textId="77777777" w:rsidR="00F55647" w:rsidRPr="002747F1" w:rsidRDefault="00DA2AD6"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26,4</w:t>
            </w:r>
          </w:p>
        </w:tc>
        <w:tc>
          <w:tcPr>
            <w:tcW w:w="850" w:type="dxa"/>
            <w:vAlign w:val="center"/>
          </w:tcPr>
          <w:p w14:paraId="030D59CC"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23</w:t>
            </w:r>
          </w:p>
        </w:tc>
        <w:tc>
          <w:tcPr>
            <w:tcW w:w="851" w:type="dxa"/>
            <w:vAlign w:val="center"/>
          </w:tcPr>
          <w:p w14:paraId="323AA899"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67,64</w:t>
            </w:r>
          </w:p>
        </w:tc>
        <w:tc>
          <w:tcPr>
            <w:tcW w:w="850" w:type="dxa"/>
            <w:vAlign w:val="center"/>
          </w:tcPr>
          <w:p w14:paraId="0F62C5FC"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4,15</w:t>
            </w:r>
          </w:p>
        </w:tc>
        <w:tc>
          <w:tcPr>
            <w:tcW w:w="993" w:type="dxa"/>
            <w:vAlign w:val="center"/>
          </w:tcPr>
          <w:p w14:paraId="5B521B34"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32,35</w:t>
            </w:r>
          </w:p>
        </w:tc>
        <w:tc>
          <w:tcPr>
            <w:tcW w:w="1103" w:type="dxa"/>
            <w:vAlign w:val="center"/>
          </w:tcPr>
          <w:p w14:paraId="77EA7EBE"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71,0</w:t>
            </w:r>
          </w:p>
        </w:tc>
      </w:tr>
      <w:tr w:rsidR="00F55647" w:rsidRPr="002747F1" w14:paraId="2A832ED0" w14:textId="77777777" w:rsidTr="006E40BA">
        <w:tc>
          <w:tcPr>
            <w:tcW w:w="959" w:type="dxa"/>
            <w:shd w:val="clear" w:color="auto" w:fill="FFFF00"/>
            <w:vAlign w:val="center"/>
          </w:tcPr>
          <w:p w14:paraId="664E47B3"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6 классы</w:t>
            </w:r>
          </w:p>
        </w:tc>
        <w:tc>
          <w:tcPr>
            <w:tcW w:w="850" w:type="dxa"/>
            <w:shd w:val="clear" w:color="auto" w:fill="FFFF00"/>
            <w:vAlign w:val="center"/>
          </w:tcPr>
          <w:p w14:paraId="64218401"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194</w:t>
            </w:r>
          </w:p>
        </w:tc>
        <w:tc>
          <w:tcPr>
            <w:tcW w:w="851" w:type="dxa"/>
            <w:shd w:val="clear" w:color="auto" w:fill="FFFF00"/>
            <w:vAlign w:val="center"/>
          </w:tcPr>
          <w:p w14:paraId="74D1FC5E"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6</w:t>
            </w:r>
          </w:p>
        </w:tc>
        <w:tc>
          <w:tcPr>
            <w:tcW w:w="709" w:type="dxa"/>
            <w:shd w:val="clear" w:color="auto" w:fill="FFFF00"/>
            <w:vAlign w:val="center"/>
          </w:tcPr>
          <w:p w14:paraId="36CB9278"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4,72</w:t>
            </w:r>
          </w:p>
        </w:tc>
        <w:tc>
          <w:tcPr>
            <w:tcW w:w="850" w:type="dxa"/>
            <w:shd w:val="clear" w:color="auto" w:fill="FFFF00"/>
            <w:vAlign w:val="center"/>
          </w:tcPr>
          <w:p w14:paraId="3ABEC3DC"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69</w:t>
            </w:r>
          </w:p>
        </w:tc>
        <w:tc>
          <w:tcPr>
            <w:tcW w:w="709" w:type="dxa"/>
            <w:shd w:val="clear" w:color="auto" w:fill="FFFF00"/>
            <w:vAlign w:val="center"/>
          </w:tcPr>
          <w:p w14:paraId="436CA697"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30,22</w:t>
            </w:r>
          </w:p>
        </w:tc>
        <w:tc>
          <w:tcPr>
            <w:tcW w:w="850" w:type="dxa"/>
            <w:shd w:val="clear" w:color="auto" w:fill="FFFF00"/>
            <w:vAlign w:val="center"/>
          </w:tcPr>
          <w:p w14:paraId="3A3FB643"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119</w:t>
            </w:r>
          </w:p>
        </w:tc>
        <w:tc>
          <w:tcPr>
            <w:tcW w:w="851" w:type="dxa"/>
            <w:shd w:val="clear" w:color="auto" w:fill="FFFF00"/>
            <w:vAlign w:val="center"/>
          </w:tcPr>
          <w:p w14:paraId="39400627"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59,66</w:t>
            </w:r>
          </w:p>
        </w:tc>
        <w:tc>
          <w:tcPr>
            <w:tcW w:w="850" w:type="dxa"/>
            <w:shd w:val="clear" w:color="auto" w:fill="FFFF00"/>
            <w:vAlign w:val="center"/>
          </w:tcPr>
          <w:p w14:paraId="6838C987"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4,11</w:t>
            </w:r>
          </w:p>
        </w:tc>
        <w:tc>
          <w:tcPr>
            <w:tcW w:w="993" w:type="dxa"/>
            <w:shd w:val="clear" w:color="auto" w:fill="FFFF00"/>
            <w:vAlign w:val="center"/>
          </w:tcPr>
          <w:p w14:paraId="65982532"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36,8</w:t>
            </w:r>
          </w:p>
        </w:tc>
        <w:tc>
          <w:tcPr>
            <w:tcW w:w="1103" w:type="dxa"/>
            <w:shd w:val="clear" w:color="auto" w:fill="FFFF00"/>
            <w:vAlign w:val="center"/>
          </w:tcPr>
          <w:p w14:paraId="18D7D13F"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70,82</w:t>
            </w:r>
          </w:p>
        </w:tc>
      </w:tr>
      <w:tr w:rsidR="00F55647" w:rsidRPr="002747F1" w14:paraId="3ED6D99B" w14:textId="77777777" w:rsidTr="006E40BA">
        <w:tc>
          <w:tcPr>
            <w:tcW w:w="959" w:type="dxa"/>
            <w:shd w:val="clear" w:color="auto" w:fill="auto"/>
            <w:vAlign w:val="center"/>
          </w:tcPr>
          <w:p w14:paraId="05A79BA3" w14:textId="77777777" w:rsidR="00F55647" w:rsidRPr="002747F1" w:rsidRDefault="00F87A81" w:rsidP="007A4514">
            <w:pPr>
              <w:spacing w:after="0" w:line="240" w:lineRule="auto"/>
              <w:rPr>
                <w:rFonts w:ascii="Times New Roman" w:hAnsi="Times New Roman" w:cs="Times New Roman"/>
                <w:sz w:val="24"/>
                <w:szCs w:val="24"/>
              </w:rPr>
            </w:pPr>
            <w:hyperlink r:id="rId28">
              <w:r w:rsidR="00F55647" w:rsidRPr="002747F1">
                <w:rPr>
                  <w:rStyle w:val="afb"/>
                  <w:rFonts w:ascii="Times New Roman" w:hAnsi="Times New Roman" w:cs="Times New Roman"/>
                  <w:color w:val="auto"/>
                  <w:sz w:val="24"/>
                  <w:szCs w:val="24"/>
                </w:rPr>
                <w:t>7</w:t>
              </w:r>
            </w:hyperlink>
            <w:r w:rsidR="00F55647" w:rsidRPr="002747F1">
              <w:rPr>
                <w:rFonts w:ascii="Times New Roman" w:hAnsi="Times New Roman" w:cs="Times New Roman"/>
                <w:sz w:val="24"/>
                <w:szCs w:val="24"/>
              </w:rPr>
              <w:t>.1</w:t>
            </w:r>
          </w:p>
        </w:tc>
        <w:tc>
          <w:tcPr>
            <w:tcW w:w="850" w:type="dxa"/>
            <w:shd w:val="clear" w:color="auto" w:fill="auto"/>
            <w:vAlign w:val="center"/>
          </w:tcPr>
          <w:p w14:paraId="0A0A66ED"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34</w:t>
            </w:r>
          </w:p>
        </w:tc>
        <w:tc>
          <w:tcPr>
            <w:tcW w:w="851" w:type="dxa"/>
            <w:shd w:val="clear" w:color="auto" w:fill="auto"/>
            <w:vAlign w:val="center"/>
          </w:tcPr>
          <w:p w14:paraId="4C1B5A1A"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0</w:t>
            </w:r>
          </w:p>
        </w:tc>
        <w:tc>
          <w:tcPr>
            <w:tcW w:w="709" w:type="dxa"/>
            <w:shd w:val="clear" w:color="auto" w:fill="auto"/>
            <w:vAlign w:val="center"/>
          </w:tcPr>
          <w:p w14:paraId="505C86A3"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0,0</w:t>
            </w:r>
          </w:p>
        </w:tc>
        <w:tc>
          <w:tcPr>
            <w:tcW w:w="850" w:type="dxa"/>
            <w:shd w:val="clear" w:color="auto" w:fill="auto"/>
            <w:vAlign w:val="center"/>
          </w:tcPr>
          <w:p w14:paraId="08A60A56"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12</w:t>
            </w:r>
          </w:p>
        </w:tc>
        <w:tc>
          <w:tcPr>
            <w:tcW w:w="709" w:type="dxa"/>
            <w:shd w:val="clear" w:color="auto" w:fill="auto"/>
            <w:vAlign w:val="center"/>
          </w:tcPr>
          <w:p w14:paraId="64E74707" w14:textId="77777777" w:rsidR="00F55647" w:rsidRPr="002747F1" w:rsidRDefault="00DA2AD6"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35,2</w:t>
            </w:r>
          </w:p>
        </w:tc>
        <w:tc>
          <w:tcPr>
            <w:tcW w:w="850" w:type="dxa"/>
            <w:shd w:val="clear" w:color="auto" w:fill="auto"/>
            <w:vAlign w:val="center"/>
          </w:tcPr>
          <w:p w14:paraId="179CC3D1"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21</w:t>
            </w:r>
          </w:p>
        </w:tc>
        <w:tc>
          <w:tcPr>
            <w:tcW w:w="851" w:type="dxa"/>
            <w:shd w:val="clear" w:color="auto" w:fill="auto"/>
            <w:vAlign w:val="center"/>
          </w:tcPr>
          <w:p w14:paraId="7410EE75"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61,77</w:t>
            </w:r>
          </w:p>
        </w:tc>
        <w:tc>
          <w:tcPr>
            <w:tcW w:w="850" w:type="dxa"/>
            <w:shd w:val="clear" w:color="auto" w:fill="auto"/>
            <w:vAlign w:val="center"/>
          </w:tcPr>
          <w:p w14:paraId="4898EDEC"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4,17</w:t>
            </w:r>
          </w:p>
        </w:tc>
        <w:tc>
          <w:tcPr>
            <w:tcW w:w="993" w:type="dxa"/>
            <w:shd w:val="clear" w:color="auto" w:fill="auto"/>
            <w:vAlign w:val="center"/>
          </w:tcPr>
          <w:p w14:paraId="2DEC5479"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35,29</w:t>
            </w:r>
          </w:p>
        </w:tc>
        <w:tc>
          <w:tcPr>
            <w:tcW w:w="1103" w:type="dxa"/>
            <w:shd w:val="clear" w:color="auto" w:fill="auto"/>
            <w:vAlign w:val="center"/>
          </w:tcPr>
          <w:p w14:paraId="5E716259"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71,5</w:t>
            </w:r>
          </w:p>
        </w:tc>
      </w:tr>
      <w:tr w:rsidR="00F55647" w:rsidRPr="002747F1" w14:paraId="26A440E5" w14:textId="77777777" w:rsidTr="006E40BA">
        <w:tc>
          <w:tcPr>
            <w:tcW w:w="959" w:type="dxa"/>
            <w:vAlign w:val="center"/>
          </w:tcPr>
          <w:p w14:paraId="5366F104" w14:textId="77777777" w:rsidR="00F55647" w:rsidRPr="002747F1" w:rsidRDefault="00F87A81" w:rsidP="007A4514">
            <w:pPr>
              <w:spacing w:after="0" w:line="240" w:lineRule="auto"/>
              <w:rPr>
                <w:rFonts w:ascii="Times New Roman" w:hAnsi="Times New Roman" w:cs="Times New Roman"/>
                <w:sz w:val="24"/>
                <w:szCs w:val="24"/>
              </w:rPr>
            </w:pPr>
            <w:hyperlink r:id="rId29">
              <w:r w:rsidR="00F55647" w:rsidRPr="002747F1">
                <w:rPr>
                  <w:rStyle w:val="afb"/>
                  <w:rFonts w:ascii="Times New Roman" w:hAnsi="Times New Roman" w:cs="Times New Roman"/>
                  <w:color w:val="auto"/>
                  <w:sz w:val="24"/>
                  <w:szCs w:val="24"/>
                </w:rPr>
                <w:t>7</w:t>
              </w:r>
            </w:hyperlink>
            <w:r w:rsidR="00F55647" w:rsidRPr="002747F1">
              <w:rPr>
                <w:rFonts w:ascii="Times New Roman" w:hAnsi="Times New Roman" w:cs="Times New Roman"/>
                <w:sz w:val="24"/>
                <w:szCs w:val="24"/>
              </w:rPr>
              <w:t>.2</w:t>
            </w:r>
          </w:p>
        </w:tc>
        <w:tc>
          <w:tcPr>
            <w:tcW w:w="850" w:type="dxa"/>
            <w:vAlign w:val="center"/>
          </w:tcPr>
          <w:p w14:paraId="2F38FAE6"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34</w:t>
            </w:r>
          </w:p>
        </w:tc>
        <w:tc>
          <w:tcPr>
            <w:tcW w:w="851" w:type="dxa"/>
            <w:vAlign w:val="center"/>
          </w:tcPr>
          <w:p w14:paraId="37FE183B"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w:t>
            </w:r>
          </w:p>
        </w:tc>
        <w:tc>
          <w:tcPr>
            <w:tcW w:w="709" w:type="dxa"/>
            <w:vAlign w:val="center"/>
          </w:tcPr>
          <w:p w14:paraId="29F45EA2"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5,88</w:t>
            </w:r>
          </w:p>
        </w:tc>
        <w:tc>
          <w:tcPr>
            <w:tcW w:w="850" w:type="dxa"/>
            <w:vAlign w:val="center"/>
          </w:tcPr>
          <w:p w14:paraId="1EDF4678"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10</w:t>
            </w:r>
          </w:p>
        </w:tc>
        <w:tc>
          <w:tcPr>
            <w:tcW w:w="709" w:type="dxa"/>
            <w:vAlign w:val="center"/>
          </w:tcPr>
          <w:p w14:paraId="769F265C" w14:textId="77777777" w:rsidR="00F55647" w:rsidRPr="002747F1" w:rsidRDefault="00DA2AD6"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29,4</w:t>
            </w:r>
          </w:p>
        </w:tc>
        <w:tc>
          <w:tcPr>
            <w:tcW w:w="850" w:type="dxa"/>
            <w:vAlign w:val="center"/>
          </w:tcPr>
          <w:p w14:paraId="528F7D2C"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21</w:t>
            </w:r>
          </w:p>
        </w:tc>
        <w:tc>
          <w:tcPr>
            <w:tcW w:w="851" w:type="dxa"/>
            <w:vAlign w:val="center"/>
          </w:tcPr>
          <w:p w14:paraId="65C1F499"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61,76</w:t>
            </w:r>
          </w:p>
        </w:tc>
        <w:tc>
          <w:tcPr>
            <w:tcW w:w="850" w:type="dxa"/>
            <w:vAlign w:val="center"/>
          </w:tcPr>
          <w:p w14:paraId="5CD175D6"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4,13</w:t>
            </w:r>
          </w:p>
        </w:tc>
        <w:tc>
          <w:tcPr>
            <w:tcW w:w="993" w:type="dxa"/>
            <w:vAlign w:val="center"/>
          </w:tcPr>
          <w:p w14:paraId="6AA26DED"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35,29</w:t>
            </w:r>
          </w:p>
        </w:tc>
        <w:tc>
          <w:tcPr>
            <w:tcW w:w="1103" w:type="dxa"/>
            <w:vAlign w:val="center"/>
          </w:tcPr>
          <w:p w14:paraId="74601F78"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70,4</w:t>
            </w:r>
          </w:p>
        </w:tc>
      </w:tr>
      <w:tr w:rsidR="00F55647" w:rsidRPr="002747F1" w14:paraId="5DF90F33" w14:textId="77777777" w:rsidTr="006E40BA">
        <w:tc>
          <w:tcPr>
            <w:tcW w:w="959" w:type="dxa"/>
            <w:vAlign w:val="center"/>
          </w:tcPr>
          <w:p w14:paraId="065A663D" w14:textId="77777777" w:rsidR="00F55647" w:rsidRPr="002747F1" w:rsidRDefault="00F87A81" w:rsidP="007A4514">
            <w:pPr>
              <w:spacing w:after="0" w:line="240" w:lineRule="auto"/>
              <w:rPr>
                <w:rFonts w:ascii="Times New Roman" w:hAnsi="Times New Roman" w:cs="Times New Roman"/>
                <w:sz w:val="24"/>
                <w:szCs w:val="24"/>
              </w:rPr>
            </w:pPr>
            <w:hyperlink r:id="rId30">
              <w:r w:rsidR="00F55647" w:rsidRPr="002747F1">
                <w:rPr>
                  <w:rStyle w:val="afb"/>
                  <w:rFonts w:ascii="Times New Roman" w:hAnsi="Times New Roman" w:cs="Times New Roman"/>
                  <w:color w:val="auto"/>
                  <w:sz w:val="24"/>
                  <w:szCs w:val="24"/>
                </w:rPr>
                <w:t>7</w:t>
              </w:r>
            </w:hyperlink>
            <w:r w:rsidR="00F55647" w:rsidRPr="002747F1">
              <w:rPr>
                <w:rFonts w:ascii="Times New Roman" w:hAnsi="Times New Roman" w:cs="Times New Roman"/>
                <w:sz w:val="24"/>
                <w:szCs w:val="24"/>
              </w:rPr>
              <w:t>.3</w:t>
            </w:r>
          </w:p>
        </w:tc>
        <w:tc>
          <w:tcPr>
            <w:tcW w:w="850" w:type="dxa"/>
            <w:vAlign w:val="center"/>
          </w:tcPr>
          <w:p w14:paraId="5510EBDB"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35</w:t>
            </w:r>
          </w:p>
        </w:tc>
        <w:tc>
          <w:tcPr>
            <w:tcW w:w="851" w:type="dxa"/>
            <w:vAlign w:val="center"/>
          </w:tcPr>
          <w:p w14:paraId="05350528"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0</w:t>
            </w:r>
          </w:p>
        </w:tc>
        <w:tc>
          <w:tcPr>
            <w:tcW w:w="709" w:type="dxa"/>
            <w:vAlign w:val="center"/>
          </w:tcPr>
          <w:p w14:paraId="5E1385C7"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0,0</w:t>
            </w:r>
          </w:p>
        </w:tc>
        <w:tc>
          <w:tcPr>
            <w:tcW w:w="850" w:type="dxa"/>
            <w:vAlign w:val="center"/>
          </w:tcPr>
          <w:p w14:paraId="2E00109D"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8</w:t>
            </w:r>
          </w:p>
        </w:tc>
        <w:tc>
          <w:tcPr>
            <w:tcW w:w="709" w:type="dxa"/>
            <w:vAlign w:val="center"/>
          </w:tcPr>
          <w:p w14:paraId="538A3166" w14:textId="77777777" w:rsidR="00F55647" w:rsidRPr="002747F1" w:rsidRDefault="00DA2AD6"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22,8</w:t>
            </w:r>
          </w:p>
        </w:tc>
        <w:tc>
          <w:tcPr>
            <w:tcW w:w="850" w:type="dxa"/>
            <w:vAlign w:val="center"/>
          </w:tcPr>
          <w:p w14:paraId="7795F223"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27</w:t>
            </w:r>
          </w:p>
        </w:tc>
        <w:tc>
          <w:tcPr>
            <w:tcW w:w="851" w:type="dxa"/>
            <w:vAlign w:val="center"/>
          </w:tcPr>
          <w:p w14:paraId="4E7731FC"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77,14</w:t>
            </w:r>
          </w:p>
        </w:tc>
        <w:tc>
          <w:tcPr>
            <w:tcW w:w="850" w:type="dxa"/>
            <w:vAlign w:val="center"/>
          </w:tcPr>
          <w:p w14:paraId="4DC56165"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4,02</w:t>
            </w:r>
          </w:p>
        </w:tc>
        <w:tc>
          <w:tcPr>
            <w:tcW w:w="993" w:type="dxa"/>
            <w:vAlign w:val="center"/>
          </w:tcPr>
          <w:p w14:paraId="28363928"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22,86</w:t>
            </w:r>
          </w:p>
        </w:tc>
        <w:tc>
          <w:tcPr>
            <w:tcW w:w="1103" w:type="dxa"/>
            <w:vAlign w:val="center"/>
          </w:tcPr>
          <w:p w14:paraId="433B88BA"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66,8</w:t>
            </w:r>
          </w:p>
        </w:tc>
      </w:tr>
      <w:tr w:rsidR="00F55647" w:rsidRPr="002747F1" w14:paraId="7008763B" w14:textId="77777777" w:rsidTr="006E40BA">
        <w:tc>
          <w:tcPr>
            <w:tcW w:w="959" w:type="dxa"/>
            <w:vAlign w:val="center"/>
          </w:tcPr>
          <w:p w14:paraId="36C90A3E"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7.4</w:t>
            </w:r>
          </w:p>
        </w:tc>
        <w:tc>
          <w:tcPr>
            <w:tcW w:w="850" w:type="dxa"/>
            <w:vAlign w:val="center"/>
          </w:tcPr>
          <w:p w14:paraId="599AC9E2"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33</w:t>
            </w:r>
          </w:p>
        </w:tc>
        <w:tc>
          <w:tcPr>
            <w:tcW w:w="851" w:type="dxa"/>
            <w:vAlign w:val="center"/>
          </w:tcPr>
          <w:p w14:paraId="223FC961"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0</w:t>
            </w:r>
          </w:p>
        </w:tc>
        <w:tc>
          <w:tcPr>
            <w:tcW w:w="709" w:type="dxa"/>
            <w:vAlign w:val="center"/>
          </w:tcPr>
          <w:p w14:paraId="041D65C2"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0,0</w:t>
            </w:r>
          </w:p>
        </w:tc>
        <w:tc>
          <w:tcPr>
            <w:tcW w:w="850" w:type="dxa"/>
            <w:vAlign w:val="center"/>
          </w:tcPr>
          <w:p w14:paraId="76D57CF2"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11</w:t>
            </w:r>
          </w:p>
        </w:tc>
        <w:tc>
          <w:tcPr>
            <w:tcW w:w="709" w:type="dxa"/>
            <w:vAlign w:val="center"/>
          </w:tcPr>
          <w:p w14:paraId="772735F7" w14:textId="77777777" w:rsidR="00F55647" w:rsidRPr="002747F1" w:rsidRDefault="00DA2AD6"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33,3</w:t>
            </w:r>
          </w:p>
        </w:tc>
        <w:tc>
          <w:tcPr>
            <w:tcW w:w="850" w:type="dxa"/>
            <w:vAlign w:val="center"/>
          </w:tcPr>
          <w:p w14:paraId="364E2DDB"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22</w:t>
            </w:r>
          </w:p>
        </w:tc>
        <w:tc>
          <w:tcPr>
            <w:tcW w:w="851" w:type="dxa"/>
            <w:vAlign w:val="center"/>
          </w:tcPr>
          <w:p w14:paraId="7041FE67"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66,7</w:t>
            </w:r>
          </w:p>
        </w:tc>
        <w:tc>
          <w:tcPr>
            <w:tcW w:w="850" w:type="dxa"/>
            <w:vAlign w:val="center"/>
          </w:tcPr>
          <w:p w14:paraId="2EC99913"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4,03</w:t>
            </w:r>
          </w:p>
        </w:tc>
        <w:tc>
          <w:tcPr>
            <w:tcW w:w="993" w:type="dxa"/>
            <w:vAlign w:val="center"/>
          </w:tcPr>
          <w:p w14:paraId="070237DC"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33,33</w:t>
            </w:r>
          </w:p>
        </w:tc>
        <w:tc>
          <w:tcPr>
            <w:tcW w:w="1103" w:type="dxa"/>
            <w:vAlign w:val="center"/>
          </w:tcPr>
          <w:p w14:paraId="7B25B11C"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66,9</w:t>
            </w:r>
          </w:p>
        </w:tc>
      </w:tr>
      <w:tr w:rsidR="00F55647" w:rsidRPr="002747F1" w14:paraId="5B8BEB0D" w14:textId="77777777" w:rsidTr="006E40BA">
        <w:tc>
          <w:tcPr>
            <w:tcW w:w="959" w:type="dxa"/>
            <w:vAlign w:val="center"/>
          </w:tcPr>
          <w:p w14:paraId="0FACA767"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7.5</w:t>
            </w:r>
          </w:p>
        </w:tc>
        <w:tc>
          <w:tcPr>
            <w:tcW w:w="850" w:type="dxa"/>
            <w:vAlign w:val="center"/>
          </w:tcPr>
          <w:p w14:paraId="6D9ED888"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34</w:t>
            </w:r>
          </w:p>
        </w:tc>
        <w:tc>
          <w:tcPr>
            <w:tcW w:w="851" w:type="dxa"/>
            <w:vAlign w:val="center"/>
          </w:tcPr>
          <w:p w14:paraId="01E5C981"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0</w:t>
            </w:r>
          </w:p>
        </w:tc>
        <w:tc>
          <w:tcPr>
            <w:tcW w:w="709" w:type="dxa"/>
            <w:vAlign w:val="center"/>
          </w:tcPr>
          <w:p w14:paraId="67700326"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0,0</w:t>
            </w:r>
          </w:p>
        </w:tc>
        <w:tc>
          <w:tcPr>
            <w:tcW w:w="850" w:type="dxa"/>
            <w:vAlign w:val="center"/>
          </w:tcPr>
          <w:p w14:paraId="4F35A5DE"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8</w:t>
            </w:r>
          </w:p>
        </w:tc>
        <w:tc>
          <w:tcPr>
            <w:tcW w:w="709" w:type="dxa"/>
            <w:vAlign w:val="center"/>
          </w:tcPr>
          <w:p w14:paraId="5829170E" w14:textId="77777777" w:rsidR="00F55647" w:rsidRPr="002747F1" w:rsidRDefault="00DA2AD6"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23,5</w:t>
            </w:r>
          </w:p>
        </w:tc>
        <w:tc>
          <w:tcPr>
            <w:tcW w:w="850" w:type="dxa"/>
            <w:vAlign w:val="center"/>
          </w:tcPr>
          <w:p w14:paraId="3B665305"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23</w:t>
            </w:r>
          </w:p>
        </w:tc>
        <w:tc>
          <w:tcPr>
            <w:tcW w:w="851" w:type="dxa"/>
            <w:vAlign w:val="center"/>
          </w:tcPr>
          <w:p w14:paraId="5F8BC5F9"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67,65</w:t>
            </w:r>
          </w:p>
        </w:tc>
        <w:tc>
          <w:tcPr>
            <w:tcW w:w="850" w:type="dxa"/>
            <w:vAlign w:val="center"/>
          </w:tcPr>
          <w:p w14:paraId="1036D586"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3,97</w:t>
            </w:r>
          </w:p>
        </w:tc>
        <w:tc>
          <w:tcPr>
            <w:tcW w:w="993" w:type="dxa"/>
            <w:vAlign w:val="center"/>
          </w:tcPr>
          <w:p w14:paraId="22AA3705"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23,53</w:t>
            </w:r>
          </w:p>
        </w:tc>
        <w:tc>
          <w:tcPr>
            <w:tcW w:w="1103" w:type="dxa"/>
            <w:vAlign w:val="center"/>
          </w:tcPr>
          <w:p w14:paraId="770D7D46"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65,4</w:t>
            </w:r>
          </w:p>
        </w:tc>
      </w:tr>
      <w:tr w:rsidR="00F55647" w:rsidRPr="002747F1" w14:paraId="3C70EB77" w14:textId="77777777" w:rsidTr="006E40BA">
        <w:tc>
          <w:tcPr>
            <w:tcW w:w="959" w:type="dxa"/>
            <w:shd w:val="clear" w:color="auto" w:fill="9CC2E5"/>
            <w:vAlign w:val="center"/>
          </w:tcPr>
          <w:p w14:paraId="21C53F0C"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7 классы</w:t>
            </w:r>
          </w:p>
        </w:tc>
        <w:tc>
          <w:tcPr>
            <w:tcW w:w="850" w:type="dxa"/>
            <w:shd w:val="clear" w:color="auto" w:fill="9CC2E5"/>
            <w:vAlign w:val="center"/>
          </w:tcPr>
          <w:p w14:paraId="2710635D"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170</w:t>
            </w:r>
          </w:p>
        </w:tc>
        <w:tc>
          <w:tcPr>
            <w:tcW w:w="851" w:type="dxa"/>
            <w:shd w:val="clear" w:color="auto" w:fill="9CC2E5"/>
            <w:vAlign w:val="center"/>
          </w:tcPr>
          <w:p w14:paraId="3AC09C82"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w:t>
            </w:r>
          </w:p>
        </w:tc>
        <w:tc>
          <w:tcPr>
            <w:tcW w:w="709" w:type="dxa"/>
            <w:shd w:val="clear" w:color="auto" w:fill="9CC2E5"/>
            <w:vAlign w:val="center"/>
          </w:tcPr>
          <w:p w14:paraId="0A410A23"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5,88</w:t>
            </w:r>
          </w:p>
        </w:tc>
        <w:tc>
          <w:tcPr>
            <w:tcW w:w="850" w:type="dxa"/>
            <w:shd w:val="clear" w:color="auto" w:fill="9CC2E5"/>
            <w:vAlign w:val="center"/>
          </w:tcPr>
          <w:p w14:paraId="7C2E8B32"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49</w:t>
            </w:r>
          </w:p>
        </w:tc>
        <w:tc>
          <w:tcPr>
            <w:tcW w:w="709" w:type="dxa"/>
            <w:shd w:val="clear" w:color="auto" w:fill="9CC2E5"/>
            <w:vAlign w:val="center"/>
          </w:tcPr>
          <w:p w14:paraId="209EFCFE" w14:textId="77777777" w:rsidR="00F55647" w:rsidRPr="002747F1" w:rsidRDefault="00DA2AD6"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28,8</w:t>
            </w:r>
          </w:p>
        </w:tc>
        <w:tc>
          <w:tcPr>
            <w:tcW w:w="850" w:type="dxa"/>
            <w:shd w:val="clear" w:color="auto" w:fill="9CC2E5"/>
            <w:vAlign w:val="center"/>
          </w:tcPr>
          <w:p w14:paraId="0E5C719F"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119</w:t>
            </w:r>
          </w:p>
        </w:tc>
        <w:tc>
          <w:tcPr>
            <w:tcW w:w="851" w:type="dxa"/>
            <w:shd w:val="clear" w:color="auto" w:fill="9CC2E5"/>
            <w:vAlign w:val="center"/>
          </w:tcPr>
          <w:p w14:paraId="0B7F8FF8"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55,83</w:t>
            </w:r>
          </w:p>
        </w:tc>
        <w:tc>
          <w:tcPr>
            <w:tcW w:w="850" w:type="dxa"/>
            <w:shd w:val="clear" w:color="auto" w:fill="9CC2E5"/>
            <w:vAlign w:val="center"/>
          </w:tcPr>
          <w:p w14:paraId="37C2E134"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4,05</w:t>
            </w:r>
          </w:p>
        </w:tc>
        <w:tc>
          <w:tcPr>
            <w:tcW w:w="993" w:type="dxa"/>
            <w:shd w:val="clear" w:color="auto" w:fill="9CC2E5"/>
            <w:vAlign w:val="center"/>
          </w:tcPr>
          <w:p w14:paraId="4A466600"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31</w:t>
            </w:r>
          </w:p>
        </w:tc>
        <w:tc>
          <w:tcPr>
            <w:tcW w:w="1103" w:type="dxa"/>
            <w:shd w:val="clear" w:color="auto" w:fill="9CC2E5"/>
            <w:vAlign w:val="center"/>
          </w:tcPr>
          <w:p w14:paraId="09C3ED3D"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68,2</w:t>
            </w:r>
          </w:p>
        </w:tc>
      </w:tr>
      <w:tr w:rsidR="00F55647" w:rsidRPr="002747F1" w14:paraId="2E8CDD33" w14:textId="77777777" w:rsidTr="006E40BA">
        <w:tc>
          <w:tcPr>
            <w:tcW w:w="959" w:type="dxa"/>
            <w:vAlign w:val="center"/>
          </w:tcPr>
          <w:p w14:paraId="530617CF" w14:textId="77777777" w:rsidR="00F55647" w:rsidRPr="002747F1" w:rsidRDefault="00F87A81" w:rsidP="007A4514">
            <w:pPr>
              <w:spacing w:after="0" w:line="240" w:lineRule="auto"/>
              <w:rPr>
                <w:rFonts w:ascii="Times New Roman" w:hAnsi="Times New Roman" w:cs="Times New Roman"/>
                <w:sz w:val="24"/>
                <w:szCs w:val="24"/>
              </w:rPr>
            </w:pPr>
            <w:hyperlink r:id="rId31">
              <w:r w:rsidR="00F55647" w:rsidRPr="002747F1">
                <w:rPr>
                  <w:rStyle w:val="afb"/>
                  <w:rFonts w:ascii="Times New Roman" w:hAnsi="Times New Roman" w:cs="Times New Roman"/>
                  <w:color w:val="auto"/>
                  <w:sz w:val="24"/>
                  <w:szCs w:val="24"/>
                </w:rPr>
                <w:t>8</w:t>
              </w:r>
            </w:hyperlink>
            <w:r w:rsidR="00F55647" w:rsidRPr="002747F1">
              <w:rPr>
                <w:rFonts w:ascii="Times New Roman" w:hAnsi="Times New Roman" w:cs="Times New Roman"/>
                <w:sz w:val="24"/>
                <w:szCs w:val="24"/>
              </w:rPr>
              <w:t>.3</w:t>
            </w:r>
          </w:p>
        </w:tc>
        <w:tc>
          <w:tcPr>
            <w:tcW w:w="850" w:type="dxa"/>
            <w:vAlign w:val="center"/>
          </w:tcPr>
          <w:p w14:paraId="2BCC4966"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35</w:t>
            </w:r>
          </w:p>
        </w:tc>
        <w:tc>
          <w:tcPr>
            <w:tcW w:w="851" w:type="dxa"/>
            <w:vAlign w:val="center"/>
          </w:tcPr>
          <w:p w14:paraId="5728A8CB"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w:t>
            </w:r>
          </w:p>
        </w:tc>
        <w:tc>
          <w:tcPr>
            <w:tcW w:w="709" w:type="dxa"/>
            <w:vAlign w:val="center"/>
          </w:tcPr>
          <w:p w14:paraId="4DE04C50"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8,57</w:t>
            </w:r>
          </w:p>
        </w:tc>
        <w:tc>
          <w:tcPr>
            <w:tcW w:w="850" w:type="dxa"/>
            <w:vAlign w:val="center"/>
          </w:tcPr>
          <w:p w14:paraId="30DC675D"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6</w:t>
            </w:r>
          </w:p>
        </w:tc>
        <w:tc>
          <w:tcPr>
            <w:tcW w:w="709" w:type="dxa"/>
            <w:vAlign w:val="center"/>
          </w:tcPr>
          <w:p w14:paraId="12762D82" w14:textId="77777777" w:rsidR="00F55647" w:rsidRPr="002747F1" w:rsidRDefault="00DA2AD6"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17,1</w:t>
            </w:r>
          </w:p>
        </w:tc>
        <w:tc>
          <w:tcPr>
            <w:tcW w:w="850" w:type="dxa"/>
            <w:vAlign w:val="center"/>
          </w:tcPr>
          <w:p w14:paraId="5ABC9C15"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27</w:t>
            </w:r>
          </w:p>
        </w:tc>
        <w:tc>
          <w:tcPr>
            <w:tcW w:w="851" w:type="dxa"/>
            <w:vAlign w:val="center"/>
          </w:tcPr>
          <w:p w14:paraId="10BCB2E4"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65,12</w:t>
            </w:r>
          </w:p>
        </w:tc>
        <w:tc>
          <w:tcPr>
            <w:tcW w:w="850" w:type="dxa"/>
            <w:vAlign w:val="center"/>
          </w:tcPr>
          <w:p w14:paraId="32277F77"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4,08</w:t>
            </w:r>
          </w:p>
        </w:tc>
        <w:tc>
          <w:tcPr>
            <w:tcW w:w="993" w:type="dxa"/>
            <w:vAlign w:val="center"/>
          </w:tcPr>
          <w:p w14:paraId="3051B945"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25,71</w:t>
            </w:r>
          </w:p>
        </w:tc>
        <w:tc>
          <w:tcPr>
            <w:tcW w:w="1103" w:type="dxa"/>
            <w:vAlign w:val="center"/>
          </w:tcPr>
          <w:p w14:paraId="4A3D5904"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 xml:space="preserve">           68,6                                                                                                                                                                                                                                                                                                                                                                                                                                                                                                                                                                                                                                                                                                                                                                                                                                                                                                                                                                                                                                                                                                                                                                                                                                                                                                                                                                                                   </w:t>
            </w:r>
          </w:p>
        </w:tc>
      </w:tr>
      <w:tr w:rsidR="00F55647" w:rsidRPr="002747F1" w14:paraId="4AAEB525" w14:textId="77777777" w:rsidTr="006E40BA">
        <w:tc>
          <w:tcPr>
            <w:tcW w:w="959" w:type="dxa"/>
            <w:vAlign w:val="center"/>
          </w:tcPr>
          <w:p w14:paraId="6D0EB2D5" w14:textId="77777777" w:rsidR="00F55647" w:rsidRPr="002747F1" w:rsidRDefault="00F87A81" w:rsidP="007A4514">
            <w:pPr>
              <w:spacing w:after="0" w:line="240" w:lineRule="auto"/>
              <w:rPr>
                <w:rFonts w:ascii="Times New Roman" w:hAnsi="Times New Roman" w:cs="Times New Roman"/>
                <w:sz w:val="24"/>
                <w:szCs w:val="24"/>
              </w:rPr>
            </w:pPr>
            <w:hyperlink r:id="rId32">
              <w:r w:rsidR="00F55647" w:rsidRPr="002747F1">
                <w:rPr>
                  <w:rStyle w:val="afb"/>
                  <w:rFonts w:ascii="Times New Roman" w:hAnsi="Times New Roman" w:cs="Times New Roman"/>
                  <w:color w:val="auto"/>
                  <w:sz w:val="24"/>
                  <w:szCs w:val="24"/>
                </w:rPr>
                <w:t>8</w:t>
              </w:r>
            </w:hyperlink>
            <w:r w:rsidR="00F55647" w:rsidRPr="002747F1">
              <w:rPr>
                <w:rFonts w:ascii="Times New Roman" w:hAnsi="Times New Roman" w:cs="Times New Roman"/>
                <w:sz w:val="24"/>
                <w:szCs w:val="24"/>
              </w:rPr>
              <w:t>.2</w:t>
            </w:r>
          </w:p>
        </w:tc>
        <w:tc>
          <w:tcPr>
            <w:tcW w:w="850" w:type="dxa"/>
            <w:vAlign w:val="center"/>
          </w:tcPr>
          <w:p w14:paraId="67EF9641"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34</w:t>
            </w:r>
          </w:p>
        </w:tc>
        <w:tc>
          <w:tcPr>
            <w:tcW w:w="851" w:type="dxa"/>
            <w:vAlign w:val="center"/>
          </w:tcPr>
          <w:p w14:paraId="6D6425A2"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0</w:t>
            </w:r>
          </w:p>
        </w:tc>
        <w:tc>
          <w:tcPr>
            <w:tcW w:w="709" w:type="dxa"/>
            <w:vAlign w:val="center"/>
          </w:tcPr>
          <w:p w14:paraId="3604B8E1"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0,0</w:t>
            </w:r>
          </w:p>
        </w:tc>
        <w:tc>
          <w:tcPr>
            <w:tcW w:w="850" w:type="dxa"/>
            <w:vAlign w:val="center"/>
          </w:tcPr>
          <w:p w14:paraId="6E35617C"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9</w:t>
            </w:r>
          </w:p>
        </w:tc>
        <w:tc>
          <w:tcPr>
            <w:tcW w:w="709" w:type="dxa"/>
            <w:vAlign w:val="center"/>
          </w:tcPr>
          <w:p w14:paraId="10E9B268" w14:textId="77777777" w:rsidR="00F55647" w:rsidRPr="002747F1" w:rsidRDefault="00DA2AD6"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26,4</w:t>
            </w:r>
          </w:p>
        </w:tc>
        <w:tc>
          <w:tcPr>
            <w:tcW w:w="850" w:type="dxa"/>
            <w:vAlign w:val="center"/>
          </w:tcPr>
          <w:p w14:paraId="706E0A08"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25</w:t>
            </w:r>
          </w:p>
        </w:tc>
        <w:tc>
          <w:tcPr>
            <w:tcW w:w="851" w:type="dxa"/>
            <w:vAlign w:val="center"/>
          </w:tcPr>
          <w:p w14:paraId="4883D555"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74,48</w:t>
            </w:r>
          </w:p>
        </w:tc>
        <w:tc>
          <w:tcPr>
            <w:tcW w:w="850" w:type="dxa"/>
            <w:vAlign w:val="center"/>
          </w:tcPr>
          <w:p w14:paraId="049C049C"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4,05</w:t>
            </w:r>
          </w:p>
        </w:tc>
        <w:tc>
          <w:tcPr>
            <w:tcW w:w="993" w:type="dxa"/>
            <w:vAlign w:val="center"/>
          </w:tcPr>
          <w:p w14:paraId="70698945"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26,47</w:t>
            </w:r>
          </w:p>
        </w:tc>
        <w:tc>
          <w:tcPr>
            <w:tcW w:w="1103" w:type="dxa"/>
            <w:vAlign w:val="center"/>
          </w:tcPr>
          <w:p w14:paraId="1BC4098A"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67,9</w:t>
            </w:r>
          </w:p>
        </w:tc>
      </w:tr>
      <w:tr w:rsidR="00F55647" w:rsidRPr="002747F1" w14:paraId="6FCCD811" w14:textId="77777777" w:rsidTr="006E40BA">
        <w:tc>
          <w:tcPr>
            <w:tcW w:w="959" w:type="dxa"/>
            <w:vAlign w:val="center"/>
          </w:tcPr>
          <w:p w14:paraId="2B682742" w14:textId="77777777" w:rsidR="00F55647" w:rsidRPr="002747F1" w:rsidRDefault="00F87A81" w:rsidP="007A4514">
            <w:pPr>
              <w:spacing w:after="0" w:line="240" w:lineRule="auto"/>
              <w:rPr>
                <w:rFonts w:ascii="Times New Roman" w:hAnsi="Times New Roman" w:cs="Times New Roman"/>
                <w:sz w:val="24"/>
                <w:szCs w:val="24"/>
              </w:rPr>
            </w:pPr>
            <w:hyperlink r:id="rId33">
              <w:r w:rsidR="00F55647" w:rsidRPr="002747F1">
                <w:rPr>
                  <w:rStyle w:val="afb"/>
                  <w:rFonts w:ascii="Times New Roman" w:hAnsi="Times New Roman" w:cs="Times New Roman"/>
                  <w:color w:val="auto"/>
                  <w:sz w:val="24"/>
                  <w:szCs w:val="24"/>
                </w:rPr>
                <w:t>8</w:t>
              </w:r>
            </w:hyperlink>
            <w:r w:rsidR="00F55647" w:rsidRPr="002747F1">
              <w:rPr>
                <w:rFonts w:ascii="Times New Roman" w:hAnsi="Times New Roman" w:cs="Times New Roman"/>
                <w:sz w:val="24"/>
                <w:szCs w:val="24"/>
              </w:rPr>
              <w:t>.3</w:t>
            </w:r>
          </w:p>
        </w:tc>
        <w:tc>
          <w:tcPr>
            <w:tcW w:w="850" w:type="dxa"/>
            <w:vAlign w:val="center"/>
          </w:tcPr>
          <w:p w14:paraId="55B6C825"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35</w:t>
            </w:r>
          </w:p>
        </w:tc>
        <w:tc>
          <w:tcPr>
            <w:tcW w:w="851" w:type="dxa"/>
            <w:vAlign w:val="center"/>
          </w:tcPr>
          <w:p w14:paraId="602923FB"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0</w:t>
            </w:r>
          </w:p>
        </w:tc>
        <w:tc>
          <w:tcPr>
            <w:tcW w:w="709" w:type="dxa"/>
            <w:vAlign w:val="center"/>
          </w:tcPr>
          <w:p w14:paraId="25564DA5"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 xml:space="preserve"> 0,0                          </w:t>
            </w:r>
          </w:p>
        </w:tc>
        <w:tc>
          <w:tcPr>
            <w:tcW w:w="850" w:type="dxa"/>
            <w:vAlign w:val="center"/>
          </w:tcPr>
          <w:p w14:paraId="7AED7746"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6</w:t>
            </w:r>
          </w:p>
        </w:tc>
        <w:tc>
          <w:tcPr>
            <w:tcW w:w="709" w:type="dxa"/>
            <w:vAlign w:val="center"/>
          </w:tcPr>
          <w:p w14:paraId="0305AB73"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1</w:t>
            </w:r>
            <w:r w:rsidR="00DA2AD6" w:rsidRPr="002747F1">
              <w:rPr>
                <w:rFonts w:ascii="Times New Roman" w:hAnsi="Times New Roman" w:cs="Times New Roman"/>
                <w:sz w:val="24"/>
                <w:szCs w:val="24"/>
              </w:rPr>
              <w:t>7,1</w:t>
            </w:r>
          </w:p>
        </w:tc>
        <w:tc>
          <w:tcPr>
            <w:tcW w:w="850" w:type="dxa"/>
            <w:vAlign w:val="center"/>
          </w:tcPr>
          <w:p w14:paraId="0B8F075D"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29</w:t>
            </w:r>
          </w:p>
        </w:tc>
        <w:tc>
          <w:tcPr>
            <w:tcW w:w="851" w:type="dxa"/>
            <w:vAlign w:val="center"/>
          </w:tcPr>
          <w:p w14:paraId="091A3130"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82,85</w:t>
            </w:r>
          </w:p>
        </w:tc>
        <w:tc>
          <w:tcPr>
            <w:tcW w:w="850" w:type="dxa"/>
            <w:vAlign w:val="center"/>
          </w:tcPr>
          <w:p w14:paraId="4CDDC3F6"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3,87</w:t>
            </w:r>
          </w:p>
        </w:tc>
        <w:tc>
          <w:tcPr>
            <w:tcW w:w="993" w:type="dxa"/>
            <w:vAlign w:val="center"/>
          </w:tcPr>
          <w:p w14:paraId="72B39487"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17,14</w:t>
            </w:r>
          </w:p>
        </w:tc>
        <w:tc>
          <w:tcPr>
            <w:tcW w:w="1103" w:type="dxa"/>
            <w:vAlign w:val="center"/>
          </w:tcPr>
          <w:p w14:paraId="6E55E205"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88,6</w:t>
            </w:r>
          </w:p>
        </w:tc>
      </w:tr>
      <w:tr w:rsidR="00F55647" w:rsidRPr="002747F1" w14:paraId="47F38125" w14:textId="77777777" w:rsidTr="006E40BA">
        <w:tc>
          <w:tcPr>
            <w:tcW w:w="959" w:type="dxa"/>
            <w:vAlign w:val="center"/>
          </w:tcPr>
          <w:p w14:paraId="208A06EE"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8.4</w:t>
            </w:r>
          </w:p>
        </w:tc>
        <w:tc>
          <w:tcPr>
            <w:tcW w:w="850" w:type="dxa"/>
            <w:vAlign w:val="center"/>
          </w:tcPr>
          <w:p w14:paraId="6A388A96"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33</w:t>
            </w:r>
          </w:p>
        </w:tc>
        <w:tc>
          <w:tcPr>
            <w:tcW w:w="851" w:type="dxa"/>
            <w:vAlign w:val="center"/>
          </w:tcPr>
          <w:p w14:paraId="16298A31"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1</w:t>
            </w:r>
          </w:p>
        </w:tc>
        <w:tc>
          <w:tcPr>
            <w:tcW w:w="709" w:type="dxa"/>
            <w:vAlign w:val="center"/>
          </w:tcPr>
          <w:p w14:paraId="52A72A47"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3,03</w:t>
            </w:r>
          </w:p>
        </w:tc>
        <w:tc>
          <w:tcPr>
            <w:tcW w:w="850" w:type="dxa"/>
            <w:vAlign w:val="center"/>
          </w:tcPr>
          <w:p w14:paraId="720DD3A3"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5</w:t>
            </w:r>
          </w:p>
        </w:tc>
        <w:tc>
          <w:tcPr>
            <w:tcW w:w="709" w:type="dxa"/>
            <w:vAlign w:val="center"/>
          </w:tcPr>
          <w:p w14:paraId="177CF8FF" w14:textId="77777777" w:rsidR="00F55647" w:rsidRPr="002747F1" w:rsidRDefault="00DA2AD6"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15,0</w:t>
            </w:r>
          </w:p>
        </w:tc>
        <w:tc>
          <w:tcPr>
            <w:tcW w:w="850" w:type="dxa"/>
            <w:vAlign w:val="center"/>
          </w:tcPr>
          <w:p w14:paraId="30690DF4"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27</w:t>
            </w:r>
          </w:p>
        </w:tc>
        <w:tc>
          <w:tcPr>
            <w:tcW w:w="851" w:type="dxa"/>
            <w:vAlign w:val="center"/>
          </w:tcPr>
          <w:p w14:paraId="49490FC6"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81,82</w:t>
            </w:r>
          </w:p>
        </w:tc>
        <w:tc>
          <w:tcPr>
            <w:tcW w:w="850" w:type="dxa"/>
            <w:vAlign w:val="center"/>
          </w:tcPr>
          <w:p w14:paraId="12EEF95F"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3,84</w:t>
            </w:r>
          </w:p>
        </w:tc>
        <w:tc>
          <w:tcPr>
            <w:tcW w:w="993" w:type="dxa"/>
            <w:vAlign w:val="center"/>
          </w:tcPr>
          <w:p w14:paraId="74E16E33"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18,18</w:t>
            </w:r>
          </w:p>
        </w:tc>
        <w:tc>
          <w:tcPr>
            <w:tcW w:w="1103" w:type="dxa"/>
            <w:vAlign w:val="center"/>
          </w:tcPr>
          <w:p w14:paraId="074D9FAE"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61,2</w:t>
            </w:r>
          </w:p>
        </w:tc>
      </w:tr>
      <w:tr w:rsidR="00F55647" w:rsidRPr="002747F1" w14:paraId="17FD85C5" w14:textId="77777777" w:rsidTr="006E40BA">
        <w:tc>
          <w:tcPr>
            <w:tcW w:w="959" w:type="dxa"/>
            <w:shd w:val="clear" w:color="auto" w:fill="FFCC99"/>
            <w:vAlign w:val="center"/>
          </w:tcPr>
          <w:p w14:paraId="63AE455A"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8 классы</w:t>
            </w:r>
          </w:p>
        </w:tc>
        <w:tc>
          <w:tcPr>
            <w:tcW w:w="850" w:type="dxa"/>
            <w:shd w:val="clear" w:color="auto" w:fill="FFCC99"/>
            <w:vAlign w:val="center"/>
          </w:tcPr>
          <w:p w14:paraId="2FA77087"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137</w:t>
            </w:r>
          </w:p>
        </w:tc>
        <w:tc>
          <w:tcPr>
            <w:tcW w:w="851" w:type="dxa"/>
            <w:shd w:val="clear" w:color="auto" w:fill="FFCC99"/>
            <w:vAlign w:val="center"/>
          </w:tcPr>
          <w:p w14:paraId="4594B4EC"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4</w:t>
            </w:r>
          </w:p>
        </w:tc>
        <w:tc>
          <w:tcPr>
            <w:tcW w:w="709" w:type="dxa"/>
            <w:shd w:val="clear" w:color="auto" w:fill="FFCC99"/>
            <w:vAlign w:val="center"/>
          </w:tcPr>
          <w:p w14:paraId="74ED9F51"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5,8</w:t>
            </w:r>
          </w:p>
        </w:tc>
        <w:tc>
          <w:tcPr>
            <w:tcW w:w="850" w:type="dxa"/>
            <w:shd w:val="clear" w:color="auto" w:fill="FFCC99"/>
            <w:vAlign w:val="center"/>
          </w:tcPr>
          <w:p w14:paraId="5B05E19B"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26</w:t>
            </w:r>
          </w:p>
        </w:tc>
        <w:tc>
          <w:tcPr>
            <w:tcW w:w="709" w:type="dxa"/>
            <w:shd w:val="clear" w:color="auto" w:fill="FFCC99"/>
            <w:vAlign w:val="center"/>
          </w:tcPr>
          <w:p w14:paraId="0BACE8D4" w14:textId="77777777" w:rsidR="00F55647" w:rsidRPr="002747F1" w:rsidRDefault="00DA2AD6"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18,9</w:t>
            </w:r>
          </w:p>
        </w:tc>
        <w:tc>
          <w:tcPr>
            <w:tcW w:w="850" w:type="dxa"/>
            <w:shd w:val="clear" w:color="auto" w:fill="FFCC99"/>
            <w:vAlign w:val="center"/>
          </w:tcPr>
          <w:p w14:paraId="036CC79D"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108</w:t>
            </w:r>
          </w:p>
        </w:tc>
        <w:tc>
          <w:tcPr>
            <w:tcW w:w="851" w:type="dxa"/>
            <w:shd w:val="clear" w:color="auto" w:fill="FFCC99"/>
            <w:vAlign w:val="center"/>
          </w:tcPr>
          <w:p w14:paraId="7F328728"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76,06</w:t>
            </w:r>
          </w:p>
        </w:tc>
        <w:tc>
          <w:tcPr>
            <w:tcW w:w="850" w:type="dxa"/>
            <w:shd w:val="clear" w:color="auto" w:fill="FFCC99"/>
            <w:vAlign w:val="center"/>
          </w:tcPr>
          <w:p w14:paraId="5078016A"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3,96</w:t>
            </w:r>
          </w:p>
        </w:tc>
        <w:tc>
          <w:tcPr>
            <w:tcW w:w="993" w:type="dxa"/>
            <w:shd w:val="clear" w:color="auto" w:fill="FFCC99"/>
            <w:vAlign w:val="center"/>
          </w:tcPr>
          <w:p w14:paraId="26DB3153"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27,7</w:t>
            </w:r>
          </w:p>
        </w:tc>
        <w:tc>
          <w:tcPr>
            <w:tcW w:w="1103" w:type="dxa"/>
            <w:shd w:val="clear" w:color="auto" w:fill="FFCC99"/>
            <w:vAlign w:val="center"/>
          </w:tcPr>
          <w:p w14:paraId="4200139F"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 xml:space="preserve">71,6                                                   </w:t>
            </w:r>
          </w:p>
        </w:tc>
      </w:tr>
      <w:tr w:rsidR="00F55647" w:rsidRPr="002747F1" w14:paraId="559772A6" w14:textId="77777777" w:rsidTr="006E40BA">
        <w:tc>
          <w:tcPr>
            <w:tcW w:w="959" w:type="dxa"/>
            <w:vAlign w:val="center"/>
          </w:tcPr>
          <w:p w14:paraId="74018339" w14:textId="77777777" w:rsidR="00F55647" w:rsidRPr="002747F1" w:rsidRDefault="00F87A81" w:rsidP="007A4514">
            <w:pPr>
              <w:spacing w:after="0" w:line="240" w:lineRule="auto"/>
              <w:rPr>
                <w:rFonts w:ascii="Times New Roman" w:hAnsi="Times New Roman" w:cs="Times New Roman"/>
                <w:sz w:val="24"/>
                <w:szCs w:val="24"/>
              </w:rPr>
            </w:pPr>
            <w:hyperlink r:id="rId34">
              <w:r w:rsidR="00F55647" w:rsidRPr="002747F1">
                <w:rPr>
                  <w:rStyle w:val="afb"/>
                  <w:rFonts w:ascii="Times New Roman" w:hAnsi="Times New Roman" w:cs="Times New Roman"/>
                  <w:color w:val="auto"/>
                  <w:sz w:val="24"/>
                  <w:szCs w:val="24"/>
                </w:rPr>
                <w:t>9</w:t>
              </w:r>
            </w:hyperlink>
            <w:r w:rsidR="00F55647" w:rsidRPr="002747F1">
              <w:rPr>
                <w:rFonts w:ascii="Times New Roman" w:hAnsi="Times New Roman" w:cs="Times New Roman"/>
                <w:sz w:val="24"/>
                <w:szCs w:val="24"/>
              </w:rPr>
              <w:t>.1</w:t>
            </w:r>
          </w:p>
        </w:tc>
        <w:tc>
          <w:tcPr>
            <w:tcW w:w="850" w:type="dxa"/>
            <w:vAlign w:val="center"/>
          </w:tcPr>
          <w:p w14:paraId="7914056F"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34</w:t>
            </w:r>
          </w:p>
        </w:tc>
        <w:tc>
          <w:tcPr>
            <w:tcW w:w="851" w:type="dxa"/>
            <w:vAlign w:val="center"/>
          </w:tcPr>
          <w:p w14:paraId="10216A8A"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1</w:t>
            </w:r>
          </w:p>
        </w:tc>
        <w:tc>
          <w:tcPr>
            <w:tcW w:w="709" w:type="dxa"/>
            <w:vAlign w:val="center"/>
          </w:tcPr>
          <w:p w14:paraId="6D00E34E"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2,94</w:t>
            </w:r>
          </w:p>
        </w:tc>
        <w:tc>
          <w:tcPr>
            <w:tcW w:w="850" w:type="dxa"/>
            <w:vAlign w:val="center"/>
          </w:tcPr>
          <w:p w14:paraId="561D29DC"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5</w:t>
            </w:r>
          </w:p>
        </w:tc>
        <w:tc>
          <w:tcPr>
            <w:tcW w:w="709" w:type="dxa"/>
            <w:vAlign w:val="center"/>
          </w:tcPr>
          <w:p w14:paraId="37DBC6F2" w14:textId="77777777" w:rsidR="00F55647" w:rsidRPr="002747F1" w:rsidRDefault="00DA2AD6"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17,7</w:t>
            </w:r>
          </w:p>
        </w:tc>
        <w:tc>
          <w:tcPr>
            <w:tcW w:w="850" w:type="dxa"/>
            <w:vAlign w:val="center"/>
          </w:tcPr>
          <w:p w14:paraId="056C0C95"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28</w:t>
            </w:r>
          </w:p>
        </w:tc>
        <w:tc>
          <w:tcPr>
            <w:tcW w:w="851" w:type="dxa"/>
            <w:vAlign w:val="center"/>
          </w:tcPr>
          <w:p w14:paraId="1D2B5B5D"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82,35</w:t>
            </w:r>
          </w:p>
        </w:tc>
        <w:tc>
          <w:tcPr>
            <w:tcW w:w="850" w:type="dxa"/>
            <w:vAlign w:val="center"/>
          </w:tcPr>
          <w:p w14:paraId="235CD135"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3,98</w:t>
            </w:r>
          </w:p>
        </w:tc>
        <w:tc>
          <w:tcPr>
            <w:tcW w:w="993" w:type="dxa"/>
          </w:tcPr>
          <w:p w14:paraId="3AD2B09A"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17,6</w:t>
            </w:r>
          </w:p>
        </w:tc>
        <w:tc>
          <w:tcPr>
            <w:tcW w:w="1103" w:type="dxa"/>
            <w:vAlign w:val="center"/>
          </w:tcPr>
          <w:p w14:paraId="3FCDCF53"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 xml:space="preserve">65,7                                                                                                                                                                                                                                                                                                                                                                                                                                                                                                                                                                                                                                                                                                                                                                                                                                                                                                                                                                                                                                          </w:t>
            </w:r>
          </w:p>
        </w:tc>
      </w:tr>
      <w:tr w:rsidR="00F55647" w:rsidRPr="002747F1" w14:paraId="40156130" w14:textId="77777777" w:rsidTr="006E40BA">
        <w:tc>
          <w:tcPr>
            <w:tcW w:w="959" w:type="dxa"/>
            <w:vAlign w:val="center"/>
          </w:tcPr>
          <w:p w14:paraId="2E163FCB" w14:textId="77777777" w:rsidR="00F55647" w:rsidRPr="002747F1" w:rsidRDefault="00F87A81" w:rsidP="007A4514">
            <w:pPr>
              <w:spacing w:after="0" w:line="240" w:lineRule="auto"/>
              <w:rPr>
                <w:rFonts w:ascii="Times New Roman" w:hAnsi="Times New Roman" w:cs="Times New Roman"/>
                <w:sz w:val="24"/>
                <w:szCs w:val="24"/>
              </w:rPr>
            </w:pPr>
            <w:hyperlink r:id="rId35">
              <w:r w:rsidR="00F55647" w:rsidRPr="002747F1">
                <w:rPr>
                  <w:rStyle w:val="afb"/>
                  <w:rFonts w:ascii="Times New Roman" w:hAnsi="Times New Roman" w:cs="Times New Roman"/>
                  <w:color w:val="auto"/>
                  <w:sz w:val="24"/>
                  <w:szCs w:val="24"/>
                </w:rPr>
                <w:t>9</w:t>
              </w:r>
            </w:hyperlink>
            <w:r w:rsidR="00F55647" w:rsidRPr="002747F1">
              <w:rPr>
                <w:rFonts w:ascii="Times New Roman" w:hAnsi="Times New Roman" w:cs="Times New Roman"/>
                <w:sz w:val="24"/>
                <w:szCs w:val="24"/>
              </w:rPr>
              <w:t>.2</w:t>
            </w:r>
          </w:p>
        </w:tc>
        <w:tc>
          <w:tcPr>
            <w:tcW w:w="850" w:type="dxa"/>
            <w:vAlign w:val="center"/>
          </w:tcPr>
          <w:p w14:paraId="269A2165"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32</w:t>
            </w:r>
          </w:p>
        </w:tc>
        <w:tc>
          <w:tcPr>
            <w:tcW w:w="851" w:type="dxa"/>
            <w:vAlign w:val="center"/>
          </w:tcPr>
          <w:p w14:paraId="01FFE095"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0</w:t>
            </w:r>
          </w:p>
        </w:tc>
        <w:tc>
          <w:tcPr>
            <w:tcW w:w="709" w:type="dxa"/>
            <w:vAlign w:val="center"/>
          </w:tcPr>
          <w:p w14:paraId="50577325"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0,0</w:t>
            </w:r>
          </w:p>
        </w:tc>
        <w:tc>
          <w:tcPr>
            <w:tcW w:w="850" w:type="dxa"/>
            <w:vAlign w:val="center"/>
          </w:tcPr>
          <w:p w14:paraId="45E92311"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4</w:t>
            </w:r>
          </w:p>
        </w:tc>
        <w:tc>
          <w:tcPr>
            <w:tcW w:w="709" w:type="dxa"/>
            <w:vAlign w:val="center"/>
          </w:tcPr>
          <w:p w14:paraId="1BF31EBE"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12,5</w:t>
            </w:r>
          </w:p>
        </w:tc>
        <w:tc>
          <w:tcPr>
            <w:tcW w:w="850" w:type="dxa"/>
            <w:vAlign w:val="center"/>
          </w:tcPr>
          <w:p w14:paraId="58EF1126"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26</w:t>
            </w:r>
          </w:p>
        </w:tc>
        <w:tc>
          <w:tcPr>
            <w:tcW w:w="851" w:type="dxa"/>
            <w:vAlign w:val="center"/>
          </w:tcPr>
          <w:p w14:paraId="6671CC7F"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87,5</w:t>
            </w:r>
          </w:p>
        </w:tc>
        <w:tc>
          <w:tcPr>
            <w:tcW w:w="850" w:type="dxa"/>
            <w:vAlign w:val="center"/>
          </w:tcPr>
          <w:p w14:paraId="36BF2158"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3,76</w:t>
            </w:r>
          </w:p>
        </w:tc>
        <w:tc>
          <w:tcPr>
            <w:tcW w:w="993" w:type="dxa"/>
          </w:tcPr>
          <w:p w14:paraId="5D6EF473"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9,4</w:t>
            </w:r>
          </w:p>
        </w:tc>
        <w:tc>
          <w:tcPr>
            <w:tcW w:w="1103" w:type="dxa"/>
            <w:vAlign w:val="center"/>
          </w:tcPr>
          <w:p w14:paraId="04A4C48F"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66,8</w:t>
            </w:r>
          </w:p>
        </w:tc>
      </w:tr>
      <w:tr w:rsidR="00F55647" w:rsidRPr="002747F1" w14:paraId="282412F2" w14:textId="77777777" w:rsidTr="006E40BA">
        <w:tc>
          <w:tcPr>
            <w:tcW w:w="959" w:type="dxa"/>
            <w:vAlign w:val="center"/>
          </w:tcPr>
          <w:p w14:paraId="0F3E53F8" w14:textId="77777777" w:rsidR="00F55647" w:rsidRPr="002747F1" w:rsidRDefault="00F87A81" w:rsidP="007A4514">
            <w:pPr>
              <w:spacing w:after="0" w:line="240" w:lineRule="auto"/>
              <w:rPr>
                <w:rFonts w:ascii="Times New Roman" w:hAnsi="Times New Roman" w:cs="Times New Roman"/>
                <w:sz w:val="24"/>
                <w:szCs w:val="24"/>
              </w:rPr>
            </w:pPr>
            <w:hyperlink r:id="rId36">
              <w:r w:rsidR="00F55647" w:rsidRPr="002747F1">
                <w:rPr>
                  <w:rStyle w:val="afb"/>
                  <w:rFonts w:ascii="Times New Roman" w:hAnsi="Times New Roman" w:cs="Times New Roman"/>
                  <w:color w:val="auto"/>
                  <w:sz w:val="24"/>
                  <w:szCs w:val="24"/>
                </w:rPr>
                <w:t>9</w:t>
              </w:r>
            </w:hyperlink>
            <w:r w:rsidR="00F55647" w:rsidRPr="002747F1">
              <w:rPr>
                <w:rFonts w:ascii="Times New Roman" w:hAnsi="Times New Roman" w:cs="Times New Roman"/>
                <w:sz w:val="24"/>
                <w:szCs w:val="24"/>
              </w:rPr>
              <w:t>.3</w:t>
            </w:r>
          </w:p>
        </w:tc>
        <w:tc>
          <w:tcPr>
            <w:tcW w:w="850" w:type="dxa"/>
            <w:vAlign w:val="center"/>
          </w:tcPr>
          <w:p w14:paraId="6528094A"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33</w:t>
            </w:r>
          </w:p>
        </w:tc>
        <w:tc>
          <w:tcPr>
            <w:tcW w:w="851" w:type="dxa"/>
            <w:vAlign w:val="center"/>
          </w:tcPr>
          <w:p w14:paraId="4BF93E90"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0</w:t>
            </w:r>
          </w:p>
        </w:tc>
        <w:tc>
          <w:tcPr>
            <w:tcW w:w="709" w:type="dxa"/>
            <w:vAlign w:val="center"/>
          </w:tcPr>
          <w:p w14:paraId="33E1FC9F"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0,0</w:t>
            </w:r>
          </w:p>
        </w:tc>
        <w:tc>
          <w:tcPr>
            <w:tcW w:w="850" w:type="dxa"/>
            <w:vAlign w:val="center"/>
          </w:tcPr>
          <w:p w14:paraId="7FA51F39"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6</w:t>
            </w:r>
          </w:p>
        </w:tc>
        <w:tc>
          <w:tcPr>
            <w:tcW w:w="709" w:type="dxa"/>
            <w:vAlign w:val="center"/>
          </w:tcPr>
          <w:p w14:paraId="7CABC823" w14:textId="77777777" w:rsidR="00F55647" w:rsidRPr="002747F1" w:rsidRDefault="00DA2AD6"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18,1</w:t>
            </w:r>
          </w:p>
        </w:tc>
        <w:tc>
          <w:tcPr>
            <w:tcW w:w="850" w:type="dxa"/>
            <w:vAlign w:val="center"/>
          </w:tcPr>
          <w:p w14:paraId="6529DF6C"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27</w:t>
            </w:r>
          </w:p>
        </w:tc>
        <w:tc>
          <w:tcPr>
            <w:tcW w:w="851" w:type="dxa"/>
            <w:vAlign w:val="center"/>
          </w:tcPr>
          <w:p w14:paraId="126D240E"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81,82</w:t>
            </w:r>
          </w:p>
        </w:tc>
        <w:tc>
          <w:tcPr>
            <w:tcW w:w="850" w:type="dxa"/>
            <w:vAlign w:val="center"/>
          </w:tcPr>
          <w:p w14:paraId="000CDD32"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3,94</w:t>
            </w:r>
          </w:p>
        </w:tc>
        <w:tc>
          <w:tcPr>
            <w:tcW w:w="993" w:type="dxa"/>
          </w:tcPr>
          <w:p w14:paraId="088E6BCF"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18,2</w:t>
            </w:r>
          </w:p>
        </w:tc>
        <w:tc>
          <w:tcPr>
            <w:tcW w:w="1103" w:type="dxa"/>
            <w:vAlign w:val="center"/>
          </w:tcPr>
          <w:p w14:paraId="5ACA90DB"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64,2</w:t>
            </w:r>
          </w:p>
        </w:tc>
      </w:tr>
      <w:tr w:rsidR="00F55647" w:rsidRPr="002747F1" w14:paraId="736CEA6D" w14:textId="77777777" w:rsidTr="006E40BA">
        <w:tc>
          <w:tcPr>
            <w:tcW w:w="959" w:type="dxa"/>
            <w:vAlign w:val="center"/>
          </w:tcPr>
          <w:p w14:paraId="0AF79912" w14:textId="77777777" w:rsidR="00F55647" w:rsidRPr="002747F1" w:rsidRDefault="00F87A81" w:rsidP="007A4514">
            <w:pPr>
              <w:spacing w:after="0" w:line="240" w:lineRule="auto"/>
              <w:rPr>
                <w:rFonts w:ascii="Times New Roman" w:hAnsi="Times New Roman" w:cs="Times New Roman"/>
                <w:sz w:val="24"/>
                <w:szCs w:val="24"/>
              </w:rPr>
            </w:pPr>
            <w:hyperlink r:id="rId37">
              <w:r w:rsidR="00F55647" w:rsidRPr="002747F1">
                <w:rPr>
                  <w:rStyle w:val="afb"/>
                  <w:rFonts w:ascii="Times New Roman" w:hAnsi="Times New Roman" w:cs="Times New Roman"/>
                  <w:color w:val="auto"/>
                  <w:sz w:val="24"/>
                  <w:szCs w:val="24"/>
                </w:rPr>
                <w:t>9</w:t>
              </w:r>
            </w:hyperlink>
            <w:r w:rsidR="00F55647" w:rsidRPr="002747F1">
              <w:rPr>
                <w:rFonts w:ascii="Times New Roman" w:hAnsi="Times New Roman" w:cs="Times New Roman"/>
                <w:sz w:val="24"/>
                <w:szCs w:val="24"/>
              </w:rPr>
              <w:t>.4</w:t>
            </w:r>
          </w:p>
        </w:tc>
        <w:tc>
          <w:tcPr>
            <w:tcW w:w="850" w:type="dxa"/>
            <w:vAlign w:val="center"/>
          </w:tcPr>
          <w:p w14:paraId="57B80222"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34</w:t>
            </w:r>
          </w:p>
        </w:tc>
        <w:tc>
          <w:tcPr>
            <w:tcW w:w="851" w:type="dxa"/>
            <w:vAlign w:val="center"/>
          </w:tcPr>
          <w:p w14:paraId="4936ADD7"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0</w:t>
            </w:r>
          </w:p>
        </w:tc>
        <w:tc>
          <w:tcPr>
            <w:tcW w:w="709" w:type="dxa"/>
            <w:vAlign w:val="center"/>
          </w:tcPr>
          <w:p w14:paraId="51B7E2A0"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0,0</w:t>
            </w:r>
          </w:p>
        </w:tc>
        <w:tc>
          <w:tcPr>
            <w:tcW w:w="850" w:type="dxa"/>
            <w:vAlign w:val="center"/>
          </w:tcPr>
          <w:p w14:paraId="167E05F2"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7</w:t>
            </w:r>
          </w:p>
        </w:tc>
        <w:tc>
          <w:tcPr>
            <w:tcW w:w="709" w:type="dxa"/>
            <w:vAlign w:val="center"/>
          </w:tcPr>
          <w:p w14:paraId="7BB6C504" w14:textId="77777777" w:rsidR="00F55647" w:rsidRPr="002747F1" w:rsidRDefault="00DA2AD6"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20,5</w:t>
            </w:r>
          </w:p>
        </w:tc>
        <w:tc>
          <w:tcPr>
            <w:tcW w:w="850" w:type="dxa"/>
            <w:vAlign w:val="center"/>
          </w:tcPr>
          <w:p w14:paraId="2DB11BD2"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26</w:t>
            </w:r>
          </w:p>
        </w:tc>
        <w:tc>
          <w:tcPr>
            <w:tcW w:w="851" w:type="dxa"/>
            <w:vAlign w:val="center"/>
          </w:tcPr>
          <w:p w14:paraId="7E851A62"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79,41</w:t>
            </w:r>
          </w:p>
        </w:tc>
        <w:tc>
          <w:tcPr>
            <w:tcW w:w="850" w:type="dxa"/>
            <w:vAlign w:val="center"/>
          </w:tcPr>
          <w:p w14:paraId="53520C4C"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3,95</w:t>
            </w:r>
          </w:p>
        </w:tc>
        <w:tc>
          <w:tcPr>
            <w:tcW w:w="993" w:type="dxa"/>
          </w:tcPr>
          <w:p w14:paraId="0DAEB2A1"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17,7</w:t>
            </w:r>
          </w:p>
        </w:tc>
        <w:tc>
          <w:tcPr>
            <w:tcW w:w="1103" w:type="dxa"/>
            <w:vAlign w:val="center"/>
          </w:tcPr>
          <w:p w14:paraId="02077700"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64,7</w:t>
            </w:r>
          </w:p>
        </w:tc>
      </w:tr>
      <w:tr w:rsidR="00F55647" w:rsidRPr="002747F1" w14:paraId="5B4E8EE2" w14:textId="77777777" w:rsidTr="006E40BA">
        <w:tc>
          <w:tcPr>
            <w:tcW w:w="959" w:type="dxa"/>
            <w:shd w:val="clear" w:color="auto" w:fill="FF7C80"/>
            <w:vAlign w:val="center"/>
          </w:tcPr>
          <w:p w14:paraId="346A56FB"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9 классы</w:t>
            </w:r>
          </w:p>
        </w:tc>
        <w:tc>
          <w:tcPr>
            <w:tcW w:w="850" w:type="dxa"/>
            <w:shd w:val="clear" w:color="auto" w:fill="FF7C80"/>
            <w:vAlign w:val="center"/>
          </w:tcPr>
          <w:p w14:paraId="6E979DA4"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133</w:t>
            </w:r>
          </w:p>
        </w:tc>
        <w:tc>
          <w:tcPr>
            <w:tcW w:w="851" w:type="dxa"/>
            <w:shd w:val="clear" w:color="auto" w:fill="FF7C80"/>
            <w:vAlign w:val="center"/>
          </w:tcPr>
          <w:p w14:paraId="4987A133"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1</w:t>
            </w:r>
          </w:p>
        </w:tc>
        <w:tc>
          <w:tcPr>
            <w:tcW w:w="709" w:type="dxa"/>
            <w:shd w:val="clear" w:color="auto" w:fill="FF7C80"/>
            <w:vAlign w:val="center"/>
          </w:tcPr>
          <w:p w14:paraId="73400ED8"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2,9</w:t>
            </w:r>
          </w:p>
        </w:tc>
        <w:tc>
          <w:tcPr>
            <w:tcW w:w="850" w:type="dxa"/>
            <w:shd w:val="clear" w:color="auto" w:fill="FF7C80"/>
            <w:vAlign w:val="center"/>
          </w:tcPr>
          <w:p w14:paraId="7B867531"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22</w:t>
            </w:r>
          </w:p>
        </w:tc>
        <w:tc>
          <w:tcPr>
            <w:tcW w:w="709" w:type="dxa"/>
            <w:shd w:val="clear" w:color="auto" w:fill="FF7C80"/>
            <w:vAlign w:val="center"/>
          </w:tcPr>
          <w:p w14:paraId="704ADB66"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17,24</w:t>
            </w:r>
          </w:p>
        </w:tc>
        <w:tc>
          <w:tcPr>
            <w:tcW w:w="850" w:type="dxa"/>
            <w:shd w:val="clear" w:color="auto" w:fill="FF7C80"/>
            <w:vAlign w:val="center"/>
          </w:tcPr>
          <w:p w14:paraId="02CFC8FA"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107</w:t>
            </w:r>
          </w:p>
        </w:tc>
        <w:tc>
          <w:tcPr>
            <w:tcW w:w="851" w:type="dxa"/>
            <w:shd w:val="clear" w:color="auto" w:fill="FF7C80"/>
            <w:vAlign w:val="center"/>
          </w:tcPr>
          <w:p w14:paraId="785DC81A"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82,77</w:t>
            </w:r>
          </w:p>
        </w:tc>
        <w:tc>
          <w:tcPr>
            <w:tcW w:w="850" w:type="dxa"/>
            <w:shd w:val="clear" w:color="auto" w:fill="FF7C80"/>
            <w:vAlign w:val="center"/>
          </w:tcPr>
          <w:p w14:paraId="40D290DF"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3,90</w:t>
            </w:r>
          </w:p>
        </w:tc>
        <w:tc>
          <w:tcPr>
            <w:tcW w:w="993" w:type="dxa"/>
            <w:shd w:val="clear" w:color="auto" w:fill="FF7C80"/>
            <w:vAlign w:val="center"/>
          </w:tcPr>
          <w:p w14:paraId="690C9C7E"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16</w:t>
            </w:r>
          </w:p>
        </w:tc>
        <w:tc>
          <w:tcPr>
            <w:tcW w:w="1103" w:type="dxa"/>
            <w:shd w:val="clear" w:color="auto" w:fill="FF7C80"/>
            <w:vAlign w:val="center"/>
          </w:tcPr>
          <w:p w14:paraId="23DC73AE"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65,9</w:t>
            </w:r>
          </w:p>
        </w:tc>
      </w:tr>
      <w:tr w:rsidR="00F55647" w:rsidRPr="002747F1" w14:paraId="39AD8A08" w14:textId="77777777" w:rsidTr="006E40BA">
        <w:tc>
          <w:tcPr>
            <w:tcW w:w="959" w:type="dxa"/>
            <w:shd w:val="clear" w:color="auto" w:fill="EEEEEE"/>
            <w:vAlign w:val="center"/>
          </w:tcPr>
          <w:p w14:paraId="6FCC688A"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Основное общее образование</w:t>
            </w:r>
          </w:p>
        </w:tc>
        <w:tc>
          <w:tcPr>
            <w:tcW w:w="850" w:type="dxa"/>
            <w:shd w:val="clear" w:color="auto" w:fill="EEEEEE"/>
            <w:vAlign w:val="center"/>
          </w:tcPr>
          <w:p w14:paraId="0FD35A51"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844</w:t>
            </w:r>
          </w:p>
        </w:tc>
        <w:tc>
          <w:tcPr>
            <w:tcW w:w="851" w:type="dxa"/>
            <w:shd w:val="clear" w:color="auto" w:fill="EEEEEE"/>
            <w:vAlign w:val="center"/>
          </w:tcPr>
          <w:p w14:paraId="3A3C835C"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22</w:t>
            </w:r>
          </w:p>
        </w:tc>
        <w:tc>
          <w:tcPr>
            <w:tcW w:w="709" w:type="dxa"/>
            <w:shd w:val="clear" w:color="auto" w:fill="EEEEEE"/>
            <w:vAlign w:val="center"/>
          </w:tcPr>
          <w:p w14:paraId="3E882129"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4,4</w:t>
            </w:r>
          </w:p>
        </w:tc>
        <w:tc>
          <w:tcPr>
            <w:tcW w:w="850" w:type="dxa"/>
            <w:shd w:val="clear" w:color="auto" w:fill="EEEEEE"/>
            <w:vAlign w:val="center"/>
          </w:tcPr>
          <w:p w14:paraId="076CF957"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261</w:t>
            </w:r>
          </w:p>
        </w:tc>
        <w:tc>
          <w:tcPr>
            <w:tcW w:w="709" w:type="dxa"/>
            <w:shd w:val="clear" w:color="auto" w:fill="EEEEEE"/>
            <w:vAlign w:val="center"/>
          </w:tcPr>
          <w:p w14:paraId="7AA6311B"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28,20</w:t>
            </w:r>
          </w:p>
        </w:tc>
        <w:tc>
          <w:tcPr>
            <w:tcW w:w="850" w:type="dxa"/>
            <w:shd w:val="clear" w:color="auto" w:fill="EEEEEE"/>
            <w:vAlign w:val="center"/>
          </w:tcPr>
          <w:p w14:paraId="54B6C2FB"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560</w:t>
            </w:r>
          </w:p>
        </w:tc>
        <w:tc>
          <w:tcPr>
            <w:tcW w:w="851" w:type="dxa"/>
            <w:shd w:val="clear" w:color="auto" w:fill="EEEEEE"/>
            <w:vAlign w:val="center"/>
          </w:tcPr>
          <w:p w14:paraId="0262FFDD"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64,90</w:t>
            </w:r>
          </w:p>
        </w:tc>
        <w:tc>
          <w:tcPr>
            <w:tcW w:w="850" w:type="dxa"/>
            <w:vAlign w:val="center"/>
          </w:tcPr>
          <w:p w14:paraId="2AFE6B3F"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4,07</w:t>
            </w:r>
          </w:p>
        </w:tc>
        <w:tc>
          <w:tcPr>
            <w:tcW w:w="993" w:type="dxa"/>
            <w:vAlign w:val="center"/>
          </w:tcPr>
          <w:p w14:paraId="7D651EEF"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30,56</w:t>
            </w:r>
          </w:p>
        </w:tc>
        <w:tc>
          <w:tcPr>
            <w:tcW w:w="1103" w:type="dxa"/>
            <w:vAlign w:val="center"/>
          </w:tcPr>
          <w:p w14:paraId="2B60BFDF" w14:textId="77777777" w:rsidR="00F55647" w:rsidRPr="002747F1" w:rsidRDefault="00F55647"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70,48</w:t>
            </w:r>
          </w:p>
        </w:tc>
      </w:tr>
    </w:tbl>
    <w:p w14:paraId="51951B57" w14:textId="77777777" w:rsidR="00A76169" w:rsidRPr="002747F1" w:rsidRDefault="00A76169" w:rsidP="007A4514">
      <w:pPr>
        <w:widowControl w:val="0"/>
        <w:shd w:val="clear" w:color="auto" w:fill="FFFFFF"/>
        <w:spacing w:after="0" w:line="240" w:lineRule="auto"/>
        <w:rPr>
          <w:rFonts w:ascii="Times New Roman" w:eastAsia="NSimSun" w:hAnsi="Times New Roman" w:cs="Times New Roman"/>
          <w:kern w:val="2"/>
          <w:sz w:val="24"/>
          <w:szCs w:val="24"/>
          <w:lang w:eastAsia="zh-CN" w:bidi="hi-IN"/>
        </w:rPr>
      </w:pPr>
      <w:r w:rsidRPr="002747F1">
        <w:rPr>
          <w:rFonts w:ascii="Times New Roman" w:eastAsia="NSimSun" w:hAnsi="Times New Roman" w:cs="Times New Roman"/>
          <w:kern w:val="2"/>
          <w:sz w:val="24"/>
          <w:szCs w:val="24"/>
          <w:lang w:eastAsia="zh-CN" w:bidi="hi-IN"/>
        </w:rPr>
        <w:t>Трое учащихся из 9 классов неуспевающие :</w:t>
      </w:r>
    </w:p>
    <w:p w14:paraId="6046A88D" w14:textId="77777777" w:rsidR="00A76169" w:rsidRPr="002747F1" w:rsidRDefault="00A76169" w:rsidP="007A4514">
      <w:pPr>
        <w:widowControl w:val="0"/>
        <w:shd w:val="clear" w:color="auto" w:fill="FFFFFF"/>
        <w:spacing w:after="0" w:line="240" w:lineRule="auto"/>
        <w:rPr>
          <w:rFonts w:ascii="Times New Roman" w:eastAsia="NSimSun" w:hAnsi="Times New Roman" w:cs="Times New Roman"/>
          <w:kern w:val="2"/>
          <w:sz w:val="24"/>
          <w:szCs w:val="24"/>
          <w:lang w:eastAsia="zh-CN" w:bidi="hi-IN"/>
        </w:rPr>
      </w:pPr>
      <w:r w:rsidRPr="002747F1">
        <w:rPr>
          <w:rFonts w:ascii="Times New Roman" w:eastAsia="NSimSun" w:hAnsi="Times New Roman" w:cs="Times New Roman"/>
          <w:kern w:val="2"/>
          <w:sz w:val="24"/>
          <w:szCs w:val="24"/>
          <w:lang w:eastAsia="zh-CN" w:bidi="hi-IN"/>
        </w:rPr>
        <w:t>1.  9.2- Власов Руслан</w:t>
      </w:r>
    </w:p>
    <w:p w14:paraId="11BD2229" w14:textId="77777777" w:rsidR="006E40BA" w:rsidRPr="002747F1" w:rsidRDefault="00A76169" w:rsidP="007A4514">
      <w:pPr>
        <w:widowControl w:val="0"/>
        <w:shd w:val="clear" w:color="auto" w:fill="FFFFFF"/>
        <w:spacing w:after="0" w:line="240" w:lineRule="auto"/>
        <w:rPr>
          <w:rFonts w:ascii="Times New Roman" w:eastAsia="NSimSun" w:hAnsi="Times New Roman" w:cs="Times New Roman"/>
          <w:kern w:val="2"/>
          <w:sz w:val="24"/>
          <w:szCs w:val="24"/>
          <w:lang w:eastAsia="zh-CN" w:bidi="hi-IN"/>
        </w:rPr>
      </w:pPr>
      <w:r w:rsidRPr="002747F1">
        <w:rPr>
          <w:rFonts w:ascii="Times New Roman" w:eastAsia="NSimSun" w:hAnsi="Times New Roman" w:cs="Times New Roman"/>
          <w:kern w:val="2"/>
          <w:sz w:val="24"/>
          <w:szCs w:val="24"/>
          <w:lang w:eastAsia="zh-CN" w:bidi="hi-IN"/>
        </w:rPr>
        <w:t>2.  9.2- Лобунец Илья</w:t>
      </w:r>
    </w:p>
    <w:p w14:paraId="1FD438D1" w14:textId="77777777" w:rsidR="006E40BA" w:rsidRPr="002747F1" w:rsidRDefault="006E40BA" w:rsidP="007A4514">
      <w:pPr>
        <w:widowControl w:val="0"/>
        <w:shd w:val="clear" w:color="auto" w:fill="FFFFFF"/>
        <w:spacing w:after="0" w:line="240" w:lineRule="auto"/>
        <w:rPr>
          <w:rFonts w:ascii="Times New Roman" w:eastAsia="NSimSun" w:hAnsi="Times New Roman" w:cs="Times New Roman"/>
          <w:kern w:val="2"/>
          <w:sz w:val="24"/>
          <w:szCs w:val="24"/>
          <w:lang w:eastAsia="zh-CN" w:bidi="hi-IN"/>
        </w:rPr>
      </w:pPr>
      <w:r w:rsidRPr="002747F1">
        <w:rPr>
          <w:rFonts w:ascii="Times New Roman" w:eastAsia="NSimSun" w:hAnsi="Times New Roman" w:cs="Times New Roman"/>
          <w:kern w:val="2"/>
          <w:sz w:val="24"/>
          <w:szCs w:val="24"/>
          <w:lang w:eastAsia="zh-CN" w:bidi="hi-IN"/>
        </w:rPr>
        <w:t>3.  9.4- Лыспак Александр</w:t>
      </w:r>
    </w:p>
    <w:p w14:paraId="2B946D10" w14:textId="77777777" w:rsidR="00A76169" w:rsidRPr="002747F1" w:rsidRDefault="00A76169" w:rsidP="007A4514">
      <w:pPr>
        <w:widowControl w:val="0"/>
        <w:shd w:val="clear" w:color="auto" w:fill="FFFFFF"/>
        <w:spacing w:after="0" w:line="240" w:lineRule="auto"/>
        <w:rPr>
          <w:rFonts w:ascii="Times New Roman" w:eastAsia="NSimSun" w:hAnsi="Times New Roman" w:cs="Times New Roman"/>
          <w:kern w:val="2"/>
          <w:sz w:val="24"/>
          <w:szCs w:val="24"/>
          <w:lang w:eastAsia="zh-CN" w:bidi="hi-IN"/>
        </w:rPr>
      </w:pPr>
    </w:p>
    <w:p w14:paraId="7828CF0F" w14:textId="77777777" w:rsidR="00A76169" w:rsidRPr="002747F1" w:rsidRDefault="00A76169" w:rsidP="007A4514">
      <w:pPr>
        <w:spacing w:after="0" w:line="240" w:lineRule="auto"/>
        <w:jc w:val="center"/>
        <w:rPr>
          <w:rFonts w:ascii="Times New Roman" w:hAnsi="Times New Roman" w:cs="Times New Roman"/>
          <w:b/>
          <w:bCs/>
          <w:iCs/>
          <w:sz w:val="28"/>
          <w:szCs w:val="28"/>
        </w:rPr>
      </w:pPr>
      <w:r w:rsidRPr="002747F1">
        <w:rPr>
          <w:rFonts w:ascii="Times New Roman" w:hAnsi="Times New Roman" w:cs="Times New Roman"/>
          <w:b/>
          <w:bCs/>
          <w:iCs/>
          <w:sz w:val="28"/>
          <w:szCs w:val="28"/>
        </w:rPr>
        <w:t>10 -11 классы</w:t>
      </w:r>
    </w:p>
    <w:tbl>
      <w:tblPr>
        <w:tblStyle w:val="af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01"/>
        <w:gridCol w:w="850"/>
        <w:gridCol w:w="709"/>
        <w:gridCol w:w="709"/>
        <w:gridCol w:w="850"/>
        <w:gridCol w:w="709"/>
        <w:gridCol w:w="850"/>
        <w:gridCol w:w="851"/>
        <w:gridCol w:w="850"/>
        <w:gridCol w:w="993"/>
        <w:gridCol w:w="1103"/>
      </w:tblGrid>
      <w:tr w:rsidR="006E40BA" w:rsidRPr="002747F1" w14:paraId="3D7C7B86" w14:textId="77777777" w:rsidTr="006E40BA">
        <w:tc>
          <w:tcPr>
            <w:tcW w:w="1101" w:type="dxa"/>
            <w:vMerge w:val="restart"/>
            <w:shd w:val="clear" w:color="auto" w:fill="95B3D7" w:themeFill="accent1" w:themeFillTint="99"/>
            <w:vAlign w:val="center"/>
          </w:tcPr>
          <w:p w14:paraId="509C60E5" w14:textId="77777777" w:rsidR="006E40BA" w:rsidRPr="002747F1" w:rsidRDefault="006E40BA" w:rsidP="007A4514">
            <w:pPr>
              <w:spacing w:after="0" w:line="240" w:lineRule="auto"/>
              <w:jc w:val="center"/>
              <w:rPr>
                <w:rFonts w:ascii="Times New Roman" w:hAnsi="Times New Roman" w:cs="Times New Roman"/>
                <w:b/>
                <w:sz w:val="24"/>
                <w:szCs w:val="24"/>
              </w:rPr>
            </w:pPr>
            <w:r w:rsidRPr="002747F1">
              <w:rPr>
                <w:rFonts w:ascii="Times New Roman" w:hAnsi="Times New Roman" w:cs="Times New Roman"/>
                <w:b/>
                <w:sz w:val="24"/>
                <w:szCs w:val="24"/>
              </w:rPr>
              <w:t>Класс</w:t>
            </w:r>
          </w:p>
        </w:tc>
        <w:tc>
          <w:tcPr>
            <w:tcW w:w="5528" w:type="dxa"/>
            <w:gridSpan w:val="7"/>
            <w:shd w:val="clear" w:color="auto" w:fill="95B3D7" w:themeFill="accent1" w:themeFillTint="99"/>
            <w:vAlign w:val="center"/>
          </w:tcPr>
          <w:p w14:paraId="1A3E0124" w14:textId="77777777" w:rsidR="006E40BA" w:rsidRPr="002747F1" w:rsidRDefault="006E40BA" w:rsidP="007A4514">
            <w:pPr>
              <w:spacing w:after="0" w:line="240" w:lineRule="auto"/>
              <w:jc w:val="center"/>
              <w:rPr>
                <w:rFonts w:ascii="Times New Roman" w:hAnsi="Times New Roman" w:cs="Times New Roman"/>
                <w:b/>
                <w:sz w:val="24"/>
                <w:szCs w:val="24"/>
              </w:rPr>
            </w:pPr>
            <w:r w:rsidRPr="002747F1">
              <w:rPr>
                <w:rFonts w:ascii="Times New Roman" w:hAnsi="Times New Roman" w:cs="Times New Roman"/>
                <w:b/>
                <w:sz w:val="24"/>
                <w:szCs w:val="24"/>
              </w:rPr>
              <w:t>Ученики</w:t>
            </w:r>
          </w:p>
        </w:tc>
        <w:tc>
          <w:tcPr>
            <w:tcW w:w="850" w:type="dxa"/>
            <w:vMerge w:val="restart"/>
            <w:shd w:val="clear" w:color="auto" w:fill="95B3D7" w:themeFill="accent1" w:themeFillTint="99"/>
            <w:textDirection w:val="btLr"/>
            <w:vAlign w:val="center"/>
          </w:tcPr>
          <w:p w14:paraId="57BE94A6" w14:textId="77777777" w:rsidR="006E40BA" w:rsidRPr="002747F1" w:rsidRDefault="006E40BA" w:rsidP="007A4514">
            <w:pPr>
              <w:spacing w:after="0" w:line="240" w:lineRule="auto"/>
              <w:ind w:left="113" w:right="113"/>
              <w:jc w:val="center"/>
              <w:rPr>
                <w:rFonts w:ascii="Times New Roman" w:hAnsi="Times New Roman" w:cs="Times New Roman"/>
                <w:b/>
                <w:sz w:val="24"/>
                <w:szCs w:val="24"/>
              </w:rPr>
            </w:pPr>
            <w:r w:rsidRPr="002747F1">
              <w:rPr>
                <w:rFonts w:ascii="Times New Roman" w:hAnsi="Times New Roman" w:cs="Times New Roman"/>
                <w:b/>
                <w:sz w:val="24"/>
                <w:szCs w:val="24"/>
              </w:rPr>
              <w:t>Средний. балл</w:t>
            </w:r>
          </w:p>
        </w:tc>
        <w:tc>
          <w:tcPr>
            <w:tcW w:w="993" w:type="dxa"/>
            <w:vMerge w:val="restart"/>
            <w:shd w:val="clear" w:color="auto" w:fill="95B3D7" w:themeFill="accent1" w:themeFillTint="99"/>
            <w:textDirection w:val="btLr"/>
            <w:vAlign w:val="center"/>
          </w:tcPr>
          <w:p w14:paraId="45598496" w14:textId="77777777" w:rsidR="006E40BA" w:rsidRPr="002747F1" w:rsidRDefault="006E40BA" w:rsidP="007A4514">
            <w:pPr>
              <w:spacing w:after="0" w:line="240" w:lineRule="auto"/>
              <w:ind w:left="113" w:right="113"/>
              <w:rPr>
                <w:rFonts w:ascii="Times New Roman" w:hAnsi="Times New Roman" w:cs="Times New Roman"/>
                <w:b/>
                <w:sz w:val="24"/>
                <w:szCs w:val="24"/>
              </w:rPr>
            </w:pPr>
            <w:r w:rsidRPr="002747F1">
              <w:rPr>
                <w:rFonts w:ascii="Times New Roman" w:hAnsi="Times New Roman" w:cs="Times New Roman"/>
                <w:b/>
                <w:sz w:val="24"/>
                <w:szCs w:val="24"/>
              </w:rPr>
              <w:t>Общий % качества</w:t>
            </w:r>
          </w:p>
        </w:tc>
        <w:tc>
          <w:tcPr>
            <w:tcW w:w="1103" w:type="dxa"/>
            <w:vMerge w:val="restart"/>
            <w:shd w:val="clear" w:color="auto" w:fill="95B3D7" w:themeFill="accent1" w:themeFillTint="99"/>
            <w:textDirection w:val="btLr"/>
            <w:vAlign w:val="center"/>
          </w:tcPr>
          <w:p w14:paraId="164057FE" w14:textId="77777777" w:rsidR="006E40BA" w:rsidRPr="002747F1" w:rsidRDefault="006E40BA" w:rsidP="007A4514">
            <w:pPr>
              <w:spacing w:after="0" w:line="240" w:lineRule="auto"/>
              <w:ind w:left="113" w:right="113"/>
              <w:jc w:val="center"/>
              <w:rPr>
                <w:rFonts w:ascii="Times New Roman" w:hAnsi="Times New Roman" w:cs="Times New Roman"/>
                <w:b/>
                <w:sz w:val="24"/>
                <w:szCs w:val="24"/>
              </w:rPr>
            </w:pPr>
            <w:r w:rsidRPr="002747F1">
              <w:rPr>
                <w:rFonts w:ascii="Times New Roman" w:hAnsi="Times New Roman" w:cs="Times New Roman"/>
                <w:b/>
                <w:sz w:val="24"/>
                <w:szCs w:val="24"/>
              </w:rPr>
              <w:t>Общий СОУ (%)</w:t>
            </w:r>
          </w:p>
        </w:tc>
      </w:tr>
      <w:tr w:rsidR="006E40BA" w:rsidRPr="002747F1" w14:paraId="33220F24" w14:textId="77777777" w:rsidTr="006E40BA">
        <w:tc>
          <w:tcPr>
            <w:tcW w:w="1101" w:type="dxa"/>
            <w:vMerge/>
            <w:vAlign w:val="center"/>
          </w:tcPr>
          <w:p w14:paraId="6B9B8BC2" w14:textId="77777777" w:rsidR="006E40BA" w:rsidRPr="002747F1" w:rsidRDefault="006E40BA" w:rsidP="007A4514">
            <w:pPr>
              <w:spacing w:after="0" w:line="240" w:lineRule="auto"/>
              <w:rPr>
                <w:rFonts w:ascii="Times New Roman" w:hAnsi="Times New Roman" w:cs="Times New Roman"/>
                <w:sz w:val="24"/>
                <w:szCs w:val="24"/>
              </w:rPr>
            </w:pPr>
          </w:p>
        </w:tc>
        <w:tc>
          <w:tcPr>
            <w:tcW w:w="850" w:type="dxa"/>
            <w:shd w:val="clear" w:color="auto" w:fill="95B3D7" w:themeFill="accent1" w:themeFillTint="99"/>
            <w:vAlign w:val="center"/>
          </w:tcPr>
          <w:p w14:paraId="494D87A3" w14:textId="77777777" w:rsidR="006E40BA" w:rsidRPr="002747F1" w:rsidRDefault="006E40BA" w:rsidP="007A4514">
            <w:pPr>
              <w:spacing w:after="0" w:line="240" w:lineRule="auto"/>
              <w:rPr>
                <w:rFonts w:ascii="Times New Roman" w:hAnsi="Times New Roman" w:cs="Times New Roman"/>
                <w:b/>
                <w:sz w:val="24"/>
                <w:szCs w:val="24"/>
              </w:rPr>
            </w:pPr>
          </w:p>
        </w:tc>
        <w:tc>
          <w:tcPr>
            <w:tcW w:w="1418" w:type="dxa"/>
            <w:gridSpan w:val="2"/>
            <w:shd w:val="clear" w:color="auto" w:fill="95B3D7" w:themeFill="accent1" w:themeFillTint="99"/>
            <w:vAlign w:val="center"/>
          </w:tcPr>
          <w:p w14:paraId="3E59634A" w14:textId="77777777" w:rsidR="006E40BA" w:rsidRPr="002747F1" w:rsidRDefault="006E40BA" w:rsidP="007A4514">
            <w:pPr>
              <w:spacing w:after="0" w:line="240" w:lineRule="auto"/>
              <w:rPr>
                <w:rFonts w:ascii="Times New Roman" w:hAnsi="Times New Roman" w:cs="Times New Roman"/>
                <w:b/>
                <w:sz w:val="24"/>
                <w:szCs w:val="24"/>
              </w:rPr>
            </w:pPr>
            <w:r w:rsidRPr="002747F1">
              <w:rPr>
                <w:rFonts w:ascii="Times New Roman" w:hAnsi="Times New Roman" w:cs="Times New Roman"/>
                <w:b/>
                <w:sz w:val="24"/>
                <w:szCs w:val="24"/>
              </w:rPr>
              <w:t>Отличники</w:t>
            </w:r>
          </w:p>
        </w:tc>
        <w:tc>
          <w:tcPr>
            <w:tcW w:w="1559" w:type="dxa"/>
            <w:gridSpan w:val="2"/>
            <w:shd w:val="clear" w:color="auto" w:fill="95B3D7" w:themeFill="accent1" w:themeFillTint="99"/>
            <w:vAlign w:val="center"/>
          </w:tcPr>
          <w:p w14:paraId="0642D704" w14:textId="77777777" w:rsidR="006E40BA" w:rsidRPr="002747F1" w:rsidRDefault="006E40BA" w:rsidP="007A4514">
            <w:pPr>
              <w:spacing w:after="0" w:line="240" w:lineRule="auto"/>
              <w:rPr>
                <w:rFonts w:ascii="Times New Roman" w:hAnsi="Times New Roman" w:cs="Times New Roman"/>
                <w:b/>
                <w:sz w:val="24"/>
                <w:szCs w:val="24"/>
              </w:rPr>
            </w:pPr>
            <w:r w:rsidRPr="002747F1">
              <w:rPr>
                <w:rFonts w:ascii="Times New Roman" w:hAnsi="Times New Roman" w:cs="Times New Roman"/>
                <w:b/>
                <w:sz w:val="24"/>
                <w:szCs w:val="24"/>
              </w:rPr>
              <w:t>Хорошисты</w:t>
            </w:r>
          </w:p>
        </w:tc>
        <w:tc>
          <w:tcPr>
            <w:tcW w:w="1701" w:type="dxa"/>
            <w:gridSpan w:val="2"/>
            <w:shd w:val="clear" w:color="auto" w:fill="95B3D7" w:themeFill="accent1" w:themeFillTint="99"/>
            <w:vAlign w:val="center"/>
          </w:tcPr>
          <w:p w14:paraId="4D3F72B8" w14:textId="77777777" w:rsidR="006E40BA" w:rsidRPr="002747F1" w:rsidRDefault="006E40BA" w:rsidP="007A4514">
            <w:pPr>
              <w:spacing w:after="0" w:line="240" w:lineRule="auto"/>
              <w:rPr>
                <w:rFonts w:ascii="Times New Roman" w:hAnsi="Times New Roman" w:cs="Times New Roman"/>
                <w:b/>
                <w:sz w:val="24"/>
                <w:szCs w:val="24"/>
              </w:rPr>
            </w:pPr>
            <w:r w:rsidRPr="002747F1">
              <w:rPr>
                <w:rFonts w:ascii="Times New Roman" w:hAnsi="Times New Roman" w:cs="Times New Roman"/>
                <w:b/>
                <w:sz w:val="24"/>
                <w:szCs w:val="24"/>
              </w:rPr>
              <w:t>Успевающие</w:t>
            </w:r>
          </w:p>
        </w:tc>
        <w:tc>
          <w:tcPr>
            <w:tcW w:w="850" w:type="dxa"/>
            <w:vMerge/>
            <w:shd w:val="clear" w:color="auto" w:fill="ECF2F9"/>
            <w:vAlign w:val="center"/>
          </w:tcPr>
          <w:p w14:paraId="1620D483" w14:textId="77777777" w:rsidR="006E40BA" w:rsidRPr="002747F1" w:rsidRDefault="006E40BA" w:rsidP="007A4514">
            <w:pPr>
              <w:spacing w:after="0" w:line="240" w:lineRule="auto"/>
              <w:rPr>
                <w:rFonts w:ascii="Times New Roman" w:hAnsi="Times New Roman" w:cs="Times New Roman"/>
                <w:sz w:val="24"/>
                <w:szCs w:val="24"/>
              </w:rPr>
            </w:pPr>
          </w:p>
        </w:tc>
        <w:tc>
          <w:tcPr>
            <w:tcW w:w="993" w:type="dxa"/>
            <w:vMerge/>
            <w:shd w:val="clear" w:color="auto" w:fill="ECF2F9"/>
            <w:vAlign w:val="center"/>
          </w:tcPr>
          <w:p w14:paraId="04856D00" w14:textId="77777777" w:rsidR="006E40BA" w:rsidRPr="002747F1" w:rsidRDefault="006E40BA" w:rsidP="007A4514">
            <w:pPr>
              <w:spacing w:after="0" w:line="240" w:lineRule="auto"/>
              <w:rPr>
                <w:rFonts w:ascii="Times New Roman" w:hAnsi="Times New Roman" w:cs="Times New Roman"/>
                <w:sz w:val="24"/>
                <w:szCs w:val="24"/>
              </w:rPr>
            </w:pPr>
          </w:p>
        </w:tc>
        <w:tc>
          <w:tcPr>
            <w:tcW w:w="1103" w:type="dxa"/>
            <w:vMerge/>
            <w:shd w:val="clear" w:color="auto" w:fill="ECF2F9"/>
            <w:vAlign w:val="center"/>
          </w:tcPr>
          <w:p w14:paraId="0DB35073" w14:textId="77777777" w:rsidR="006E40BA" w:rsidRPr="002747F1" w:rsidRDefault="006E40BA" w:rsidP="007A4514">
            <w:pPr>
              <w:spacing w:after="0" w:line="240" w:lineRule="auto"/>
              <w:rPr>
                <w:rFonts w:ascii="Times New Roman" w:hAnsi="Times New Roman" w:cs="Times New Roman"/>
                <w:sz w:val="24"/>
                <w:szCs w:val="24"/>
              </w:rPr>
            </w:pPr>
          </w:p>
        </w:tc>
      </w:tr>
      <w:tr w:rsidR="006E40BA" w:rsidRPr="002747F1" w14:paraId="2A555FC9" w14:textId="77777777" w:rsidTr="006E40BA">
        <w:tc>
          <w:tcPr>
            <w:tcW w:w="1101" w:type="dxa"/>
            <w:vMerge/>
            <w:vAlign w:val="center"/>
          </w:tcPr>
          <w:p w14:paraId="3CAB96DE" w14:textId="77777777" w:rsidR="006E40BA" w:rsidRPr="002747F1" w:rsidRDefault="006E40BA" w:rsidP="007A4514">
            <w:pPr>
              <w:spacing w:after="0" w:line="240" w:lineRule="auto"/>
              <w:rPr>
                <w:rFonts w:ascii="Times New Roman" w:hAnsi="Times New Roman" w:cs="Times New Roman"/>
                <w:sz w:val="24"/>
                <w:szCs w:val="24"/>
              </w:rPr>
            </w:pPr>
          </w:p>
        </w:tc>
        <w:tc>
          <w:tcPr>
            <w:tcW w:w="850" w:type="dxa"/>
            <w:shd w:val="clear" w:color="auto" w:fill="95B3D7" w:themeFill="accent1" w:themeFillTint="99"/>
            <w:vAlign w:val="center"/>
          </w:tcPr>
          <w:p w14:paraId="1DC7A4BB" w14:textId="77777777" w:rsidR="006E40BA" w:rsidRPr="002747F1" w:rsidRDefault="006E40BA" w:rsidP="007A4514">
            <w:pPr>
              <w:spacing w:after="0" w:line="240" w:lineRule="auto"/>
              <w:rPr>
                <w:rFonts w:ascii="Times New Roman" w:hAnsi="Times New Roman" w:cs="Times New Roman"/>
                <w:b/>
                <w:sz w:val="24"/>
                <w:szCs w:val="24"/>
              </w:rPr>
            </w:pPr>
            <w:r w:rsidRPr="002747F1">
              <w:rPr>
                <w:rFonts w:ascii="Times New Roman" w:hAnsi="Times New Roman" w:cs="Times New Roman"/>
                <w:b/>
                <w:sz w:val="24"/>
                <w:szCs w:val="24"/>
              </w:rPr>
              <w:t>Всего</w:t>
            </w:r>
          </w:p>
        </w:tc>
        <w:tc>
          <w:tcPr>
            <w:tcW w:w="709" w:type="dxa"/>
            <w:shd w:val="clear" w:color="auto" w:fill="95B3D7" w:themeFill="accent1" w:themeFillTint="99"/>
            <w:vAlign w:val="center"/>
          </w:tcPr>
          <w:p w14:paraId="0F076ADC" w14:textId="77777777" w:rsidR="006E40BA" w:rsidRPr="002747F1" w:rsidRDefault="006E40BA" w:rsidP="007A4514">
            <w:pPr>
              <w:spacing w:after="0" w:line="240" w:lineRule="auto"/>
              <w:rPr>
                <w:rFonts w:ascii="Times New Roman" w:hAnsi="Times New Roman" w:cs="Times New Roman"/>
                <w:b/>
                <w:sz w:val="24"/>
                <w:szCs w:val="24"/>
              </w:rPr>
            </w:pPr>
            <w:r w:rsidRPr="002747F1">
              <w:rPr>
                <w:rFonts w:ascii="Times New Roman" w:hAnsi="Times New Roman" w:cs="Times New Roman"/>
                <w:b/>
                <w:sz w:val="24"/>
                <w:szCs w:val="24"/>
              </w:rPr>
              <w:t>Всего</w:t>
            </w:r>
          </w:p>
        </w:tc>
        <w:tc>
          <w:tcPr>
            <w:tcW w:w="709" w:type="dxa"/>
            <w:shd w:val="clear" w:color="auto" w:fill="95B3D7" w:themeFill="accent1" w:themeFillTint="99"/>
            <w:vAlign w:val="center"/>
          </w:tcPr>
          <w:p w14:paraId="2A9B33FE" w14:textId="77777777" w:rsidR="006E40BA" w:rsidRPr="002747F1" w:rsidRDefault="006E40BA" w:rsidP="007A4514">
            <w:pPr>
              <w:spacing w:after="0" w:line="240" w:lineRule="auto"/>
              <w:rPr>
                <w:rFonts w:ascii="Times New Roman" w:hAnsi="Times New Roman" w:cs="Times New Roman"/>
                <w:b/>
                <w:sz w:val="24"/>
                <w:szCs w:val="24"/>
              </w:rPr>
            </w:pPr>
            <w:r w:rsidRPr="002747F1">
              <w:rPr>
                <w:rFonts w:ascii="Times New Roman" w:hAnsi="Times New Roman" w:cs="Times New Roman"/>
                <w:b/>
                <w:sz w:val="24"/>
                <w:szCs w:val="24"/>
              </w:rPr>
              <w:t>%</w:t>
            </w:r>
          </w:p>
        </w:tc>
        <w:tc>
          <w:tcPr>
            <w:tcW w:w="850" w:type="dxa"/>
            <w:shd w:val="clear" w:color="auto" w:fill="95B3D7" w:themeFill="accent1" w:themeFillTint="99"/>
            <w:vAlign w:val="center"/>
          </w:tcPr>
          <w:p w14:paraId="1F266859" w14:textId="77777777" w:rsidR="006E40BA" w:rsidRPr="002747F1" w:rsidRDefault="006E40BA" w:rsidP="007A4514">
            <w:pPr>
              <w:spacing w:after="0" w:line="240" w:lineRule="auto"/>
              <w:rPr>
                <w:rFonts w:ascii="Times New Roman" w:hAnsi="Times New Roman" w:cs="Times New Roman"/>
                <w:b/>
                <w:sz w:val="24"/>
                <w:szCs w:val="24"/>
              </w:rPr>
            </w:pPr>
            <w:r w:rsidRPr="002747F1">
              <w:rPr>
                <w:rFonts w:ascii="Times New Roman" w:hAnsi="Times New Roman" w:cs="Times New Roman"/>
                <w:b/>
                <w:sz w:val="24"/>
                <w:szCs w:val="24"/>
              </w:rPr>
              <w:t>Всего</w:t>
            </w:r>
          </w:p>
        </w:tc>
        <w:tc>
          <w:tcPr>
            <w:tcW w:w="709" w:type="dxa"/>
            <w:shd w:val="clear" w:color="auto" w:fill="95B3D7" w:themeFill="accent1" w:themeFillTint="99"/>
            <w:vAlign w:val="center"/>
          </w:tcPr>
          <w:p w14:paraId="1F7DE657" w14:textId="77777777" w:rsidR="006E40BA" w:rsidRPr="002747F1" w:rsidRDefault="006E40BA" w:rsidP="007A4514">
            <w:pPr>
              <w:spacing w:after="0" w:line="240" w:lineRule="auto"/>
              <w:rPr>
                <w:rFonts w:ascii="Times New Roman" w:hAnsi="Times New Roman" w:cs="Times New Roman"/>
                <w:b/>
                <w:sz w:val="24"/>
                <w:szCs w:val="24"/>
              </w:rPr>
            </w:pPr>
            <w:r w:rsidRPr="002747F1">
              <w:rPr>
                <w:rFonts w:ascii="Times New Roman" w:hAnsi="Times New Roman" w:cs="Times New Roman"/>
                <w:b/>
                <w:sz w:val="24"/>
                <w:szCs w:val="24"/>
              </w:rPr>
              <w:t>%</w:t>
            </w:r>
          </w:p>
        </w:tc>
        <w:tc>
          <w:tcPr>
            <w:tcW w:w="850" w:type="dxa"/>
            <w:shd w:val="clear" w:color="auto" w:fill="95B3D7" w:themeFill="accent1" w:themeFillTint="99"/>
            <w:vAlign w:val="center"/>
          </w:tcPr>
          <w:p w14:paraId="3BFA6070" w14:textId="77777777" w:rsidR="006E40BA" w:rsidRPr="002747F1" w:rsidRDefault="006E40BA" w:rsidP="007A4514">
            <w:pPr>
              <w:spacing w:after="0" w:line="240" w:lineRule="auto"/>
              <w:rPr>
                <w:rFonts w:ascii="Times New Roman" w:hAnsi="Times New Roman" w:cs="Times New Roman"/>
                <w:b/>
                <w:sz w:val="24"/>
                <w:szCs w:val="24"/>
              </w:rPr>
            </w:pPr>
            <w:r w:rsidRPr="002747F1">
              <w:rPr>
                <w:rFonts w:ascii="Times New Roman" w:hAnsi="Times New Roman" w:cs="Times New Roman"/>
                <w:b/>
                <w:sz w:val="24"/>
                <w:szCs w:val="24"/>
              </w:rPr>
              <w:t>Всего</w:t>
            </w:r>
          </w:p>
        </w:tc>
        <w:tc>
          <w:tcPr>
            <w:tcW w:w="851" w:type="dxa"/>
            <w:shd w:val="clear" w:color="auto" w:fill="95B3D7" w:themeFill="accent1" w:themeFillTint="99"/>
            <w:vAlign w:val="center"/>
          </w:tcPr>
          <w:p w14:paraId="0F527172" w14:textId="77777777" w:rsidR="006E40BA" w:rsidRPr="002747F1" w:rsidRDefault="006E40BA" w:rsidP="007A4514">
            <w:pPr>
              <w:spacing w:after="0" w:line="240" w:lineRule="auto"/>
              <w:rPr>
                <w:rFonts w:ascii="Times New Roman" w:hAnsi="Times New Roman" w:cs="Times New Roman"/>
                <w:b/>
                <w:sz w:val="24"/>
                <w:szCs w:val="24"/>
              </w:rPr>
            </w:pPr>
            <w:r w:rsidRPr="002747F1">
              <w:rPr>
                <w:rFonts w:ascii="Times New Roman" w:hAnsi="Times New Roman" w:cs="Times New Roman"/>
                <w:b/>
                <w:sz w:val="24"/>
                <w:szCs w:val="24"/>
              </w:rPr>
              <w:t>%</w:t>
            </w:r>
          </w:p>
        </w:tc>
        <w:tc>
          <w:tcPr>
            <w:tcW w:w="850" w:type="dxa"/>
            <w:vMerge/>
            <w:vAlign w:val="center"/>
          </w:tcPr>
          <w:p w14:paraId="68D6E433" w14:textId="77777777" w:rsidR="006E40BA" w:rsidRPr="002747F1" w:rsidRDefault="006E40BA" w:rsidP="007A4514">
            <w:pPr>
              <w:spacing w:after="0" w:line="240" w:lineRule="auto"/>
              <w:rPr>
                <w:rFonts w:ascii="Times New Roman" w:hAnsi="Times New Roman" w:cs="Times New Roman"/>
                <w:sz w:val="24"/>
                <w:szCs w:val="24"/>
              </w:rPr>
            </w:pPr>
          </w:p>
        </w:tc>
        <w:tc>
          <w:tcPr>
            <w:tcW w:w="993" w:type="dxa"/>
            <w:vMerge/>
            <w:vAlign w:val="center"/>
          </w:tcPr>
          <w:p w14:paraId="16FD64CD" w14:textId="77777777" w:rsidR="006E40BA" w:rsidRPr="002747F1" w:rsidRDefault="006E40BA" w:rsidP="007A4514">
            <w:pPr>
              <w:spacing w:after="0" w:line="240" w:lineRule="auto"/>
              <w:rPr>
                <w:rFonts w:ascii="Times New Roman" w:hAnsi="Times New Roman" w:cs="Times New Roman"/>
                <w:sz w:val="24"/>
                <w:szCs w:val="24"/>
              </w:rPr>
            </w:pPr>
          </w:p>
        </w:tc>
        <w:tc>
          <w:tcPr>
            <w:tcW w:w="1103" w:type="dxa"/>
            <w:vMerge/>
            <w:vAlign w:val="center"/>
          </w:tcPr>
          <w:p w14:paraId="1210D202" w14:textId="77777777" w:rsidR="006E40BA" w:rsidRPr="002747F1" w:rsidRDefault="006E40BA" w:rsidP="007A4514">
            <w:pPr>
              <w:spacing w:after="0" w:line="240" w:lineRule="auto"/>
              <w:rPr>
                <w:rFonts w:ascii="Times New Roman" w:hAnsi="Times New Roman" w:cs="Times New Roman"/>
                <w:sz w:val="24"/>
                <w:szCs w:val="24"/>
              </w:rPr>
            </w:pPr>
          </w:p>
        </w:tc>
      </w:tr>
      <w:tr w:rsidR="006E40BA" w:rsidRPr="002747F1" w14:paraId="37619EE3" w14:textId="77777777" w:rsidTr="006E40BA">
        <w:tc>
          <w:tcPr>
            <w:tcW w:w="1101" w:type="dxa"/>
            <w:vAlign w:val="center"/>
          </w:tcPr>
          <w:p w14:paraId="28485952" w14:textId="77777777" w:rsidR="006E40BA" w:rsidRPr="002747F1" w:rsidRDefault="00F87A81" w:rsidP="007A4514">
            <w:pPr>
              <w:widowControl w:val="0"/>
              <w:spacing w:after="0" w:line="240" w:lineRule="auto"/>
              <w:rPr>
                <w:rFonts w:ascii="Times New Roman" w:eastAsia="Times New Roman" w:hAnsi="Times New Roman" w:cs="Times New Roman"/>
                <w:kern w:val="2"/>
                <w:sz w:val="24"/>
                <w:szCs w:val="24"/>
                <w:lang w:eastAsia="ru-RU" w:bidi="hi-IN"/>
              </w:rPr>
            </w:pPr>
            <w:hyperlink r:id="rId38">
              <w:r w:rsidR="006E40BA" w:rsidRPr="002747F1">
                <w:rPr>
                  <w:rFonts w:ascii="Times New Roman" w:eastAsia="Times New Roman" w:hAnsi="Times New Roman" w:cs="Times New Roman"/>
                  <w:kern w:val="2"/>
                  <w:sz w:val="24"/>
                  <w:szCs w:val="24"/>
                  <w:lang w:eastAsia="ru-RU" w:bidi="hi-IN"/>
                </w:rPr>
                <w:t>10</w:t>
              </w:r>
            </w:hyperlink>
            <w:r w:rsidR="006E40BA" w:rsidRPr="002747F1">
              <w:rPr>
                <w:rFonts w:ascii="Times New Roman" w:eastAsia="Times New Roman" w:hAnsi="Times New Roman" w:cs="Times New Roman"/>
                <w:kern w:val="2"/>
                <w:sz w:val="24"/>
                <w:szCs w:val="24"/>
                <w:lang w:eastAsia="ru-RU" w:bidi="hi-IN"/>
              </w:rPr>
              <w:t>.1</w:t>
            </w:r>
          </w:p>
        </w:tc>
        <w:tc>
          <w:tcPr>
            <w:tcW w:w="850" w:type="dxa"/>
            <w:vAlign w:val="center"/>
          </w:tcPr>
          <w:p w14:paraId="7A975436"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32</w:t>
            </w:r>
          </w:p>
        </w:tc>
        <w:tc>
          <w:tcPr>
            <w:tcW w:w="709" w:type="dxa"/>
            <w:vAlign w:val="center"/>
          </w:tcPr>
          <w:p w14:paraId="1A868904"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1</w:t>
            </w:r>
          </w:p>
        </w:tc>
        <w:tc>
          <w:tcPr>
            <w:tcW w:w="709" w:type="dxa"/>
            <w:vAlign w:val="center"/>
          </w:tcPr>
          <w:p w14:paraId="3643196C"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3,12</w:t>
            </w:r>
          </w:p>
        </w:tc>
        <w:tc>
          <w:tcPr>
            <w:tcW w:w="850" w:type="dxa"/>
            <w:vAlign w:val="center"/>
          </w:tcPr>
          <w:p w14:paraId="47331C33"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25</w:t>
            </w:r>
          </w:p>
        </w:tc>
        <w:tc>
          <w:tcPr>
            <w:tcW w:w="709" w:type="dxa"/>
            <w:vAlign w:val="center"/>
          </w:tcPr>
          <w:p w14:paraId="0ECDB3D0"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78,12</w:t>
            </w:r>
          </w:p>
        </w:tc>
        <w:tc>
          <w:tcPr>
            <w:tcW w:w="850" w:type="dxa"/>
            <w:vAlign w:val="center"/>
          </w:tcPr>
          <w:p w14:paraId="0477D987"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6</w:t>
            </w:r>
          </w:p>
        </w:tc>
        <w:tc>
          <w:tcPr>
            <w:tcW w:w="851" w:type="dxa"/>
            <w:vAlign w:val="center"/>
          </w:tcPr>
          <w:p w14:paraId="04E0D4E8"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18,76</w:t>
            </w:r>
          </w:p>
        </w:tc>
        <w:tc>
          <w:tcPr>
            <w:tcW w:w="850" w:type="dxa"/>
            <w:vAlign w:val="center"/>
          </w:tcPr>
          <w:p w14:paraId="405478FC"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4,35</w:t>
            </w:r>
          </w:p>
        </w:tc>
        <w:tc>
          <w:tcPr>
            <w:tcW w:w="993" w:type="dxa"/>
            <w:vAlign w:val="center"/>
          </w:tcPr>
          <w:p w14:paraId="03B237F0"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81,25</w:t>
            </w:r>
          </w:p>
        </w:tc>
        <w:tc>
          <w:tcPr>
            <w:tcW w:w="1103" w:type="dxa"/>
            <w:vAlign w:val="center"/>
          </w:tcPr>
          <w:p w14:paraId="6718A43D"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76,6</w:t>
            </w:r>
          </w:p>
        </w:tc>
      </w:tr>
      <w:tr w:rsidR="006E40BA" w:rsidRPr="002747F1" w14:paraId="48727096" w14:textId="77777777" w:rsidTr="006E40BA">
        <w:tc>
          <w:tcPr>
            <w:tcW w:w="1101" w:type="dxa"/>
            <w:vAlign w:val="center"/>
          </w:tcPr>
          <w:p w14:paraId="3719456E" w14:textId="77777777" w:rsidR="006E40BA" w:rsidRPr="002747F1" w:rsidRDefault="00F87A81" w:rsidP="007A4514">
            <w:pPr>
              <w:widowControl w:val="0"/>
              <w:spacing w:after="0" w:line="240" w:lineRule="auto"/>
              <w:rPr>
                <w:rFonts w:ascii="Times New Roman" w:eastAsia="Times New Roman" w:hAnsi="Times New Roman" w:cs="Times New Roman"/>
                <w:kern w:val="2"/>
                <w:sz w:val="24"/>
                <w:szCs w:val="24"/>
                <w:lang w:eastAsia="ru-RU" w:bidi="hi-IN"/>
              </w:rPr>
            </w:pPr>
            <w:hyperlink r:id="rId39">
              <w:r w:rsidR="006E40BA" w:rsidRPr="002747F1">
                <w:rPr>
                  <w:rFonts w:ascii="Times New Roman" w:eastAsia="Times New Roman" w:hAnsi="Times New Roman" w:cs="Times New Roman"/>
                  <w:kern w:val="2"/>
                  <w:sz w:val="24"/>
                  <w:szCs w:val="24"/>
                  <w:lang w:eastAsia="ru-RU" w:bidi="hi-IN"/>
                </w:rPr>
                <w:t>10</w:t>
              </w:r>
            </w:hyperlink>
            <w:r w:rsidR="006E40BA" w:rsidRPr="002747F1">
              <w:rPr>
                <w:rFonts w:ascii="Times New Roman" w:eastAsia="Times New Roman" w:hAnsi="Times New Roman" w:cs="Times New Roman"/>
                <w:kern w:val="2"/>
                <w:sz w:val="24"/>
                <w:szCs w:val="24"/>
                <w:lang w:eastAsia="ru-RU" w:bidi="hi-IN"/>
              </w:rPr>
              <w:t>.2</w:t>
            </w:r>
          </w:p>
        </w:tc>
        <w:tc>
          <w:tcPr>
            <w:tcW w:w="850" w:type="dxa"/>
            <w:vAlign w:val="center"/>
          </w:tcPr>
          <w:p w14:paraId="5F895411"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34</w:t>
            </w:r>
          </w:p>
        </w:tc>
        <w:tc>
          <w:tcPr>
            <w:tcW w:w="709" w:type="dxa"/>
            <w:vAlign w:val="center"/>
          </w:tcPr>
          <w:p w14:paraId="326AF87A"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3</w:t>
            </w:r>
          </w:p>
        </w:tc>
        <w:tc>
          <w:tcPr>
            <w:tcW w:w="709" w:type="dxa"/>
            <w:vAlign w:val="center"/>
          </w:tcPr>
          <w:p w14:paraId="4CCB342A"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8,82</w:t>
            </w:r>
          </w:p>
        </w:tc>
        <w:tc>
          <w:tcPr>
            <w:tcW w:w="850" w:type="dxa"/>
            <w:vAlign w:val="center"/>
          </w:tcPr>
          <w:p w14:paraId="2A9D12EA"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14</w:t>
            </w:r>
          </w:p>
        </w:tc>
        <w:tc>
          <w:tcPr>
            <w:tcW w:w="709" w:type="dxa"/>
            <w:vAlign w:val="center"/>
          </w:tcPr>
          <w:p w14:paraId="66EB64CF"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41,1</w:t>
            </w:r>
            <w:r w:rsidRPr="002747F1">
              <w:rPr>
                <w:rFonts w:ascii="Times New Roman" w:eastAsia="Times New Roman" w:hAnsi="Times New Roman" w:cs="Times New Roman"/>
                <w:kern w:val="2"/>
                <w:sz w:val="24"/>
                <w:szCs w:val="24"/>
                <w:lang w:eastAsia="ru-RU" w:bidi="hi-IN"/>
              </w:rPr>
              <w:lastRenderedPageBreak/>
              <w:t>8</w:t>
            </w:r>
          </w:p>
        </w:tc>
        <w:tc>
          <w:tcPr>
            <w:tcW w:w="850" w:type="dxa"/>
            <w:vAlign w:val="center"/>
          </w:tcPr>
          <w:p w14:paraId="6F87562D"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lastRenderedPageBreak/>
              <w:t>17</w:t>
            </w:r>
          </w:p>
        </w:tc>
        <w:tc>
          <w:tcPr>
            <w:tcW w:w="851" w:type="dxa"/>
            <w:vAlign w:val="center"/>
          </w:tcPr>
          <w:p w14:paraId="3601FBA7"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50,0</w:t>
            </w:r>
          </w:p>
        </w:tc>
        <w:tc>
          <w:tcPr>
            <w:tcW w:w="850" w:type="dxa"/>
            <w:vAlign w:val="center"/>
          </w:tcPr>
          <w:p w14:paraId="05200086"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4,29</w:t>
            </w:r>
          </w:p>
        </w:tc>
        <w:tc>
          <w:tcPr>
            <w:tcW w:w="993" w:type="dxa"/>
            <w:vAlign w:val="center"/>
          </w:tcPr>
          <w:p w14:paraId="37C0D9C4"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50,0</w:t>
            </w:r>
          </w:p>
        </w:tc>
        <w:tc>
          <w:tcPr>
            <w:tcW w:w="1103" w:type="dxa"/>
            <w:vAlign w:val="center"/>
          </w:tcPr>
          <w:p w14:paraId="7C6EF9CF"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74,85</w:t>
            </w:r>
          </w:p>
        </w:tc>
      </w:tr>
      <w:tr w:rsidR="006E40BA" w:rsidRPr="002747F1" w14:paraId="2F3B04E3" w14:textId="77777777" w:rsidTr="006E40BA">
        <w:tc>
          <w:tcPr>
            <w:tcW w:w="1101" w:type="dxa"/>
            <w:shd w:val="clear" w:color="auto" w:fill="FFC000"/>
            <w:vAlign w:val="center"/>
          </w:tcPr>
          <w:p w14:paraId="69560408" w14:textId="77777777" w:rsidR="006E40BA" w:rsidRPr="002747F1" w:rsidRDefault="006E40BA" w:rsidP="007A4514">
            <w:pPr>
              <w:widowControl w:val="0"/>
              <w:spacing w:after="0" w:line="240" w:lineRule="auto"/>
              <w:rPr>
                <w:rFonts w:ascii="Times New Roman" w:eastAsia="Times New Roman" w:hAnsi="Times New Roman" w:cs="Times New Roman"/>
                <w:bCs/>
                <w:kern w:val="2"/>
                <w:sz w:val="24"/>
                <w:szCs w:val="24"/>
                <w:lang w:eastAsia="ru-RU" w:bidi="hi-IN"/>
              </w:rPr>
            </w:pPr>
            <w:r w:rsidRPr="002747F1">
              <w:rPr>
                <w:rFonts w:ascii="Times New Roman" w:eastAsia="Times New Roman" w:hAnsi="Times New Roman" w:cs="Times New Roman"/>
                <w:bCs/>
                <w:kern w:val="2"/>
                <w:sz w:val="24"/>
                <w:szCs w:val="24"/>
                <w:lang w:eastAsia="ru-RU" w:bidi="hi-IN"/>
              </w:rPr>
              <w:lastRenderedPageBreak/>
              <w:t>10 классы</w:t>
            </w:r>
          </w:p>
        </w:tc>
        <w:tc>
          <w:tcPr>
            <w:tcW w:w="850" w:type="dxa"/>
            <w:shd w:val="clear" w:color="auto" w:fill="FFC000"/>
            <w:vAlign w:val="center"/>
          </w:tcPr>
          <w:p w14:paraId="23E58312"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66</w:t>
            </w:r>
          </w:p>
        </w:tc>
        <w:tc>
          <w:tcPr>
            <w:tcW w:w="709" w:type="dxa"/>
            <w:shd w:val="clear" w:color="auto" w:fill="FFC000"/>
            <w:vAlign w:val="center"/>
          </w:tcPr>
          <w:p w14:paraId="36E20D0D"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4</w:t>
            </w:r>
          </w:p>
        </w:tc>
        <w:tc>
          <w:tcPr>
            <w:tcW w:w="709" w:type="dxa"/>
            <w:shd w:val="clear" w:color="auto" w:fill="FFC000"/>
            <w:vAlign w:val="center"/>
          </w:tcPr>
          <w:p w14:paraId="191B7874"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5,97</w:t>
            </w:r>
          </w:p>
        </w:tc>
        <w:tc>
          <w:tcPr>
            <w:tcW w:w="850" w:type="dxa"/>
            <w:shd w:val="clear" w:color="auto" w:fill="FFC000"/>
            <w:vAlign w:val="center"/>
          </w:tcPr>
          <w:p w14:paraId="4DE8AD9E"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39</w:t>
            </w:r>
          </w:p>
        </w:tc>
        <w:tc>
          <w:tcPr>
            <w:tcW w:w="709" w:type="dxa"/>
            <w:shd w:val="clear" w:color="auto" w:fill="FFC000"/>
            <w:vAlign w:val="center"/>
          </w:tcPr>
          <w:p w14:paraId="72595811"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59,65</w:t>
            </w:r>
          </w:p>
        </w:tc>
        <w:tc>
          <w:tcPr>
            <w:tcW w:w="850" w:type="dxa"/>
            <w:shd w:val="clear" w:color="auto" w:fill="FFC000"/>
            <w:vAlign w:val="center"/>
          </w:tcPr>
          <w:p w14:paraId="689483ED"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23</w:t>
            </w:r>
          </w:p>
        </w:tc>
        <w:tc>
          <w:tcPr>
            <w:tcW w:w="851" w:type="dxa"/>
            <w:shd w:val="clear" w:color="auto" w:fill="FFC000"/>
            <w:vAlign w:val="center"/>
          </w:tcPr>
          <w:p w14:paraId="24960FC3"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34,38</w:t>
            </w:r>
          </w:p>
        </w:tc>
        <w:tc>
          <w:tcPr>
            <w:tcW w:w="850" w:type="dxa"/>
            <w:shd w:val="clear" w:color="auto" w:fill="FFC000"/>
            <w:vAlign w:val="center"/>
          </w:tcPr>
          <w:p w14:paraId="2BE77E90"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4,32</w:t>
            </w:r>
          </w:p>
        </w:tc>
        <w:tc>
          <w:tcPr>
            <w:tcW w:w="993" w:type="dxa"/>
            <w:shd w:val="clear" w:color="auto" w:fill="FFC000"/>
            <w:vAlign w:val="center"/>
          </w:tcPr>
          <w:p w14:paraId="6AEF222B"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65,62</w:t>
            </w:r>
          </w:p>
        </w:tc>
        <w:tc>
          <w:tcPr>
            <w:tcW w:w="1103" w:type="dxa"/>
            <w:shd w:val="clear" w:color="auto" w:fill="FFC000"/>
            <w:vAlign w:val="center"/>
          </w:tcPr>
          <w:p w14:paraId="72FEACE0"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75,72</w:t>
            </w:r>
          </w:p>
        </w:tc>
      </w:tr>
      <w:tr w:rsidR="006E40BA" w:rsidRPr="002747F1" w14:paraId="2DD76AC0" w14:textId="77777777" w:rsidTr="006E40BA">
        <w:tc>
          <w:tcPr>
            <w:tcW w:w="1101" w:type="dxa"/>
            <w:vAlign w:val="center"/>
          </w:tcPr>
          <w:p w14:paraId="06374785" w14:textId="77777777" w:rsidR="006E40BA" w:rsidRPr="002747F1" w:rsidRDefault="00F87A81" w:rsidP="007A4514">
            <w:pPr>
              <w:widowControl w:val="0"/>
              <w:spacing w:after="0" w:line="240" w:lineRule="auto"/>
              <w:rPr>
                <w:rFonts w:ascii="Times New Roman" w:eastAsia="Times New Roman" w:hAnsi="Times New Roman" w:cs="Times New Roman"/>
                <w:kern w:val="2"/>
                <w:sz w:val="24"/>
                <w:szCs w:val="24"/>
                <w:lang w:eastAsia="ru-RU" w:bidi="hi-IN"/>
              </w:rPr>
            </w:pPr>
            <w:hyperlink r:id="rId40">
              <w:r w:rsidR="006E40BA" w:rsidRPr="002747F1">
                <w:rPr>
                  <w:rFonts w:ascii="Times New Roman" w:eastAsia="Times New Roman" w:hAnsi="Times New Roman" w:cs="Times New Roman"/>
                  <w:kern w:val="2"/>
                  <w:sz w:val="24"/>
                  <w:szCs w:val="24"/>
                  <w:lang w:eastAsia="ru-RU" w:bidi="hi-IN"/>
                </w:rPr>
                <w:t>11</w:t>
              </w:r>
            </w:hyperlink>
            <w:r w:rsidR="006E40BA" w:rsidRPr="002747F1">
              <w:rPr>
                <w:rFonts w:ascii="Times New Roman" w:eastAsia="Times New Roman" w:hAnsi="Times New Roman" w:cs="Times New Roman"/>
                <w:kern w:val="2"/>
                <w:sz w:val="24"/>
                <w:szCs w:val="24"/>
                <w:lang w:eastAsia="ru-RU" w:bidi="hi-IN"/>
              </w:rPr>
              <w:t>.1</w:t>
            </w:r>
          </w:p>
        </w:tc>
        <w:tc>
          <w:tcPr>
            <w:tcW w:w="850" w:type="dxa"/>
            <w:vAlign w:val="center"/>
          </w:tcPr>
          <w:p w14:paraId="11BF5EA2"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32</w:t>
            </w:r>
          </w:p>
        </w:tc>
        <w:tc>
          <w:tcPr>
            <w:tcW w:w="709" w:type="dxa"/>
            <w:vAlign w:val="center"/>
          </w:tcPr>
          <w:p w14:paraId="759E31DC"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1</w:t>
            </w:r>
          </w:p>
        </w:tc>
        <w:tc>
          <w:tcPr>
            <w:tcW w:w="709" w:type="dxa"/>
            <w:vAlign w:val="center"/>
          </w:tcPr>
          <w:p w14:paraId="50EBA9ED"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3,12</w:t>
            </w:r>
          </w:p>
        </w:tc>
        <w:tc>
          <w:tcPr>
            <w:tcW w:w="850" w:type="dxa"/>
            <w:vAlign w:val="center"/>
          </w:tcPr>
          <w:p w14:paraId="7BE2BD3D"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21</w:t>
            </w:r>
          </w:p>
        </w:tc>
        <w:tc>
          <w:tcPr>
            <w:tcW w:w="709" w:type="dxa"/>
            <w:vAlign w:val="center"/>
          </w:tcPr>
          <w:p w14:paraId="4482CCB0"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65,63</w:t>
            </w:r>
          </w:p>
        </w:tc>
        <w:tc>
          <w:tcPr>
            <w:tcW w:w="850" w:type="dxa"/>
            <w:vAlign w:val="center"/>
          </w:tcPr>
          <w:p w14:paraId="68F35BC5"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10</w:t>
            </w:r>
          </w:p>
        </w:tc>
        <w:tc>
          <w:tcPr>
            <w:tcW w:w="851" w:type="dxa"/>
            <w:vAlign w:val="center"/>
          </w:tcPr>
          <w:p w14:paraId="5B147A9E"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31,25</w:t>
            </w:r>
          </w:p>
        </w:tc>
        <w:tc>
          <w:tcPr>
            <w:tcW w:w="850" w:type="dxa"/>
            <w:vAlign w:val="center"/>
          </w:tcPr>
          <w:p w14:paraId="3BB0E860"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4,36</w:t>
            </w:r>
          </w:p>
        </w:tc>
        <w:tc>
          <w:tcPr>
            <w:tcW w:w="993" w:type="dxa"/>
            <w:vAlign w:val="center"/>
          </w:tcPr>
          <w:p w14:paraId="0CCF70B6"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68,75</w:t>
            </w:r>
          </w:p>
        </w:tc>
        <w:tc>
          <w:tcPr>
            <w:tcW w:w="1103" w:type="dxa"/>
            <w:vAlign w:val="center"/>
          </w:tcPr>
          <w:p w14:paraId="0D23B4B0"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77,4</w:t>
            </w:r>
          </w:p>
        </w:tc>
      </w:tr>
      <w:tr w:rsidR="006E40BA" w:rsidRPr="002747F1" w14:paraId="566A4FED" w14:textId="77777777" w:rsidTr="006E40BA">
        <w:tc>
          <w:tcPr>
            <w:tcW w:w="1101" w:type="dxa"/>
            <w:vAlign w:val="center"/>
          </w:tcPr>
          <w:p w14:paraId="3C272509" w14:textId="77777777" w:rsidR="006E40BA" w:rsidRPr="002747F1" w:rsidRDefault="00F87A81" w:rsidP="007A4514">
            <w:pPr>
              <w:widowControl w:val="0"/>
              <w:spacing w:after="0" w:line="240" w:lineRule="auto"/>
              <w:rPr>
                <w:rFonts w:ascii="Times New Roman" w:eastAsia="Times New Roman" w:hAnsi="Times New Roman" w:cs="Times New Roman"/>
                <w:kern w:val="2"/>
                <w:sz w:val="24"/>
                <w:szCs w:val="24"/>
                <w:lang w:eastAsia="ru-RU" w:bidi="hi-IN"/>
              </w:rPr>
            </w:pPr>
            <w:hyperlink r:id="rId41">
              <w:r w:rsidR="006E40BA" w:rsidRPr="002747F1">
                <w:rPr>
                  <w:rFonts w:ascii="Times New Roman" w:eastAsia="Times New Roman" w:hAnsi="Times New Roman" w:cs="Times New Roman"/>
                  <w:kern w:val="2"/>
                  <w:sz w:val="24"/>
                  <w:szCs w:val="24"/>
                  <w:lang w:eastAsia="ru-RU" w:bidi="hi-IN"/>
                </w:rPr>
                <w:t>11</w:t>
              </w:r>
            </w:hyperlink>
            <w:r w:rsidR="006E40BA" w:rsidRPr="002747F1">
              <w:rPr>
                <w:rFonts w:ascii="Times New Roman" w:eastAsia="Times New Roman" w:hAnsi="Times New Roman" w:cs="Times New Roman"/>
                <w:kern w:val="2"/>
                <w:sz w:val="24"/>
                <w:szCs w:val="24"/>
                <w:lang w:eastAsia="ru-RU" w:bidi="hi-IN"/>
              </w:rPr>
              <w:t>.2</w:t>
            </w:r>
          </w:p>
        </w:tc>
        <w:tc>
          <w:tcPr>
            <w:tcW w:w="850" w:type="dxa"/>
            <w:vAlign w:val="center"/>
          </w:tcPr>
          <w:p w14:paraId="44C4A994"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30</w:t>
            </w:r>
          </w:p>
        </w:tc>
        <w:tc>
          <w:tcPr>
            <w:tcW w:w="709" w:type="dxa"/>
            <w:vAlign w:val="center"/>
          </w:tcPr>
          <w:p w14:paraId="47AA6E67"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3</w:t>
            </w:r>
          </w:p>
        </w:tc>
        <w:tc>
          <w:tcPr>
            <w:tcW w:w="709" w:type="dxa"/>
            <w:vAlign w:val="center"/>
          </w:tcPr>
          <w:p w14:paraId="705A44E0"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10.0</w:t>
            </w:r>
          </w:p>
        </w:tc>
        <w:tc>
          <w:tcPr>
            <w:tcW w:w="850" w:type="dxa"/>
            <w:vAlign w:val="center"/>
          </w:tcPr>
          <w:p w14:paraId="52112EF3"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17</w:t>
            </w:r>
          </w:p>
        </w:tc>
        <w:tc>
          <w:tcPr>
            <w:tcW w:w="709" w:type="dxa"/>
            <w:vAlign w:val="center"/>
          </w:tcPr>
          <w:p w14:paraId="7842F791"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56,66</w:t>
            </w:r>
          </w:p>
        </w:tc>
        <w:tc>
          <w:tcPr>
            <w:tcW w:w="850" w:type="dxa"/>
            <w:vAlign w:val="center"/>
          </w:tcPr>
          <w:p w14:paraId="3C2066F8"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10</w:t>
            </w:r>
          </w:p>
        </w:tc>
        <w:tc>
          <w:tcPr>
            <w:tcW w:w="851" w:type="dxa"/>
            <w:vAlign w:val="center"/>
          </w:tcPr>
          <w:p w14:paraId="421B0425"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33,33</w:t>
            </w:r>
          </w:p>
        </w:tc>
        <w:tc>
          <w:tcPr>
            <w:tcW w:w="850" w:type="dxa"/>
            <w:vAlign w:val="center"/>
          </w:tcPr>
          <w:p w14:paraId="217AE74B"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4,26</w:t>
            </w:r>
          </w:p>
        </w:tc>
        <w:tc>
          <w:tcPr>
            <w:tcW w:w="993" w:type="dxa"/>
            <w:vAlign w:val="center"/>
          </w:tcPr>
          <w:p w14:paraId="0307F8A6"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66,67</w:t>
            </w:r>
          </w:p>
        </w:tc>
        <w:tc>
          <w:tcPr>
            <w:tcW w:w="1103" w:type="dxa"/>
            <w:vAlign w:val="center"/>
          </w:tcPr>
          <w:p w14:paraId="63DAA7F5"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74,02</w:t>
            </w:r>
          </w:p>
        </w:tc>
      </w:tr>
      <w:tr w:rsidR="006E40BA" w:rsidRPr="002747F1" w14:paraId="3F9D1923" w14:textId="77777777" w:rsidTr="006E40BA">
        <w:tc>
          <w:tcPr>
            <w:tcW w:w="1101" w:type="dxa"/>
            <w:shd w:val="clear" w:color="auto" w:fill="92D050"/>
            <w:vAlign w:val="center"/>
          </w:tcPr>
          <w:p w14:paraId="4789137C" w14:textId="77777777" w:rsidR="006E40BA" w:rsidRPr="002747F1" w:rsidRDefault="006E40BA" w:rsidP="007A4514">
            <w:pPr>
              <w:widowControl w:val="0"/>
              <w:spacing w:after="0" w:line="240" w:lineRule="auto"/>
              <w:rPr>
                <w:rFonts w:ascii="Times New Roman" w:eastAsia="Times New Roman" w:hAnsi="Times New Roman" w:cs="Times New Roman"/>
                <w:bCs/>
                <w:kern w:val="2"/>
                <w:sz w:val="24"/>
                <w:szCs w:val="24"/>
                <w:lang w:eastAsia="ru-RU" w:bidi="hi-IN"/>
              </w:rPr>
            </w:pPr>
            <w:r w:rsidRPr="002747F1">
              <w:rPr>
                <w:rFonts w:ascii="Times New Roman" w:eastAsia="Times New Roman" w:hAnsi="Times New Roman" w:cs="Times New Roman"/>
                <w:bCs/>
                <w:kern w:val="2"/>
                <w:sz w:val="24"/>
                <w:szCs w:val="24"/>
                <w:lang w:eastAsia="ru-RU" w:bidi="hi-IN"/>
              </w:rPr>
              <w:t>11 классы</w:t>
            </w:r>
          </w:p>
        </w:tc>
        <w:tc>
          <w:tcPr>
            <w:tcW w:w="850" w:type="dxa"/>
            <w:shd w:val="clear" w:color="auto" w:fill="92D050"/>
            <w:vAlign w:val="center"/>
          </w:tcPr>
          <w:p w14:paraId="70BD5476"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62</w:t>
            </w:r>
          </w:p>
        </w:tc>
        <w:tc>
          <w:tcPr>
            <w:tcW w:w="709" w:type="dxa"/>
            <w:shd w:val="clear" w:color="auto" w:fill="92D050"/>
            <w:vAlign w:val="center"/>
          </w:tcPr>
          <w:p w14:paraId="2A5E1998"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4</w:t>
            </w:r>
          </w:p>
        </w:tc>
        <w:tc>
          <w:tcPr>
            <w:tcW w:w="709" w:type="dxa"/>
            <w:shd w:val="clear" w:color="auto" w:fill="92D050"/>
            <w:vAlign w:val="center"/>
          </w:tcPr>
          <w:p w14:paraId="7708B741"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6,56</w:t>
            </w:r>
          </w:p>
        </w:tc>
        <w:tc>
          <w:tcPr>
            <w:tcW w:w="850" w:type="dxa"/>
            <w:shd w:val="clear" w:color="auto" w:fill="92D050"/>
            <w:vAlign w:val="center"/>
          </w:tcPr>
          <w:p w14:paraId="246B2D0E"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38</w:t>
            </w:r>
          </w:p>
        </w:tc>
        <w:tc>
          <w:tcPr>
            <w:tcW w:w="709" w:type="dxa"/>
            <w:shd w:val="clear" w:color="auto" w:fill="92D050"/>
            <w:vAlign w:val="center"/>
          </w:tcPr>
          <w:p w14:paraId="3EAC300D"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61,14</w:t>
            </w:r>
          </w:p>
        </w:tc>
        <w:tc>
          <w:tcPr>
            <w:tcW w:w="850" w:type="dxa"/>
            <w:shd w:val="clear" w:color="auto" w:fill="92D050"/>
            <w:vAlign w:val="center"/>
          </w:tcPr>
          <w:p w14:paraId="6EBC44E0"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20</w:t>
            </w:r>
          </w:p>
        </w:tc>
        <w:tc>
          <w:tcPr>
            <w:tcW w:w="851" w:type="dxa"/>
            <w:shd w:val="clear" w:color="auto" w:fill="92D050"/>
            <w:vAlign w:val="center"/>
          </w:tcPr>
          <w:p w14:paraId="47AB43A1"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32,29</w:t>
            </w:r>
          </w:p>
        </w:tc>
        <w:tc>
          <w:tcPr>
            <w:tcW w:w="850" w:type="dxa"/>
            <w:shd w:val="clear" w:color="auto" w:fill="92D050"/>
            <w:vAlign w:val="center"/>
          </w:tcPr>
          <w:p w14:paraId="104E53E1"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4,31</w:t>
            </w:r>
          </w:p>
        </w:tc>
        <w:tc>
          <w:tcPr>
            <w:tcW w:w="993" w:type="dxa"/>
            <w:shd w:val="clear" w:color="auto" w:fill="92D050"/>
            <w:vAlign w:val="center"/>
          </w:tcPr>
          <w:p w14:paraId="27F490CB"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67,71</w:t>
            </w:r>
          </w:p>
        </w:tc>
        <w:tc>
          <w:tcPr>
            <w:tcW w:w="1103" w:type="dxa"/>
            <w:shd w:val="clear" w:color="auto" w:fill="92D050"/>
            <w:vAlign w:val="center"/>
          </w:tcPr>
          <w:p w14:paraId="6C637C1B"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75,71</w:t>
            </w:r>
          </w:p>
        </w:tc>
      </w:tr>
      <w:tr w:rsidR="006E40BA" w:rsidRPr="002747F1" w14:paraId="631E4F40" w14:textId="77777777" w:rsidTr="006E40BA">
        <w:tc>
          <w:tcPr>
            <w:tcW w:w="1101" w:type="dxa"/>
            <w:shd w:val="clear" w:color="auto" w:fill="EEEEEE"/>
            <w:vAlign w:val="center"/>
          </w:tcPr>
          <w:p w14:paraId="08DA1AFA" w14:textId="77777777" w:rsidR="006E40BA" w:rsidRPr="002747F1" w:rsidRDefault="006E40BA" w:rsidP="007A4514">
            <w:pPr>
              <w:widowControl w:val="0"/>
              <w:spacing w:after="0" w:line="240" w:lineRule="auto"/>
              <w:rPr>
                <w:rFonts w:ascii="Times New Roman" w:eastAsia="Times New Roman" w:hAnsi="Times New Roman" w:cs="Times New Roman"/>
                <w:bCs/>
                <w:kern w:val="2"/>
                <w:sz w:val="24"/>
                <w:szCs w:val="24"/>
                <w:lang w:eastAsia="ru-RU" w:bidi="hi-IN"/>
              </w:rPr>
            </w:pPr>
            <w:r w:rsidRPr="002747F1">
              <w:rPr>
                <w:rFonts w:ascii="Times New Roman" w:eastAsia="Times New Roman" w:hAnsi="Times New Roman" w:cs="Times New Roman"/>
                <w:bCs/>
                <w:kern w:val="2"/>
                <w:sz w:val="24"/>
                <w:szCs w:val="24"/>
                <w:lang w:eastAsia="ru-RU" w:bidi="hi-IN"/>
              </w:rPr>
              <w:t>Среднее общее образование</w:t>
            </w:r>
          </w:p>
        </w:tc>
        <w:tc>
          <w:tcPr>
            <w:tcW w:w="850" w:type="dxa"/>
            <w:shd w:val="clear" w:color="auto" w:fill="EEEEEE"/>
            <w:vAlign w:val="center"/>
          </w:tcPr>
          <w:p w14:paraId="32499255"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128</w:t>
            </w:r>
          </w:p>
        </w:tc>
        <w:tc>
          <w:tcPr>
            <w:tcW w:w="709" w:type="dxa"/>
            <w:shd w:val="clear" w:color="auto" w:fill="EEEEEE"/>
            <w:vAlign w:val="center"/>
          </w:tcPr>
          <w:p w14:paraId="4B7F927B"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8</w:t>
            </w:r>
          </w:p>
        </w:tc>
        <w:tc>
          <w:tcPr>
            <w:tcW w:w="709" w:type="dxa"/>
            <w:shd w:val="clear" w:color="auto" w:fill="EEEEEE"/>
            <w:vAlign w:val="center"/>
          </w:tcPr>
          <w:p w14:paraId="78235D16"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6,26</w:t>
            </w:r>
          </w:p>
        </w:tc>
        <w:tc>
          <w:tcPr>
            <w:tcW w:w="850" w:type="dxa"/>
            <w:shd w:val="clear" w:color="auto" w:fill="EEEEEE"/>
            <w:vAlign w:val="center"/>
          </w:tcPr>
          <w:p w14:paraId="7FB6FE1D"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77</w:t>
            </w:r>
          </w:p>
        </w:tc>
        <w:tc>
          <w:tcPr>
            <w:tcW w:w="709" w:type="dxa"/>
            <w:shd w:val="clear" w:color="auto" w:fill="EEEEEE"/>
            <w:vAlign w:val="center"/>
          </w:tcPr>
          <w:p w14:paraId="2A3F98BF"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60,39</w:t>
            </w:r>
          </w:p>
        </w:tc>
        <w:tc>
          <w:tcPr>
            <w:tcW w:w="850" w:type="dxa"/>
            <w:shd w:val="clear" w:color="auto" w:fill="EEEEEE"/>
            <w:vAlign w:val="center"/>
          </w:tcPr>
          <w:p w14:paraId="64D394C0"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43</w:t>
            </w:r>
          </w:p>
        </w:tc>
        <w:tc>
          <w:tcPr>
            <w:tcW w:w="851" w:type="dxa"/>
            <w:shd w:val="clear" w:color="auto" w:fill="EEEEEE"/>
            <w:vAlign w:val="center"/>
          </w:tcPr>
          <w:p w14:paraId="23FE80E3"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33,35</w:t>
            </w:r>
          </w:p>
        </w:tc>
        <w:tc>
          <w:tcPr>
            <w:tcW w:w="850" w:type="dxa"/>
            <w:vAlign w:val="center"/>
          </w:tcPr>
          <w:p w14:paraId="75A356F5"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4,31</w:t>
            </w:r>
          </w:p>
        </w:tc>
        <w:tc>
          <w:tcPr>
            <w:tcW w:w="993" w:type="dxa"/>
            <w:vAlign w:val="center"/>
          </w:tcPr>
          <w:p w14:paraId="164BF4AF"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66,73</w:t>
            </w:r>
          </w:p>
        </w:tc>
        <w:tc>
          <w:tcPr>
            <w:tcW w:w="1103" w:type="dxa"/>
            <w:vAlign w:val="center"/>
          </w:tcPr>
          <w:p w14:paraId="7AF6A4D4"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75,71</w:t>
            </w:r>
          </w:p>
        </w:tc>
      </w:tr>
      <w:tr w:rsidR="006E40BA" w:rsidRPr="002747F1" w14:paraId="06322046" w14:textId="77777777" w:rsidTr="006E40BA">
        <w:tc>
          <w:tcPr>
            <w:tcW w:w="1101" w:type="dxa"/>
            <w:shd w:val="clear" w:color="auto" w:fill="EEEEEE"/>
            <w:vAlign w:val="center"/>
          </w:tcPr>
          <w:p w14:paraId="1CD33C5E" w14:textId="77777777" w:rsidR="006E40BA" w:rsidRPr="002747F1" w:rsidRDefault="006E40BA" w:rsidP="007A4514">
            <w:pPr>
              <w:widowControl w:val="0"/>
              <w:spacing w:after="0" w:line="240" w:lineRule="auto"/>
              <w:rPr>
                <w:rFonts w:ascii="Times New Roman" w:eastAsia="Times New Roman" w:hAnsi="Times New Roman" w:cs="Times New Roman"/>
                <w:b/>
                <w:bCs/>
                <w:kern w:val="2"/>
                <w:sz w:val="24"/>
                <w:szCs w:val="24"/>
                <w:lang w:eastAsia="ru-RU" w:bidi="hi-IN"/>
              </w:rPr>
            </w:pPr>
            <w:r w:rsidRPr="002747F1">
              <w:rPr>
                <w:rFonts w:ascii="Times New Roman" w:eastAsia="Times New Roman" w:hAnsi="Times New Roman" w:cs="Times New Roman"/>
                <w:b/>
                <w:bCs/>
                <w:kern w:val="2"/>
                <w:sz w:val="24"/>
                <w:szCs w:val="24"/>
                <w:lang w:eastAsia="ru-RU" w:bidi="hi-IN"/>
              </w:rPr>
              <w:t>Школа</w:t>
            </w:r>
          </w:p>
        </w:tc>
        <w:tc>
          <w:tcPr>
            <w:tcW w:w="850" w:type="dxa"/>
            <w:shd w:val="clear" w:color="auto" w:fill="EEEEEE"/>
            <w:vAlign w:val="center"/>
          </w:tcPr>
          <w:p w14:paraId="6EBFAE20"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128</w:t>
            </w:r>
          </w:p>
        </w:tc>
        <w:tc>
          <w:tcPr>
            <w:tcW w:w="709" w:type="dxa"/>
            <w:shd w:val="clear" w:color="auto" w:fill="EEEEEE"/>
            <w:vAlign w:val="center"/>
          </w:tcPr>
          <w:p w14:paraId="4A87E282"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8</w:t>
            </w:r>
          </w:p>
        </w:tc>
        <w:tc>
          <w:tcPr>
            <w:tcW w:w="709" w:type="dxa"/>
            <w:shd w:val="clear" w:color="auto" w:fill="EEEEEE"/>
            <w:vAlign w:val="center"/>
          </w:tcPr>
          <w:p w14:paraId="5A0969D2"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6,26</w:t>
            </w:r>
          </w:p>
        </w:tc>
        <w:tc>
          <w:tcPr>
            <w:tcW w:w="850" w:type="dxa"/>
            <w:shd w:val="clear" w:color="auto" w:fill="EEEEEE"/>
            <w:vAlign w:val="center"/>
          </w:tcPr>
          <w:p w14:paraId="362D79E7"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77</w:t>
            </w:r>
          </w:p>
        </w:tc>
        <w:tc>
          <w:tcPr>
            <w:tcW w:w="709" w:type="dxa"/>
            <w:shd w:val="clear" w:color="auto" w:fill="EEEEEE"/>
            <w:vAlign w:val="center"/>
          </w:tcPr>
          <w:p w14:paraId="09AA59E1"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60,39</w:t>
            </w:r>
          </w:p>
        </w:tc>
        <w:tc>
          <w:tcPr>
            <w:tcW w:w="850" w:type="dxa"/>
            <w:shd w:val="clear" w:color="auto" w:fill="EEEEEE"/>
            <w:vAlign w:val="center"/>
          </w:tcPr>
          <w:p w14:paraId="6746C0BD"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43</w:t>
            </w:r>
          </w:p>
        </w:tc>
        <w:tc>
          <w:tcPr>
            <w:tcW w:w="851" w:type="dxa"/>
            <w:shd w:val="clear" w:color="auto" w:fill="EEEEEE"/>
            <w:vAlign w:val="center"/>
          </w:tcPr>
          <w:p w14:paraId="205CEEC0"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33,35</w:t>
            </w:r>
          </w:p>
        </w:tc>
        <w:tc>
          <w:tcPr>
            <w:tcW w:w="850" w:type="dxa"/>
            <w:vAlign w:val="center"/>
          </w:tcPr>
          <w:p w14:paraId="283FF84B"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4,31</w:t>
            </w:r>
          </w:p>
        </w:tc>
        <w:tc>
          <w:tcPr>
            <w:tcW w:w="993" w:type="dxa"/>
            <w:vAlign w:val="center"/>
          </w:tcPr>
          <w:p w14:paraId="39252618"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66,73</w:t>
            </w:r>
          </w:p>
        </w:tc>
        <w:tc>
          <w:tcPr>
            <w:tcW w:w="1103" w:type="dxa"/>
            <w:vAlign w:val="center"/>
          </w:tcPr>
          <w:p w14:paraId="6133402E" w14:textId="77777777" w:rsidR="006E40BA" w:rsidRPr="002747F1" w:rsidRDefault="006E40BA"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75,71</w:t>
            </w:r>
          </w:p>
        </w:tc>
      </w:tr>
    </w:tbl>
    <w:p w14:paraId="1FFCA562" w14:textId="77777777" w:rsidR="003F153B" w:rsidRPr="002747F1" w:rsidRDefault="006A626C" w:rsidP="007A4514">
      <w:pPr>
        <w:shd w:val="clear" w:color="auto" w:fill="FFFFFF"/>
        <w:spacing w:after="0" w:line="240" w:lineRule="auto"/>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На конец периода: 1</w:t>
      </w:r>
      <w:r w:rsidR="006E40BA" w:rsidRPr="002747F1">
        <w:rPr>
          <w:rFonts w:ascii="Times New Roman" w:eastAsia="Times New Roman" w:hAnsi="Times New Roman" w:cs="Times New Roman"/>
          <w:sz w:val="28"/>
          <w:szCs w:val="28"/>
          <w:lang w:eastAsia="ru-RU"/>
        </w:rPr>
        <w:t>28</w:t>
      </w:r>
    </w:p>
    <w:p w14:paraId="3A615799" w14:textId="3D2509EB" w:rsidR="006A626C" w:rsidRPr="002747F1" w:rsidRDefault="006A626C" w:rsidP="00D52D44">
      <w:pPr>
        <w:widowControl w:val="0"/>
        <w:spacing w:before="240" w:after="240" w:line="240" w:lineRule="auto"/>
        <w:jc w:val="center"/>
        <w:rPr>
          <w:rFonts w:ascii="Times New Roman" w:eastAsia="NSimSun" w:hAnsi="Times New Roman" w:cs="Times New Roman"/>
          <w:b/>
          <w:bCs/>
          <w:i/>
          <w:iCs/>
          <w:kern w:val="2"/>
          <w:sz w:val="28"/>
          <w:szCs w:val="28"/>
          <w:lang w:eastAsia="zh-CN" w:bidi="hi-IN"/>
        </w:rPr>
      </w:pPr>
      <w:r w:rsidRPr="002747F1">
        <w:rPr>
          <w:rFonts w:ascii="Times New Roman" w:eastAsia="NSimSun" w:hAnsi="Times New Roman" w:cs="Times New Roman"/>
          <w:b/>
          <w:bCs/>
          <w:i/>
          <w:iCs/>
          <w:kern w:val="2"/>
          <w:sz w:val="28"/>
          <w:szCs w:val="28"/>
          <w:lang w:eastAsia="zh-CN" w:bidi="hi-IN"/>
        </w:rPr>
        <w:t>Лучших   результатов  в учебной деятельности достигли</w:t>
      </w:r>
      <w:r w:rsidR="00D52D44" w:rsidRPr="002747F1">
        <w:rPr>
          <w:rFonts w:ascii="Times New Roman" w:eastAsia="NSimSun" w:hAnsi="Times New Roman" w:cs="Times New Roman"/>
          <w:b/>
          <w:bCs/>
          <w:i/>
          <w:iCs/>
          <w:kern w:val="2"/>
          <w:sz w:val="28"/>
          <w:szCs w:val="28"/>
          <w:lang w:eastAsia="zh-CN" w:bidi="hi-IN"/>
        </w:rPr>
        <w:br/>
      </w:r>
      <w:r w:rsidRPr="002747F1">
        <w:rPr>
          <w:rFonts w:ascii="Times New Roman" w:eastAsia="NSimSun" w:hAnsi="Times New Roman" w:cs="Times New Roman"/>
          <w:b/>
          <w:bCs/>
          <w:i/>
          <w:iCs/>
          <w:kern w:val="2"/>
          <w:sz w:val="28"/>
          <w:szCs w:val="28"/>
          <w:lang w:eastAsia="zh-CN" w:bidi="hi-IN"/>
        </w:rPr>
        <w:t>следующие классные коллективы: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9"/>
        <w:gridCol w:w="2170"/>
        <w:gridCol w:w="1871"/>
        <w:gridCol w:w="2006"/>
        <w:gridCol w:w="2350"/>
      </w:tblGrid>
      <w:tr w:rsidR="00D52D44" w:rsidRPr="002747F1" w14:paraId="32BEFE6F" w14:textId="77777777" w:rsidTr="003F153B">
        <w:tc>
          <w:tcPr>
            <w:tcW w:w="1209" w:type="dxa"/>
          </w:tcPr>
          <w:p w14:paraId="652BC570" w14:textId="77777777" w:rsidR="006A626C" w:rsidRPr="002747F1" w:rsidRDefault="006A626C" w:rsidP="007A4514">
            <w:pPr>
              <w:widowControl w:val="0"/>
              <w:spacing w:after="0" w:line="240" w:lineRule="auto"/>
              <w:jc w:val="center"/>
              <w:rPr>
                <w:rFonts w:ascii="Times New Roman" w:eastAsia="NSimSun" w:hAnsi="Times New Roman" w:cs="Times New Roman"/>
                <w:b/>
                <w:kern w:val="2"/>
                <w:sz w:val="24"/>
                <w:szCs w:val="24"/>
                <w:lang w:eastAsia="zh-CN" w:bidi="hi-IN"/>
              </w:rPr>
            </w:pPr>
            <w:r w:rsidRPr="002747F1">
              <w:rPr>
                <w:rFonts w:ascii="Times New Roman" w:eastAsia="Calibri" w:hAnsi="Times New Roman" w:cs="Times New Roman"/>
                <w:b/>
                <w:sz w:val="24"/>
                <w:szCs w:val="24"/>
              </w:rPr>
              <w:t>Класс</w:t>
            </w:r>
          </w:p>
        </w:tc>
        <w:tc>
          <w:tcPr>
            <w:tcW w:w="2170" w:type="dxa"/>
          </w:tcPr>
          <w:p w14:paraId="5B423985" w14:textId="77777777" w:rsidR="006A626C" w:rsidRPr="002747F1" w:rsidRDefault="006A626C" w:rsidP="007A4514">
            <w:pPr>
              <w:widowControl w:val="0"/>
              <w:spacing w:after="0" w:line="240" w:lineRule="auto"/>
              <w:jc w:val="center"/>
              <w:rPr>
                <w:rFonts w:ascii="Times New Roman" w:eastAsia="NSimSun" w:hAnsi="Times New Roman" w:cs="Times New Roman"/>
                <w:b/>
                <w:kern w:val="2"/>
                <w:sz w:val="24"/>
                <w:szCs w:val="24"/>
                <w:lang w:eastAsia="zh-CN" w:bidi="hi-IN"/>
              </w:rPr>
            </w:pPr>
            <w:r w:rsidRPr="002747F1">
              <w:rPr>
                <w:rFonts w:ascii="Times New Roman" w:eastAsia="Calibri" w:hAnsi="Times New Roman" w:cs="Times New Roman"/>
                <w:b/>
                <w:sz w:val="24"/>
                <w:szCs w:val="24"/>
              </w:rPr>
              <w:t>Качество знаний, %</w:t>
            </w:r>
          </w:p>
        </w:tc>
        <w:tc>
          <w:tcPr>
            <w:tcW w:w="1871" w:type="dxa"/>
          </w:tcPr>
          <w:p w14:paraId="16A5895F" w14:textId="77777777" w:rsidR="006A626C" w:rsidRPr="002747F1" w:rsidRDefault="006A626C" w:rsidP="007A4514">
            <w:pPr>
              <w:widowControl w:val="0"/>
              <w:spacing w:after="0" w:line="240" w:lineRule="auto"/>
              <w:jc w:val="center"/>
              <w:rPr>
                <w:rFonts w:ascii="Times New Roman" w:eastAsia="NSimSun" w:hAnsi="Times New Roman" w:cs="Times New Roman"/>
                <w:b/>
                <w:kern w:val="2"/>
                <w:sz w:val="24"/>
                <w:szCs w:val="24"/>
                <w:lang w:eastAsia="zh-CN" w:bidi="hi-IN"/>
              </w:rPr>
            </w:pPr>
            <w:r w:rsidRPr="002747F1">
              <w:rPr>
                <w:rFonts w:ascii="Times New Roman" w:eastAsia="Calibri" w:hAnsi="Times New Roman" w:cs="Times New Roman"/>
                <w:b/>
                <w:sz w:val="24"/>
                <w:szCs w:val="24"/>
              </w:rPr>
              <w:t>СОУ, %</w:t>
            </w:r>
          </w:p>
        </w:tc>
        <w:tc>
          <w:tcPr>
            <w:tcW w:w="2006" w:type="dxa"/>
          </w:tcPr>
          <w:p w14:paraId="6793C41F" w14:textId="77777777" w:rsidR="006A626C" w:rsidRPr="002747F1" w:rsidRDefault="006A626C" w:rsidP="007A4514">
            <w:pPr>
              <w:widowControl w:val="0"/>
              <w:spacing w:after="0" w:line="240" w:lineRule="auto"/>
              <w:jc w:val="center"/>
              <w:rPr>
                <w:rFonts w:ascii="Times New Roman" w:eastAsia="NSimSun" w:hAnsi="Times New Roman" w:cs="Times New Roman"/>
                <w:b/>
                <w:kern w:val="2"/>
                <w:sz w:val="24"/>
                <w:szCs w:val="24"/>
                <w:lang w:eastAsia="zh-CN" w:bidi="hi-IN"/>
              </w:rPr>
            </w:pPr>
            <w:r w:rsidRPr="002747F1">
              <w:rPr>
                <w:rFonts w:ascii="Times New Roman" w:eastAsia="Calibri" w:hAnsi="Times New Roman" w:cs="Times New Roman"/>
                <w:b/>
                <w:sz w:val="24"/>
                <w:szCs w:val="24"/>
              </w:rPr>
              <w:t>Средний балл</w:t>
            </w:r>
          </w:p>
        </w:tc>
        <w:tc>
          <w:tcPr>
            <w:tcW w:w="2350" w:type="dxa"/>
          </w:tcPr>
          <w:p w14:paraId="2AD7C576" w14:textId="77777777" w:rsidR="006A626C" w:rsidRPr="002747F1" w:rsidRDefault="006A626C" w:rsidP="007A4514">
            <w:pPr>
              <w:widowControl w:val="0"/>
              <w:spacing w:after="0" w:line="240" w:lineRule="auto"/>
              <w:jc w:val="center"/>
              <w:rPr>
                <w:rFonts w:ascii="Times New Roman" w:eastAsia="NSimSun" w:hAnsi="Times New Roman" w:cs="Times New Roman"/>
                <w:b/>
                <w:kern w:val="2"/>
                <w:sz w:val="24"/>
                <w:szCs w:val="24"/>
                <w:lang w:eastAsia="zh-CN" w:bidi="hi-IN"/>
              </w:rPr>
            </w:pPr>
            <w:r w:rsidRPr="002747F1">
              <w:rPr>
                <w:rFonts w:ascii="Times New Roman" w:eastAsia="Calibri" w:hAnsi="Times New Roman" w:cs="Times New Roman"/>
                <w:b/>
                <w:sz w:val="24"/>
                <w:szCs w:val="24"/>
              </w:rPr>
              <w:t>Классный руководитель</w:t>
            </w:r>
          </w:p>
        </w:tc>
      </w:tr>
      <w:tr w:rsidR="00D52D44" w:rsidRPr="002747F1" w14:paraId="7AE762B2" w14:textId="77777777" w:rsidTr="003F153B">
        <w:tc>
          <w:tcPr>
            <w:tcW w:w="1209" w:type="dxa"/>
          </w:tcPr>
          <w:p w14:paraId="6433B580" w14:textId="77777777" w:rsidR="006A626C" w:rsidRPr="002747F1" w:rsidRDefault="006A626C" w:rsidP="007A4514">
            <w:pPr>
              <w:widowControl w:val="0"/>
              <w:spacing w:after="0" w:line="240" w:lineRule="auto"/>
              <w:jc w:val="center"/>
              <w:rPr>
                <w:rFonts w:ascii="Times New Roman" w:eastAsia="NSimSun" w:hAnsi="Times New Roman" w:cs="Times New Roman"/>
                <w:kern w:val="2"/>
                <w:sz w:val="24"/>
                <w:szCs w:val="24"/>
                <w:lang w:eastAsia="zh-CN" w:bidi="hi-IN"/>
              </w:rPr>
            </w:pPr>
            <w:r w:rsidRPr="002747F1">
              <w:rPr>
                <w:rFonts w:ascii="Times New Roman" w:eastAsia="Calibri" w:hAnsi="Times New Roman" w:cs="Times New Roman"/>
                <w:sz w:val="24"/>
                <w:szCs w:val="24"/>
              </w:rPr>
              <w:t>10.1</w:t>
            </w:r>
          </w:p>
        </w:tc>
        <w:tc>
          <w:tcPr>
            <w:tcW w:w="2170" w:type="dxa"/>
          </w:tcPr>
          <w:p w14:paraId="2EC6CCC9" w14:textId="77777777" w:rsidR="006A626C" w:rsidRPr="002747F1" w:rsidRDefault="006A626C" w:rsidP="007A4514">
            <w:pPr>
              <w:widowControl w:val="0"/>
              <w:spacing w:after="0" w:line="240" w:lineRule="auto"/>
              <w:jc w:val="center"/>
              <w:rPr>
                <w:rFonts w:ascii="Times New Roman" w:eastAsia="NSimSun" w:hAnsi="Times New Roman" w:cs="Times New Roman"/>
                <w:kern w:val="2"/>
                <w:sz w:val="24"/>
                <w:szCs w:val="24"/>
                <w:lang w:eastAsia="zh-CN" w:bidi="hi-IN"/>
              </w:rPr>
            </w:pPr>
            <w:r w:rsidRPr="002747F1">
              <w:rPr>
                <w:rFonts w:ascii="Times New Roman" w:eastAsia="Calibri" w:hAnsi="Times New Roman" w:cs="Times New Roman"/>
                <w:sz w:val="24"/>
                <w:szCs w:val="24"/>
              </w:rPr>
              <w:t>81,25</w:t>
            </w:r>
          </w:p>
        </w:tc>
        <w:tc>
          <w:tcPr>
            <w:tcW w:w="1871" w:type="dxa"/>
          </w:tcPr>
          <w:p w14:paraId="1BAB1A55" w14:textId="77777777" w:rsidR="006A626C" w:rsidRPr="002747F1" w:rsidRDefault="006A626C" w:rsidP="007A4514">
            <w:pPr>
              <w:widowControl w:val="0"/>
              <w:spacing w:after="0" w:line="240" w:lineRule="auto"/>
              <w:jc w:val="center"/>
              <w:rPr>
                <w:rFonts w:ascii="Times New Roman" w:eastAsia="NSimSun" w:hAnsi="Times New Roman" w:cs="Times New Roman"/>
                <w:kern w:val="2"/>
                <w:sz w:val="24"/>
                <w:szCs w:val="24"/>
                <w:lang w:eastAsia="zh-CN" w:bidi="hi-IN"/>
              </w:rPr>
            </w:pPr>
            <w:r w:rsidRPr="002747F1">
              <w:rPr>
                <w:rFonts w:ascii="Times New Roman" w:eastAsia="Calibri" w:hAnsi="Times New Roman" w:cs="Times New Roman"/>
                <w:sz w:val="24"/>
                <w:szCs w:val="24"/>
              </w:rPr>
              <w:t>76,6</w:t>
            </w:r>
          </w:p>
        </w:tc>
        <w:tc>
          <w:tcPr>
            <w:tcW w:w="2006" w:type="dxa"/>
          </w:tcPr>
          <w:p w14:paraId="0E1DE428" w14:textId="77777777" w:rsidR="006A626C" w:rsidRPr="002747F1" w:rsidRDefault="006A626C" w:rsidP="007A4514">
            <w:pPr>
              <w:widowControl w:val="0"/>
              <w:spacing w:after="0" w:line="240" w:lineRule="auto"/>
              <w:jc w:val="center"/>
              <w:rPr>
                <w:rFonts w:ascii="Times New Roman" w:eastAsia="NSimSun" w:hAnsi="Times New Roman" w:cs="Times New Roman"/>
                <w:kern w:val="2"/>
                <w:sz w:val="24"/>
                <w:szCs w:val="24"/>
                <w:lang w:eastAsia="zh-CN" w:bidi="hi-IN"/>
              </w:rPr>
            </w:pPr>
            <w:r w:rsidRPr="002747F1">
              <w:rPr>
                <w:rFonts w:ascii="Times New Roman" w:eastAsia="Calibri" w:hAnsi="Times New Roman" w:cs="Times New Roman"/>
                <w:sz w:val="24"/>
                <w:szCs w:val="24"/>
              </w:rPr>
              <w:t>4,3</w:t>
            </w:r>
          </w:p>
        </w:tc>
        <w:tc>
          <w:tcPr>
            <w:tcW w:w="2350" w:type="dxa"/>
          </w:tcPr>
          <w:p w14:paraId="2BC68BA1" w14:textId="77777777" w:rsidR="006A626C" w:rsidRPr="002747F1" w:rsidRDefault="006A626C" w:rsidP="007A4514">
            <w:pPr>
              <w:widowControl w:val="0"/>
              <w:spacing w:after="0" w:line="240" w:lineRule="auto"/>
              <w:jc w:val="center"/>
              <w:rPr>
                <w:rFonts w:ascii="Times New Roman" w:eastAsia="NSimSun" w:hAnsi="Times New Roman" w:cs="Times New Roman"/>
                <w:kern w:val="2"/>
                <w:sz w:val="24"/>
                <w:szCs w:val="24"/>
                <w:lang w:eastAsia="zh-CN" w:bidi="hi-IN"/>
              </w:rPr>
            </w:pPr>
            <w:r w:rsidRPr="002747F1">
              <w:rPr>
                <w:rFonts w:ascii="Times New Roman" w:eastAsia="NSimSun" w:hAnsi="Times New Roman" w:cs="Times New Roman"/>
                <w:kern w:val="2"/>
                <w:sz w:val="24"/>
                <w:szCs w:val="24"/>
                <w:lang w:eastAsia="zh-CN" w:bidi="hi-IN"/>
              </w:rPr>
              <w:t>Дементьева Л.В.</w:t>
            </w:r>
          </w:p>
        </w:tc>
      </w:tr>
      <w:tr w:rsidR="00D52D44" w:rsidRPr="002747F1" w14:paraId="052B72CE" w14:textId="77777777" w:rsidTr="003F153B">
        <w:tc>
          <w:tcPr>
            <w:tcW w:w="1209" w:type="dxa"/>
          </w:tcPr>
          <w:p w14:paraId="19C2443F" w14:textId="77777777" w:rsidR="006A626C" w:rsidRPr="002747F1" w:rsidRDefault="006A626C" w:rsidP="007A4514">
            <w:pPr>
              <w:widowControl w:val="0"/>
              <w:spacing w:after="0" w:line="240" w:lineRule="auto"/>
              <w:jc w:val="center"/>
              <w:rPr>
                <w:rFonts w:ascii="Times New Roman" w:eastAsia="NSimSun" w:hAnsi="Times New Roman" w:cs="Times New Roman"/>
                <w:kern w:val="2"/>
                <w:sz w:val="24"/>
                <w:szCs w:val="24"/>
                <w:lang w:eastAsia="zh-CN" w:bidi="hi-IN"/>
              </w:rPr>
            </w:pPr>
            <w:r w:rsidRPr="002747F1">
              <w:rPr>
                <w:rFonts w:ascii="Times New Roman" w:eastAsia="Calibri" w:hAnsi="Times New Roman" w:cs="Times New Roman"/>
                <w:sz w:val="24"/>
                <w:szCs w:val="24"/>
              </w:rPr>
              <w:t>10.2</w:t>
            </w:r>
          </w:p>
        </w:tc>
        <w:tc>
          <w:tcPr>
            <w:tcW w:w="2170" w:type="dxa"/>
          </w:tcPr>
          <w:p w14:paraId="4CC0E8D9" w14:textId="77777777" w:rsidR="006A626C" w:rsidRPr="002747F1" w:rsidRDefault="006A626C" w:rsidP="007A4514">
            <w:pPr>
              <w:widowControl w:val="0"/>
              <w:spacing w:after="0" w:line="240" w:lineRule="auto"/>
              <w:jc w:val="center"/>
              <w:rPr>
                <w:rFonts w:ascii="Times New Roman" w:eastAsia="NSimSun" w:hAnsi="Times New Roman" w:cs="Times New Roman"/>
                <w:kern w:val="2"/>
                <w:sz w:val="24"/>
                <w:szCs w:val="24"/>
                <w:lang w:eastAsia="zh-CN" w:bidi="hi-IN"/>
              </w:rPr>
            </w:pPr>
            <w:r w:rsidRPr="002747F1">
              <w:rPr>
                <w:rFonts w:ascii="Times New Roman" w:eastAsia="Calibri" w:hAnsi="Times New Roman" w:cs="Times New Roman"/>
                <w:sz w:val="24"/>
                <w:szCs w:val="24"/>
              </w:rPr>
              <w:t>65,62</w:t>
            </w:r>
          </w:p>
        </w:tc>
        <w:tc>
          <w:tcPr>
            <w:tcW w:w="1871" w:type="dxa"/>
          </w:tcPr>
          <w:p w14:paraId="1FB19D02" w14:textId="77777777" w:rsidR="006A626C" w:rsidRPr="002747F1" w:rsidRDefault="006A626C" w:rsidP="007A4514">
            <w:pPr>
              <w:widowControl w:val="0"/>
              <w:spacing w:after="0" w:line="240" w:lineRule="auto"/>
              <w:jc w:val="center"/>
              <w:rPr>
                <w:rFonts w:ascii="Times New Roman" w:eastAsia="NSimSun" w:hAnsi="Times New Roman" w:cs="Times New Roman"/>
                <w:kern w:val="2"/>
                <w:sz w:val="24"/>
                <w:szCs w:val="24"/>
                <w:lang w:eastAsia="zh-CN" w:bidi="hi-IN"/>
              </w:rPr>
            </w:pPr>
            <w:r w:rsidRPr="002747F1">
              <w:rPr>
                <w:rFonts w:ascii="Times New Roman" w:eastAsia="Calibri" w:hAnsi="Times New Roman" w:cs="Times New Roman"/>
                <w:sz w:val="24"/>
                <w:szCs w:val="24"/>
              </w:rPr>
              <w:t>74,85</w:t>
            </w:r>
          </w:p>
        </w:tc>
        <w:tc>
          <w:tcPr>
            <w:tcW w:w="2006" w:type="dxa"/>
          </w:tcPr>
          <w:p w14:paraId="7BE116D6" w14:textId="77777777" w:rsidR="006A626C" w:rsidRPr="002747F1" w:rsidRDefault="006A626C" w:rsidP="007A4514">
            <w:pPr>
              <w:widowControl w:val="0"/>
              <w:spacing w:after="0" w:line="240" w:lineRule="auto"/>
              <w:jc w:val="center"/>
              <w:rPr>
                <w:rFonts w:ascii="Times New Roman" w:eastAsia="NSimSun" w:hAnsi="Times New Roman" w:cs="Times New Roman"/>
                <w:kern w:val="2"/>
                <w:sz w:val="24"/>
                <w:szCs w:val="24"/>
                <w:lang w:eastAsia="zh-CN" w:bidi="hi-IN"/>
              </w:rPr>
            </w:pPr>
            <w:r w:rsidRPr="002747F1">
              <w:rPr>
                <w:rFonts w:ascii="Times New Roman" w:eastAsia="Calibri" w:hAnsi="Times New Roman" w:cs="Times New Roman"/>
                <w:sz w:val="24"/>
                <w:szCs w:val="24"/>
              </w:rPr>
              <w:t>4,2</w:t>
            </w:r>
          </w:p>
        </w:tc>
        <w:tc>
          <w:tcPr>
            <w:tcW w:w="2350" w:type="dxa"/>
          </w:tcPr>
          <w:p w14:paraId="05360A07" w14:textId="77777777" w:rsidR="006A626C" w:rsidRPr="002747F1" w:rsidRDefault="006A626C" w:rsidP="007A4514">
            <w:pPr>
              <w:widowControl w:val="0"/>
              <w:spacing w:after="0" w:line="240" w:lineRule="auto"/>
              <w:jc w:val="center"/>
              <w:rPr>
                <w:rFonts w:ascii="Times New Roman" w:eastAsia="NSimSun" w:hAnsi="Times New Roman" w:cs="Times New Roman"/>
                <w:kern w:val="2"/>
                <w:sz w:val="24"/>
                <w:szCs w:val="24"/>
                <w:lang w:eastAsia="zh-CN" w:bidi="hi-IN"/>
              </w:rPr>
            </w:pPr>
            <w:r w:rsidRPr="002747F1">
              <w:rPr>
                <w:rFonts w:ascii="Times New Roman" w:eastAsia="NSimSun" w:hAnsi="Times New Roman" w:cs="Times New Roman"/>
                <w:kern w:val="2"/>
                <w:sz w:val="24"/>
                <w:szCs w:val="24"/>
                <w:lang w:eastAsia="zh-CN" w:bidi="hi-IN"/>
              </w:rPr>
              <w:t>Сухопарова С.А</w:t>
            </w:r>
          </w:p>
        </w:tc>
      </w:tr>
      <w:tr w:rsidR="00D52D44" w:rsidRPr="002747F1" w14:paraId="0AC11D8A" w14:textId="77777777" w:rsidTr="003F153B">
        <w:tc>
          <w:tcPr>
            <w:tcW w:w="1209" w:type="dxa"/>
          </w:tcPr>
          <w:p w14:paraId="6EE00E84" w14:textId="77777777" w:rsidR="006A626C" w:rsidRPr="002747F1" w:rsidRDefault="006A626C" w:rsidP="007A4514">
            <w:pPr>
              <w:widowControl w:val="0"/>
              <w:spacing w:after="0" w:line="240" w:lineRule="auto"/>
              <w:jc w:val="center"/>
              <w:rPr>
                <w:rFonts w:ascii="Times New Roman" w:eastAsia="NSimSun" w:hAnsi="Times New Roman" w:cs="Times New Roman"/>
                <w:kern w:val="2"/>
                <w:sz w:val="24"/>
                <w:szCs w:val="24"/>
                <w:lang w:eastAsia="zh-CN" w:bidi="hi-IN"/>
              </w:rPr>
            </w:pPr>
            <w:r w:rsidRPr="002747F1">
              <w:rPr>
                <w:rFonts w:ascii="Times New Roman" w:eastAsia="Calibri" w:hAnsi="Times New Roman" w:cs="Times New Roman"/>
                <w:sz w:val="24"/>
                <w:szCs w:val="24"/>
              </w:rPr>
              <w:t>11.1</w:t>
            </w:r>
          </w:p>
        </w:tc>
        <w:tc>
          <w:tcPr>
            <w:tcW w:w="2170" w:type="dxa"/>
          </w:tcPr>
          <w:p w14:paraId="2499DB4F" w14:textId="77777777" w:rsidR="006A626C" w:rsidRPr="002747F1" w:rsidRDefault="006A626C" w:rsidP="007A4514">
            <w:pPr>
              <w:widowControl w:val="0"/>
              <w:spacing w:after="0" w:line="240" w:lineRule="auto"/>
              <w:jc w:val="center"/>
              <w:rPr>
                <w:rFonts w:ascii="Times New Roman" w:eastAsia="NSimSun" w:hAnsi="Times New Roman" w:cs="Times New Roman"/>
                <w:kern w:val="2"/>
                <w:sz w:val="24"/>
                <w:szCs w:val="24"/>
                <w:lang w:eastAsia="zh-CN" w:bidi="hi-IN"/>
              </w:rPr>
            </w:pPr>
            <w:r w:rsidRPr="002747F1">
              <w:rPr>
                <w:rFonts w:ascii="Times New Roman" w:eastAsia="Calibri" w:hAnsi="Times New Roman" w:cs="Times New Roman"/>
                <w:sz w:val="24"/>
                <w:szCs w:val="24"/>
              </w:rPr>
              <w:t>68,75</w:t>
            </w:r>
          </w:p>
        </w:tc>
        <w:tc>
          <w:tcPr>
            <w:tcW w:w="1871" w:type="dxa"/>
          </w:tcPr>
          <w:p w14:paraId="3D7F3B31" w14:textId="77777777" w:rsidR="006A626C" w:rsidRPr="002747F1" w:rsidRDefault="006A626C" w:rsidP="007A4514">
            <w:pPr>
              <w:widowControl w:val="0"/>
              <w:spacing w:after="0" w:line="240" w:lineRule="auto"/>
              <w:jc w:val="center"/>
              <w:rPr>
                <w:rFonts w:ascii="Times New Roman" w:eastAsia="NSimSun" w:hAnsi="Times New Roman" w:cs="Times New Roman"/>
                <w:kern w:val="2"/>
                <w:sz w:val="24"/>
                <w:szCs w:val="24"/>
                <w:lang w:eastAsia="zh-CN" w:bidi="hi-IN"/>
              </w:rPr>
            </w:pPr>
            <w:r w:rsidRPr="002747F1">
              <w:rPr>
                <w:rFonts w:ascii="Times New Roman" w:eastAsia="Calibri" w:hAnsi="Times New Roman" w:cs="Times New Roman"/>
                <w:sz w:val="24"/>
                <w:szCs w:val="24"/>
              </w:rPr>
              <w:t>77,4</w:t>
            </w:r>
          </w:p>
        </w:tc>
        <w:tc>
          <w:tcPr>
            <w:tcW w:w="2006" w:type="dxa"/>
          </w:tcPr>
          <w:p w14:paraId="550EAA4E" w14:textId="77777777" w:rsidR="006A626C" w:rsidRPr="002747F1" w:rsidRDefault="006A626C" w:rsidP="007A4514">
            <w:pPr>
              <w:widowControl w:val="0"/>
              <w:spacing w:after="0" w:line="240" w:lineRule="auto"/>
              <w:jc w:val="center"/>
              <w:rPr>
                <w:rFonts w:ascii="Times New Roman" w:eastAsia="NSimSun" w:hAnsi="Times New Roman" w:cs="Times New Roman"/>
                <w:kern w:val="2"/>
                <w:sz w:val="24"/>
                <w:szCs w:val="24"/>
                <w:lang w:eastAsia="zh-CN" w:bidi="hi-IN"/>
              </w:rPr>
            </w:pPr>
            <w:r w:rsidRPr="002747F1">
              <w:rPr>
                <w:rFonts w:ascii="Times New Roman" w:eastAsia="Calibri" w:hAnsi="Times New Roman" w:cs="Times New Roman"/>
                <w:sz w:val="24"/>
                <w:szCs w:val="24"/>
              </w:rPr>
              <w:t>4,3</w:t>
            </w:r>
          </w:p>
        </w:tc>
        <w:tc>
          <w:tcPr>
            <w:tcW w:w="2350" w:type="dxa"/>
          </w:tcPr>
          <w:p w14:paraId="2EA85491" w14:textId="77777777" w:rsidR="006A626C" w:rsidRPr="002747F1" w:rsidRDefault="006A626C" w:rsidP="007A4514">
            <w:pPr>
              <w:widowControl w:val="0"/>
              <w:spacing w:after="0" w:line="240" w:lineRule="auto"/>
              <w:jc w:val="center"/>
              <w:rPr>
                <w:rFonts w:ascii="Times New Roman" w:eastAsia="NSimSun" w:hAnsi="Times New Roman" w:cs="Times New Roman"/>
                <w:kern w:val="2"/>
                <w:sz w:val="24"/>
                <w:szCs w:val="24"/>
                <w:lang w:eastAsia="zh-CN" w:bidi="hi-IN"/>
              </w:rPr>
            </w:pPr>
            <w:r w:rsidRPr="002747F1">
              <w:rPr>
                <w:rFonts w:ascii="Times New Roman" w:eastAsia="NSimSun" w:hAnsi="Times New Roman" w:cs="Times New Roman"/>
                <w:kern w:val="2"/>
                <w:sz w:val="24"/>
                <w:szCs w:val="24"/>
                <w:lang w:eastAsia="zh-CN" w:bidi="hi-IN"/>
              </w:rPr>
              <w:t>Данилова Е.В.</w:t>
            </w:r>
          </w:p>
        </w:tc>
      </w:tr>
      <w:tr w:rsidR="00D52D44" w:rsidRPr="002747F1" w14:paraId="3F9BF77C" w14:textId="77777777" w:rsidTr="003F153B">
        <w:tc>
          <w:tcPr>
            <w:tcW w:w="1209" w:type="dxa"/>
          </w:tcPr>
          <w:p w14:paraId="2D96E8F6" w14:textId="77777777" w:rsidR="006A626C" w:rsidRPr="002747F1" w:rsidRDefault="006A626C" w:rsidP="007A4514">
            <w:pPr>
              <w:widowControl w:val="0"/>
              <w:spacing w:after="0" w:line="240" w:lineRule="auto"/>
              <w:jc w:val="center"/>
              <w:rPr>
                <w:rFonts w:ascii="Times New Roman" w:eastAsia="NSimSun" w:hAnsi="Times New Roman" w:cs="Times New Roman"/>
                <w:kern w:val="2"/>
                <w:sz w:val="24"/>
                <w:szCs w:val="24"/>
                <w:lang w:eastAsia="zh-CN" w:bidi="hi-IN"/>
              </w:rPr>
            </w:pPr>
            <w:r w:rsidRPr="002747F1">
              <w:rPr>
                <w:rFonts w:ascii="Times New Roman" w:eastAsia="Calibri" w:hAnsi="Times New Roman" w:cs="Times New Roman"/>
                <w:sz w:val="24"/>
                <w:szCs w:val="24"/>
              </w:rPr>
              <w:t>11.2</w:t>
            </w:r>
          </w:p>
        </w:tc>
        <w:tc>
          <w:tcPr>
            <w:tcW w:w="2170" w:type="dxa"/>
          </w:tcPr>
          <w:p w14:paraId="1173F731" w14:textId="77777777" w:rsidR="006A626C" w:rsidRPr="002747F1" w:rsidRDefault="006A626C" w:rsidP="007A4514">
            <w:pPr>
              <w:widowControl w:val="0"/>
              <w:spacing w:after="0" w:line="240" w:lineRule="auto"/>
              <w:jc w:val="center"/>
              <w:rPr>
                <w:rFonts w:ascii="Times New Roman" w:eastAsia="NSimSun" w:hAnsi="Times New Roman" w:cs="Times New Roman"/>
                <w:kern w:val="2"/>
                <w:sz w:val="24"/>
                <w:szCs w:val="24"/>
                <w:lang w:eastAsia="zh-CN" w:bidi="hi-IN"/>
              </w:rPr>
            </w:pPr>
            <w:r w:rsidRPr="002747F1">
              <w:rPr>
                <w:rFonts w:ascii="Times New Roman" w:eastAsia="Calibri" w:hAnsi="Times New Roman" w:cs="Times New Roman"/>
                <w:sz w:val="24"/>
                <w:szCs w:val="24"/>
              </w:rPr>
              <w:t>66,67</w:t>
            </w:r>
          </w:p>
        </w:tc>
        <w:tc>
          <w:tcPr>
            <w:tcW w:w="1871" w:type="dxa"/>
          </w:tcPr>
          <w:p w14:paraId="28DED3C4" w14:textId="77777777" w:rsidR="006A626C" w:rsidRPr="002747F1" w:rsidRDefault="006A626C" w:rsidP="007A4514">
            <w:pPr>
              <w:widowControl w:val="0"/>
              <w:spacing w:after="0" w:line="240" w:lineRule="auto"/>
              <w:jc w:val="center"/>
              <w:rPr>
                <w:rFonts w:ascii="Times New Roman" w:eastAsia="NSimSun" w:hAnsi="Times New Roman" w:cs="Times New Roman"/>
                <w:kern w:val="2"/>
                <w:sz w:val="24"/>
                <w:szCs w:val="24"/>
                <w:lang w:eastAsia="zh-CN" w:bidi="hi-IN"/>
              </w:rPr>
            </w:pPr>
            <w:r w:rsidRPr="002747F1">
              <w:rPr>
                <w:rFonts w:ascii="Times New Roman" w:eastAsia="Calibri" w:hAnsi="Times New Roman" w:cs="Times New Roman"/>
                <w:sz w:val="24"/>
                <w:szCs w:val="24"/>
              </w:rPr>
              <w:t>74,02</w:t>
            </w:r>
          </w:p>
        </w:tc>
        <w:tc>
          <w:tcPr>
            <w:tcW w:w="2006" w:type="dxa"/>
          </w:tcPr>
          <w:p w14:paraId="076ECC31" w14:textId="77777777" w:rsidR="006A626C" w:rsidRPr="002747F1" w:rsidRDefault="006A626C" w:rsidP="007A4514">
            <w:pPr>
              <w:widowControl w:val="0"/>
              <w:spacing w:after="0" w:line="240" w:lineRule="auto"/>
              <w:jc w:val="center"/>
              <w:rPr>
                <w:rFonts w:ascii="Times New Roman" w:eastAsia="NSimSun" w:hAnsi="Times New Roman" w:cs="Times New Roman"/>
                <w:kern w:val="2"/>
                <w:sz w:val="24"/>
                <w:szCs w:val="24"/>
                <w:lang w:eastAsia="zh-CN" w:bidi="hi-IN"/>
              </w:rPr>
            </w:pPr>
            <w:r w:rsidRPr="002747F1">
              <w:rPr>
                <w:rFonts w:ascii="Times New Roman" w:eastAsia="Calibri" w:hAnsi="Times New Roman" w:cs="Times New Roman"/>
                <w:sz w:val="24"/>
                <w:szCs w:val="24"/>
              </w:rPr>
              <w:t>4,2</w:t>
            </w:r>
          </w:p>
        </w:tc>
        <w:tc>
          <w:tcPr>
            <w:tcW w:w="2350" w:type="dxa"/>
          </w:tcPr>
          <w:p w14:paraId="409C19F1" w14:textId="77777777" w:rsidR="006A626C" w:rsidRPr="002747F1" w:rsidRDefault="003F153B" w:rsidP="007A4514">
            <w:pPr>
              <w:widowControl w:val="0"/>
              <w:spacing w:after="0" w:line="240" w:lineRule="auto"/>
              <w:jc w:val="center"/>
              <w:rPr>
                <w:rFonts w:ascii="Times New Roman" w:eastAsia="NSimSun" w:hAnsi="Times New Roman" w:cs="Times New Roman"/>
                <w:kern w:val="2"/>
                <w:sz w:val="24"/>
                <w:szCs w:val="24"/>
                <w:lang w:eastAsia="zh-CN" w:bidi="hi-IN"/>
              </w:rPr>
            </w:pPr>
            <w:r w:rsidRPr="002747F1">
              <w:rPr>
                <w:rFonts w:ascii="Times New Roman" w:eastAsia="NSimSun" w:hAnsi="Times New Roman" w:cs="Times New Roman"/>
                <w:kern w:val="2"/>
                <w:sz w:val="24"/>
                <w:szCs w:val="24"/>
                <w:lang w:eastAsia="zh-CN" w:bidi="hi-IN"/>
              </w:rPr>
              <w:t>Краше</w:t>
            </w:r>
            <w:r w:rsidR="006A626C" w:rsidRPr="002747F1">
              <w:rPr>
                <w:rFonts w:ascii="Times New Roman" w:eastAsia="NSimSun" w:hAnsi="Times New Roman" w:cs="Times New Roman"/>
                <w:kern w:val="2"/>
                <w:sz w:val="24"/>
                <w:szCs w:val="24"/>
                <w:lang w:eastAsia="zh-CN" w:bidi="hi-IN"/>
              </w:rPr>
              <w:t>нинникова  Д.М.</w:t>
            </w:r>
          </w:p>
        </w:tc>
      </w:tr>
      <w:tr w:rsidR="00D52D44" w:rsidRPr="002747F1" w14:paraId="2A9FFA17" w14:textId="77777777" w:rsidTr="003F153B">
        <w:tc>
          <w:tcPr>
            <w:tcW w:w="1209" w:type="dxa"/>
          </w:tcPr>
          <w:p w14:paraId="5D722E15" w14:textId="77777777" w:rsidR="006A626C" w:rsidRPr="002747F1" w:rsidRDefault="006A626C" w:rsidP="007A4514">
            <w:pPr>
              <w:widowControl w:val="0"/>
              <w:spacing w:after="0" w:line="240" w:lineRule="auto"/>
              <w:jc w:val="center"/>
              <w:rPr>
                <w:rFonts w:ascii="Times New Roman" w:eastAsia="NSimSun" w:hAnsi="Times New Roman" w:cs="Times New Roman"/>
                <w:kern w:val="2"/>
                <w:sz w:val="24"/>
                <w:szCs w:val="24"/>
                <w:lang w:eastAsia="zh-CN" w:bidi="hi-IN"/>
              </w:rPr>
            </w:pPr>
            <w:r w:rsidRPr="002747F1">
              <w:rPr>
                <w:rFonts w:ascii="Times New Roman" w:eastAsia="NSimSun" w:hAnsi="Times New Roman" w:cs="Times New Roman"/>
                <w:sz w:val="24"/>
                <w:szCs w:val="24"/>
              </w:rPr>
              <w:t>5.1</w:t>
            </w:r>
          </w:p>
        </w:tc>
        <w:tc>
          <w:tcPr>
            <w:tcW w:w="2170" w:type="dxa"/>
          </w:tcPr>
          <w:p w14:paraId="005EB3E6" w14:textId="77777777" w:rsidR="006A626C" w:rsidRPr="002747F1" w:rsidRDefault="006A626C" w:rsidP="007A4514">
            <w:pPr>
              <w:widowControl w:val="0"/>
              <w:spacing w:after="0" w:line="240" w:lineRule="auto"/>
              <w:jc w:val="center"/>
              <w:rPr>
                <w:rFonts w:ascii="Times New Roman" w:eastAsia="NSimSun" w:hAnsi="Times New Roman" w:cs="Times New Roman"/>
                <w:kern w:val="2"/>
                <w:sz w:val="24"/>
                <w:szCs w:val="24"/>
                <w:lang w:eastAsia="zh-CN" w:bidi="hi-IN"/>
              </w:rPr>
            </w:pPr>
            <w:r w:rsidRPr="002747F1">
              <w:rPr>
                <w:rFonts w:ascii="Times New Roman" w:eastAsia="NSimSun" w:hAnsi="Times New Roman" w:cs="Times New Roman"/>
                <w:sz w:val="24"/>
                <w:szCs w:val="24"/>
              </w:rPr>
              <w:t>73,3</w:t>
            </w:r>
          </w:p>
        </w:tc>
        <w:tc>
          <w:tcPr>
            <w:tcW w:w="1871" w:type="dxa"/>
          </w:tcPr>
          <w:p w14:paraId="4C2830FB" w14:textId="77777777" w:rsidR="006A626C" w:rsidRPr="002747F1" w:rsidRDefault="006A626C" w:rsidP="007A4514">
            <w:pPr>
              <w:widowControl w:val="0"/>
              <w:spacing w:after="0" w:line="240" w:lineRule="auto"/>
              <w:jc w:val="center"/>
              <w:rPr>
                <w:rFonts w:ascii="Times New Roman" w:eastAsia="NSimSun" w:hAnsi="Times New Roman" w:cs="Times New Roman"/>
                <w:kern w:val="2"/>
                <w:sz w:val="24"/>
                <w:szCs w:val="24"/>
                <w:lang w:eastAsia="zh-CN" w:bidi="hi-IN"/>
              </w:rPr>
            </w:pPr>
            <w:r w:rsidRPr="002747F1">
              <w:rPr>
                <w:rFonts w:ascii="Times New Roman" w:eastAsia="NSimSun" w:hAnsi="Times New Roman" w:cs="Times New Roman"/>
                <w:sz w:val="24"/>
                <w:szCs w:val="24"/>
              </w:rPr>
              <w:t>82,2</w:t>
            </w:r>
          </w:p>
        </w:tc>
        <w:tc>
          <w:tcPr>
            <w:tcW w:w="2006" w:type="dxa"/>
          </w:tcPr>
          <w:p w14:paraId="3CEBF064" w14:textId="77777777" w:rsidR="006A626C" w:rsidRPr="002747F1" w:rsidRDefault="006A626C" w:rsidP="007A4514">
            <w:pPr>
              <w:widowControl w:val="0"/>
              <w:spacing w:after="0" w:line="240" w:lineRule="auto"/>
              <w:jc w:val="center"/>
              <w:rPr>
                <w:rFonts w:ascii="Times New Roman" w:eastAsia="NSimSun" w:hAnsi="Times New Roman" w:cs="Times New Roman"/>
                <w:kern w:val="2"/>
                <w:sz w:val="24"/>
                <w:szCs w:val="24"/>
                <w:lang w:eastAsia="zh-CN" w:bidi="hi-IN"/>
              </w:rPr>
            </w:pPr>
            <w:r w:rsidRPr="002747F1">
              <w:rPr>
                <w:rFonts w:ascii="Times New Roman" w:eastAsia="NSimSun" w:hAnsi="Times New Roman" w:cs="Times New Roman"/>
                <w:sz w:val="24"/>
                <w:szCs w:val="24"/>
              </w:rPr>
              <w:t>4,4</w:t>
            </w:r>
          </w:p>
        </w:tc>
        <w:tc>
          <w:tcPr>
            <w:tcW w:w="2350" w:type="dxa"/>
          </w:tcPr>
          <w:p w14:paraId="42720112" w14:textId="77777777" w:rsidR="006A626C" w:rsidRPr="002747F1" w:rsidRDefault="006A626C" w:rsidP="007A4514">
            <w:pPr>
              <w:widowControl w:val="0"/>
              <w:spacing w:after="0" w:line="240" w:lineRule="auto"/>
              <w:jc w:val="center"/>
              <w:rPr>
                <w:rFonts w:ascii="Times New Roman" w:eastAsia="NSimSun" w:hAnsi="Times New Roman" w:cs="Times New Roman"/>
                <w:kern w:val="2"/>
                <w:sz w:val="24"/>
                <w:szCs w:val="24"/>
                <w:lang w:eastAsia="zh-CN" w:bidi="hi-IN"/>
              </w:rPr>
            </w:pPr>
            <w:r w:rsidRPr="002747F1">
              <w:rPr>
                <w:rFonts w:ascii="Times New Roman" w:eastAsia="NSimSun" w:hAnsi="Times New Roman" w:cs="Times New Roman"/>
                <w:kern w:val="2"/>
                <w:sz w:val="24"/>
                <w:szCs w:val="24"/>
                <w:lang w:eastAsia="zh-CN" w:bidi="hi-IN"/>
              </w:rPr>
              <w:t>Сукачева Л.В.</w:t>
            </w:r>
          </w:p>
        </w:tc>
      </w:tr>
      <w:tr w:rsidR="00D52D44" w:rsidRPr="002747F1" w14:paraId="73CE6F33" w14:textId="77777777" w:rsidTr="003F153B">
        <w:trPr>
          <w:trHeight w:val="334"/>
        </w:trPr>
        <w:tc>
          <w:tcPr>
            <w:tcW w:w="1209" w:type="dxa"/>
          </w:tcPr>
          <w:p w14:paraId="564A0312" w14:textId="77777777" w:rsidR="006A626C" w:rsidRPr="002747F1" w:rsidRDefault="006A626C" w:rsidP="007A4514">
            <w:pPr>
              <w:widowControl w:val="0"/>
              <w:spacing w:after="0" w:line="240" w:lineRule="auto"/>
              <w:jc w:val="center"/>
              <w:rPr>
                <w:rFonts w:ascii="Times New Roman" w:eastAsia="NSimSun" w:hAnsi="Times New Roman" w:cs="Times New Roman"/>
                <w:kern w:val="2"/>
                <w:sz w:val="24"/>
                <w:szCs w:val="24"/>
                <w:lang w:eastAsia="zh-CN" w:bidi="hi-IN"/>
              </w:rPr>
            </w:pPr>
            <w:r w:rsidRPr="002747F1">
              <w:rPr>
                <w:rFonts w:ascii="Times New Roman" w:eastAsia="Calibri" w:hAnsi="Times New Roman" w:cs="Times New Roman"/>
                <w:sz w:val="24"/>
                <w:szCs w:val="24"/>
              </w:rPr>
              <w:t>5.6</w:t>
            </w:r>
          </w:p>
        </w:tc>
        <w:tc>
          <w:tcPr>
            <w:tcW w:w="2170" w:type="dxa"/>
          </w:tcPr>
          <w:p w14:paraId="7064A4A6" w14:textId="77777777" w:rsidR="006A626C" w:rsidRPr="002747F1" w:rsidRDefault="006A626C" w:rsidP="007A4514">
            <w:pPr>
              <w:widowControl w:val="0"/>
              <w:spacing w:after="0" w:line="240" w:lineRule="auto"/>
              <w:jc w:val="center"/>
              <w:rPr>
                <w:rFonts w:ascii="Times New Roman" w:eastAsia="NSimSun" w:hAnsi="Times New Roman" w:cs="Times New Roman"/>
                <w:kern w:val="2"/>
                <w:sz w:val="24"/>
                <w:szCs w:val="24"/>
                <w:lang w:eastAsia="zh-CN" w:bidi="hi-IN"/>
              </w:rPr>
            </w:pPr>
            <w:r w:rsidRPr="002747F1">
              <w:rPr>
                <w:rFonts w:ascii="Times New Roman" w:eastAsia="Calibri" w:hAnsi="Times New Roman" w:cs="Times New Roman"/>
                <w:sz w:val="24"/>
                <w:szCs w:val="24"/>
              </w:rPr>
              <w:t>62,5</w:t>
            </w:r>
          </w:p>
        </w:tc>
        <w:tc>
          <w:tcPr>
            <w:tcW w:w="1871" w:type="dxa"/>
          </w:tcPr>
          <w:p w14:paraId="600D6FB6" w14:textId="77777777" w:rsidR="006A626C" w:rsidRPr="002747F1" w:rsidRDefault="006A626C" w:rsidP="007A4514">
            <w:pPr>
              <w:widowControl w:val="0"/>
              <w:spacing w:after="0" w:line="240" w:lineRule="auto"/>
              <w:jc w:val="center"/>
              <w:rPr>
                <w:rFonts w:ascii="Times New Roman" w:eastAsia="NSimSun" w:hAnsi="Times New Roman" w:cs="Times New Roman"/>
                <w:kern w:val="2"/>
                <w:sz w:val="24"/>
                <w:szCs w:val="24"/>
                <w:lang w:eastAsia="zh-CN" w:bidi="hi-IN"/>
              </w:rPr>
            </w:pPr>
            <w:r w:rsidRPr="002747F1">
              <w:rPr>
                <w:rFonts w:ascii="Times New Roman" w:eastAsia="Calibri" w:hAnsi="Times New Roman" w:cs="Times New Roman"/>
                <w:sz w:val="24"/>
                <w:szCs w:val="24"/>
              </w:rPr>
              <w:t>82,5</w:t>
            </w:r>
          </w:p>
        </w:tc>
        <w:tc>
          <w:tcPr>
            <w:tcW w:w="2006" w:type="dxa"/>
          </w:tcPr>
          <w:p w14:paraId="7E83793F" w14:textId="77777777" w:rsidR="006A626C" w:rsidRPr="002747F1" w:rsidRDefault="006A626C" w:rsidP="007A4514">
            <w:pPr>
              <w:widowControl w:val="0"/>
              <w:spacing w:after="0" w:line="240" w:lineRule="auto"/>
              <w:jc w:val="center"/>
              <w:rPr>
                <w:rFonts w:ascii="Times New Roman" w:eastAsia="NSimSun" w:hAnsi="Times New Roman" w:cs="Times New Roman"/>
                <w:kern w:val="2"/>
                <w:sz w:val="24"/>
                <w:szCs w:val="24"/>
                <w:lang w:eastAsia="zh-CN" w:bidi="hi-IN"/>
              </w:rPr>
            </w:pPr>
            <w:r w:rsidRPr="002747F1">
              <w:rPr>
                <w:rFonts w:ascii="Times New Roman" w:eastAsia="Calibri" w:hAnsi="Times New Roman" w:cs="Times New Roman"/>
                <w:sz w:val="24"/>
                <w:szCs w:val="24"/>
              </w:rPr>
              <w:t>4,4</w:t>
            </w:r>
          </w:p>
        </w:tc>
        <w:tc>
          <w:tcPr>
            <w:tcW w:w="2350" w:type="dxa"/>
          </w:tcPr>
          <w:p w14:paraId="14CF67D1" w14:textId="77777777" w:rsidR="006A626C" w:rsidRPr="002747F1" w:rsidRDefault="006A626C" w:rsidP="007A4514">
            <w:pPr>
              <w:widowControl w:val="0"/>
              <w:spacing w:after="0" w:line="240" w:lineRule="auto"/>
              <w:jc w:val="center"/>
              <w:rPr>
                <w:rFonts w:ascii="Times New Roman" w:eastAsia="NSimSun" w:hAnsi="Times New Roman" w:cs="Times New Roman"/>
                <w:kern w:val="2"/>
                <w:sz w:val="24"/>
                <w:szCs w:val="24"/>
                <w:lang w:eastAsia="zh-CN" w:bidi="hi-IN"/>
              </w:rPr>
            </w:pPr>
            <w:r w:rsidRPr="002747F1">
              <w:rPr>
                <w:rFonts w:ascii="Times New Roman" w:eastAsia="NSimSun" w:hAnsi="Times New Roman" w:cs="Times New Roman"/>
                <w:kern w:val="2"/>
                <w:sz w:val="24"/>
                <w:szCs w:val="24"/>
                <w:lang w:eastAsia="zh-CN" w:bidi="hi-IN"/>
              </w:rPr>
              <w:t>Украинец Н.Н.</w:t>
            </w:r>
          </w:p>
        </w:tc>
      </w:tr>
      <w:tr w:rsidR="00D52D44" w:rsidRPr="002747F1" w14:paraId="0BC85E93" w14:textId="77777777" w:rsidTr="003F153B">
        <w:tc>
          <w:tcPr>
            <w:tcW w:w="1209" w:type="dxa"/>
          </w:tcPr>
          <w:p w14:paraId="518CF329" w14:textId="77777777" w:rsidR="006A626C" w:rsidRPr="002747F1" w:rsidRDefault="006A626C" w:rsidP="007A4514">
            <w:pPr>
              <w:widowControl w:val="0"/>
              <w:spacing w:after="0" w:line="240" w:lineRule="auto"/>
              <w:jc w:val="center"/>
              <w:rPr>
                <w:rFonts w:ascii="Times New Roman" w:eastAsia="NSimSun" w:hAnsi="Times New Roman" w:cs="Times New Roman"/>
                <w:kern w:val="2"/>
                <w:sz w:val="24"/>
                <w:szCs w:val="24"/>
                <w:lang w:eastAsia="zh-CN" w:bidi="hi-IN"/>
              </w:rPr>
            </w:pPr>
            <w:r w:rsidRPr="002747F1">
              <w:rPr>
                <w:rFonts w:ascii="Times New Roman" w:eastAsia="Calibri" w:hAnsi="Times New Roman" w:cs="Times New Roman"/>
                <w:sz w:val="24"/>
                <w:szCs w:val="24"/>
              </w:rPr>
              <w:t>5.4</w:t>
            </w:r>
          </w:p>
        </w:tc>
        <w:tc>
          <w:tcPr>
            <w:tcW w:w="2170" w:type="dxa"/>
          </w:tcPr>
          <w:p w14:paraId="27593AA5" w14:textId="77777777" w:rsidR="006A626C" w:rsidRPr="002747F1" w:rsidRDefault="006A626C" w:rsidP="007A4514">
            <w:pPr>
              <w:widowControl w:val="0"/>
              <w:spacing w:after="0" w:line="240" w:lineRule="auto"/>
              <w:jc w:val="center"/>
              <w:rPr>
                <w:rFonts w:ascii="Times New Roman" w:eastAsia="NSimSun" w:hAnsi="Times New Roman" w:cs="Times New Roman"/>
                <w:kern w:val="2"/>
                <w:sz w:val="24"/>
                <w:szCs w:val="24"/>
                <w:lang w:eastAsia="zh-CN" w:bidi="hi-IN"/>
              </w:rPr>
            </w:pPr>
            <w:r w:rsidRPr="002747F1">
              <w:rPr>
                <w:rFonts w:ascii="Times New Roman" w:eastAsia="Calibri" w:hAnsi="Times New Roman" w:cs="Times New Roman"/>
                <w:sz w:val="24"/>
                <w:szCs w:val="24"/>
              </w:rPr>
              <w:t>57,68</w:t>
            </w:r>
          </w:p>
        </w:tc>
        <w:tc>
          <w:tcPr>
            <w:tcW w:w="1871" w:type="dxa"/>
          </w:tcPr>
          <w:p w14:paraId="252BA21C" w14:textId="77777777" w:rsidR="006A626C" w:rsidRPr="002747F1" w:rsidRDefault="006A626C" w:rsidP="007A4514">
            <w:pPr>
              <w:widowControl w:val="0"/>
              <w:spacing w:after="0" w:line="240" w:lineRule="auto"/>
              <w:jc w:val="center"/>
              <w:rPr>
                <w:rFonts w:ascii="Times New Roman" w:eastAsia="NSimSun" w:hAnsi="Times New Roman" w:cs="Times New Roman"/>
                <w:kern w:val="2"/>
                <w:sz w:val="24"/>
                <w:szCs w:val="24"/>
                <w:lang w:eastAsia="zh-CN" w:bidi="hi-IN"/>
              </w:rPr>
            </w:pPr>
            <w:r w:rsidRPr="002747F1">
              <w:rPr>
                <w:rFonts w:ascii="Times New Roman" w:eastAsia="Calibri" w:hAnsi="Times New Roman" w:cs="Times New Roman"/>
                <w:sz w:val="24"/>
                <w:szCs w:val="24"/>
              </w:rPr>
              <w:t>78,35</w:t>
            </w:r>
          </w:p>
        </w:tc>
        <w:tc>
          <w:tcPr>
            <w:tcW w:w="2006" w:type="dxa"/>
          </w:tcPr>
          <w:p w14:paraId="15F6E1AB" w14:textId="77777777" w:rsidR="006A626C" w:rsidRPr="002747F1" w:rsidRDefault="006A626C" w:rsidP="007A4514">
            <w:pPr>
              <w:widowControl w:val="0"/>
              <w:spacing w:after="0" w:line="240" w:lineRule="auto"/>
              <w:jc w:val="center"/>
              <w:rPr>
                <w:rFonts w:ascii="Times New Roman" w:eastAsia="NSimSun" w:hAnsi="Times New Roman" w:cs="Times New Roman"/>
                <w:kern w:val="2"/>
                <w:sz w:val="24"/>
                <w:szCs w:val="24"/>
                <w:lang w:eastAsia="zh-CN" w:bidi="hi-IN"/>
              </w:rPr>
            </w:pPr>
            <w:r w:rsidRPr="002747F1">
              <w:rPr>
                <w:rFonts w:ascii="Times New Roman" w:eastAsia="Calibri" w:hAnsi="Times New Roman" w:cs="Times New Roman"/>
                <w:sz w:val="24"/>
                <w:szCs w:val="24"/>
              </w:rPr>
              <w:t>4,3</w:t>
            </w:r>
          </w:p>
        </w:tc>
        <w:tc>
          <w:tcPr>
            <w:tcW w:w="2350" w:type="dxa"/>
          </w:tcPr>
          <w:p w14:paraId="3B3C1A43" w14:textId="77777777" w:rsidR="006A626C" w:rsidRPr="002747F1" w:rsidRDefault="006A626C" w:rsidP="007A4514">
            <w:pPr>
              <w:widowControl w:val="0"/>
              <w:spacing w:after="0" w:line="240" w:lineRule="auto"/>
              <w:jc w:val="center"/>
              <w:rPr>
                <w:rFonts w:ascii="Times New Roman" w:eastAsia="NSimSun" w:hAnsi="Times New Roman" w:cs="Times New Roman"/>
                <w:kern w:val="2"/>
                <w:sz w:val="24"/>
                <w:szCs w:val="24"/>
                <w:lang w:eastAsia="zh-CN" w:bidi="hi-IN"/>
              </w:rPr>
            </w:pPr>
            <w:r w:rsidRPr="002747F1">
              <w:rPr>
                <w:rFonts w:ascii="Times New Roman" w:eastAsia="NSimSun" w:hAnsi="Times New Roman" w:cs="Times New Roman"/>
                <w:kern w:val="2"/>
                <w:sz w:val="24"/>
                <w:szCs w:val="24"/>
                <w:lang w:eastAsia="zh-CN" w:bidi="hi-IN"/>
              </w:rPr>
              <w:t>Воробьева А.В.</w:t>
            </w:r>
          </w:p>
        </w:tc>
      </w:tr>
      <w:tr w:rsidR="00D52D44" w:rsidRPr="002747F1" w14:paraId="5F62E42F" w14:textId="77777777" w:rsidTr="003F153B">
        <w:tc>
          <w:tcPr>
            <w:tcW w:w="1209" w:type="dxa"/>
          </w:tcPr>
          <w:p w14:paraId="20E0E5E7" w14:textId="77777777" w:rsidR="006A626C" w:rsidRPr="002747F1" w:rsidRDefault="006A626C" w:rsidP="007A4514">
            <w:pPr>
              <w:widowControl w:val="0"/>
              <w:spacing w:after="0" w:line="240" w:lineRule="auto"/>
              <w:jc w:val="center"/>
              <w:rPr>
                <w:rFonts w:ascii="Times New Roman" w:eastAsia="NSimSun" w:hAnsi="Times New Roman" w:cs="Times New Roman"/>
                <w:kern w:val="2"/>
                <w:sz w:val="28"/>
                <w:szCs w:val="28"/>
                <w:lang w:eastAsia="zh-CN" w:bidi="hi-IN"/>
              </w:rPr>
            </w:pPr>
            <w:r w:rsidRPr="002747F1">
              <w:rPr>
                <w:rFonts w:ascii="Times New Roman" w:eastAsia="Calibri" w:hAnsi="Times New Roman" w:cs="Times New Roman"/>
                <w:sz w:val="24"/>
                <w:szCs w:val="24"/>
              </w:rPr>
              <w:t>6.1</w:t>
            </w:r>
          </w:p>
        </w:tc>
        <w:tc>
          <w:tcPr>
            <w:tcW w:w="2170" w:type="dxa"/>
          </w:tcPr>
          <w:p w14:paraId="6EE080BE" w14:textId="77777777" w:rsidR="006A626C" w:rsidRPr="002747F1" w:rsidRDefault="006A626C" w:rsidP="007A4514">
            <w:pPr>
              <w:widowControl w:val="0"/>
              <w:spacing w:after="0" w:line="240" w:lineRule="auto"/>
              <w:jc w:val="center"/>
              <w:rPr>
                <w:rFonts w:ascii="Times New Roman" w:eastAsia="NSimSun" w:hAnsi="Times New Roman" w:cs="Times New Roman"/>
                <w:kern w:val="2"/>
                <w:sz w:val="28"/>
                <w:szCs w:val="28"/>
                <w:lang w:eastAsia="zh-CN" w:bidi="hi-IN"/>
              </w:rPr>
            </w:pPr>
            <w:r w:rsidRPr="002747F1">
              <w:rPr>
                <w:rFonts w:ascii="Times New Roman" w:eastAsia="Calibri" w:hAnsi="Times New Roman" w:cs="Times New Roman"/>
                <w:sz w:val="24"/>
                <w:szCs w:val="24"/>
              </w:rPr>
              <w:t>57,58</w:t>
            </w:r>
          </w:p>
        </w:tc>
        <w:tc>
          <w:tcPr>
            <w:tcW w:w="1871" w:type="dxa"/>
          </w:tcPr>
          <w:p w14:paraId="35B7F136" w14:textId="77777777" w:rsidR="006A626C" w:rsidRPr="002747F1" w:rsidRDefault="006A626C" w:rsidP="007A4514">
            <w:pPr>
              <w:widowControl w:val="0"/>
              <w:spacing w:after="0" w:line="240" w:lineRule="auto"/>
              <w:jc w:val="center"/>
              <w:rPr>
                <w:rFonts w:ascii="Times New Roman" w:eastAsia="NSimSun" w:hAnsi="Times New Roman" w:cs="Times New Roman"/>
                <w:kern w:val="2"/>
                <w:sz w:val="28"/>
                <w:szCs w:val="28"/>
                <w:lang w:eastAsia="zh-CN" w:bidi="hi-IN"/>
              </w:rPr>
            </w:pPr>
            <w:r w:rsidRPr="002747F1">
              <w:rPr>
                <w:rFonts w:ascii="Times New Roman" w:eastAsia="Calibri" w:hAnsi="Times New Roman" w:cs="Times New Roman"/>
                <w:sz w:val="24"/>
                <w:szCs w:val="24"/>
              </w:rPr>
              <w:t>77,79</w:t>
            </w:r>
          </w:p>
        </w:tc>
        <w:tc>
          <w:tcPr>
            <w:tcW w:w="2006" w:type="dxa"/>
          </w:tcPr>
          <w:p w14:paraId="6CAD6594" w14:textId="77777777" w:rsidR="006A626C" w:rsidRPr="002747F1" w:rsidRDefault="006A626C" w:rsidP="007A4514">
            <w:pPr>
              <w:widowControl w:val="0"/>
              <w:spacing w:after="0" w:line="240" w:lineRule="auto"/>
              <w:jc w:val="center"/>
              <w:rPr>
                <w:rFonts w:ascii="Times New Roman" w:eastAsia="NSimSun" w:hAnsi="Times New Roman" w:cs="Times New Roman"/>
                <w:kern w:val="2"/>
                <w:sz w:val="28"/>
                <w:szCs w:val="28"/>
                <w:lang w:eastAsia="zh-CN" w:bidi="hi-IN"/>
              </w:rPr>
            </w:pPr>
            <w:r w:rsidRPr="002747F1">
              <w:rPr>
                <w:rFonts w:ascii="Times New Roman" w:eastAsia="Calibri" w:hAnsi="Times New Roman" w:cs="Times New Roman"/>
                <w:sz w:val="24"/>
                <w:szCs w:val="24"/>
              </w:rPr>
              <w:t>4,3</w:t>
            </w:r>
          </w:p>
        </w:tc>
        <w:tc>
          <w:tcPr>
            <w:tcW w:w="2350" w:type="dxa"/>
          </w:tcPr>
          <w:p w14:paraId="531ECB1C" w14:textId="77777777" w:rsidR="006A626C" w:rsidRPr="002747F1" w:rsidRDefault="006A626C" w:rsidP="007A4514">
            <w:pPr>
              <w:widowControl w:val="0"/>
              <w:spacing w:after="0" w:line="240" w:lineRule="auto"/>
              <w:jc w:val="center"/>
              <w:rPr>
                <w:rFonts w:ascii="Times New Roman" w:eastAsia="NSimSun" w:hAnsi="Times New Roman" w:cs="Times New Roman"/>
                <w:kern w:val="2"/>
                <w:sz w:val="24"/>
                <w:szCs w:val="24"/>
                <w:lang w:eastAsia="zh-CN" w:bidi="hi-IN"/>
              </w:rPr>
            </w:pPr>
            <w:r w:rsidRPr="002747F1">
              <w:rPr>
                <w:rFonts w:ascii="Times New Roman" w:eastAsia="NSimSun" w:hAnsi="Times New Roman" w:cs="Times New Roman"/>
                <w:kern w:val="2"/>
                <w:sz w:val="24"/>
                <w:szCs w:val="24"/>
                <w:lang w:eastAsia="zh-CN" w:bidi="hi-IN"/>
              </w:rPr>
              <w:t>Печеницина С.В.</w:t>
            </w:r>
          </w:p>
        </w:tc>
      </w:tr>
      <w:tr w:rsidR="00D52D44" w:rsidRPr="002747F1" w14:paraId="1AC93988" w14:textId="77777777" w:rsidTr="003F153B">
        <w:tc>
          <w:tcPr>
            <w:tcW w:w="1209" w:type="dxa"/>
          </w:tcPr>
          <w:p w14:paraId="6FD8D84E" w14:textId="77777777" w:rsidR="006A626C" w:rsidRPr="002747F1" w:rsidRDefault="006A626C" w:rsidP="007A4514">
            <w:pPr>
              <w:widowControl w:val="0"/>
              <w:spacing w:after="0" w:line="240" w:lineRule="auto"/>
              <w:jc w:val="center"/>
              <w:rPr>
                <w:rFonts w:ascii="Times New Roman" w:eastAsia="NSimSun" w:hAnsi="Times New Roman" w:cs="Times New Roman"/>
                <w:sz w:val="24"/>
                <w:szCs w:val="24"/>
              </w:rPr>
            </w:pPr>
            <w:r w:rsidRPr="002747F1">
              <w:rPr>
                <w:rFonts w:ascii="Times New Roman" w:eastAsia="NSimSun" w:hAnsi="Times New Roman" w:cs="Times New Roman"/>
                <w:sz w:val="24"/>
                <w:szCs w:val="24"/>
              </w:rPr>
              <w:t>6.5</w:t>
            </w:r>
          </w:p>
        </w:tc>
        <w:tc>
          <w:tcPr>
            <w:tcW w:w="2170" w:type="dxa"/>
          </w:tcPr>
          <w:p w14:paraId="6CEF247D" w14:textId="77777777" w:rsidR="006A626C" w:rsidRPr="002747F1" w:rsidRDefault="006A626C" w:rsidP="007A4514">
            <w:pPr>
              <w:widowControl w:val="0"/>
              <w:spacing w:after="0" w:line="240" w:lineRule="auto"/>
              <w:jc w:val="center"/>
              <w:rPr>
                <w:rFonts w:ascii="Times New Roman" w:eastAsia="NSimSun" w:hAnsi="Times New Roman" w:cs="Times New Roman"/>
                <w:sz w:val="24"/>
                <w:szCs w:val="24"/>
              </w:rPr>
            </w:pPr>
            <w:r w:rsidRPr="002747F1">
              <w:rPr>
                <w:rFonts w:ascii="Times New Roman" w:eastAsia="NSimSun" w:hAnsi="Times New Roman" w:cs="Times New Roman"/>
                <w:sz w:val="24"/>
                <w:szCs w:val="24"/>
              </w:rPr>
              <w:t>56,0</w:t>
            </w:r>
          </w:p>
        </w:tc>
        <w:tc>
          <w:tcPr>
            <w:tcW w:w="1871" w:type="dxa"/>
          </w:tcPr>
          <w:p w14:paraId="2D57CEDD" w14:textId="77777777" w:rsidR="006A626C" w:rsidRPr="002747F1" w:rsidRDefault="006A626C" w:rsidP="007A4514">
            <w:pPr>
              <w:widowControl w:val="0"/>
              <w:spacing w:after="0" w:line="240" w:lineRule="auto"/>
              <w:jc w:val="center"/>
              <w:rPr>
                <w:rFonts w:ascii="Times New Roman" w:eastAsia="NSimSun" w:hAnsi="Times New Roman" w:cs="Times New Roman"/>
                <w:sz w:val="24"/>
                <w:szCs w:val="24"/>
              </w:rPr>
            </w:pPr>
            <w:r w:rsidRPr="002747F1">
              <w:rPr>
                <w:rFonts w:ascii="Times New Roman" w:eastAsia="NSimSun" w:hAnsi="Times New Roman" w:cs="Times New Roman"/>
                <w:sz w:val="24"/>
                <w:szCs w:val="24"/>
              </w:rPr>
              <w:t>71,87</w:t>
            </w:r>
          </w:p>
        </w:tc>
        <w:tc>
          <w:tcPr>
            <w:tcW w:w="2006" w:type="dxa"/>
          </w:tcPr>
          <w:p w14:paraId="1CA7CD14" w14:textId="77777777" w:rsidR="006A626C" w:rsidRPr="002747F1" w:rsidRDefault="006A626C" w:rsidP="007A4514">
            <w:pPr>
              <w:widowControl w:val="0"/>
              <w:spacing w:after="0" w:line="240" w:lineRule="auto"/>
              <w:jc w:val="center"/>
              <w:rPr>
                <w:rFonts w:ascii="Times New Roman" w:eastAsia="NSimSun" w:hAnsi="Times New Roman" w:cs="Times New Roman"/>
                <w:sz w:val="24"/>
                <w:szCs w:val="24"/>
              </w:rPr>
            </w:pPr>
            <w:r w:rsidRPr="002747F1">
              <w:rPr>
                <w:rFonts w:ascii="Times New Roman" w:eastAsia="NSimSun" w:hAnsi="Times New Roman" w:cs="Times New Roman"/>
                <w:sz w:val="24"/>
                <w:szCs w:val="24"/>
              </w:rPr>
              <w:t>4,1</w:t>
            </w:r>
          </w:p>
        </w:tc>
        <w:tc>
          <w:tcPr>
            <w:tcW w:w="2350" w:type="dxa"/>
          </w:tcPr>
          <w:p w14:paraId="6C73351B" w14:textId="77777777" w:rsidR="006A626C" w:rsidRPr="002747F1" w:rsidRDefault="00FA3455" w:rsidP="007A4514">
            <w:pPr>
              <w:widowControl w:val="0"/>
              <w:spacing w:after="0" w:line="240" w:lineRule="auto"/>
              <w:jc w:val="center"/>
              <w:rPr>
                <w:rFonts w:ascii="Times New Roman" w:eastAsia="NSimSun" w:hAnsi="Times New Roman" w:cs="Times New Roman"/>
                <w:kern w:val="2"/>
                <w:sz w:val="24"/>
                <w:szCs w:val="24"/>
                <w:lang w:eastAsia="zh-CN" w:bidi="hi-IN"/>
              </w:rPr>
            </w:pPr>
            <w:r w:rsidRPr="002747F1">
              <w:rPr>
                <w:rFonts w:ascii="Times New Roman" w:eastAsia="NSimSun" w:hAnsi="Times New Roman" w:cs="Times New Roman"/>
                <w:kern w:val="2"/>
                <w:sz w:val="24"/>
                <w:szCs w:val="24"/>
                <w:lang w:eastAsia="zh-CN" w:bidi="hi-IN"/>
              </w:rPr>
              <w:t>Пермин</w:t>
            </w:r>
            <w:r w:rsidR="006A626C" w:rsidRPr="002747F1">
              <w:rPr>
                <w:rFonts w:ascii="Times New Roman" w:eastAsia="NSimSun" w:hAnsi="Times New Roman" w:cs="Times New Roman"/>
                <w:kern w:val="2"/>
                <w:sz w:val="24"/>
                <w:szCs w:val="24"/>
                <w:lang w:eastAsia="zh-CN" w:bidi="hi-IN"/>
              </w:rPr>
              <w:t>ова А.В.</w:t>
            </w:r>
          </w:p>
        </w:tc>
      </w:tr>
    </w:tbl>
    <w:p w14:paraId="00798F88" w14:textId="0D5E81B7" w:rsidR="006A6357" w:rsidRPr="002747F1" w:rsidRDefault="001B50EA" w:rsidP="00D52D44">
      <w:pPr>
        <w:tabs>
          <w:tab w:val="left" w:pos="1080"/>
        </w:tabs>
        <w:spacing w:before="240" w:after="0" w:line="240" w:lineRule="auto"/>
        <w:ind w:firstLine="709"/>
        <w:jc w:val="both"/>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rPr>
        <w:t xml:space="preserve">Качество образовательного процесса – один из показателей работы всего педагогического коллектива по вопросу развития мотивационной сферы учащихся, их возможностей, способностей. По этим данным можно проследить за изменением уровня успешности учащихся в разных классах. Видна общая проблема школы, когда в переходном возрасте прилежание учащихся уменьшается, и результаты учёбы ухудшаются. </w:t>
      </w:r>
      <w:r w:rsidRPr="002747F1">
        <w:rPr>
          <w:rFonts w:ascii="Times New Roman" w:eastAsia="Times New Roman" w:hAnsi="Times New Roman" w:cs="Times New Roman"/>
          <w:sz w:val="28"/>
          <w:szCs w:val="28"/>
          <w:lang w:eastAsia="ru-RU"/>
        </w:rPr>
        <w:t>Далее можно увидеть сопоставление качества знаний по предметам за 2018 и 2019 году.</w:t>
      </w:r>
    </w:p>
    <w:p w14:paraId="528409D4" w14:textId="63396B6F" w:rsidR="006A6357" w:rsidRPr="002747F1" w:rsidRDefault="001B50EA" w:rsidP="00D52D44">
      <w:pPr>
        <w:spacing w:after="0" w:line="240" w:lineRule="auto"/>
        <w:ind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Как видно из приведенной ниже таблицы на ступени основного общего образования прослеживается отрицательная динамика качества знаний школьников по истории, географии, математике, иностранному языку, особенно сильный спад качества образования произошёл по геометрии по</w:t>
      </w:r>
      <w:r w:rsidR="00D52D44" w:rsidRPr="002747F1">
        <w:rPr>
          <w:rFonts w:ascii="Times New Roman" w:eastAsia="Times New Roman" w:hAnsi="Times New Roman" w:cs="Times New Roman"/>
          <w:sz w:val="28"/>
          <w:szCs w:val="28"/>
          <w:lang w:val="en-US"/>
        </w:rPr>
        <w:t> </w:t>
      </w:r>
      <w:r w:rsidRPr="002747F1">
        <w:rPr>
          <w:rFonts w:ascii="Times New Roman" w:eastAsia="Times New Roman" w:hAnsi="Times New Roman" w:cs="Times New Roman"/>
          <w:sz w:val="28"/>
          <w:szCs w:val="28"/>
        </w:rPr>
        <w:t>сравнению с прошлым учебным годом. Это еще раз свидетельствует о</w:t>
      </w:r>
      <w:r w:rsidR="00D52D44" w:rsidRPr="002747F1">
        <w:rPr>
          <w:rFonts w:ascii="Times New Roman" w:eastAsia="Times New Roman" w:hAnsi="Times New Roman" w:cs="Times New Roman"/>
          <w:sz w:val="28"/>
          <w:szCs w:val="28"/>
          <w:lang w:val="en-US"/>
        </w:rPr>
        <w:t> </w:t>
      </w:r>
      <w:r w:rsidRPr="002747F1">
        <w:rPr>
          <w:rFonts w:ascii="Times New Roman" w:eastAsia="Times New Roman" w:hAnsi="Times New Roman" w:cs="Times New Roman"/>
          <w:sz w:val="28"/>
          <w:szCs w:val="28"/>
        </w:rPr>
        <w:t xml:space="preserve">снижении мотивации обучающихся в основной школе. По остальным предметам можно увидеть положительную динамику, что говорит </w:t>
      </w:r>
      <w:r w:rsidRPr="002747F1">
        <w:rPr>
          <w:rFonts w:ascii="Times New Roman" w:eastAsia="Times New Roman" w:hAnsi="Times New Roman" w:cs="Times New Roman"/>
          <w:sz w:val="28"/>
          <w:szCs w:val="28"/>
        </w:rPr>
        <w:lastRenderedPageBreak/>
        <w:t>о</w:t>
      </w:r>
      <w:r w:rsidR="00D52D44" w:rsidRPr="002747F1">
        <w:rPr>
          <w:rFonts w:ascii="Times New Roman" w:eastAsia="Times New Roman" w:hAnsi="Times New Roman" w:cs="Times New Roman"/>
          <w:sz w:val="28"/>
          <w:szCs w:val="28"/>
          <w:lang w:val="en-US"/>
        </w:rPr>
        <w:t> </w:t>
      </w:r>
      <w:r w:rsidRPr="002747F1">
        <w:rPr>
          <w:rFonts w:ascii="Times New Roman" w:eastAsia="Times New Roman" w:hAnsi="Times New Roman" w:cs="Times New Roman"/>
          <w:sz w:val="28"/>
          <w:szCs w:val="28"/>
        </w:rPr>
        <w:t>планомерной работе администрации школы и всего педагогического коллектива по повышению качества образования.</w:t>
      </w:r>
    </w:p>
    <w:p w14:paraId="07A7E481" w14:textId="3234B6DB" w:rsidR="006A6357" w:rsidRPr="002747F1" w:rsidRDefault="001B50EA" w:rsidP="00D52D44">
      <w:pPr>
        <w:spacing w:before="240" w:after="240" w:line="240" w:lineRule="auto"/>
        <w:jc w:val="center"/>
        <w:rPr>
          <w:rFonts w:ascii="Times New Roman" w:eastAsia="Times New Roman" w:hAnsi="Times New Roman" w:cs="Times New Roman"/>
          <w:b/>
          <w:sz w:val="28"/>
          <w:szCs w:val="28"/>
        </w:rPr>
      </w:pPr>
      <w:r w:rsidRPr="002747F1">
        <w:rPr>
          <w:rFonts w:ascii="Times New Roman" w:eastAsia="Times New Roman" w:hAnsi="Times New Roman" w:cs="Times New Roman"/>
          <w:b/>
          <w:sz w:val="28"/>
          <w:szCs w:val="28"/>
        </w:rPr>
        <w:t>Качество знаний и степень обученности</w:t>
      </w:r>
      <w:r w:rsidR="00D52D44" w:rsidRPr="002747F1">
        <w:rPr>
          <w:rFonts w:ascii="Times New Roman" w:eastAsia="Times New Roman" w:hAnsi="Times New Roman" w:cs="Times New Roman"/>
          <w:b/>
          <w:sz w:val="28"/>
          <w:szCs w:val="28"/>
        </w:rPr>
        <w:br/>
      </w:r>
      <w:r w:rsidRPr="002747F1">
        <w:rPr>
          <w:rFonts w:ascii="Times New Roman" w:eastAsia="Times New Roman" w:hAnsi="Times New Roman" w:cs="Times New Roman"/>
          <w:b/>
          <w:sz w:val="28"/>
          <w:szCs w:val="28"/>
        </w:rPr>
        <w:t xml:space="preserve"> по предметам учебного цикла 5-9 классов</w:t>
      </w:r>
    </w:p>
    <w:tbl>
      <w:tblPr>
        <w:tblW w:w="9779" w:type="dxa"/>
        <w:jc w:val="center"/>
        <w:tblLayout w:type="fixed"/>
        <w:tblLook w:val="01E0" w:firstRow="1" w:lastRow="1" w:firstColumn="1" w:lastColumn="1" w:noHBand="0" w:noVBand="0"/>
      </w:tblPr>
      <w:tblGrid>
        <w:gridCol w:w="3114"/>
        <w:gridCol w:w="1260"/>
        <w:gridCol w:w="1256"/>
        <w:gridCol w:w="1273"/>
        <w:gridCol w:w="1440"/>
        <w:gridCol w:w="1436"/>
      </w:tblGrid>
      <w:tr w:rsidR="00D52D44" w:rsidRPr="002747F1" w14:paraId="64E91DA1" w14:textId="77777777" w:rsidTr="00D52D44">
        <w:trPr>
          <w:jc w:val="center"/>
        </w:trPr>
        <w:tc>
          <w:tcPr>
            <w:tcW w:w="3114" w:type="dxa"/>
            <w:vMerge w:val="restart"/>
            <w:tcBorders>
              <w:top w:val="double" w:sz="4" w:space="0" w:color="000000"/>
              <w:left w:val="double" w:sz="4" w:space="0" w:color="000000"/>
              <w:bottom w:val="double" w:sz="4" w:space="0" w:color="000000"/>
              <w:right w:val="double" w:sz="4" w:space="0" w:color="000000"/>
            </w:tcBorders>
            <w:shd w:val="clear" w:color="auto" w:fill="92D050"/>
          </w:tcPr>
          <w:p w14:paraId="4EF5D512" w14:textId="77777777" w:rsidR="006A6357" w:rsidRPr="002747F1" w:rsidRDefault="001B50EA"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Учебные предметы</w:t>
            </w:r>
          </w:p>
        </w:tc>
        <w:tc>
          <w:tcPr>
            <w:tcW w:w="3789" w:type="dxa"/>
            <w:gridSpan w:val="3"/>
            <w:tcBorders>
              <w:top w:val="double" w:sz="4" w:space="0" w:color="000000"/>
              <w:left w:val="double" w:sz="4" w:space="0" w:color="000000"/>
              <w:bottom w:val="double" w:sz="4" w:space="0" w:color="000000"/>
              <w:right w:val="double" w:sz="4" w:space="0" w:color="000000"/>
            </w:tcBorders>
            <w:shd w:val="clear" w:color="auto" w:fill="92D050"/>
          </w:tcPr>
          <w:p w14:paraId="47FBF3D2" w14:textId="77777777" w:rsidR="006A6357" w:rsidRPr="002747F1" w:rsidRDefault="001B50EA"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Качество знаний</w:t>
            </w:r>
          </w:p>
        </w:tc>
        <w:tc>
          <w:tcPr>
            <w:tcW w:w="2876" w:type="dxa"/>
            <w:gridSpan w:val="2"/>
            <w:tcBorders>
              <w:top w:val="double" w:sz="4" w:space="0" w:color="000000"/>
              <w:left w:val="double" w:sz="4" w:space="0" w:color="000000"/>
              <w:bottom w:val="double" w:sz="4" w:space="0" w:color="000000"/>
              <w:right w:val="double" w:sz="4" w:space="0" w:color="000000"/>
            </w:tcBorders>
            <w:shd w:val="clear" w:color="auto" w:fill="92D050"/>
          </w:tcPr>
          <w:p w14:paraId="27C5A8CA" w14:textId="77777777" w:rsidR="006A6357" w:rsidRPr="002747F1" w:rsidRDefault="001B50EA" w:rsidP="007A4514">
            <w:pPr>
              <w:widowControl w:val="0"/>
              <w:spacing w:after="0" w:line="240" w:lineRule="auto"/>
              <w:jc w:val="center"/>
              <w:rPr>
                <w:rFonts w:ascii="Times New Roman" w:eastAsia="Times New Roman" w:hAnsi="Times New Roman" w:cs="Times New Roman"/>
                <w:highlight w:val="yellow"/>
                <w:lang w:eastAsia="ru-RU"/>
              </w:rPr>
            </w:pPr>
            <w:r w:rsidRPr="002747F1">
              <w:rPr>
                <w:rFonts w:ascii="Times New Roman" w:eastAsia="Times New Roman" w:hAnsi="Times New Roman" w:cs="Times New Roman"/>
                <w:lang w:eastAsia="ru-RU"/>
              </w:rPr>
              <w:t>Степень обученности</w:t>
            </w:r>
          </w:p>
        </w:tc>
      </w:tr>
      <w:tr w:rsidR="00D52D44" w:rsidRPr="002747F1" w14:paraId="49D48600" w14:textId="77777777" w:rsidTr="00D52D44">
        <w:trPr>
          <w:jc w:val="center"/>
        </w:trPr>
        <w:tc>
          <w:tcPr>
            <w:tcW w:w="3114" w:type="dxa"/>
            <w:vMerge/>
            <w:tcBorders>
              <w:top w:val="double" w:sz="4" w:space="0" w:color="000000"/>
              <w:left w:val="double" w:sz="4" w:space="0" w:color="000000"/>
              <w:bottom w:val="double" w:sz="4" w:space="0" w:color="000000"/>
              <w:right w:val="double" w:sz="4" w:space="0" w:color="000000"/>
            </w:tcBorders>
            <w:shd w:val="clear" w:color="auto" w:fill="92D050"/>
          </w:tcPr>
          <w:p w14:paraId="5E2297EE" w14:textId="77777777" w:rsidR="006A6357" w:rsidRPr="002747F1" w:rsidRDefault="006A6357" w:rsidP="007A4514">
            <w:pPr>
              <w:widowControl w:val="0"/>
              <w:spacing w:after="0" w:line="240" w:lineRule="auto"/>
              <w:jc w:val="center"/>
              <w:rPr>
                <w:rFonts w:ascii="Times New Roman" w:eastAsia="Times New Roman" w:hAnsi="Times New Roman" w:cs="Times New Roman"/>
                <w:lang w:eastAsia="ru-RU"/>
              </w:rPr>
            </w:pPr>
          </w:p>
        </w:tc>
        <w:tc>
          <w:tcPr>
            <w:tcW w:w="1260" w:type="dxa"/>
            <w:tcBorders>
              <w:top w:val="double" w:sz="4" w:space="0" w:color="000000"/>
              <w:left w:val="double" w:sz="4" w:space="0" w:color="000000"/>
              <w:bottom w:val="double" w:sz="4" w:space="0" w:color="000000"/>
              <w:right w:val="double" w:sz="4" w:space="0" w:color="000000"/>
            </w:tcBorders>
            <w:shd w:val="clear" w:color="auto" w:fill="92D050"/>
          </w:tcPr>
          <w:p w14:paraId="702B7B9F" w14:textId="77777777" w:rsidR="006A6357" w:rsidRPr="002747F1" w:rsidRDefault="00FE7F6C"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 xml:space="preserve">2020 </w:t>
            </w:r>
            <w:r w:rsidR="001B50EA" w:rsidRPr="002747F1">
              <w:rPr>
                <w:rFonts w:ascii="Times New Roman" w:eastAsia="Times New Roman" w:hAnsi="Times New Roman" w:cs="Times New Roman"/>
                <w:lang w:eastAsia="ru-RU"/>
              </w:rPr>
              <w:t>год</w:t>
            </w:r>
          </w:p>
        </w:tc>
        <w:tc>
          <w:tcPr>
            <w:tcW w:w="1256" w:type="dxa"/>
            <w:tcBorders>
              <w:top w:val="double" w:sz="4" w:space="0" w:color="000000"/>
              <w:left w:val="double" w:sz="4" w:space="0" w:color="000000"/>
              <w:bottom w:val="double" w:sz="4" w:space="0" w:color="000000"/>
              <w:right w:val="double" w:sz="4" w:space="0" w:color="000000"/>
            </w:tcBorders>
            <w:shd w:val="clear" w:color="auto" w:fill="92D050"/>
          </w:tcPr>
          <w:p w14:paraId="4F326DC2" w14:textId="77777777" w:rsidR="006A6357" w:rsidRPr="002747F1" w:rsidRDefault="00FE7F6C"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 xml:space="preserve">2021 </w:t>
            </w:r>
            <w:r w:rsidR="001B50EA" w:rsidRPr="002747F1">
              <w:rPr>
                <w:rFonts w:ascii="Times New Roman" w:eastAsia="Times New Roman" w:hAnsi="Times New Roman" w:cs="Times New Roman"/>
                <w:lang w:eastAsia="ru-RU"/>
              </w:rPr>
              <w:t xml:space="preserve"> год</w:t>
            </w:r>
          </w:p>
        </w:tc>
        <w:tc>
          <w:tcPr>
            <w:tcW w:w="1273" w:type="dxa"/>
            <w:tcBorders>
              <w:top w:val="double" w:sz="4" w:space="0" w:color="000000"/>
              <w:left w:val="double" w:sz="4" w:space="0" w:color="000000"/>
              <w:bottom w:val="double" w:sz="4" w:space="0" w:color="000000"/>
              <w:right w:val="double" w:sz="4" w:space="0" w:color="000000"/>
            </w:tcBorders>
            <w:shd w:val="clear" w:color="auto" w:fill="92D050"/>
          </w:tcPr>
          <w:p w14:paraId="5CA99400" w14:textId="77777777" w:rsidR="006A6357" w:rsidRPr="002747F1" w:rsidRDefault="006A6357" w:rsidP="007A4514">
            <w:pPr>
              <w:widowControl w:val="0"/>
              <w:spacing w:after="0" w:line="240" w:lineRule="auto"/>
              <w:rPr>
                <w:rFonts w:ascii="Times New Roman" w:eastAsia="Times New Roman" w:hAnsi="Times New Roman" w:cs="Times New Roman"/>
                <w:highlight w:val="yellow"/>
                <w:lang w:eastAsia="ru-RU"/>
              </w:rPr>
            </w:pPr>
          </w:p>
        </w:tc>
        <w:tc>
          <w:tcPr>
            <w:tcW w:w="1440" w:type="dxa"/>
            <w:tcBorders>
              <w:top w:val="double" w:sz="4" w:space="0" w:color="000000"/>
              <w:left w:val="double" w:sz="4" w:space="0" w:color="000000"/>
              <w:bottom w:val="double" w:sz="4" w:space="0" w:color="000000"/>
              <w:right w:val="double" w:sz="4" w:space="0" w:color="000000"/>
            </w:tcBorders>
            <w:shd w:val="clear" w:color="auto" w:fill="92D050"/>
          </w:tcPr>
          <w:p w14:paraId="709FACBF" w14:textId="77777777" w:rsidR="006A6357" w:rsidRPr="002747F1" w:rsidRDefault="00FE7F6C"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2020</w:t>
            </w:r>
            <w:r w:rsidR="001B50EA" w:rsidRPr="002747F1">
              <w:rPr>
                <w:rFonts w:ascii="Times New Roman" w:eastAsia="Times New Roman" w:hAnsi="Times New Roman" w:cs="Times New Roman"/>
                <w:lang w:eastAsia="ru-RU"/>
              </w:rPr>
              <w:t xml:space="preserve"> год</w:t>
            </w:r>
          </w:p>
        </w:tc>
        <w:tc>
          <w:tcPr>
            <w:tcW w:w="1436" w:type="dxa"/>
            <w:tcBorders>
              <w:top w:val="double" w:sz="4" w:space="0" w:color="000000"/>
              <w:left w:val="double" w:sz="4" w:space="0" w:color="000000"/>
              <w:bottom w:val="double" w:sz="4" w:space="0" w:color="000000"/>
              <w:right w:val="double" w:sz="4" w:space="0" w:color="000000"/>
            </w:tcBorders>
            <w:shd w:val="clear" w:color="auto" w:fill="92D050"/>
          </w:tcPr>
          <w:p w14:paraId="38B3190B" w14:textId="77777777" w:rsidR="006A6357" w:rsidRPr="002747F1" w:rsidRDefault="00FE7F6C"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2021</w:t>
            </w:r>
            <w:r w:rsidR="001B50EA" w:rsidRPr="002747F1">
              <w:rPr>
                <w:rFonts w:ascii="Times New Roman" w:eastAsia="Times New Roman" w:hAnsi="Times New Roman" w:cs="Times New Roman"/>
                <w:lang w:eastAsia="ru-RU"/>
              </w:rPr>
              <w:t xml:space="preserve"> год</w:t>
            </w:r>
          </w:p>
        </w:tc>
      </w:tr>
      <w:tr w:rsidR="00D52D44" w:rsidRPr="002747F1" w14:paraId="2F41FDDA" w14:textId="77777777" w:rsidTr="00D52D44">
        <w:trPr>
          <w:jc w:val="center"/>
        </w:trPr>
        <w:tc>
          <w:tcPr>
            <w:tcW w:w="3114" w:type="dxa"/>
            <w:tcBorders>
              <w:top w:val="double" w:sz="4" w:space="0" w:color="000000"/>
              <w:left w:val="double" w:sz="4" w:space="0" w:color="000000"/>
              <w:bottom w:val="double" w:sz="4" w:space="0" w:color="000000"/>
              <w:right w:val="double" w:sz="4" w:space="0" w:color="000000"/>
            </w:tcBorders>
          </w:tcPr>
          <w:p w14:paraId="79258104" w14:textId="77777777" w:rsidR="006A6357" w:rsidRPr="002747F1" w:rsidRDefault="001B50EA" w:rsidP="007A4514">
            <w:pPr>
              <w:widowControl w:val="0"/>
              <w:spacing w:after="0" w:line="240" w:lineRule="auto"/>
              <w:jc w:val="both"/>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Русский язык</w:t>
            </w:r>
          </w:p>
        </w:tc>
        <w:tc>
          <w:tcPr>
            <w:tcW w:w="1260" w:type="dxa"/>
            <w:tcBorders>
              <w:top w:val="double" w:sz="4" w:space="0" w:color="000000"/>
              <w:left w:val="double" w:sz="4" w:space="0" w:color="000000"/>
              <w:bottom w:val="double" w:sz="4" w:space="0" w:color="000000"/>
              <w:right w:val="double" w:sz="4" w:space="0" w:color="000000"/>
            </w:tcBorders>
          </w:tcPr>
          <w:p w14:paraId="2ED3808C" w14:textId="77777777" w:rsidR="006A6357" w:rsidRPr="002747F1" w:rsidRDefault="00370B00"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69,1</w:t>
            </w:r>
          </w:p>
        </w:tc>
        <w:tc>
          <w:tcPr>
            <w:tcW w:w="1256" w:type="dxa"/>
            <w:tcBorders>
              <w:top w:val="double" w:sz="4" w:space="0" w:color="000000"/>
              <w:left w:val="double" w:sz="4" w:space="0" w:color="000000"/>
              <w:bottom w:val="double" w:sz="4" w:space="0" w:color="000000"/>
              <w:right w:val="double" w:sz="4" w:space="0" w:color="000000"/>
            </w:tcBorders>
          </w:tcPr>
          <w:p w14:paraId="02F74BB6" w14:textId="77777777" w:rsidR="006A6357" w:rsidRPr="002747F1" w:rsidRDefault="003D1C6F"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58,9</w:t>
            </w:r>
          </w:p>
        </w:tc>
        <w:tc>
          <w:tcPr>
            <w:tcW w:w="1273" w:type="dxa"/>
            <w:tcBorders>
              <w:top w:val="double" w:sz="4" w:space="0" w:color="000000"/>
              <w:left w:val="double" w:sz="4" w:space="0" w:color="000000"/>
              <w:bottom w:val="double" w:sz="4" w:space="0" w:color="000000"/>
              <w:right w:val="double" w:sz="4" w:space="0" w:color="000000"/>
            </w:tcBorders>
          </w:tcPr>
          <w:p w14:paraId="64203837" w14:textId="77777777" w:rsidR="006A6357" w:rsidRPr="002747F1" w:rsidRDefault="006A6357" w:rsidP="007A4514">
            <w:pPr>
              <w:widowControl w:val="0"/>
              <w:spacing w:after="0" w:line="240" w:lineRule="auto"/>
              <w:rPr>
                <w:rFonts w:ascii="Times New Roman" w:eastAsia="Times New Roman" w:hAnsi="Times New Roman" w:cs="Times New Roman"/>
                <w:highlight w:val="yellow"/>
                <w:lang w:eastAsia="ru-RU"/>
              </w:rPr>
            </w:pPr>
          </w:p>
        </w:tc>
        <w:tc>
          <w:tcPr>
            <w:tcW w:w="1440" w:type="dxa"/>
            <w:tcBorders>
              <w:top w:val="double" w:sz="4" w:space="0" w:color="000000"/>
              <w:left w:val="double" w:sz="4" w:space="0" w:color="000000"/>
              <w:bottom w:val="double" w:sz="4" w:space="0" w:color="000000"/>
              <w:right w:val="double" w:sz="4" w:space="0" w:color="000000"/>
            </w:tcBorders>
          </w:tcPr>
          <w:p w14:paraId="4319918A" w14:textId="77777777" w:rsidR="006A6357" w:rsidRPr="002747F1" w:rsidRDefault="00980520"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59,5</w:t>
            </w:r>
          </w:p>
        </w:tc>
        <w:tc>
          <w:tcPr>
            <w:tcW w:w="1436" w:type="dxa"/>
            <w:tcBorders>
              <w:top w:val="double" w:sz="4" w:space="0" w:color="000000"/>
              <w:left w:val="double" w:sz="4" w:space="0" w:color="000000"/>
              <w:bottom w:val="double" w:sz="4" w:space="0" w:color="000000"/>
              <w:right w:val="double" w:sz="4" w:space="0" w:color="000000"/>
            </w:tcBorders>
          </w:tcPr>
          <w:p w14:paraId="46F139C4" w14:textId="77777777" w:rsidR="006A6357" w:rsidRPr="002747F1" w:rsidRDefault="003F153B"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52,3</w:t>
            </w:r>
          </w:p>
        </w:tc>
      </w:tr>
      <w:tr w:rsidR="00D52D44" w:rsidRPr="002747F1" w14:paraId="3939AB8C" w14:textId="77777777" w:rsidTr="00D52D44">
        <w:trPr>
          <w:jc w:val="center"/>
        </w:trPr>
        <w:tc>
          <w:tcPr>
            <w:tcW w:w="3114" w:type="dxa"/>
            <w:tcBorders>
              <w:top w:val="double" w:sz="4" w:space="0" w:color="000000"/>
              <w:left w:val="double" w:sz="4" w:space="0" w:color="000000"/>
              <w:bottom w:val="double" w:sz="4" w:space="0" w:color="000000"/>
              <w:right w:val="double" w:sz="4" w:space="0" w:color="000000"/>
            </w:tcBorders>
          </w:tcPr>
          <w:p w14:paraId="11B47262" w14:textId="77777777" w:rsidR="006A6357" w:rsidRPr="002747F1" w:rsidRDefault="001B50EA" w:rsidP="007A4514">
            <w:pPr>
              <w:widowControl w:val="0"/>
              <w:spacing w:after="0" w:line="240" w:lineRule="auto"/>
              <w:jc w:val="both"/>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Литература</w:t>
            </w:r>
          </w:p>
        </w:tc>
        <w:tc>
          <w:tcPr>
            <w:tcW w:w="1260" w:type="dxa"/>
            <w:tcBorders>
              <w:top w:val="double" w:sz="4" w:space="0" w:color="000000"/>
              <w:left w:val="double" w:sz="4" w:space="0" w:color="000000"/>
              <w:bottom w:val="double" w:sz="4" w:space="0" w:color="000000"/>
              <w:right w:val="double" w:sz="4" w:space="0" w:color="000000"/>
            </w:tcBorders>
          </w:tcPr>
          <w:p w14:paraId="5294D971" w14:textId="77777777" w:rsidR="006A6357" w:rsidRPr="002747F1" w:rsidRDefault="00370B00"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79,6</w:t>
            </w:r>
          </w:p>
        </w:tc>
        <w:tc>
          <w:tcPr>
            <w:tcW w:w="1256" w:type="dxa"/>
            <w:tcBorders>
              <w:top w:val="double" w:sz="4" w:space="0" w:color="000000"/>
              <w:left w:val="double" w:sz="4" w:space="0" w:color="000000"/>
              <w:bottom w:val="double" w:sz="4" w:space="0" w:color="000000"/>
              <w:right w:val="double" w:sz="4" w:space="0" w:color="000000"/>
            </w:tcBorders>
          </w:tcPr>
          <w:p w14:paraId="3366949A" w14:textId="77777777" w:rsidR="006A6357" w:rsidRPr="002747F1" w:rsidRDefault="003D1C6F"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79,7</w:t>
            </w:r>
          </w:p>
        </w:tc>
        <w:tc>
          <w:tcPr>
            <w:tcW w:w="1273" w:type="dxa"/>
            <w:tcBorders>
              <w:top w:val="double" w:sz="4" w:space="0" w:color="000000"/>
              <w:left w:val="double" w:sz="4" w:space="0" w:color="000000"/>
              <w:bottom w:val="double" w:sz="4" w:space="0" w:color="000000"/>
              <w:right w:val="double" w:sz="4" w:space="0" w:color="000000"/>
            </w:tcBorders>
          </w:tcPr>
          <w:p w14:paraId="015F958A" w14:textId="77777777" w:rsidR="006A6357" w:rsidRPr="002747F1" w:rsidRDefault="006A6357" w:rsidP="007A4514">
            <w:pPr>
              <w:widowControl w:val="0"/>
              <w:spacing w:after="0" w:line="240" w:lineRule="auto"/>
              <w:rPr>
                <w:rFonts w:ascii="Times New Roman" w:eastAsia="Times New Roman" w:hAnsi="Times New Roman" w:cs="Times New Roman"/>
                <w:highlight w:val="yellow"/>
                <w:lang w:eastAsia="ru-RU"/>
              </w:rPr>
            </w:pPr>
          </w:p>
        </w:tc>
        <w:tc>
          <w:tcPr>
            <w:tcW w:w="1440" w:type="dxa"/>
            <w:tcBorders>
              <w:top w:val="double" w:sz="4" w:space="0" w:color="000000"/>
              <w:left w:val="double" w:sz="4" w:space="0" w:color="000000"/>
              <w:bottom w:val="double" w:sz="4" w:space="0" w:color="000000"/>
              <w:right w:val="double" w:sz="4" w:space="0" w:color="000000"/>
            </w:tcBorders>
          </w:tcPr>
          <w:p w14:paraId="4AF88E72" w14:textId="77777777" w:rsidR="006A6357" w:rsidRPr="002747F1" w:rsidRDefault="00980520"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69,6</w:t>
            </w:r>
          </w:p>
        </w:tc>
        <w:tc>
          <w:tcPr>
            <w:tcW w:w="1436" w:type="dxa"/>
            <w:tcBorders>
              <w:top w:val="double" w:sz="4" w:space="0" w:color="000000"/>
              <w:left w:val="double" w:sz="4" w:space="0" w:color="000000"/>
              <w:bottom w:val="double" w:sz="4" w:space="0" w:color="000000"/>
              <w:right w:val="double" w:sz="4" w:space="0" w:color="000000"/>
            </w:tcBorders>
          </w:tcPr>
          <w:p w14:paraId="3C7D97E9" w14:textId="77777777" w:rsidR="006A6357" w:rsidRPr="002747F1" w:rsidRDefault="003F153B"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74,2</w:t>
            </w:r>
          </w:p>
        </w:tc>
      </w:tr>
      <w:tr w:rsidR="00D52D44" w:rsidRPr="002747F1" w14:paraId="2FFF0453" w14:textId="77777777" w:rsidTr="00D52D44">
        <w:trPr>
          <w:jc w:val="center"/>
        </w:trPr>
        <w:tc>
          <w:tcPr>
            <w:tcW w:w="3114" w:type="dxa"/>
            <w:tcBorders>
              <w:top w:val="double" w:sz="4" w:space="0" w:color="000000"/>
              <w:left w:val="double" w:sz="4" w:space="0" w:color="000000"/>
              <w:bottom w:val="double" w:sz="4" w:space="0" w:color="000000"/>
              <w:right w:val="double" w:sz="4" w:space="0" w:color="000000"/>
            </w:tcBorders>
          </w:tcPr>
          <w:p w14:paraId="7476F4E5" w14:textId="77777777" w:rsidR="006A6357" w:rsidRPr="002747F1" w:rsidRDefault="001B50EA" w:rsidP="007A4514">
            <w:pPr>
              <w:widowControl w:val="0"/>
              <w:spacing w:after="0" w:line="240" w:lineRule="auto"/>
              <w:jc w:val="both"/>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Иностранный язык</w:t>
            </w:r>
          </w:p>
        </w:tc>
        <w:tc>
          <w:tcPr>
            <w:tcW w:w="1260" w:type="dxa"/>
            <w:tcBorders>
              <w:top w:val="double" w:sz="4" w:space="0" w:color="000000"/>
              <w:left w:val="double" w:sz="4" w:space="0" w:color="000000"/>
              <w:bottom w:val="double" w:sz="4" w:space="0" w:color="000000"/>
              <w:right w:val="double" w:sz="4" w:space="0" w:color="000000"/>
            </w:tcBorders>
          </w:tcPr>
          <w:p w14:paraId="129DE9A2" w14:textId="77777777" w:rsidR="006A6357" w:rsidRPr="002747F1" w:rsidRDefault="00370B00"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73,9</w:t>
            </w:r>
          </w:p>
        </w:tc>
        <w:tc>
          <w:tcPr>
            <w:tcW w:w="1256" w:type="dxa"/>
            <w:tcBorders>
              <w:top w:val="double" w:sz="4" w:space="0" w:color="000000"/>
              <w:left w:val="double" w:sz="4" w:space="0" w:color="000000"/>
              <w:bottom w:val="double" w:sz="4" w:space="0" w:color="000000"/>
              <w:right w:val="double" w:sz="4" w:space="0" w:color="000000"/>
            </w:tcBorders>
          </w:tcPr>
          <w:p w14:paraId="4F18A9D1" w14:textId="77777777" w:rsidR="006A6357" w:rsidRPr="002747F1" w:rsidRDefault="003D1C6F"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73,7</w:t>
            </w:r>
          </w:p>
        </w:tc>
        <w:tc>
          <w:tcPr>
            <w:tcW w:w="1273" w:type="dxa"/>
            <w:tcBorders>
              <w:top w:val="double" w:sz="4" w:space="0" w:color="000000"/>
              <w:left w:val="double" w:sz="4" w:space="0" w:color="000000"/>
              <w:bottom w:val="double" w:sz="4" w:space="0" w:color="000000"/>
              <w:right w:val="double" w:sz="4" w:space="0" w:color="000000"/>
            </w:tcBorders>
          </w:tcPr>
          <w:p w14:paraId="00379916" w14:textId="77777777" w:rsidR="006A6357" w:rsidRPr="002747F1" w:rsidRDefault="006A6357" w:rsidP="007A4514">
            <w:pPr>
              <w:widowControl w:val="0"/>
              <w:spacing w:after="0" w:line="240" w:lineRule="auto"/>
              <w:rPr>
                <w:rFonts w:ascii="Times New Roman" w:eastAsia="Times New Roman" w:hAnsi="Times New Roman" w:cs="Times New Roman"/>
                <w:highlight w:val="yellow"/>
                <w:lang w:eastAsia="ru-RU"/>
              </w:rPr>
            </w:pPr>
          </w:p>
        </w:tc>
        <w:tc>
          <w:tcPr>
            <w:tcW w:w="1440" w:type="dxa"/>
            <w:tcBorders>
              <w:top w:val="double" w:sz="4" w:space="0" w:color="000000"/>
              <w:left w:val="double" w:sz="4" w:space="0" w:color="000000"/>
              <w:bottom w:val="double" w:sz="4" w:space="0" w:color="000000"/>
              <w:right w:val="double" w:sz="4" w:space="0" w:color="000000"/>
            </w:tcBorders>
          </w:tcPr>
          <w:p w14:paraId="6FF89284" w14:textId="77777777" w:rsidR="006A6357" w:rsidRPr="002747F1" w:rsidRDefault="00980520"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66,9</w:t>
            </w:r>
          </w:p>
        </w:tc>
        <w:tc>
          <w:tcPr>
            <w:tcW w:w="1436" w:type="dxa"/>
            <w:tcBorders>
              <w:top w:val="double" w:sz="4" w:space="0" w:color="000000"/>
              <w:left w:val="double" w:sz="4" w:space="0" w:color="000000"/>
              <w:bottom w:val="double" w:sz="4" w:space="0" w:color="000000"/>
              <w:right w:val="double" w:sz="4" w:space="0" w:color="000000"/>
            </w:tcBorders>
          </w:tcPr>
          <w:p w14:paraId="2E19D4A2" w14:textId="77777777" w:rsidR="006A6357" w:rsidRPr="002747F1" w:rsidRDefault="003F153B"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66,9</w:t>
            </w:r>
          </w:p>
        </w:tc>
      </w:tr>
      <w:tr w:rsidR="00D52D44" w:rsidRPr="002747F1" w14:paraId="0D3D0026" w14:textId="77777777" w:rsidTr="00D52D44">
        <w:trPr>
          <w:jc w:val="center"/>
        </w:trPr>
        <w:tc>
          <w:tcPr>
            <w:tcW w:w="3114" w:type="dxa"/>
            <w:tcBorders>
              <w:top w:val="double" w:sz="4" w:space="0" w:color="000000"/>
              <w:left w:val="double" w:sz="4" w:space="0" w:color="000000"/>
              <w:bottom w:val="double" w:sz="4" w:space="0" w:color="000000"/>
              <w:right w:val="double" w:sz="4" w:space="0" w:color="000000"/>
            </w:tcBorders>
          </w:tcPr>
          <w:p w14:paraId="6555A3D7" w14:textId="77777777" w:rsidR="006A6357" w:rsidRPr="002747F1" w:rsidRDefault="001B50EA" w:rsidP="007A4514">
            <w:pPr>
              <w:widowControl w:val="0"/>
              <w:spacing w:after="0" w:line="240" w:lineRule="auto"/>
              <w:jc w:val="both"/>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География</w:t>
            </w:r>
          </w:p>
        </w:tc>
        <w:tc>
          <w:tcPr>
            <w:tcW w:w="1260" w:type="dxa"/>
            <w:tcBorders>
              <w:top w:val="double" w:sz="4" w:space="0" w:color="000000"/>
              <w:left w:val="double" w:sz="4" w:space="0" w:color="000000"/>
              <w:bottom w:val="double" w:sz="4" w:space="0" w:color="000000"/>
              <w:right w:val="double" w:sz="4" w:space="0" w:color="000000"/>
            </w:tcBorders>
          </w:tcPr>
          <w:p w14:paraId="217B5815" w14:textId="77777777" w:rsidR="006A6357" w:rsidRPr="002747F1" w:rsidRDefault="00370B00"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85,9</w:t>
            </w:r>
          </w:p>
        </w:tc>
        <w:tc>
          <w:tcPr>
            <w:tcW w:w="1256" w:type="dxa"/>
            <w:tcBorders>
              <w:top w:val="double" w:sz="4" w:space="0" w:color="000000"/>
              <w:left w:val="double" w:sz="4" w:space="0" w:color="000000"/>
              <w:bottom w:val="double" w:sz="4" w:space="0" w:color="000000"/>
              <w:right w:val="double" w:sz="4" w:space="0" w:color="000000"/>
            </w:tcBorders>
          </w:tcPr>
          <w:p w14:paraId="13EEE377" w14:textId="77777777" w:rsidR="006A6357" w:rsidRPr="002747F1" w:rsidRDefault="003D1C6F"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85,9</w:t>
            </w:r>
          </w:p>
        </w:tc>
        <w:tc>
          <w:tcPr>
            <w:tcW w:w="1273" w:type="dxa"/>
            <w:tcBorders>
              <w:top w:val="double" w:sz="4" w:space="0" w:color="000000"/>
              <w:left w:val="double" w:sz="4" w:space="0" w:color="000000"/>
              <w:bottom w:val="double" w:sz="4" w:space="0" w:color="000000"/>
              <w:right w:val="double" w:sz="4" w:space="0" w:color="000000"/>
            </w:tcBorders>
          </w:tcPr>
          <w:p w14:paraId="4E990ACC" w14:textId="77777777" w:rsidR="006A6357" w:rsidRPr="002747F1" w:rsidRDefault="006A6357" w:rsidP="007A4514">
            <w:pPr>
              <w:widowControl w:val="0"/>
              <w:spacing w:after="0" w:line="240" w:lineRule="auto"/>
              <w:rPr>
                <w:rFonts w:ascii="Times New Roman" w:eastAsia="Times New Roman" w:hAnsi="Times New Roman" w:cs="Times New Roman"/>
                <w:highlight w:val="yellow"/>
                <w:lang w:eastAsia="ru-RU"/>
              </w:rPr>
            </w:pPr>
          </w:p>
        </w:tc>
        <w:tc>
          <w:tcPr>
            <w:tcW w:w="1440" w:type="dxa"/>
            <w:tcBorders>
              <w:top w:val="double" w:sz="4" w:space="0" w:color="000000"/>
              <w:left w:val="double" w:sz="4" w:space="0" w:color="000000"/>
              <w:bottom w:val="double" w:sz="4" w:space="0" w:color="000000"/>
              <w:right w:val="double" w:sz="4" w:space="0" w:color="000000"/>
            </w:tcBorders>
          </w:tcPr>
          <w:p w14:paraId="60400149" w14:textId="77777777" w:rsidR="006A6357" w:rsidRPr="002747F1" w:rsidRDefault="00980520"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72,9</w:t>
            </w:r>
          </w:p>
        </w:tc>
        <w:tc>
          <w:tcPr>
            <w:tcW w:w="1436" w:type="dxa"/>
            <w:tcBorders>
              <w:top w:val="double" w:sz="4" w:space="0" w:color="000000"/>
              <w:left w:val="double" w:sz="4" w:space="0" w:color="000000"/>
              <w:bottom w:val="double" w:sz="4" w:space="0" w:color="000000"/>
              <w:right w:val="double" w:sz="4" w:space="0" w:color="000000"/>
            </w:tcBorders>
          </w:tcPr>
          <w:p w14:paraId="127E2ACF" w14:textId="77777777" w:rsidR="006A6357" w:rsidRPr="002747F1" w:rsidRDefault="003F153B"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72,9</w:t>
            </w:r>
          </w:p>
        </w:tc>
      </w:tr>
      <w:tr w:rsidR="00D52D44" w:rsidRPr="002747F1" w14:paraId="41861EB9" w14:textId="77777777" w:rsidTr="00D52D44">
        <w:trPr>
          <w:jc w:val="center"/>
        </w:trPr>
        <w:tc>
          <w:tcPr>
            <w:tcW w:w="3114" w:type="dxa"/>
            <w:tcBorders>
              <w:top w:val="double" w:sz="4" w:space="0" w:color="000000"/>
              <w:left w:val="double" w:sz="4" w:space="0" w:color="000000"/>
              <w:bottom w:val="double" w:sz="4" w:space="0" w:color="000000"/>
              <w:right w:val="double" w:sz="4" w:space="0" w:color="000000"/>
            </w:tcBorders>
          </w:tcPr>
          <w:p w14:paraId="783B6713" w14:textId="77777777" w:rsidR="006A6357" w:rsidRPr="002747F1" w:rsidRDefault="001B50EA" w:rsidP="007A4514">
            <w:pPr>
              <w:widowControl w:val="0"/>
              <w:spacing w:after="0" w:line="240" w:lineRule="auto"/>
              <w:jc w:val="both"/>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История</w:t>
            </w:r>
          </w:p>
        </w:tc>
        <w:tc>
          <w:tcPr>
            <w:tcW w:w="1260" w:type="dxa"/>
            <w:tcBorders>
              <w:top w:val="double" w:sz="4" w:space="0" w:color="000000"/>
              <w:left w:val="double" w:sz="4" w:space="0" w:color="000000"/>
              <w:bottom w:val="double" w:sz="4" w:space="0" w:color="000000"/>
              <w:right w:val="double" w:sz="4" w:space="0" w:color="000000"/>
            </w:tcBorders>
          </w:tcPr>
          <w:p w14:paraId="19EE49BA" w14:textId="77777777" w:rsidR="006A6357" w:rsidRPr="002747F1" w:rsidRDefault="00370B00"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84,1</w:t>
            </w:r>
          </w:p>
        </w:tc>
        <w:tc>
          <w:tcPr>
            <w:tcW w:w="1256" w:type="dxa"/>
            <w:tcBorders>
              <w:top w:val="double" w:sz="4" w:space="0" w:color="000000"/>
              <w:left w:val="double" w:sz="4" w:space="0" w:color="000000"/>
              <w:bottom w:val="double" w:sz="4" w:space="0" w:color="000000"/>
              <w:right w:val="double" w:sz="4" w:space="0" w:color="000000"/>
            </w:tcBorders>
          </w:tcPr>
          <w:p w14:paraId="658F27EE" w14:textId="77777777" w:rsidR="006A6357" w:rsidRPr="002747F1" w:rsidRDefault="003D1C6F"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77,9</w:t>
            </w:r>
          </w:p>
        </w:tc>
        <w:tc>
          <w:tcPr>
            <w:tcW w:w="1273" w:type="dxa"/>
            <w:tcBorders>
              <w:top w:val="double" w:sz="4" w:space="0" w:color="000000"/>
              <w:left w:val="double" w:sz="4" w:space="0" w:color="000000"/>
              <w:bottom w:val="double" w:sz="4" w:space="0" w:color="000000"/>
              <w:right w:val="double" w:sz="4" w:space="0" w:color="000000"/>
            </w:tcBorders>
          </w:tcPr>
          <w:p w14:paraId="3FFBBA9D" w14:textId="77777777" w:rsidR="006A6357" w:rsidRPr="002747F1" w:rsidRDefault="006A6357" w:rsidP="007A4514">
            <w:pPr>
              <w:widowControl w:val="0"/>
              <w:spacing w:after="0" w:line="240" w:lineRule="auto"/>
              <w:rPr>
                <w:rFonts w:ascii="Times New Roman" w:eastAsia="Times New Roman" w:hAnsi="Times New Roman" w:cs="Times New Roman"/>
                <w:highlight w:val="yellow"/>
                <w:lang w:eastAsia="ru-RU"/>
              </w:rPr>
            </w:pPr>
          </w:p>
        </w:tc>
        <w:tc>
          <w:tcPr>
            <w:tcW w:w="1440" w:type="dxa"/>
            <w:tcBorders>
              <w:top w:val="double" w:sz="4" w:space="0" w:color="000000"/>
              <w:left w:val="double" w:sz="4" w:space="0" w:color="000000"/>
              <w:bottom w:val="double" w:sz="4" w:space="0" w:color="000000"/>
              <w:right w:val="double" w:sz="4" w:space="0" w:color="000000"/>
            </w:tcBorders>
          </w:tcPr>
          <w:p w14:paraId="3732FB1E" w14:textId="77777777" w:rsidR="006A6357" w:rsidRPr="002747F1" w:rsidRDefault="00980520"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70,9</w:t>
            </w:r>
          </w:p>
        </w:tc>
        <w:tc>
          <w:tcPr>
            <w:tcW w:w="1436" w:type="dxa"/>
            <w:tcBorders>
              <w:top w:val="double" w:sz="4" w:space="0" w:color="000000"/>
              <w:left w:val="double" w:sz="4" w:space="0" w:color="000000"/>
              <w:bottom w:val="double" w:sz="4" w:space="0" w:color="000000"/>
              <w:right w:val="double" w:sz="4" w:space="0" w:color="000000"/>
            </w:tcBorders>
          </w:tcPr>
          <w:p w14:paraId="39D87ED2" w14:textId="77777777" w:rsidR="006A6357" w:rsidRPr="002747F1" w:rsidRDefault="003F153B"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68,4</w:t>
            </w:r>
          </w:p>
        </w:tc>
      </w:tr>
      <w:tr w:rsidR="00D52D44" w:rsidRPr="002747F1" w14:paraId="308C323D" w14:textId="77777777" w:rsidTr="00D52D44">
        <w:trPr>
          <w:trHeight w:val="243"/>
          <w:jc w:val="center"/>
        </w:trPr>
        <w:tc>
          <w:tcPr>
            <w:tcW w:w="3114" w:type="dxa"/>
            <w:tcBorders>
              <w:top w:val="double" w:sz="4" w:space="0" w:color="000000"/>
              <w:left w:val="double" w:sz="4" w:space="0" w:color="000000"/>
              <w:bottom w:val="double" w:sz="4" w:space="0" w:color="000000"/>
              <w:right w:val="double" w:sz="4" w:space="0" w:color="000000"/>
            </w:tcBorders>
          </w:tcPr>
          <w:p w14:paraId="51557047" w14:textId="77777777" w:rsidR="006A6357" w:rsidRPr="002747F1" w:rsidRDefault="001B50EA" w:rsidP="007A4514">
            <w:pPr>
              <w:widowControl w:val="0"/>
              <w:spacing w:after="0" w:line="240" w:lineRule="auto"/>
              <w:jc w:val="both"/>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Обществознание</w:t>
            </w:r>
          </w:p>
        </w:tc>
        <w:tc>
          <w:tcPr>
            <w:tcW w:w="1260" w:type="dxa"/>
            <w:tcBorders>
              <w:top w:val="double" w:sz="4" w:space="0" w:color="000000"/>
              <w:left w:val="double" w:sz="4" w:space="0" w:color="000000"/>
              <w:bottom w:val="double" w:sz="4" w:space="0" w:color="000000"/>
              <w:right w:val="double" w:sz="4" w:space="0" w:color="000000"/>
            </w:tcBorders>
          </w:tcPr>
          <w:p w14:paraId="55C14229" w14:textId="77777777" w:rsidR="006A6357" w:rsidRPr="002747F1" w:rsidRDefault="003D1C6F"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75</w:t>
            </w:r>
          </w:p>
        </w:tc>
        <w:tc>
          <w:tcPr>
            <w:tcW w:w="1256" w:type="dxa"/>
            <w:tcBorders>
              <w:top w:val="double" w:sz="4" w:space="0" w:color="000000"/>
              <w:left w:val="double" w:sz="4" w:space="0" w:color="000000"/>
              <w:bottom w:val="double" w:sz="4" w:space="0" w:color="000000"/>
              <w:right w:val="double" w:sz="4" w:space="0" w:color="000000"/>
            </w:tcBorders>
          </w:tcPr>
          <w:p w14:paraId="72140E16" w14:textId="77777777" w:rsidR="006A6357" w:rsidRPr="002747F1" w:rsidRDefault="003D1C6F"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68,4</w:t>
            </w:r>
          </w:p>
        </w:tc>
        <w:tc>
          <w:tcPr>
            <w:tcW w:w="1273" w:type="dxa"/>
            <w:tcBorders>
              <w:top w:val="double" w:sz="4" w:space="0" w:color="000000"/>
              <w:left w:val="double" w:sz="4" w:space="0" w:color="000000"/>
              <w:bottom w:val="double" w:sz="4" w:space="0" w:color="000000"/>
              <w:right w:val="double" w:sz="4" w:space="0" w:color="000000"/>
            </w:tcBorders>
          </w:tcPr>
          <w:p w14:paraId="066D511D" w14:textId="77777777" w:rsidR="006A6357" w:rsidRPr="002747F1" w:rsidRDefault="006A6357" w:rsidP="007A4514">
            <w:pPr>
              <w:widowControl w:val="0"/>
              <w:spacing w:after="0" w:line="240" w:lineRule="auto"/>
              <w:rPr>
                <w:rFonts w:ascii="Times New Roman" w:eastAsia="Times New Roman" w:hAnsi="Times New Roman" w:cs="Times New Roman"/>
                <w:highlight w:val="yellow"/>
                <w:lang w:eastAsia="ru-RU"/>
              </w:rPr>
            </w:pPr>
          </w:p>
        </w:tc>
        <w:tc>
          <w:tcPr>
            <w:tcW w:w="1440" w:type="dxa"/>
            <w:tcBorders>
              <w:top w:val="double" w:sz="4" w:space="0" w:color="000000"/>
              <w:left w:val="double" w:sz="4" w:space="0" w:color="000000"/>
              <w:bottom w:val="double" w:sz="4" w:space="0" w:color="000000"/>
              <w:right w:val="double" w:sz="4" w:space="0" w:color="000000"/>
            </w:tcBorders>
          </w:tcPr>
          <w:p w14:paraId="2ACD8766" w14:textId="77777777" w:rsidR="006A6357" w:rsidRPr="002747F1" w:rsidRDefault="00980520"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66,3</w:t>
            </w:r>
          </w:p>
        </w:tc>
        <w:tc>
          <w:tcPr>
            <w:tcW w:w="1436" w:type="dxa"/>
            <w:tcBorders>
              <w:top w:val="double" w:sz="4" w:space="0" w:color="000000"/>
              <w:left w:val="double" w:sz="4" w:space="0" w:color="000000"/>
              <w:bottom w:val="double" w:sz="4" w:space="0" w:color="000000"/>
              <w:right w:val="double" w:sz="4" w:space="0" w:color="000000"/>
            </w:tcBorders>
          </w:tcPr>
          <w:p w14:paraId="29D020EF" w14:textId="77777777" w:rsidR="006A6357" w:rsidRPr="002747F1" w:rsidRDefault="003F153B"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50,8</w:t>
            </w:r>
          </w:p>
        </w:tc>
      </w:tr>
      <w:tr w:rsidR="00D52D44" w:rsidRPr="002747F1" w14:paraId="19868E6C" w14:textId="77777777" w:rsidTr="00D52D44">
        <w:trPr>
          <w:jc w:val="center"/>
        </w:trPr>
        <w:tc>
          <w:tcPr>
            <w:tcW w:w="3114" w:type="dxa"/>
            <w:tcBorders>
              <w:top w:val="double" w:sz="4" w:space="0" w:color="000000"/>
              <w:left w:val="double" w:sz="4" w:space="0" w:color="000000"/>
              <w:bottom w:val="double" w:sz="4" w:space="0" w:color="000000"/>
              <w:right w:val="double" w:sz="4" w:space="0" w:color="000000"/>
            </w:tcBorders>
          </w:tcPr>
          <w:p w14:paraId="0D701798" w14:textId="77777777" w:rsidR="006A6357" w:rsidRPr="002747F1" w:rsidRDefault="001B50EA" w:rsidP="007A4514">
            <w:pPr>
              <w:widowControl w:val="0"/>
              <w:spacing w:after="0" w:line="240" w:lineRule="auto"/>
              <w:jc w:val="both"/>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Математика, алгебра</w:t>
            </w:r>
          </w:p>
        </w:tc>
        <w:tc>
          <w:tcPr>
            <w:tcW w:w="1260" w:type="dxa"/>
            <w:tcBorders>
              <w:top w:val="double" w:sz="4" w:space="0" w:color="000000"/>
              <w:left w:val="double" w:sz="4" w:space="0" w:color="000000"/>
              <w:bottom w:val="double" w:sz="4" w:space="0" w:color="000000"/>
              <w:right w:val="double" w:sz="4" w:space="0" w:color="000000"/>
            </w:tcBorders>
          </w:tcPr>
          <w:p w14:paraId="2045D5FF" w14:textId="77777777" w:rsidR="006A6357" w:rsidRPr="002747F1" w:rsidRDefault="00370B00"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55,3</w:t>
            </w:r>
          </w:p>
        </w:tc>
        <w:tc>
          <w:tcPr>
            <w:tcW w:w="1256" w:type="dxa"/>
            <w:tcBorders>
              <w:top w:val="double" w:sz="4" w:space="0" w:color="000000"/>
              <w:left w:val="double" w:sz="4" w:space="0" w:color="000000"/>
              <w:bottom w:val="double" w:sz="4" w:space="0" w:color="000000"/>
              <w:right w:val="double" w:sz="4" w:space="0" w:color="000000"/>
            </w:tcBorders>
          </w:tcPr>
          <w:p w14:paraId="322F5ED2" w14:textId="77777777" w:rsidR="006A6357" w:rsidRPr="002747F1" w:rsidRDefault="003D1C6F"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49,5</w:t>
            </w:r>
          </w:p>
        </w:tc>
        <w:tc>
          <w:tcPr>
            <w:tcW w:w="1273" w:type="dxa"/>
            <w:tcBorders>
              <w:top w:val="double" w:sz="4" w:space="0" w:color="000000"/>
              <w:left w:val="double" w:sz="4" w:space="0" w:color="000000"/>
              <w:bottom w:val="double" w:sz="4" w:space="0" w:color="000000"/>
              <w:right w:val="double" w:sz="4" w:space="0" w:color="000000"/>
            </w:tcBorders>
          </w:tcPr>
          <w:p w14:paraId="5E556731" w14:textId="77777777" w:rsidR="006A6357" w:rsidRPr="002747F1" w:rsidRDefault="006A6357" w:rsidP="007A4514">
            <w:pPr>
              <w:widowControl w:val="0"/>
              <w:spacing w:after="0" w:line="240" w:lineRule="auto"/>
              <w:rPr>
                <w:rFonts w:ascii="Times New Roman" w:eastAsia="Times New Roman" w:hAnsi="Times New Roman" w:cs="Times New Roman"/>
                <w:highlight w:val="yellow"/>
                <w:lang w:eastAsia="ru-RU"/>
              </w:rPr>
            </w:pPr>
          </w:p>
        </w:tc>
        <w:tc>
          <w:tcPr>
            <w:tcW w:w="1440" w:type="dxa"/>
            <w:tcBorders>
              <w:top w:val="double" w:sz="4" w:space="0" w:color="000000"/>
              <w:left w:val="double" w:sz="4" w:space="0" w:color="000000"/>
              <w:bottom w:val="double" w:sz="4" w:space="0" w:color="000000"/>
              <w:right w:val="double" w:sz="4" w:space="0" w:color="000000"/>
            </w:tcBorders>
          </w:tcPr>
          <w:p w14:paraId="0D64B8E4" w14:textId="77777777" w:rsidR="006A6357" w:rsidRPr="002747F1" w:rsidRDefault="00980520"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54,6</w:t>
            </w:r>
          </w:p>
        </w:tc>
        <w:tc>
          <w:tcPr>
            <w:tcW w:w="1436" w:type="dxa"/>
            <w:tcBorders>
              <w:top w:val="double" w:sz="4" w:space="0" w:color="000000"/>
              <w:left w:val="double" w:sz="4" w:space="0" w:color="000000"/>
              <w:bottom w:val="double" w:sz="4" w:space="0" w:color="000000"/>
              <w:right w:val="double" w:sz="4" w:space="0" w:color="000000"/>
            </w:tcBorders>
          </w:tcPr>
          <w:p w14:paraId="6C15C07E" w14:textId="77777777" w:rsidR="006A6357" w:rsidRPr="002747F1" w:rsidRDefault="003F153B"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51,6</w:t>
            </w:r>
          </w:p>
        </w:tc>
      </w:tr>
      <w:tr w:rsidR="00D52D44" w:rsidRPr="002747F1" w14:paraId="7425D04A" w14:textId="77777777" w:rsidTr="00D52D44">
        <w:trPr>
          <w:jc w:val="center"/>
        </w:trPr>
        <w:tc>
          <w:tcPr>
            <w:tcW w:w="3114" w:type="dxa"/>
            <w:tcBorders>
              <w:top w:val="double" w:sz="4" w:space="0" w:color="000000"/>
              <w:left w:val="double" w:sz="4" w:space="0" w:color="000000"/>
              <w:bottom w:val="double" w:sz="4" w:space="0" w:color="000000"/>
              <w:right w:val="double" w:sz="4" w:space="0" w:color="000000"/>
            </w:tcBorders>
          </w:tcPr>
          <w:p w14:paraId="5A128765" w14:textId="77777777" w:rsidR="006A6357" w:rsidRPr="002747F1" w:rsidRDefault="001B50EA" w:rsidP="007A4514">
            <w:pPr>
              <w:widowControl w:val="0"/>
              <w:spacing w:after="0" w:line="240" w:lineRule="auto"/>
              <w:jc w:val="both"/>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Геометрия</w:t>
            </w:r>
          </w:p>
        </w:tc>
        <w:tc>
          <w:tcPr>
            <w:tcW w:w="1260" w:type="dxa"/>
            <w:tcBorders>
              <w:top w:val="double" w:sz="4" w:space="0" w:color="000000"/>
              <w:left w:val="double" w:sz="4" w:space="0" w:color="000000"/>
              <w:bottom w:val="double" w:sz="4" w:space="0" w:color="000000"/>
              <w:right w:val="double" w:sz="4" w:space="0" w:color="000000"/>
            </w:tcBorders>
          </w:tcPr>
          <w:p w14:paraId="13E11672" w14:textId="77777777" w:rsidR="006A6357" w:rsidRPr="002747F1" w:rsidRDefault="00370B00"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54,3</w:t>
            </w:r>
          </w:p>
        </w:tc>
        <w:tc>
          <w:tcPr>
            <w:tcW w:w="1256" w:type="dxa"/>
            <w:tcBorders>
              <w:top w:val="double" w:sz="4" w:space="0" w:color="000000"/>
              <w:left w:val="double" w:sz="4" w:space="0" w:color="000000"/>
              <w:bottom w:val="double" w:sz="4" w:space="0" w:color="000000"/>
              <w:right w:val="double" w:sz="4" w:space="0" w:color="000000"/>
            </w:tcBorders>
          </w:tcPr>
          <w:p w14:paraId="3D26C458" w14:textId="77777777" w:rsidR="006A6357" w:rsidRPr="002747F1" w:rsidRDefault="003D1C6F"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36,6</w:t>
            </w:r>
          </w:p>
        </w:tc>
        <w:tc>
          <w:tcPr>
            <w:tcW w:w="1273" w:type="dxa"/>
            <w:tcBorders>
              <w:top w:val="double" w:sz="4" w:space="0" w:color="000000"/>
              <w:left w:val="double" w:sz="4" w:space="0" w:color="000000"/>
              <w:bottom w:val="double" w:sz="4" w:space="0" w:color="000000"/>
              <w:right w:val="double" w:sz="4" w:space="0" w:color="000000"/>
            </w:tcBorders>
          </w:tcPr>
          <w:p w14:paraId="13472EE6" w14:textId="77777777" w:rsidR="006A6357" w:rsidRPr="002747F1" w:rsidRDefault="006A6357" w:rsidP="007A4514">
            <w:pPr>
              <w:widowControl w:val="0"/>
              <w:spacing w:after="0" w:line="240" w:lineRule="auto"/>
              <w:rPr>
                <w:rFonts w:ascii="Times New Roman" w:eastAsia="Times New Roman" w:hAnsi="Times New Roman" w:cs="Times New Roman"/>
                <w:highlight w:val="yellow"/>
                <w:lang w:eastAsia="ru-RU"/>
              </w:rPr>
            </w:pPr>
          </w:p>
        </w:tc>
        <w:tc>
          <w:tcPr>
            <w:tcW w:w="1440" w:type="dxa"/>
            <w:tcBorders>
              <w:top w:val="double" w:sz="4" w:space="0" w:color="000000"/>
              <w:left w:val="double" w:sz="4" w:space="0" w:color="000000"/>
              <w:bottom w:val="double" w:sz="4" w:space="0" w:color="000000"/>
              <w:right w:val="double" w:sz="4" w:space="0" w:color="000000"/>
            </w:tcBorders>
          </w:tcPr>
          <w:p w14:paraId="2CDEF99C" w14:textId="77777777" w:rsidR="006A6357" w:rsidRPr="002747F1" w:rsidRDefault="00980520"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54,8</w:t>
            </w:r>
          </w:p>
        </w:tc>
        <w:tc>
          <w:tcPr>
            <w:tcW w:w="1436" w:type="dxa"/>
            <w:tcBorders>
              <w:top w:val="double" w:sz="4" w:space="0" w:color="000000"/>
              <w:left w:val="double" w:sz="4" w:space="0" w:color="000000"/>
              <w:bottom w:val="double" w:sz="4" w:space="0" w:color="000000"/>
              <w:right w:val="double" w:sz="4" w:space="0" w:color="000000"/>
            </w:tcBorders>
          </w:tcPr>
          <w:p w14:paraId="011A972A" w14:textId="77777777" w:rsidR="006A6357" w:rsidRPr="002747F1" w:rsidRDefault="003F153B"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59,8</w:t>
            </w:r>
          </w:p>
        </w:tc>
      </w:tr>
      <w:tr w:rsidR="00D52D44" w:rsidRPr="002747F1" w14:paraId="250EF0DA" w14:textId="77777777" w:rsidTr="00D52D44">
        <w:trPr>
          <w:jc w:val="center"/>
        </w:trPr>
        <w:tc>
          <w:tcPr>
            <w:tcW w:w="3114" w:type="dxa"/>
            <w:tcBorders>
              <w:top w:val="double" w:sz="4" w:space="0" w:color="000000"/>
              <w:left w:val="double" w:sz="4" w:space="0" w:color="000000"/>
              <w:bottom w:val="double" w:sz="4" w:space="0" w:color="000000"/>
              <w:right w:val="double" w:sz="4" w:space="0" w:color="000000"/>
            </w:tcBorders>
          </w:tcPr>
          <w:p w14:paraId="69B4A343" w14:textId="77777777" w:rsidR="006A6357" w:rsidRPr="002747F1" w:rsidRDefault="001B50EA" w:rsidP="007A4514">
            <w:pPr>
              <w:widowControl w:val="0"/>
              <w:spacing w:after="0" w:line="240" w:lineRule="auto"/>
              <w:jc w:val="both"/>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Информатика и ИКТ</w:t>
            </w:r>
          </w:p>
        </w:tc>
        <w:tc>
          <w:tcPr>
            <w:tcW w:w="1260" w:type="dxa"/>
            <w:tcBorders>
              <w:top w:val="double" w:sz="4" w:space="0" w:color="000000"/>
              <w:left w:val="double" w:sz="4" w:space="0" w:color="000000"/>
              <w:bottom w:val="double" w:sz="4" w:space="0" w:color="000000"/>
              <w:right w:val="double" w:sz="4" w:space="0" w:color="000000"/>
            </w:tcBorders>
          </w:tcPr>
          <w:p w14:paraId="51E83ACC" w14:textId="77777777" w:rsidR="006A6357" w:rsidRPr="002747F1" w:rsidRDefault="00370B00"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85,9</w:t>
            </w:r>
          </w:p>
        </w:tc>
        <w:tc>
          <w:tcPr>
            <w:tcW w:w="1256" w:type="dxa"/>
            <w:tcBorders>
              <w:top w:val="double" w:sz="4" w:space="0" w:color="000000"/>
              <w:left w:val="double" w:sz="4" w:space="0" w:color="000000"/>
              <w:bottom w:val="double" w:sz="4" w:space="0" w:color="000000"/>
              <w:right w:val="double" w:sz="4" w:space="0" w:color="000000"/>
            </w:tcBorders>
          </w:tcPr>
          <w:p w14:paraId="55248ECE" w14:textId="77777777" w:rsidR="006A6357" w:rsidRPr="002747F1" w:rsidRDefault="003D1C6F"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69,7</w:t>
            </w:r>
          </w:p>
        </w:tc>
        <w:tc>
          <w:tcPr>
            <w:tcW w:w="1273" w:type="dxa"/>
            <w:tcBorders>
              <w:top w:val="double" w:sz="4" w:space="0" w:color="000000"/>
              <w:left w:val="double" w:sz="4" w:space="0" w:color="000000"/>
              <w:bottom w:val="double" w:sz="4" w:space="0" w:color="000000"/>
              <w:right w:val="double" w:sz="4" w:space="0" w:color="000000"/>
            </w:tcBorders>
          </w:tcPr>
          <w:p w14:paraId="768767D9" w14:textId="77777777" w:rsidR="006A6357" w:rsidRPr="002747F1" w:rsidRDefault="006A6357" w:rsidP="007A4514">
            <w:pPr>
              <w:widowControl w:val="0"/>
              <w:spacing w:after="0" w:line="240" w:lineRule="auto"/>
              <w:rPr>
                <w:rFonts w:ascii="Times New Roman" w:eastAsia="Times New Roman" w:hAnsi="Times New Roman" w:cs="Times New Roman"/>
                <w:highlight w:val="yellow"/>
                <w:lang w:eastAsia="ru-RU"/>
              </w:rPr>
            </w:pPr>
          </w:p>
        </w:tc>
        <w:tc>
          <w:tcPr>
            <w:tcW w:w="1440" w:type="dxa"/>
            <w:tcBorders>
              <w:top w:val="double" w:sz="4" w:space="0" w:color="000000"/>
              <w:left w:val="double" w:sz="4" w:space="0" w:color="000000"/>
              <w:bottom w:val="double" w:sz="4" w:space="0" w:color="000000"/>
              <w:right w:val="double" w:sz="4" w:space="0" w:color="000000"/>
            </w:tcBorders>
          </w:tcPr>
          <w:p w14:paraId="43A7E911" w14:textId="77777777" w:rsidR="006A6357" w:rsidRPr="002747F1" w:rsidRDefault="00980520"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72,3</w:t>
            </w:r>
          </w:p>
        </w:tc>
        <w:tc>
          <w:tcPr>
            <w:tcW w:w="1436" w:type="dxa"/>
            <w:tcBorders>
              <w:top w:val="double" w:sz="4" w:space="0" w:color="000000"/>
              <w:left w:val="double" w:sz="4" w:space="0" w:color="000000"/>
              <w:bottom w:val="double" w:sz="4" w:space="0" w:color="000000"/>
              <w:right w:val="double" w:sz="4" w:space="0" w:color="000000"/>
            </w:tcBorders>
          </w:tcPr>
          <w:p w14:paraId="1BA5071F" w14:textId="77777777" w:rsidR="006A6357" w:rsidRPr="002747F1" w:rsidRDefault="003F153B"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59,6</w:t>
            </w:r>
          </w:p>
        </w:tc>
      </w:tr>
      <w:tr w:rsidR="00D52D44" w:rsidRPr="002747F1" w14:paraId="7319DCBF" w14:textId="77777777" w:rsidTr="00D52D44">
        <w:trPr>
          <w:jc w:val="center"/>
        </w:trPr>
        <w:tc>
          <w:tcPr>
            <w:tcW w:w="3114" w:type="dxa"/>
            <w:tcBorders>
              <w:top w:val="double" w:sz="4" w:space="0" w:color="000000"/>
              <w:left w:val="double" w:sz="4" w:space="0" w:color="000000"/>
              <w:bottom w:val="double" w:sz="4" w:space="0" w:color="000000"/>
              <w:right w:val="double" w:sz="4" w:space="0" w:color="000000"/>
            </w:tcBorders>
          </w:tcPr>
          <w:p w14:paraId="493AA4B3" w14:textId="77777777" w:rsidR="006A6357" w:rsidRPr="002747F1" w:rsidRDefault="001B50EA" w:rsidP="007A4514">
            <w:pPr>
              <w:widowControl w:val="0"/>
              <w:spacing w:after="0" w:line="240" w:lineRule="auto"/>
              <w:jc w:val="both"/>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Физика</w:t>
            </w:r>
          </w:p>
        </w:tc>
        <w:tc>
          <w:tcPr>
            <w:tcW w:w="1260" w:type="dxa"/>
            <w:tcBorders>
              <w:top w:val="double" w:sz="4" w:space="0" w:color="000000"/>
              <w:left w:val="double" w:sz="4" w:space="0" w:color="000000"/>
              <w:bottom w:val="double" w:sz="4" w:space="0" w:color="000000"/>
              <w:right w:val="double" w:sz="4" w:space="0" w:color="000000"/>
            </w:tcBorders>
          </w:tcPr>
          <w:p w14:paraId="69CD4822" w14:textId="77777777" w:rsidR="006A6357" w:rsidRPr="002747F1" w:rsidRDefault="00370B00"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36,4</w:t>
            </w:r>
          </w:p>
        </w:tc>
        <w:tc>
          <w:tcPr>
            <w:tcW w:w="1256" w:type="dxa"/>
            <w:tcBorders>
              <w:top w:val="double" w:sz="4" w:space="0" w:color="000000"/>
              <w:left w:val="double" w:sz="4" w:space="0" w:color="000000"/>
              <w:bottom w:val="double" w:sz="4" w:space="0" w:color="000000"/>
              <w:right w:val="double" w:sz="4" w:space="0" w:color="000000"/>
            </w:tcBorders>
          </w:tcPr>
          <w:p w14:paraId="035529C8" w14:textId="77777777" w:rsidR="006A6357" w:rsidRPr="002747F1" w:rsidRDefault="003D1C6F"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39,5</w:t>
            </w:r>
          </w:p>
        </w:tc>
        <w:tc>
          <w:tcPr>
            <w:tcW w:w="1273" w:type="dxa"/>
            <w:tcBorders>
              <w:top w:val="double" w:sz="4" w:space="0" w:color="000000"/>
              <w:left w:val="double" w:sz="4" w:space="0" w:color="000000"/>
              <w:bottom w:val="double" w:sz="4" w:space="0" w:color="000000"/>
              <w:right w:val="double" w:sz="4" w:space="0" w:color="000000"/>
            </w:tcBorders>
          </w:tcPr>
          <w:p w14:paraId="75308092" w14:textId="77777777" w:rsidR="006A6357" w:rsidRPr="002747F1" w:rsidRDefault="006A6357" w:rsidP="007A4514">
            <w:pPr>
              <w:widowControl w:val="0"/>
              <w:spacing w:after="0" w:line="240" w:lineRule="auto"/>
              <w:rPr>
                <w:rFonts w:ascii="Times New Roman" w:eastAsia="Times New Roman" w:hAnsi="Times New Roman" w:cs="Times New Roman"/>
                <w:highlight w:val="yellow"/>
                <w:lang w:eastAsia="ru-RU"/>
              </w:rPr>
            </w:pPr>
          </w:p>
        </w:tc>
        <w:tc>
          <w:tcPr>
            <w:tcW w:w="1440" w:type="dxa"/>
            <w:tcBorders>
              <w:top w:val="double" w:sz="4" w:space="0" w:color="000000"/>
              <w:left w:val="double" w:sz="4" w:space="0" w:color="000000"/>
              <w:bottom w:val="double" w:sz="4" w:space="0" w:color="000000"/>
              <w:right w:val="double" w:sz="4" w:space="0" w:color="000000"/>
            </w:tcBorders>
          </w:tcPr>
          <w:p w14:paraId="60C1539B" w14:textId="77777777" w:rsidR="006A6357" w:rsidRPr="002747F1" w:rsidRDefault="00980520"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46,7</w:t>
            </w:r>
          </w:p>
        </w:tc>
        <w:tc>
          <w:tcPr>
            <w:tcW w:w="1436" w:type="dxa"/>
            <w:tcBorders>
              <w:top w:val="double" w:sz="4" w:space="0" w:color="000000"/>
              <w:left w:val="double" w:sz="4" w:space="0" w:color="000000"/>
              <w:bottom w:val="double" w:sz="4" w:space="0" w:color="000000"/>
              <w:right w:val="double" w:sz="4" w:space="0" w:color="000000"/>
            </w:tcBorders>
          </w:tcPr>
          <w:p w14:paraId="73B147BC" w14:textId="77777777" w:rsidR="006A6357" w:rsidRPr="002747F1" w:rsidRDefault="003F153B"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42,3</w:t>
            </w:r>
          </w:p>
        </w:tc>
      </w:tr>
      <w:tr w:rsidR="00D52D44" w:rsidRPr="002747F1" w14:paraId="20259893" w14:textId="77777777" w:rsidTr="00D52D44">
        <w:trPr>
          <w:jc w:val="center"/>
        </w:trPr>
        <w:tc>
          <w:tcPr>
            <w:tcW w:w="3114" w:type="dxa"/>
            <w:tcBorders>
              <w:top w:val="double" w:sz="4" w:space="0" w:color="000000"/>
              <w:left w:val="double" w:sz="4" w:space="0" w:color="000000"/>
              <w:bottom w:val="double" w:sz="4" w:space="0" w:color="000000"/>
              <w:right w:val="double" w:sz="4" w:space="0" w:color="000000"/>
            </w:tcBorders>
          </w:tcPr>
          <w:p w14:paraId="4236897E" w14:textId="77777777" w:rsidR="006A6357" w:rsidRPr="002747F1" w:rsidRDefault="001B50EA" w:rsidP="007A4514">
            <w:pPr>
              <w:widowControl w:val="0"/>
              <w:spacing w:after="0" w:line="240" w:lineRule="auto"/>
              <w:jc w:val="both"/>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Биология</w:t>
            </w:r>
          </w:p>
        </w:tc>
        <w:tc>
          <w:tcPr>
            <w:tcW w:w="1260" w:type="dxa"/>
            <w:tcBorders>
              <w:top w:val="double" w:sz="4" w:space="0" w:color="000000"/>
              <w:left w:val="double" w:sz="4" w:space="0" w:color="000000"/>
              <w:bottom w:val="double" w:sz="4" w:space="0" w:color="000000"/>
              <w:right w:val="double" w:sz="4" w:space="0" w:color="000000"/>
            </w:tcBorders>
          </w:tcPr>
          <w:p w14:paraId="41457539" w14:textId="77777777" w:rsidR="006A6357" w:rsidRPr="002747F1" w:rsidRDefault="00370B00"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82,2</w:t>
            </w:r>
          </w:p>
        </w:tc>
        <w:tc>
          <w:tcPr>
            <w:tcW w:w="1256" w:type="dxa"/>
            <w:tcBorders>
              <w:top w:val="double" w:sz="4" w:space="0" w:color="000000"/>
              <w:left w:val="double" w:sz="4" w:space="0" w:color="000000"/>
              <w:bottom w:val="double" w:sz="4" w:space="0" w:color="000000"/>
              <w:right w:val="double" w:sz="4" w:space="0" w:color="000000"/>
            </w:tcBorders>
          </w:tcPr>
          <w:p w14:paraId="20AEEC5E" w14:textId="77777777" w:rsidR="006A6357" w:rsidRPr="002747F1" w:rsidRDefault="00FA3455"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89,1</w:t>
            </w:r>
          </w:p>
        </w:tc>
        <w:tc>
          <w:tcPr>
            <w:tcW w:w="1273" w:type="dxa"/>
            <w:tcBorders>
              <w:top w:val="double" w:sz="4" w:space="0" w:color="000000"/>
              <w:left w:val="double" w:sz="4" w:space="0" w:color="000000"/>
              <w:bottom w:val="double" w:sz="4" w:space="0" w:color="000000"/>
              <w:right w:val="double" w:sz="4" w:space="0" w:color="000000"/>
            </w:tcBorders>
          </w:tcPr>
          <w:p w14:paraId="71AE91C3" w14:textId="77777777" w:rsidR="006A6357" w:rsidRPr="002747F1" w:rsidRDefault="006A6357" w:rsidP="007A4514">
            <w:pPr>
              <w:widowControl w:val="0"/>
              <w:spacing w:after="0" w:line="240" w:lineRule="auto"/>
              <w:rPr>
                <w:rFonts w:ascii="Times New Roman" w:eastAsia="Times New Roman" w:hAnsi="Times New Roman" w:cs="Times New Roman"/>
                <w:highlight w:val="yellow"/>
                <w:lang w:eastAsia="ru-RU"/>
              </w:rPr>
            </w:pPr>
          </w:p>
        </w:tc>
        <w:tc>
          <w:tcPr>
            <w:tcW w:w="1440" w:type="dxa"/>
            <w:tcBorders>
              <w:top w:val="double" w:sz="4" w:space="0" w:color="000000"/>
              <w:left w:val="double" w:sz="4" w:space="0" w:color="000000"/>
              <w:bottom w:val="double" w:sz="4" w:space="0" w:color="000000"/>
              <w:right w:val="double" w:sz="4" w:space="0" w:color="000000"/>
            </w:tcBorders>
          </w:tcPr>
          <w:p w14:paraId="511AC7D8" w14:textId="77777777" w:rsidR="006A6357" w:rsidRPr="002747F1" w:rsidRDefault="00980520"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71,5</w:t>
            </w:r>
          </w:p>
        </w:tc>
        <w:tc>
          <w:tcPr>
            <w:tcW w:w="1436" w:type="dxa"/>
            <w:tcBorders>
              <w:top w:val="double" w:sz="4" w:space="0" w:color="000000"/>
              <w:left w:val="double" w:sz="4" w:space="0" w:color="000000"/>
              <w:bottom w:val="double" w:sz="4" w:space="0" w:color="000000"/>
              <w:right w:val="double" w:sz="4" w:space="0" w:color="000000"/>
            </w:tcBorders>
          </w:tcPr>
          <w:p w14:paraId="0B7199CA" w14:textId="77777777" w:rsidR="006A6357" w:rsidRPr="002747F1" w:rsidRDefault="00017641"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76,7</w:t>
            </w:r>
          </w:p>
        </w:tc>
      </w:tr>
      <w:tr w:rsidR="00D52D44" w:rsidRPr="002747F1" w14:paraId="2B902C67" w14:textId="77777777" w:rsidTr="00D52D44">
        <w:trPr>
          <w:jc w:val="center"/>
        </w:trPr>
        <w:tc>
          <w:tcPr>
            <w:tcW w:w="3114" w:type="dxa"/>
            <w:tcBorders>
              <w:top w:val="double" w:sz="4" w:space="0" w:color="000000"/>
              <w:left w:val="double" w:sz="4" w:space="0" w:color="000000"/>
              <w:bottom w:val="double" w:sz="4" w:space="0" w:color="000000"/>
              <w:right w:val="double" w:sz="4" w:space="0" w:color="000000"/>
            </w:tcBorders>
          </w:tcPr>
          <w:p w14:paraId="5D5B1019" w14:textId="77777777" w:rsidR="006A6357" w:rsidRPr="002747F1" w:rsidRDefault="001B50EA" w:rsidP="007A4514">
            <w:pPr>
              <w:widowControl w:val="0"/>
              <w:spacing w:after="0" w:line="240" w:lineRule="auto"/>
              <w:jc w:val="both"/>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Химия</w:t>
            </w:r>
          </w:p>
        </w:tc>
        <w:tc>
          <w:tcPr>
            <w:tcW w:w="1260" w:type="dxa"/>
            <w:tcBorders>
              <w:top w:val="double" w:sz="4" w:space="0" w:color="000000"/>
              <w:left w:val="double" w:sz="4" w:space="0" w:color="000000"/>
              <w:bottom w:val="double" w:sz="4" w:space="0" w:color="000000"/>
              <w:right w:val="double" w:sz="4" w:space="0" w:color="000000"/>
            </w:tcBorders>
          </w:tcPr>
          <w:p w14:paraId="098580FA" w14:textId="77777777" w:rsidR="006A6357" w:rsidRPr="002747F1" w:rsidRDefault="00370B00"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83,3</w:t>
            </w:r>
          </w:p>
        </w:tc>
        <w:tc>
          <w:tcPr>
            <w:tcW w:w="1256" w:type="dxa"/>
            <w:tcBorders>
              <w:top w:val="double" w:sz="4" w:space="0" w:color="000000"/>
              <w:left w:val="double" w:sz="4" w:space="0" w:color="000000"/>
              <w:bottom w:val="double" w:sz="4" w:space="0" w:color="000000"/>
              <w:right w:val="double" w:sz="4" w:space="0" w:color="000000"/>
            </w:tcBorders>
          </w:tcPr>
          <w:p w14:paraId="61B1ADE4" w14:textId="77777777" w:rsidR="006A6357" w:rsidRPr="002747F1" w:rsidRDefault="00FA3455"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80,9</w:t>
            </w:r>
          </w:p>
        </w:tc>
        <w:tc>
          <w:tcPr>
            <w:tcW w:w="1273" w:type="dxa"/>
            <w:tcBorders>
              <w:top w:val="double" w:sz="4" w:space="0" w:color="000000"/>
              <w:left w:val="double" w:sz="4" w:space="0" w:color="000000"/>
              <w:bottom w:val="double" w:sz="4" w:space="0" w:color="000000"/>
              <w:right w:val="double" w:sz="4" w:space="0" w:color="000000"/>
            </w:tcBorders>
          </w:tcPr>
          <w:p w14:paraId="7868F112" w14:textId="77777777" w:rsidR="006A6357" w:rsidRPr="002747F1" w:rsidRDefault="006A6357" w:rsidP="007A4514">
            <w:pPr>
              <w:widowControl w:val="0"/>
              <w:spacing w:after="0" w:line="240" w:lineRule="auto"/>
              <w:rPr>
                <w:rFonts w:ascii="Times New Roman" w:eastAsia="Times New Roman" w:hAnsi="Times New Roman" w:cs="Times New Roman"/>
                <w:highlight w:val="yellow"/>
                <w:lang w:eastAsia="ru-RU"/>
              </w:rPr>
            </w:pPr>
          </w:p>
        </w:tc>
        <w:tc>
          <w:tcPr>
            <w:tcW w:w="1440" w:type="dxa"/>
            <w:tcBorders>
              <w:top w:val="double" w:sz="4" w:space="0" w:color="000000"/>
              <w:left w:val="double" w:sz="4" w:space="0" w:color="000000"/>
              <w:bottom w:val="double" w:sz="4" w:space="0" w:color="000000"/>
              <w:right w:val="double" w:sz="4" w:space="0" w:color="000000"/>
            </w:tcBorders>
          </w:tcPr>
          <w:p w14:paraId="6CF5394C" w14:textId="77777777" w:rsidR="006A6357" w:rsidRPr="002747F1" w:rsidRDefault="00980520"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66,7</w:t>
            </w:r>
          </w:p>
        </w:tc>
        <w:tc>
          <w:tcPr>
            <w:tcW w:w="1436" w:type="dxa"/>
            <w:tcBorders>
              <w:top w:val="double" w:sz="4" w:space="0" w:color="000000"/>
              <w:left w:val="double" w:sz="4" w:space="0" w:color="000000"/>
              <w:bottom w:val="double" w:sz="4" w:space="0" w:color="000000"/>
              <w:right w:val="double" w:sz="4" w:space="0" w:color="000000"/>
            </w:tcBorders>
          </w:tcPr>
          <w:p w14:paraId="16A3F8E5" w14:textId="77777777" w:rsidR="006A6357" w:rsidRPr="002747F1" w:rsidRDefault="00017641"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64,5</w:t>
            </w:r>
          </w:p>
        </w:tc>
      </w:tr>
      <w:tr w:rsidR="00D52D44" w:rsidRPr="002747F1" w14:paraId="30F72649" w14:textId="77777777" w:rsidTr="00D52D44">
        <w:trPr>
          <w:trHeight w:val="172"/>
          <w:jc w:val="center"/>
        </w:trPr>
        <w:tc>
          <w:tcPr>
            <w:tcW w:w="3114" w:type="dxa"/>
            <w:tcBorders>
              <w:top w:val="double" w:sz="4" w:space="0" w:color="000000"/>
              <w:left w:val="double" w:sz="4" w:space="0" w:color="000000"/>
              <w:bottom w:val="double" w:sz="4" w:space="0" w:color="000000"/>
              <w:right w:val="double" w:sz="4" w:space="0" w:color="000000"/>
            </w:tcBorders>
          </w:tcPr>
          <w:p w14:paraId="550442A2" w14:textId="77777777" w:rsidR="006A6357" w:rsidRPr="002747F1" w:rsidRDefault="001B50EA" w:rsidP="007A4514">
            <w:pPr>
              <w:widowControl w:val="0"/>
              <w:spacing w:after="0" w:line="240" w:lineRule="auto"/>
              <w:jc w:val="both"/>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Технология</w:t>
            </w:r>
          </w:p>
        </w:tc>
        <w:tc>
          <w:tcPr>
            <w:tcW w:w="1260" w:type="dxa"/>
            <w:tcBorders>
              <w:top w:val="double" w:sz="4" w:space="0" w:color="000000"/>
              <w:left w:val="double" w:sz="4" w:space="0" w:color="000000"/>
              <w:bottom w:val="double" w:sz="4" w:space="0" w:color="000000"/>
              <w:right w:val="double" w:sz="4" w:space="0" w:color="000000"/>
            </w:tcBorders>
          </w:tcPr>
          <w:p w14:paraId="1F7D2B2D" w14:textId="77777777" w:rsidR="006A6357" w:rsidRPr="002747F1" w:rsidRDefault="00370B00"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100</w:t>
            </w:r>
          </w:p>
        </w:tc>
        <w:tc>
          <w:tcPr>
            <w:tcW w:w="1256" w:type="dxa"/>
            <w:tcBorders>
              <w:top w:val="double" w:sz="4" w:space="0" w:color="000000"/>
              <w:left w:val="double" w:sz="4" w:space="0" w:color="000000"/>
              <w:bottom w:val="double" w:sz="4" w:space="0" w:color="000000"/>
              <w:right w:val="double" w:sz="4" w:space="0" w:color="000000"/>
            </w:tcBorders>
          </w:tcPr>
          <w:p w14:paraId="1FEE2D86" w14:textId="77777777" w:rsidR="006A6357" w:rsidRPr="002747F1" w:rsidRDefault="00FA3455"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100</w:t>
            </w:r>
          </w:p>
        </w:tc>
        <w:tc>
          <w:tcPr>
            <w:tcW w:w="1273" w:type="dxa"/>
            <w:tcBorders>
              <w:top w:val="double" w:sz="4" w:space="0" w:color="000000"/>
              <w:left w:val="double" w:sz="4" w:space="0" w:color="000000"/>
              <w:bottom w:val="double" w:sz="4" w:space="0" w:color="000000"/>
              <w:right w:val="double" w:sz="4" w:space="0" w:color="000000"/>
            </w:tcBorders>
          </w:tcPr>
          <w:p w14:paraId="0F552ECC" w14:textId="77777777" w:rsidR="006A6357" w:rsidRPr="002747F1" w:rsidRDefault="006A6357" w:rsidP="007A4514">
            <w:pPr>
              <w:widowControl w:val="0"/>
              <w:spacing w:after="0" w:line="240" w:lineRule="auto"/>
              <w:rPr>
                <w:rFonts w:ascii="Times New Roman" w:eastAsia="Times New Roman" w:hAnsi="Times New Roman" w:cs="Times New Roman"/>
                <w:highlight w:val="yellow"/>
                <w:lang w:eastAsia="ru-RU"/>
              </w:rPr>
            </w:pPr>
          </w:p>
        </w:tc>
        <w:tc>
          <w:tcPr>
            <w:tcW w:w="1440" w:type="dxa"/>
            <w:tcBorders>
              <w:top w:val="double" w:sz="4" w:space="0" w:color="000000"/>
              <w:left w:val="double" w:sz="4" w:space="0" w:color="000000"/>
              <w:bottom w:val="double" w:sz="4" w:space="0" w:color="000000"/>
              <w:right w:val="double" w:sz="4" w:space="0" w:color="000000"/>
            </w:tcBorders>
          </w:tcPr>
          <w:p w14:paraId="51F0F5AA" w14:textId="77777777" w:rsidR="006A6357" w:rsidRPr="002747F1" w:rsidRDefault="00980520"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84,5</w:t>
            </w:r>
          </w:p>
        </w:tc>
        <w:tc>
          <w:tcPr>
            <w:tcW w:w="1436" w:type="dxa"/>
            <w:tcBorders>
              <w:top w:val="double" w:sz="4" w:space="0" w:color="000000"/>
              <w:left w:val="double" w:sz="4" w:space="0" w:color="000000"/>
              <w:bottom w:val="double" w:sz="4" w:space="0" w:color="000000"/>
              <w:right w:val="double" w:sz="4" w:space="0" w:color="000000"/>
            </w:tcBorders>
          </w:tcPr>
          <w:p w14:paraId="240D6562" w14:textId="77777777" w:rsidR="006A6357" w:rsidRPr="002747F1" w:rsidRDefault="00017641"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88,9</w:t>
            </w:r>
          </w:p>
        </w:tc>
      </w:tr>
      <w:tr w:rsidR="00D52D44" w:rsidRPr="002747F1" w14:paraId="77D4F724" w14:textId="77777777" w:rsidTr="00D52D44">
        <w:trPr>
          <w:jc w:val="center"/>
        </w:trPr>
        <w:tc>
          <w:tcPr>
            <w:tcW w:w="3114" w:type="dxa"/>
            <w:tcBorders>
              <w:top w:val="double" w:sz="4" w:space="0" w:color="000000"/>
              <w:left w:val="double" w:sz="4" w:space="0" w:color="000000"/>
              <w:bottom w:val="double" w:sz="4" w:space="0" w:color="000000"/>
              <w:right w:val="double" w:sz="4" w:space="0" w:color="000000"/>
            </w:tcBorders>
          </w:tcPr>
          <w:p w14:paraId="14849584" w14:textId="77777777" w:rsidR="006A6357" w:rsidRPr="002747F1" w:rsidRDefault="001B50EA" w:rsidP="007A4514">
            <w:pPr>
              <w:widowControl w:val="0"/>
              <w:spacing w:after="0" w:line="240" w:lineRule="auto"/>
              <w:jc w:val="both"/>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Музыка</w:t>
            </w:r>
          </w:p>
        </w:tc>
        <w:tc>
          <w:tcPr>
            <w:tcW w:w="1260" w:type="dxa"/>
            <w:tcBorders>
              <w:top w:val="double" w:sz="4" w:space="0" w:color="000000"/>
              <w:left w:val="double" w:sz="4" w:space="0" w:color="000000"/>
              <w:bottom w:val="double" w:sz="4" w:space="0" w:color="000000"/>
              <w:right w:val="double" w:sz="4" w:space="0" w:color="000000"/>
            </w:tcBorders>
          </w:tcPr>
          <w:p w14:paraId="3D689802" w14:textId="77777777" w:rsidR="006A6357" w:rsidRPr="002747F1" w:rsidRDefault="00370B00"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100</w:t>
            </w:r>
          </w:p>
        </w:tc>
        <w:tc>
          <w:tcPr>
            <w:tcW w:w="1256" w:type="dxa"/>
            <w:tcBorders>
              <w:top w:val="double" w:sz="4" w:space="0" w:color="000000"/>
              <w:left w:val="double" w:sz="4" w:space="0" w:color="000000"/>
              <w:bottom w:val="double" w:sz="4" w:space="0" w:color="000000"/>
              <w:right w:val="double" w:sz="4" w:space="0" w:color="000000"/>
            </w:tcBorders>
          </w:tcPr>
          <w:p w14:paraId="709C6143" w14:textId="77777777" w:rsidR="006A6357" w:rsidRPr="002747F1" w:rsidRDefault="00FA3455"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100</w:t>
            </w:r>
          </w:p>
        </w:tc>
        <w:tc>
          <w:tcPr>
            <w:tcW w:w="1273" w:type="dxa"/>
            <w:tcBorders>
              <w:top w:val="double" w:sz="4" w:space="0" w:color="000000"/>
              <w:left w:val="double" w:sz="4" w:space="0" w:color="000000"/>
              <w:bottom w:val="double" w:sz="4" w:space="0" w:color="000000"/>
              <w:right w:val="double" w:sz="4" w:space="0" w:color="000000"/>
            </w:tcBorders>
          </w:tcPr>
          <w:p w14:paraId="3A4C2DB1" w14:textId="77777777" w:rsidR="006A6357" w:rsidRPr="002747F1" w:rsidRDefault="006A6357" w:rsidP="007A4514">
            <w:pPr>
              <w:widowControl w:val="0"/>
              <w:spacing w:after="0" w:line="240" w:lineRule="auto"/>
              <w:rPr>
                <w:rFonts w:ascii="Times New Roman" w:eastAsia="Times New Roman" w:hAnsi="Times New Roman" w:cs="Times New Roman"/>
                <w:highlight w:val="yellow"/>
                <w:lang w:eastAsia="ru-RU"/>
              </w:rPr>
            </w:pPr>
          </w:p>
        </w:tc>
        <w:tc>
          <w:tcPr>
            <w:tcW w:w="1440" w:type="dxa"/>
            <w:tcBorders>
              <w:top w:val="double" w:sz="4" w:space="0" w:color="000000"/>
              <w:left w:val="double" w:sz="4" w:space="0" w:color="000000"/>
              <w:bottom w:val="double" w:sz="4" w:space="0" w:color="000000"/>
              <w:right w:val="double" w:sz="4" w:space="0" w:color="000000"/>
            </w:tcBorders>
          </w:tcPr>
          <w:p w14:paraId="1781BDF0" w14:textId="77777777" w:rsidR="006A6357" w:rsidRPr="002747F1" w:rsidRDefault="00980520"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91,2</w:t>
            </w:r>
          </w:p>
        </w:tc>
        <w:tc>
          <w:tcPr>
            <w:tcW w:w="1436" w:type="dxa"/>
            <w:tcBorders>
              <w:top w:val="double" w:sz="4" w:space="0" w:color="000000"/>
              <w:left w:val="double" w:sz="4" w:space="0" w:color="000000"/>
              <w:bottom w:val="double" w:sz="4" w:space="0" w:color="000000"/>
              <w:right w:val="double" w:sz="4" w:space="0" w:color="000000"/>
            </w:tcBorders>
          </w:tcPr>
          <w:p w14:paraId="67606379" w14:textId="77777777" w:rsidR="006A6357" w:rsidRPr="002747F1" w:rsidRDefault="00017641"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94,5</w:t>
            </w:r>
          </w:p>
        </w:tc>
      </w:tr>
      <w:tr w:rsidR="00D52D44" w:rsidRPr="002747F1" w14:paraId="6728BA92" w14:textId="77777777" w:rsidTr="00D52D44">
        <w:trPr>
          <w:jc w:val="center"/>
        </w:trPr>
        <w:tc>
          <w:tcPr>
            <w:tcW w:w="3114" w:type="dxa"/>
            <w:tcBorders>
              <w:top w:val="double" w:sz="4" w:space="0" w:color="000000"/>
              <w:left w:val="double" w:sz="4" w:space="0" w:color="000000"/>
              <w:bottom w:val="double" w:sz="4" w:space="0" w:color="000000"/>
              <w:right w:val="double" w:sz="4" w:space="0" w:color="000000"/>
            </w:tcBorders>
          </w:tcPr>
          <w:p w14:paraId="401A0648" w14:textId="77777777" w:rsidR="006A6357" w:rsidRPr="002747F1" w:rsidRDefault="001B50EA" w:rsidP="007A4514">
            <w:pPr>
              <w:widowControl w:val="0"/>
              <w:spacing w:after="0" w:line="240" w:lineRule="auto"/>
              <w:jc w:val="both"/>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ИЗО</w:t>
            </w:r>
          </w:p>
        </w:tc>
        <w:tc>
          <w:tcPr>
            <w:tcW w:w="1260" w:type="dxa"/>
            <w:tcBorders>
              <w:top w:val="double" w:sz="4" w:space="0" w:color="000000"/>
              <w:left w:val="double" w:sz="4" w:space="0" w:color="000000"/>
              <w:bottom w:val="double" w:sz="4" w:space="0" w:color="000000"/>
              <w:right w:val="double" w:sz="4" w:space="0" w:color="000000"/>
            </w:tcBorders>
          </w:tcPr>
          <w:p w14:paraId="416FC8B4" w14:textId="77777777" w:rsidR="006A6357" w:rsidRPr="002747F1" w:rsidRDefault="00370B00"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94,5</w:t>
            </w:r>
          </w:p>
        </w:tc>
        <w:tc>
          <w:tcPr>
            <w:tcW w:w="1256" w:type="dxa"/>
            <w:tcBorders>
              <w:top w:val="double" w:sz="4" w:space="0" w:color="000000"/>
              <w:left w:val="double" w:sz="4" w:space="0" w:color="000000"/>
              <w:bottom w:val="double" w:sz="4" w:space="0" w:color="000000"/>
              <w:right w:val="double" w:sz="4" w:space="0" w:color="000000"/>
            </w:tcBorders>
          </w:tcPr>
          <w:p w14:paraId="78738558" w14:textId="77777777" w:rsidR="006A6357" w:rsidRPr="002747F1" w:rsidRDefault="00FA3455"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95</w:t>
            </w:r>
          </w:p>
        </w:tc>
        <w:tc>
          <w:tcPr>
            <w:tcW w:w="1273" w:type="dxa"/>
            <w:tcBorders>
              <w:top w:val="double" w:sz="4" w:space="0" w:color="000000"/>
              <w:left w:val="double" w:sz="4" w:space="0" w:color="000000"/>
              <w:bottom w:val="double" w:sz="4" w:space="0" w:color="000000"/>
              <w:right w:val="double" w:sz="4" w:space="0" w:color="000000"/>
            </w:tcBorders>
          </w:tcPr>
          <w:p w14:paraId="02CF66A7" w14:textId="77777777" w:rsidR="006A6357" w:rsidRPr="002747F1" w:rsidRDefault="006A6357" w:rsidP="007A4514">
            <w:pPr>
              <w:widowControl w:val="0"/>
              <w:spacing w:after="0" w:line="240" w:lineRule="auto"/>
              <w:rPr>
                <w:rFonts w:ascii="Times New Roman" w:eastAsia="Times New Roman" w:hAnsi="Times New Roman" w:cs="Times New Roman"/>
                <w:highlight w:val="yellow"/>
                <w:lang w:eastAsia="ru-RU"/>
              </w:rPr>
            </w:pPr>
          </w:p>
        </w:tc>
        <w:tc>
          <w:tcPr>
            <w:tcW w:w="1440" w:type="dxa"/>
            <w:tcBorders>
              <w:top w:val="double" w:sz="4" w:space="0" w:color="000000"/>
              <w:left w:val="double" w:sz="4" w:space="0" w:color="000000"/>
              <w:bottom w:val="double" w:sz="4" w:space="0" w:color="000000"/>
              <w:right w:val="double" w:sz="4" w:space="0" w:color="000000"/>
            </w:tcBorders>
          </w:tcPr>
          <w:p w14:paraId="69A1B483" w14:textId="77777777" w:rsidR="006A6357" w:rsidRPr="002747F1" w:rsidRDefault="00980520"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86,9</w:t>
            </w:r>
          </w:p>
        </w:tc>
        <w:tc>
          <w:tcPr>
            <w:tcW w:w="1436" w:type="dxa"/>
            <w:tcBorders>
              <w:top w:val="double" w:sz="4" w:space="0" w:color="000000"/>
              <w:left w:val="double" w:sz="4" w:space="0" w:color="000000"/>
              <w:bottom w:val="double" w:sz="4" w:space="0" w:color="000000"/>
              <w:right w:val="double" w:sz="4" w:space="0" w:color="000000"/>
            </w:tcBorders>
          </w:tcPr>
          <w:p w14:paraId="7B96E6FF" w14:textId="77777777" w:rsidR="006A6357" w:rsidRPr="002747F1" w:rsidRDefault="00017641"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87</w:t>
            </w:r>
          </w:p>
        </w:tc>
      </w:tr>
      <w:tr w:rsidR="00D52D44" w:rsidRPr="002747F1" w14:paraId="0D98F22B" w14:textId="77777777" w:rsidTr="00D52D44">
        <w:trPr>
          <w:jc w:val="center"/>
        </w:trPr>
        <w:tc>
          <w:tcPr>
            <w:tcW w:w="3114" w:type="dxa"/>
            <w:tcBorders>
              <w:top w:val="double" w:sz="4" w:space="0" w:color="000000"/>
              <w:left w:val="double" w:sz="4" w:space="0" w:color="000000"/>
              <w:bottom w:val="double" w:sz="4" w:space="0" w:color="000000"/>
              <w:right w:val="double" w:sz="4" w:space="0" w:color="000000"/>
            </w:tcBorders>
          </w:tcPr>
          <w:p w14:paraId="208A6FA6" w14:textId="77777777" w:rsidR="006A6357" w:rsidRPr="002747F1" w:rsidRDefault="001B50EA" w:rsidP="007A4514">
            <w:pPr>
              <w:widowControl w:val="0"/>
              <w:spacing w:after="0" w:line="240" w:lineRule="auto"/>
              <w:jc w:val="both"/>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ОБЖ</w:t>
            </w:r>
          </w:p>
        </w:tc>
        <w:tc>
          <w:tcPr>
            <w:tcW w:w="1260" w:type="dxa"/>
            <w:tcBorders>
              <w:top w:val="double" w:sz="4" w:space="0" w:color="000000"/>
              <w:left w:val="double" w:sz="4" w:space="0" w:color="000000"/>
              <w:bottom w:val="double" w:sz="4" w:space="0" w:color="000000"/>
              <w:right w:val="double" w:sz="4" w:space="0" w:color="000000"/>
            </w:tcBorders>
          </w:tcPr>
          <w:p w14:paraId="79E9E966" w14:textId="77777777" w:rsidR="006A6357" w:rsidRPr="002747F1" w:rsidRDefault="00370B00"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83,9</w:t>
            </w:r>
          </w:p>
        </w:tc>
        <w:tc>
          <w:tcPr>
            <w:tcW w:w="1256" w:type="dxa"/>
            <w:tcBorders>
              <w:top w:val="double" w:sz="4" w:space="0" w:color="000000"/>
              <w:left w:val="double" w:sz="4" w:space="0" w:color="000000"/>
              <w:bottom w:val="double" w:sz="4" w:space="0" w:color="000000"/>
              <w:right w:val="double" w:sz="4" w:space="0" w:color="000000"/>
            </w:tcBorders>
          </w:tcPr>
          <w:p w14:paraId="1DABF3CE" w14:textId="77777777" w:rsidR="006A6357" w:rsidRPr="002747F1" w:rsidRDefault="00FA3455"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71,5</w:t>
            </w:r>
          </w:p>
        </w:tc>
        <w:tc>
          <w:tcPr>
            <w:tcW w:w="1273" w:type="dxa"/>
            <w:tcBorders>
              <w:top w:val="double" w:sz="4" w:space="0" w:color="000000"/>
              <w:left w:val="double" w:sz="4" w:space="0" w:color="000000"/>
              <w:bottom w:val="double" w:sz="4" w:space="0" w:color="000000"/>
              <w:right w:val="double" w:sz="4" w:space="0" w:color="000000"/>
            </w:tcBorders>
          </w:tcPr>
          <w:p w14:paraId="68B4E227" w14:textId="77777777" w:rsidR="006A6357" w:rsidRPr="002747F1" w:rsidRDefault="006A6357" w:rsidP="007A4514">
            <w:pPr>
              <w:widowControl w:val="0"/>
              <w:spacing w:after="0" w:line="240" w:lineRule="auto"/>
              <w:rPr>
                <w:rFonts w:ascii="Times New Roman" w:eastAsia="Times New Roman" w:hAnsi="Times New Roman" w:cs="Times New Roman"/>
                <w:highlight w:val="yellow"/>
                <w:lang w:eastAsia="ru-RU"/>
              </w:rPr>
            </w:pPr>
          </w:p>
        </w:tc>
        <w:tc>
          <w:tcPr>
            <w:tcW w:w="1440" w:type="dxa"/>
            <w:tcBorders>
              <w:top w:val="double" w:sz="4" w:space="0" w:color="000000"/>
              <w:left w:val="double" w:sz="4" w:space="0" w:color="000000"/>
              <w:bottom w:val="double" w:sz="4" w:space="0" w:color="000000"/>
              <w:right w:val="double" w:sz="4" w:space="0" w:color="000000"/>
            </w:tcBorders>
          </w:tcPr>
          <w:p w14:paraId="7E54D478" w14:textId="77777777" w:rsidR="006A6357" w:rsidRPr="002747F1" w:rsidRDefault="00980520"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69,6</w:t>
            </w:r>
          </w:p>
        </w:tc>
        <w:tc>
          <w:tcPr>
            <w:tcW w:w="1436" w:type="dxa"/>
            <w:tcBorders>
              <w:top w:val="double" w:sz="4" w:space="0" w:color="000000"/>
              <w:left w:val="double" w:sz="4" w:space="0" w:color="000000"/>
              <w:bottom w:val="double" w:sz="4" w:space="0" w:color="000000"/>
              <w:right w:val="double" w:sz="4" w:space="0" w:color="000000"/>
            </w:tcBorders>
          </w:tcPr>
          <w:p w14:paraId="17680BCA" w14:textId="77777777" w:rsidR="006A6357" w:rsidRPr="002747F1" w:rsidRDefault="00017641"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62,3</w:t>
            </w:r>
          </w:p>
        </w:tc>
      </w:tr>
      <w:tr w:rsidR="00D52D44" w:rsidRPr="002747F1" w14:paraId="0D52104D" w14:textId="77777777" w:rsidTr="00D52D44">
        <w:trPr>
          <w:trHeight w:val="184"/>
          <w:jc w:val="center"/>
        </w:trPr>
        <w:tc>
          <w:tcPr>
            <w:tcW w:w="3114" w:type="dxa"/>
            <w:tcBorders>
              <w:top w:val="double" w:sz="4" w:space="0" w:color="000000"/>
              <w:left w:val="double" w:sz="4" w:space="0" w:color="000000"/>
              <w:bottom w:val="double" w:sz="4" w:space="0" w:color="000000"/>
              <w:right w:val="double" w:sz="4" w:space="0" w:color="000000"/>
            </w:tcBorders>
          </w:tcPr>
          <w:p w14:paraId="3F8F0E6C" w14:textId="77777777" w:rsidR="006A6357" w:rsidRPr="002747F1" w:rsidRDefault="001B50EA" w:rsidP="007A4514">
            <w:pPr>
              <w:widowControl w:val="0"/>
              <w:spacing w:after="0" w:line="240" w:lineRule="auto"/>
              <w:jc w:val="both"/>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Физическая культура</w:t>
            </w:r>
          </w:p>
        </w:tc>
        <w:tc>
          <w:tcPr>
            <w:tcW w:w="1260" w:type="dxa"/>
            <w:tcBorders>
              <w:top w:val="double" w:sz="4" w:space="0" w:color="000000"/>
              <w:left w:val="double" w:sz="4" w:space="0" w:color="000000"/>
              <w:bottom w:val="double" w:sz="4" w:space="0" w:color="000000"/>
              <w:right w:val="double" w:sz="4" w:space="0" w:color="000000"/>
            </w:tcBorders>
          </w:tcPr>
          <w:p w14:paraId="6E2924EA" w14:textId="77777777" w:rsidR="006A6357" w:rsidRPr="002747F1" w:rsidRDefault="00370B00"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93,7</w:t>
            </w:r>
          </w:p>
        </w:tc>
        <w:tc>
          <w:tcPr>
            <w:tcW w:w="1256" w:type="dxa"/>
            <w:tcBorders>
              <w:top w:val="double" w:sz="4" w:space="0" w:color="000000"/>
              <w:left w:val="double" w:sz="4" w:space="0" w:color="000000"/>
              <w:bottom w:val="double" w:sz="4" w:space="0" w:color="000000"/>
              <w:right w:val="double" w:sz="4" w:space="0" w:color="000000"/>
            </w:tcBorders>
          </w:tcPr>
          <w:p w14:paraId="3B7A237D" w14:textId="77777777" w:rsidR="006A6357" w:rsidRPr="002747F1" w:rsidRDefault="00FA3455"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91,4</w:t>
            </w:r>
          </w:p>
        </w:tc>
        <w:tc>
          <w:tcPr>
            <w:tcW w:w="1273" w:type="dxa"/>
            <w:tcBorders>
              <w:top w:val="double" w:sz="4" w:space="0" w:color="000000"/>
              <w:left w:val="double" w:sz="4" w:space="0" w:color="000000"/>
              <w:bottom w:val="double" w:sz="4" w:space="0" w:color="000000"/>
              <w:right w:val="double" w:sz="4" w:space="0" w:color="000000"/>
            </w:tcBorders>
          </w:tcPr>
          <w:p w14:paraId="57B03D43" w14:textId="77777777" w:rsidR="006A6357" w:rsidRPr="002747F1" w:rsidRDefault="006A6357" w:rsidP="007A4514">
            <w:pPr>
              <w:widowControl w:val="0"/>
              <w:spacing w:after="0" w:line="240" w:lineRule="auto"/>
              <w:rPr>
                <w:rFonts w:ascii="Times New Roman" w:eastAsia="Times New Roman" w:hAnsi="Times New Roman" w:cs="Times New Roman"/>
                <w:highlight w:val="yellow"/>
                <w:lang w:eastAsia="ru-RU"/>
              </w:rPr>
            </w:pPr>
          </w:p>
        </w:tc>
        <w:tc>
          <w:tcPr>
            <w:tcW w:w="1440" w:type="dxa"/>
            <w:tcBorders>
              <w:top w:val="double" w:sz="4" w:space="0" w:color="000000"/>
              <w:left w:val="double" w:sz="4" w:space="0" w:color="000000"/>
              <w:bottom w:val="double" w:sz="4" w:space="0" w:color="000000"/>
              <w:right w:val="double" w:sz="4" w:space="0" w:color="000000"/>
            </w:tcBorders>
          </w:tcPr>
          <w:p w14:paraId="1F2B1ECA" w14:textId="77777777" w:rsidR="006A6357" w:rsidRPr="002747F1" w:rsidRDefault="00980520"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80,5</w:t>
            </w:r>
          </w:p>
        </w:tc>
        <w:tc>
          <w:tcPr>
            <w:tcW w:w="1436" w:type="dxa"/>
            <w:tcBorders>
              <w:top w:val="double" w:sz="4" w:space="0" w:color="000000"/>
              <w:left w:val="double" w:sz="4" w:space="0" w:color="000000"/>
              <w:bottom w:val="double" w:sz="4" w:space="0" w:color="000000"/>
              <w:right w:val="double" w:sz="4" w:space="0" w:color="000000"/>
            </w:tcBorders>
          </w:tcPr>
          <w:p w14:paraId="5448F0FE" w14:textId="77777777" w:rsidR="006A6357" w:rsidRPr="002747F1" w:rsidRDefault="00017641"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82,4</w:t>
            </w:r>
          </w:p>
        </w:tc>
      </w:tr>
    </w:tbl>
    <w:p w14:paraId="072D46F8" w14:textId="77777777" w:rsidR="006A6357" w:rsidRPr="002747F1" w:rsidRDefault="001B50EA" w:rsidP="00D52D44">
      <w:pPr>
        <w:spacing w:before="240" w:after="0" w:line="240" w:lineRule="auto"/>
        <w:ind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 xml:space="preserve">На ступени среднего общего образования по большинству предметов видим понижение показателей качества обучения. Данную ситуацию можно объяснить с двух позиций. </w:t>
      </w:r>
    </w:p>
    <w:p w14:paraId="6F085B9A" w14:textId="77777777" w:rsidR="006A6357" w:rsidRPr="002747F1" w:rsidRDefault="001B50EA" w:rsidP="007A4514">
      <w:pPr>
        <w:spacing w:after="0" w:line="240" w:lineRule="auto"/>
        <w:ind w:firstLine="708"/>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Первая: не всегда объективный подход со стороны педагогов к оценке предметных результатов обучающихся, на что следует обратить внимание администрации школы.</w:t>
      </w:r>
    </w:p>
    <w:p w14:paraId="2EAF1609" w14:textId="5A0239F0" w:rsidR="006A6357" w:rsidRPr="002747F1" w:rsidRDefault="001B50EA" w:rsidP="007A4514">
      <w:pPr>
        <w:spacing w:after="0" w:line="240" w:lineRule="auto"/>
        <w:ind w:firstLine="708"/>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 xml:space="preserve"> Вторая: </w:t>
      </w:r>
      <w:r w:rsidR="00017641" w:rsidRPr="002747F1">
        <w:rPr>
          <w:rFonts w:ascii="Times New Roman" w:eastAsia="Times New Roman" w:hAnsi="Times New Roman" w:cs="Times New Roman"/>
          <w:sz w:val="28"/>
          <w:szCs w:val="28"/>
        </w:rPr>
        <w:t xml:space="preserve">долгая адаптация вновь прибывших обучающихся, классы были </w:t>
      </w:r>
      <w:r w:rsidR="00D52D44" w:rsidRPr="002747F1">
        <w:rPr>
          <w:rFonts w:ascii="Times New Roman" w:eastAsia="Times New Roman" w:hAnsi="Times New Roman" w:cs="Times New Roman"/>
          <w:sz w:val="28"/>
          <w:szCs w:val="28"/>
        </w:rPr>
        <w:t>с</w:t>
      </w:r>
      <w:r w:rsidR="00017641" w:rsidRPr="002747F1">
        <w:rPr>
          <w:rFonts w:ascii="Times New Roman" w:eastAsia="Times New Roman" w:hAnsi="Times New Roman" w:cs="Times New Roman"/>
          <w:sz w:val="28"/>
          <w:szCs w:val="28"/>
        </w:rPr>
        <w:t>ко</w:t>
      </w:r>
      <w:r w:rsidR="00D52D44" w:rsidRPr="002747F1">
        <w:rPr>
          <w:rFonts w:ascii="Times New Roman" w:eastAsia="Times New Roman" w:hAnsi="Times New Roman" w:cs="Times New Roman"/>
          <w:sz w:val="28"/>
          <w:szCs w:val="28"/>
        </w:rPr>
        <w:t>м</w:t>
      </w:r>
      <w:r w:rsidR="00017641" w:rsidRPr="002747F1">
        <w:rPr>
          <w:rFonts w:ascii="Times New Roman" w:eastAsia="Times New Roman" w:hAnsi="Times New Roman" w:cs="Times New Roman"/>
          <w:sz w:val="28"/>
          <w:szCs w:val="28"/>
        </w:rPr>
        <w:t>плектованы из обучающихся разных школ. Новый коллектив, новые педагоги</w:t>
      </w:r>
      <w:r w:rsidR="00E42C41" w:rsidRPr="002747F1">
        <w:rPr>
          <w:rFonts w:ascii="Times New Roman" w:eastAsia="Times New Roman" w:hAnsi="Times New Roman" w:cs="Times New Roman"/>
          <w:sz w:val="28"/>
          <w:szCs w:val="28"/>
        </w:rPr>
        <w:t xml:space="preserve"> со своими требованиями, разный</w:t>
      </w:r>
      <w:r w:rsidR="00017641" w:rsidRPr="002747F1">
        <w:rPr>
          <w:rFonts w:ascii="Times New Roman" w:eastAsia="Times New Roman" w:hAnsi="Times New Roman" w:cs="Times New Roman"/>
          <w:sz w:val="28"/>
          <w:szCs w:val="28"/>
        </w:rPr>
        <w:t xml:space="preserve"> у</w:t>
      </w:r>
      <w:r w:rsidR="00E42C41" w:rsidRPr="002747F1">
        <w:rPr>
          <w:rFonts w:ascii="Times New Roman" w:eastAsia="Times New Roman" w:hAnsi="Times New Roman" w:cs="Times New Roman"/>
          <w:sz w:val="28"/>
          <w:szCs w:val="28"/>
        </w:rPr>
        <w:t xml:space="preserve">ровень подготовки обучающихся </w:t>
      </w:r>
    </w:p>
    <w:p w14:paraId="5F81D0D8" w14:textId="5AB358E8" w:rsidR="006A6357" w:rsidRPr="002747F1" w:rsidRDefault="001B50EA" w:rsidP="00D52D44">
      <w:pPr>
        <w:spacing w:before="240" w:after="240" w:line="240" w:lineRule="auto"/>
        <w:jc w:val="center"/>
        <w:rPr>
          <w:rFonts w:ascii="Times New Roman" w:eastAsia="Times New Roman" w:hAnsi="Times New Roman" w:cs="Times New Roman"/>
          <w:b/>
          <w:sz w:val="28"/>
          <w:szCs w:val="28"/>
        </w:rPr>
      </w:pPr>
      <w:r w:rsidRPr="002747F1">
        <w:rPr>
          <w:rFonts w:ascii="Times New Roman" w:eastAsia="Times New Roman" w:hAnsi="Times New Roman" w:cs="Times New Roman"/>
          <w:b/>
          <w:sz w:val="28"/>
          <w:szCs w:val="28"/>
        </w:rPr>
        <w:t>Качество знаний и степень обученности</w:t>
      </w:r>
      <w:r w:rsidR="00D52D44" w:rsidRPr="002747F1">
        <w:rPr>
          <w:rFonts w:ascii="Times New Roman" w:eastAsia="Times New Roman" w:hAnsi="Times New Roman" w:cs="Times New Roman"/>
          <w:b/>
          <w:sz w:val="28"/>
          <w:szCs w:val="28"/>
        </w:rPr>
        <w:br/>
      </w:r>
      <w:r w:rsidRPr="002747F1">
        <w:rPr>
          <w:rFonts w:ascii="Times New Roman" w:eastAsia="Times New Roman" w:hAnsi="Times New Roman" w:cs="Times New Roman"/>
          <w:b/>
          <w:sz w:val="28"/>
          <w:szCs w:val="28"/>
        </w:rPr>
        <w:t xml:space="preserve"> по предметам учебного цикла 10 - 11 классов</w:t>
      </w:r>
    </w:p>
    <w:tbl>
      <w:tblPr>
        <w:tblW w:w="9779" w:type="dxa"/>
        <w:jc w:val="center"/>
        <w:tblLayout w:type="fixed"/>
        <w:tblLook w:val="01E0" w:firstRow="1" w:lastRow="1" w:firstColumn="1" w:lastColumn="1" w:noHBand="0" w:noVBand="0"/>
      </w:tblPr>
      <w:tblGrid>
        <w:gridCol w:w="3114"/>
        <w:gridCol w:w="1260"/>
        <w:gridCol w:w="1256"/>
        <w:gridCol w:w="1273"/>
        <w:gridCol w:w="1440"/>
        <w:gridCol w:w="1436"/>
      </w:tblGrid>
      <w:tr w:rsidR="00D52D44" w:rsidRPr="002747F1" w14:paraId="6F0AFBED" w14:textId="77777777" w:rsidTr="00D52D44">
        <w:trPr>
          <w:jc w:val="center"/>
        </w:trPr>
        <w:tc>
          <w:tcPr>
            <w:tcW w:w="3114" w:type="dxa"/>
            <w:vMerge w:val="restart"/>
            <w:tcBorders>
              <w:top w:val="double" w:sz="4" w:space="0" w:color="000000"/>
              <w:left w:val="double" w:sz="4" w:space="0" w:color="000000"/>
              <w:bottom w:val="double" w:sz="4" w:space="0" w:color="000000"/>
              <w:right w:val="double" w:sz="4" w:space="0" w:color="000000"/>
            </w:tcBorders>
            <w:shd w:val="clear" w:color="auto" w:fill="92D050"/>
          </w:tcPr>
          <w:p w14:paraId="1235C7DC" w14:textId="77777777" w:rsidR="006A6357" w:rsidRPr="002747F1" w:rsidRDefault="001B50EA"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Учебные предметы</w:t>
            </w:r>
          </w:p>
        </w:tc>
        <w:tc>
          <w:tcPr>
            <w:tcW w:w="3789" w:type="dxa"/>
            <w:gridSpan w:val="3"/>
            <w:tcBorders>
              <w:top w:val="double" w:sz="4" w:space="0" w:color="000000"/>
              <w:left w:val="double" w:sz="4" w:space="0" w:color="000000"/>
              <w:bottom w:val="double" w:sz="4" w:space="0" w:color="000000"/>
              <w:right w:val="double" w:sz="4" w:space="0" w:color="000000"/>
            </w:tcBorders>
            <w:shd w:val="clear" w:color="auto" w:fill="92D050"/>
          </w:tcPr>
          <w:p w14:paraId="34411126" w14:textId="77777777" w:rsidR="006A6357" w:rsidRPr="002747F1" w:rsidRDefault="001B50EA"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Качество знаний</w:t>
            </w:r>
          </w:p>
        </w:tc>
        <w:tc>
          <w:tcPr>
            <w:tcW w:w="2876" w:type="dxa"/>
            <w:gridSpan w:val="2"/>
            <w:tcBorders>
              <w:top w:val="double" w:sz="4" w:space="0" w:color="000000"/>
              <w:left w:val="double" w:sz="4" w:space="0" w:color="000000"/>
              <w:bottom w:val="double" w:sz="4" w:space="0" w:color="000000"/>
              <w:right w:val="double" w:sz="4" w:space="0" w:color="000000"/>
            </w:tcBorders>
            <w:shd w:val="clear" w:color="auto" w:fill="92D050"/>
          </w:tcPr>
          <w:p w14:paraId="3F3BAA8F" w14:textId="77777777" w:rsidR="006A6357" w:rsidRPr="002747F1" w:rsidRDefault="001B50EA"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Степень обученности</w:t>
            </w:r>
          </w:p>
        </w:tc>
      </w:tr>
      <w:tr w:rsidR="00D52D44" w:rsidRPr="002747F1" w14:paraId="26F55CDA" w14:textId="77777777" w:rsidTr="00D52D44">
        <w:trPr>
          <w:jc w:val="center"/>
        </w:trPr>
        <w:tc>
          <w:tcPr>
            <w:tcW w:w="3114" w:type="dxa"/>
            <w:vMerge/>
            <w:tcBorders>
              <w:top w:val="double" w:sz="4" w:space="0" w:color="000000"/>
              <w:left w:val="double" w:sz="4" w:space="0" w:color="000000"/>
              <w:bottom w:val="double" w:sz="4" w:space="0" w:color="000000"/>
              <w:right w:val="double" w:sz="4" w:space="0" w:color="000000"/>
            </w:tcBorders>
            <w:shd w:val="clear" w:color="auto" w:fill="92D050"/>
          </w:tcPr>
          <w:p w14:paraId="136F93FC" w14:textId="77777777" w:rsidR="006A6357" w:rsidRPr="002747F1" w:rsidRDefault="006A6357" w:rsidP="007A4514">
            <w:pPr>
              <w:widowControl w:val="0"/>
              <w:spacing w:after="0" w:line="240" w:lineRule="auto"/>
              <w:jc w:val="center"/>
              <w:rPr>
                <w:rFonts w:ascii="Times New Roman" w:eastAsia="Times New Roman" w:hAnsi="Times New Roman" w:cs="Times New Roman"/>
                <w:lang w:eastAsia="ru-RU"/>
              </w:rPr>
            </w:pPr>
          </w:p>
        </w:tc>
        <w:tc>
          <w:tcPr>
            <w:tcW w:w="1260" w:type="dxa"/>
            <w:tcBorders>
              <w:top w:val="double" w:sz="4" w:space="0" w:color="000000"/>
              <w:left w:val="double" w:sz="4" w:space="0" w:color="000000"/>
              <w:bottom w:val="double" w:sz="4" w:space="0" w:color="000000"/>
              <w:right w:val="double" w:sz="4" w:space="0" w:color="000000"/>
            </w:tcBorders>
            <w:shd w:val="clear" w:color="auto" w:fill="92D050"/>
          </w:tcPr>
          <w:p w14:paraId="3A8CD8C7" w14:textId="77777777" w:rsidR="006A6357" w:rsidRPr="002747F1" w:rsidRDefault="001E6F59"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2020</w:t>
            </w:r>
            <w:r w:rsidR="001B50EA" w:rsidRPr="002747F1">
              <w:rPr>
                <w:rFonts w:ascii="Times New Roman" w:eastAsia="Times New Roman" w:hAnsi="Times New Roman" w:cs="Times New Roman"/>
                <w:lang w:eastAsia="ru-RU"/>
              </w:rPr>
              <w:t xml:space="preserve"> год</w:t>
            </w:r>
          </w:p>
        </w:tc>
        <w:tc>
          <w:tcPr>
            <w:tcW w:w="1256" w:type="dxa"/>
            <w:tcBorders>
              <w:top w:val="double" w:sz="4" w:space="0" w:color="000000"/>
              <w:left w:val="double" w:sz="4" w:space="0" w:color="000000"/>
              <w:bottom w:val="double" w:sz="4" w:space="0" w:color="000000"/>
              <w:right w:val="double" w:sz="4" w:space="0" w:color="000000"/>
            </w:tcBorders>
            <w:shd w:val="clear" w:color="auto" w:fill="92D050"/>
          </w:tcPr>
          <w:p w14:paraId="486526E7" w14:textId="77777777" w:rsidR="006A6357" w:rsidRPr="002747F1" w:rsidRDefault="001E6F59"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2021</w:t>
            </w:r>
            <w:r w:rsidR="001B50EA" w:rsidRPr="002747F1">
              <w:rPr>
                <w:rFonts w:ascii="Times New Roman" w:eastAsia="Times New Roman" w:hAnsi="Times New Roman" w:cs="Times New Roman"/>
                <w:lang w:eastAsia="ru-RU"/>
              </w:rPr>
              <w:t xml:space="preserve"> год</w:t>
            </w:r>
          </w:p>
        </w:tc>
        <w:tc>
          <w:tcPr>
            <w:tcW w:w="1273" w:type="dxa"/>
            <w:tcBorders>
              <w:top w:val="double" w:sz="4" w:space="0" w:color="000000"/>
              <w:left w:val="double" w:sz="4" w:space="0" w:color="000000"/>
              <w:bottom w:val="double" w:sz="4" w:space="0" w:color="000000"/>
              <w:right w:val="double" w:sz="4" w:space="0" w:color="000000"/>
            </w:tcBorders>
            <w:shd w:val="clear" w:color="auto" w:fill="92D050"/>
          </w:tcPr>
          <w:p w14:paraId="6B92593C" w14:textId="77777777" w:rsidR="006A6357" w:rsidRPr="002747F1" w:rsidRDefault="001B50EA"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Динамика</w:t>
            </w:r>
          </w:p>
        </w:tc>
        <w:tc>
          <w:tcPr>
            <w:tcW w:w="1440" w:type="dxa"/>
            <w:tcBorders>
              <w:top w:val="double" w:sz="4" w:space="0" w:color="000000"/>
              <w:left w:val="double" w:sz="4" w:space="0" w:color="000000"/>
              <w:bottom w:val="double" w:sz="4" w:space="0" w:color="000000"/>
              <w:right w:val="double" w:sz="4" w:space="0" w:color="000000"/>
            </w:tcBorders>
            <w:shd w:val="clear" w:color="auto" w:fill="92D050"/>
          </w:tcPr>
          <w:p w14:paraId="68765386" w14:textId="77777777" w:rsidR="006A6357" w:rsidRPr="002747F1" w:rsidRDefault="001E6F59"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2020</w:t>
            </w:r>
            <w:r w:rsidR="001B50EA" w:rsidRPr="002747F1">
              <w:rPr>
                <w:rFonts w:ascii="Times New Roman" w:eastAsia="Times New Roman" w:hAnsi="Times New Roman" w:cs="Times New Roman"/>
                <w:lang w:eastAsia="ru-RU"/>
              </w:rPr>
              <w:t>год</w:t>
            </w:r>
          </w:p>
        </w:tc>
        <w:tc>
          <w:tcPr>
            <w:tcW w:w="1436" w:type="dxa"/>
            <w:tcBorders>
              <w:top w:val="double" w:sz="4" w:space="0" w:color="000000"/>
              <w:left w:val="double" w:sz="4" w:space="0" w:color="000000"/>
              <w:bottom w:val="double" w:sz="4" w:space="0" w:color="000000"/>
              <w:right w:val="double" w:sz="4" w:space="0" w:color="000000"/>
            </w:tcBorders>
            <w:shd w:val="clear" w:color="auto" w:fill="92D050"/>
          </w:tcPr>
          <w:p w14:paraId="1E6F17EB" w14:textId="77777777" w:rsidR="006A6357" w:rsidRPr="002747F1" w:rsidRDefault="001E6F59"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2021</w:t>
            </w:r>
            <w:r w:rsidR="001B50EA" w:rsidRPr="002747F1">
              <w:rPr>
                <w:rFonts w:ascii="Times New Roman" w:eastAsia="Times New Roman" w:hAnsi="Times New Roman" w:cs="Times New Roman"/>
                <w:lang w:eastAsia="ru-RU"/>
              </w:rPr>
              <w:t xml:space="preserve"> год</w:t>
            </w:r>
          </w:p>
        </w:tc>
      </w:tr>
      <w:tr w:rsidR="00D52D44" w:rsidRPr="002747F1" w14:paraId="6DE93E99" w14:textId="77777777" w:rsidTr="00D52D44">
        <w:trPr>
          <w:jc w:val="center"/>
        </w:trPr>
        <w:tc>
          <w:tcPr>
            <w:tcW w:w="3114" w:type="dxa"/>
            <w:tcBorders>
              <w:top w:val="double" w:sz="4" w:space="0" w:color="000000"/>
              <w:left w:val="double" w:sz="4" w:space="0" w:color="000000"/>
              <w:bottom w:val="double" w:sz="4" w:space="0" w:color="000000"/>
              <w:right w:val="double" w:sz="4" w:space="0" w:color="000000"/>
            </w:tcBorders>
          </w:tcPr>
          <w:p w14:paraId="2DF7DFCD" w14:textId="77777777" w:rsidR="006A6357" w:rsidRPr="002747F1" w:rsidRDefault="001B50EA" w:rsidP="007A4514">
            <w:pPr>
              <w:widowControl w:val="0"/>
              <w:spacing w:after="0" w:line="240" w:lineRule="auto"/>
              <w:jc w:val="both"/>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Русский язык</w:t>
            </w:r>
          </w:p>
        </w:tc>
        <w:tc>
          <w:tcPr>
            <w:tcW w:w="1260" w:type="dxa"/>
            <w:tcBorders>
              <w:top w:val="double" w:sz="4" w:space="0" w:color="000000"/>
              <w:left w:val="double" w:sz="4" w:space="0" w:color="000000"/>
              <w:bottom w:val="double" w:sz="4" w:space="0" w:color="000000"/>
              <w:right w:val="double" w:sz="4" w:space="0" w:color="000000"/>
            </w:tcBorders>
          </w:tcPr>
          <w:p w14:paraId="195195B0" w14:textId="77777777" w:rsidR="006A6357" w:rsidRPr="002747F1" w:rsidRDefault="001E6F59"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82,2</w:t>
            </w:r>
          </w:p>
        </w:tc>
        <w:tc>
          <w:tcPr>
            <w:tcW w:w="1256" w:type="dxa"/>
            <w:tcBorders>
              <w:top w:val="double" w:sz="4" w:space="0" w:color="000000"/>
              <w:left w:val="double" w:sz="4" w:space="0" w:color="000000"/>
              <w:bottom w:val="double" w:sz="4" w:space="0" w:color="000000"/>
              <w:right w:val="double" w:sz="4" w:space="0" w:color="000000"/>
            </w:tcBorders>
          </w:tcPr>
          <w:p w14:paraId="69E84F16" w14:textId="77777777" w:rsidR="006A6357" w:rsidRPr="002747F1" w:rsidRDefault="00297C6D"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94,94</w:t>
            </w:r>
          </w:p>
        </w:tc>
        <w:tc>
          <w:tcPr>
            <w:tcW w:w="1273" w:type="dxa"/>
            <w:tcBorders>
              <w:top w:val="double" w:sz="4" w:space="0" w:color="000000"/>
              <w:left w:val="double" w:sz="4" w:space="0" w:color="000000"/>
              <w:bottom w:val="double" w:sz="4" w:space="0" w:color="000000"/>
              <w:right w:val="double" w:sz="4" w:space="0" w:color="000000"/>
            </w:tcBorders>
          </w:tcPr>
          <w:p w14:paraId="102EEA25" w14:textId="77777777" w:rsidR="006A6357" w:rsidRPr="002747F1" w:rsidRDefault="000F0EF0"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+12,7</w:t>
            </w:r>
          </w:p>
        </w:tc>
        <w:tc>
          <w:tcPr>
            <w:tcW w:w="1440" w:type="dxa"/>
            <w:tcBorders>
              <w:top w:val="double" w:sz="4" w:space="0" w:color="000000"/>
              <w:left w:val="double" w:sz="4" w:space="0" w:color="000000"/>
              <w:bottom w:val="double" w:sz="4" w:space="0" w:color="000000"/>
              <w:right w:val="double" w:sz="4" w:space="0" w:color="000000"/>
            </w:tcBorders>
          </w:tcPr>
          <w:p w14:paraId="72D9372C" w14:textId="77777777" w:rsidR="006A6357" w:rsidRPr="002747F1" w:rsidRDefault="001E6F59"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val="en-US" w:eastAsia="ru-RU"/>
              </w:rPr>
              <w:t>6</w:t>
            </w:r>
            <w:r w:rsidRPr="002747F1">
              <w:rPr>
                <w:rFonts w:ascii="Times New Roman" w:eastAsia="Times New Roman" w:hAnsi="Times New Roman" w:cs="Times New Roman"/>
                <w:lang w:eastAsia="ru-RU"/>
              </w:rPr>
              <w:t>4,4</w:t>
            </w:r>
          </w:p>
        </w:tc>
        <w:tc>
          <w:tcPr>
            <w:tcW w:w="1436" w:type="dxa"/>
            <w:tcBorders>
              <w:top w:val="double" w:sz="4" w:space="0" w:color="000000"/>
              <w:left w:val="double" w:sz="4" w:space="0" w:color="000000"/>
              <w:bottom w:val="double" w:sz="4" w:space="0" w:color="000000"/>
              <w:right w:val="double" w:sz="4" w:space="0" w:color="000000"/>
            </w:tcBorders>
          </w:tcPr>
          <w:p w14:paraId="122699DC" w14:textId="77777777" w:rsidR="006A6357" w:rsidRPr="002747F1" w:rsidRDefault="006051BB"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72,5</w:t>
            </w:r>
          </w:p>
        </w:tc>
      </w:tr>
      <w:tr w:rsidR="00D52D44" w:rsidRPr="002747F1" w14:paraId="69463F6E" w14:textId="77777777" w:rsidTr="00D52D44">
        <w:trPr>
          <w:jc w:val="center"/>
        </w:trPr>
        <w:tc>
          <w:tcPr>
            <w:tcW w:w="3114" w:type="dxa"/>
            <w:tcBorders>
              <w:top w:val="double" w:sz="4" w:space="0" w:color="000000"/>
              <w:left w:val="double" w:sz="4" w:space="0" w:color="000000"/>
              <w:bottom w:val="double" w:sz="4" w:space="0" w:color="000000"/>
              <w:right w:val="double" w:sz="4" w:space="0" w:color="000000"/>
            </w:tcBorders>
          </w:tcPr>
          <w:p w14:paraId="28135DD5" w14:textId="77777777" w:rsidR="006A6357" w:rsidRPr="002747F1" w:rsidRDefault="001B50EA" w:rsidP="007A4514">
            <w:pPr>
              <w:widowControl w:val="0"/>
              <w:spacing w:after="0" w:line="240" w:lineRule="auto"/>
              <w:jc w:val="both"/>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Литература</w:t>
            </w:r>
          </w:p>
        </w:tc>
        <w:tc>
          <w:tcPr>
            <w:tcW w:w="1260" w:type="dxa"/>
            <w:tcBorders>
              <w:top w:val="double" w:sz="4" w:space="0" w:color="000000"/>
              <w:left w:val="double" w:sz="4" w:space="0" w:color="000000"/>
              <w:bottom w:val="double" w:sz="4" w:space="0" w:color="000000"/>
              <w:right w:val="double" w:sz="4" w:space="0" w:color="000000"/>
            </w:tcBorders>
          </w:tcPr>
          <w:p w14:paraId="0A037DBD" w14:textId="77777777" w:rsidR="006A6357" w:rsidRPr="002747F1" w:rsidRDefault="001E6F59"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93,8</w:t>
            </w:r>
          </w:p>
        </w:tc>
        <w:tc>
          <w:tcPr>
            <w:tcW w:w="1256" w:type="dxa"/>
            <w:tcBorders>
              <w:top w:val="double" w:sz="4" w:space="0" w:color="000000"/>
              <w:left w:val="double" w:sz="4" w:space="0" w:color="000000"/>
              <w:bottom w:val="double" w:sz="4" w:space="0" w:color="000000"/>
              <w:right w:val="double" w:sz="4" w:space="0" w:color="000000"/>
            </w:tcBorders>
          </w:tcPr>
          <w:p w14:paraId="42FB6878" w14:textId="77777777" w:rsidR="006A6357" w:rsidRPr="002747F1" w:rsidRDefault="00297C6D"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99,04</w:t>
            </w:r>
          </w:p>
        </w:tc>
        <w:tc>
          <w:tcPr>
            <w:tcW w:w="1273" w:type="dxa"/>
            <w:tcBorders>
              <w:top w:val="double" w:sz="4" w:space="0" w:color="000000"/>
              <w:left w:val="double" w:sz="4" w:space="0" w:color="000000"/>
              <w:bottom w:val="double" w:sz="4" w:space="0" w:color="000000"/>
              <w:right w:val="double" w:sz="4" w:space="0" w:color="000000"/>
            </w:tcBorders>
          </w:tcPr>
          <w:p w14:paraId="41E38EE6" w14:textId="77777777" w:rsidR="006A6357" w:rsidRPr="002747F1" w:rsidRDefault="000F0EF0"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-5,24</w:t>
            </w:r>
          </w:p>
        </w:tc>
        <w:tc>
          <w:tcPr>
            <w:tcW w:w="1440" w:type="dxa"/>
            <w:tcBorders>
              <w:top w:val="double" w:sz="4" w:space="0" w:color="000000"/>
              <w:left w:val="double" w:sz="4" w:space="0" w:color="000000"/>
              <w:bottom w:val="double" w:sz="4" w:space="0" w:color="000000"/>
              <w:right w:val="double" w:sz="4" w:space="0" w:color="000000"/>
            </w:tcBorders>
          </w:tcPr>
          <w:p w14:paraId="51EDD616" w14:textId="77777777" w:rsidR="006A6357" w:rsidRPr="002747F1" w:rsidRDefault="001E6F59"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81,6</w:t>
            </w:r>
          </w:p>
        </w:tc>
        <w:tc>
          <w:tcPr>
            <w:tcW w:w="1436" w:type="dxa"/>
            <w:tcBorders>
              <w:top w:val="double" w:sz="4" w:space="0" w:color="000000"/>
              <w:left w:val="double" w:sz="4" w:space="0" w:color="000000"/>
              <w:bottom w:val="double" w:sz="4" w:space="0" w:color="000000"/>
              <w:right w:val="double" w:sz="4" w:space="0" w:color="000000"/>
            </w:tcBorders>
          </w:tcPr>
          <w:p w14:paraId="2C3ADD3D" w14:textId="77777777" w:rsidR="006A6357" w:rsidRPr="002747F1" w:rsidRDefault="006051BB"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76,3</w:t>
            </w:r>
          </w:p>
        </w:tc>
      </w:tr>
      <w:tr w:rsidR="00D52D44" w:rsidRPr="002747F1" w14:paraId="0F6DC72D" w14:textId="77777777" w:rsidTr="00D52D44">
        <w:trPr>
          <w:jc w:val="center"/>
        </w:trPr>
        <w:tc>
          <w:tcPr>
            <w:tcW w:w="3114" w:type="dxa"/>
            <w:tcBorders>
              <w:top w:val="double" w:sz="4" w:space="0" w:color="000000"/>
              <w:left w:val="double" w:sz="4" w:space="0" w:color="000000"/>
              <w:bottom w:val="double" w:sz="4" w:space="0" w:color="000000"/>
              <w:right w:val="double" w:sz="4" w:space="0" w:color="000000"/>
            </w:tcBorders>
          </w:tcPr>
          <w:p w14:paraId="46FC49BC" w14:textId="77777777" w:rsidR="006A6357" w:rsidRPr="002747F1" w:rsidRDefault="001B50EA" w:rsidP="007A4514">
            <w:pPr>
              <w:widowControl w:val="0"/>
              <w:spacing w:after="0" w:line="240" w:lineRule="auto"/>
              <w:jc w:val="both"/>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Иностранный язык</w:t>
            </w:r>
          </w:p>
        </w:tc>
        <w:tc>
          <w:tcPr>
            <w:tcW w:w="1260" w:type="dxa"/>
            <w:tcBorders>
              <w:top w:val="double" w:sz="4" w:space="0" w:color="000000"/>
              <w:left w:val="double" w:sz="4" w:space="0" w:color="000000"/>
              <w:bottom w:val="double" w:sz="4" w:space="0" w:color="000000"/>
              <w:right w:val="double" w:sz="4" w:space="0" w:color="000000"/>
            </w:tcBorders>
          </w:tcPr>
          <w:p w14:paraId="57A584EA" w14:textId="77777777" w:rsidR="006A6357" w:rsidRPr="002747F1" w:rsidRDefault="001E6F59"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85,3</w:t>
            </w:r>
          </w:p>
        </w:tc>
        <w:tc>
          <w:tcPr>
            <w:tcW w:w="1256" w:type="dxa"/>
            <w:tcBorders>
              <w:top w:val="double" w:sz="4" w:space="0" w:color="000000"/>
              <w:left w:val="double" w:sz="4" w:space="0" w:color="000000"/>
              <w:bottom w:val="double" w:sz="4" w:space="0" w:color="000000"/>
              <w:right w:val="double" w:sz="4" w:space="0" w:color="000000"/>
            </w:tcBorders>
          </w:tcPr>
          <w:p w14:paraId="03E8FA20" w14:textId="77777777" w:rsidR="006A6357" w:rsidRPr="002747F1" w:rsidRDefault="00297C6D"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84,22</w:t>
            </w:r>
          </w:p>
        </w:tc>
        <w:tc>
          <w:tcPr>
            <w:tcW w:w="1273" w:type="dxa"/>
            <w:tcBorders>
              <w:top w:val="double" w:sz="4" w:space="0" w:color="000000"/>
              <w:left w:val="double" w:sz="4" w:space="0" w:color="000000"/>
              <w:bottom w:val="double" w:sz="4" w:space="0" w:color="000000"/>
              <w:right w:val="double" w:sz="4" w:space="0" w:color="000000"/>
            </w:tcBorders>
          </w:tcPr>
          <w:p w14:paraId="1BD04D6F" w14:textId="77777777" w:rsidR="006A6357" w:rsidRPr="002747F1" w:rsidRDefault="000F0EF0"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-1,8</w:t>
            </w:r>
          </w:p>
        </w:tc>
        <w:tc>
          <w:tcPr>
            <w:tcW w:w="1440" w:type="dxa"/>
            <w:tcBorders>
              <w:top w:val="double" w:sz="4" w:space="0" w:color="000000"/>
              <w:left w:val="double" w:sz="4" w:space="0" w:color="000000"/>
              <w:bottom w:val="double" w:sz="4" w:space="0" w:color="000000"/>
              <w:right w:val="double" w:sz="4" w:space="0" w:color="000000"/>
            </w:tcBorders>
          </w:tcPr>
          <w:p w14:paraId="21374A75" w14:textId="77777777" w:rsidR="006A6357" w:rsidRPr="002747F1" w:rsidRDefault="001E6F59"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67,7</w:t>
            </w:r>
          </w:p>
        </w:tc>
        <w:tc>
          <w:tcPr>
            <w:tcW w:w="1436" w:type="dxa"/>
            <w:tcBorders>
              <w:top w:val="double" w:sz="4" w:space="0" w:color="000000"/>
              <w:left w:val="double" w:sz="4" w:space="0" w:color="000000"/>
              <w:bottom w:val="double" w:sz="4" w:space="0" w:color="000000"/>
              <w:right w:val="double" w:sz="4" w:space="0" w:color="000000"/>
            </w:tcBorders>
          </w:tcPr>
          <w:p w14:paraId="613027A5" w14:textId="77777777" w:rsidR="006A6357" w:rsidRPr="002747F1" w:rsidRDefault="006051BB"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63,2</w:t>
            </w:r>
          </w:p>
        </w:tc>
      </w:tr>
      <w:tr w:rsidR="00D52D44" w:rsidRPr="002747F1" w14:paraId="28DADC51" w14:textId="77777777" w:rsidTr="00D52D44">
        <w:trPr>
          <w:jc w:val="center"/>
        </w:trPr>
        <w:tc>
          <w:tcPr>
            <w:tcW w:w="3114" w:type="dxa"/>
            <w:tcBorders>
              <w:top w:val="double" w:sz="4" w:space="0" w:color="000000"/>
              <w:left w:val="double" w:sz="4" w:space="0" w:color="000000"/>
              <w:bottom w:val="double" w:sz="4" w:space="0" w:color="000000"/>
              <w:right w:val="double" w:sz="4" w:space="0" w:color="000000"/>
            </w:tcBorders>
          </w:tcPr>
          <w:p w14:paraId="017EC1D9" w14:textId="77777777" w:rsidR="006A6357" w:rsidRPr="002747F1" w:rsidRDefault="00653D5B" w:rsidP="007A4514">
            <w:pPr>
              <w:widowControl w:val="0"/>
              <w:spacing w:after="0" w:line="240" w:lineRule="auto"/>
              <w:jc w:val="both"/>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 xml:space="preserve">История </w:t>
            </w:r>
          </w:p>
        </w:tc>
        <w:tc>
          <w:tcPr>
            <w:tcW w:w="1260" w:type="dxa"/>
            <w:tcBorders>
              <w:top w:val="double" w:sz="4" w:space="0" w:color="000000"/>
              <w:left w:val="double" w:sz="4" w:space="0" w:color="000000"/>
              <w:bottom w:val="double" w:sz="4" w:space="0" w:color="000000"/>
              <w:right w:val="double" w:sz="4" w:space="0" w:color="000000"/>
            </w:tcBorders>
          </w:tcPr>
          <w:p w14:paraId="76DF53A8" w14:textId="77777777" w:rsidR="006A6357" w:rsidRPr="002747F1" w:rsidRDefault="001E6F59"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83,3</w:t>
            </w:r>
          </w:p>
        </w:tc>
        <w:tc>
          <w:tcPr>
            <w:tcW w:w="1256" w:type="dxa"/>
            <w:tcBorders>
              <w:top w:val="double" w:sz="4" w:space="0" w:color="000000"/>
              <w:left w:val="double" w:sz="4" w:space="0" w:color="000000"/>
              <w:bottom w:val="double" w:sz="4" w:space="0" w:color="000000"/>
              <w:right w:val="double" w:sz="4" w:space="0" w:color="000000"/>
            </w:tcBorders>
          </w:tcPr>
          <w:p w14:paraId="70994C37" w14:textId="77777777" w:rsidR="006A6357" w:rsidRPr="002747F1" w:rsidRDefault="00297C6D"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84,99</w:t>
            </w:r>
          </w:p>
        </w:tc>
        <w:tc>
          <w:tcPr>
            <w:tcW w:w="1273" w:type="dxa"/>
            <w:tcBorders>
              <w:top w:val="double" w:sz="4" w:space="0" w:color="000000"/>
              <w:left w:val="double" w:sz="4" w:space="0" w:color="000000"/>
              <w:bottom w:val="double" w:sz="4" w:space="0" w:color="000000"/>
              <w:right w:val="double" w:sz="4" w:space="0" w:color="000000"/>
            </w:tcBorders>
          </w:tcPr>
          <w:p w14:paraId="440DCCD8" w14:textId="77777777" w:rsidR="006A6357" w:rsidRPr="002747F1" w:rsidRDefault="00653D5B"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+1,69</w:t>
            </w:r>
          </w:p>
        </w:tc>
        <w:tc>
          <w:tcPr>
            <w:tcW w:w="1440" w:type="dxa"/>
            <w:tcBorders>
              <w:top w:val="double" w:sz="4" w:space="0" w:color="000000"/>
              <w:left w:val="double" w:sz="4" w:space="0" w:color="000000"/>
              <w:bottom w:val="double" w:sz="4" w:space="0" w:color="000000"/>
              <w:right w:val="double" w:sz="4" w:space="0" w:color="000000"/>
            </w:tcBorders>
          </w:tcPr>
          <w:p w14:paraId="607865D7" w14:textId="77777777" w:rsidR="006A6357" w:rsidRPr="002747F1" w:rsidRDefault="001E6F59"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66,5</w:t>
            </w:r>
          </w:p>
        </w:tc>
        <w:tc>
          <w:tcPr>
            <w:tcW w:w="1436" w:type="dxa"/>
            <w:tcBorders>
              <w:top w:val="double" w:sz="4" w:space="0" w:color="000000"/>
              <w:left w:val="double" w:sz="4" w:space="0" w:color="000000"/>
              <w:bottom w:val="double" w:sz="4" w:space="0" w:color="000000"/>
              <w:right w:val="double" w:sz="4" w:space="0" w:color="000000"/>
            </w:tcBorders>
          </w:tcPr>
          <w:p w14:paraId="05E7CE1D" w14:textId="77777777" w:rsidR="006A6357" w:rsidRPr="002747F1" w:rsidRDefault="006051BB"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68,4</w:t>
            </w:r>
          </w:p>
        </w:tc>
      </w:tr>
      <w:tr w:rsidR="00D52D44" w:rsidRPr="002747F1" w14:paraId="7D697610" w14:textId="77777777" w:rsidTr="00D52D44">
        <w:trPr>
          <w:trHeight w:val="243"/>
          <w:jc w:val="center"/>
        </w:trPr>
        <w:tc>
          <w:tcPr>
            <w:tcW w:w="3114" w:type="dxa"/>
            <w:tcBorders>
              <w:top w:val="double" w:sz="4" w:space="0" w:color="000000"/>
              <w:left w:val="double" w:sz="4" w:space="0" w:color="000000"/>
              <w:bottom w:val="double" w:sz="4" w:space="0" w:color="000000"/>
              <w:right w:val="double" w:sz="4" w:space="0" w:color="000000"/>
            </w:tcBorders>
          </w:tcPr>
          <w:p w14:paraId="6F42E896" w14:textId="77777777" w:rsidR="006A6357" w:rsidRPr="002747F1" w:rsidRDefault="001B50EA" w:rsidP="007A4514">
            <w:pPr>
              <w:widowControl w:val="0"/>
              <w:spacing w:after="0" w:line="240" w:lineRule="auto"/>
              <w:jc w:val="both"/>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Обществознание</w:t>
            </w:r>
          </w:p>
        </w:tc>
        <w:tc>
          <w:tcPr>
            <w:tcW w:w="1260" w:type="dxa"/>
            <w:tcBorders>
              <w:top w:val="double" w:sz="4" w:space="0" w:color="000000"/>
              <w:left w:val="double" w:sz="4" w:space="0" w:color="000000"/>
              <w:bottom w:val="double" w:sz="4" w:space="0" w:color="000000"/>
              <w:right w:val="double" w:sz="4" w:space="0" w:color="000000"/>
            </w:tcBorders>
          </w:tcPr>
          <w:p w14:paraId="74E1C889" w14:textId="77777777" w:rsidR="006A6357" w:rsidRPr="002747F1" w:rsidRDefault="001E6F59"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90,4</w:t>
            </w:r>
          </w:p>
        </w:tc>
        <w:tc>
          <w:tcPr>
            <w:tcW w:w="1256" w:type="dxa"/>
            <w:tcBorders>
              <w:top w:val="double" w:sz="4" w:space="0" w:color="000000"/>
              <w:left w:val="double" w:sz="4" w:space="0" w:color="000000"/>
              <w:bottom w:val="double" w:sz="4" w:space="0" w:color="000000"/>
              <w:right w:val="double" w:sz="4" w:space="0" w:color="000000"/>
            </w:tcBorders>
          </w:tcPr>
          <w:p w14:paraId="14D72E54" w14:textId="77777777" w:rsidR="006A6357" w:rsidRPr="002747F1" w:rsidRDefault="00297C6D"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82,34</w:t>
            </w:r>
          </w:p>
        </w:tc>
        <w:tc>
          <w:tcPr>
            <w:tcW w:w="1273" w:type="dxa"/>
            <w:tcBorders>
              <w:top w:val="double" w:sz="4" w:space="0" w:color="000000"/>
              <w:left w:val="double" w:sz="4" w:space="0" w:color="000000"/>
              <w:bottom w:val="double" w:sz="4" w:space="0" w:color="000000"/>
              <w:right w:val="double" w:sz="4" w:space="0" w:color="000000"/>
            </w:tcBorders>
          </w:tcPr>
          <w:p w14:paraId="1E18F80D" w14:textId="77777777" w:rsidR="006A6357" w:rsidRPr="002747F1" w:rsidRDefault="00653D5B"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-8,06</w:t>
            </w:r>
          </w:p>
        </w:tc>
        <w:tc>
          <w:tcPr>
            <w:tcW w:w="1440" w:type="dxa"/>
            <w:tcBorders>
              <w:top w:val="double" w:sz="4" w:space="0" w:color="000000"/>
              <w:left w:val="double" w:sz="4" w:space="0" w:color="000000"/>
              <w:bottom w:val="double" w:sz="4" w:space="0" w:color="000000"/>
              <w:right w:val="double" w:sz="4" w:space="0" w:color="000000"/>
            </w:tcBorders>
          </w:tcPr>
          <w:p w14:paraId="3EF0D2A7" w14:textId="77777777" w:rsidR="006A6357" w:rsidRPr="002747F1" w:rsidRDefault="001E6F59"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70,6</w:t>
            </w:r>
          </w:p>
        </w:tc>
        <w:tc>
          <w:tcPr>
            <w:tcW w:w="1436" w:type="dxa"/>
            <w:tcBorders>
              <w:top w:val="double" w:sz="4" w:space="0" w:color="000000"/>
              <w:left w:val="double" w:sz="4" w:space="0" w:color="000000"/>
              <w:bottom w:val="double" w:sz="4" w:space="0" w:color="000000"/>
              <w:right w:val="double" w:sz="4" w:space="0" w:color="000000"/>
            </w:tcBorders>
          </w:tcPr>
          <w:p w14:paraId="37CE38E5" w14:textId="77777777" w:rsidR="006A6357" w:rsidRPr="002747F1" w:rsidRDefault="006051BB"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65,4</w:t>
            </w:r>
          </w:p>
        </w:tc>
      </w:tr>
      <w:tr w:rsidR="00D52D44" w:rsidRPr="002747F1" w14:paraId="0DD5CC46" w14:textId="77777777" w:rsidTr="00D52D44">
        <w:trPr>
          <w:jc w:val="center"/>
        </w:trPr>
        <w:tc>
          <w:tcPr>
            <w:tcW w:w="3114" w:type="dxa"/>
            <w:tcBorders>
              <w:top w:val="double" w:sz="4" w:space="0" w:color="000000"/>
              <w:left w:val="double" w:sz="4" w:space="0" w:color="000000"/>
              <w:bottom w:val="double" w:sz="4" w:space="0" w:color="000000"/>
              <w:right w:val="double" w:sz="4" w:space="0" w:color="000000"/>
            </w:tcBorders>
          </w:tcPr>
          <w:p w14:paraId="51E351F3" w14:textId="77777777" w:rsidR="006A6357" w:rsidRPr="002747F1" w:rsidRDefault="001B50EA" w:rsidP="007A4514">
            <w:pPr>
              <w:widowControl w:val="0"/>
              <w:spacing w:after="0" w:line="240" w:lineRule="auto"/>
              <w:jc w:val="both"/>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Математика</w:t>
            </w:r>
          </w:p>
        </w:tc>
        <w:tc>
          <w:tcPr>
            <w:tcW w:w="1260" w:type="dxa"/>
            <w:tcBorders>
              <w:top w:val="double" w:sz="4" w:space="0" w:color="000000"/>
              <w:left w:val="double" w:sz="4" w:space="0" w:color="000000"/>
              <w:bottom w:val="double" w:sz="4" w:space="0" w:color="000000"/>
              <w:right w:val="double" w:sz="4" w:space="0" w:color="000000"/>
            </w:tcBorders>
          </w:tcPr>
          <w:p w14:paraId="18CBC726" w14:textId="77777777" w:rsidR="006A6357" w:rsidRPr="002747F1" w:rsidRDefault="001E6F59"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69,3</w:t>
            </w:r>
          </w:p>
        </w:tc>
        <w:tc>
          <w:tcPr>
            <w:tcW w:w="1256" w:type="dxa"/>
            <w:tcBorders>
              <w:top w:val="double" w:sz="4" w:space="0" w:color="000000"/>
              <w:left w:val="double" w:sz="4" w:space="0" w:color="000000"/>
              <w:bottom w:val="double" w:sz="4" w:space="0" w:color="000000"/>
              <w:right w:val="double" w:sz="4" w:space="0" w:color="000000"/>
            </w:tcBorders>
          </w:tcPr>
          <w:p w14:paraId="5CA3B78C" w14:textId="77777777" w:rsidR="006A6357" w:rsidRPr="002747F1" w:rsidRDefault="00297C6D"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68,85</w:t>
            </w:r>
          </w:p>
        </w:tc>
        <w:tc>
          <w:tcPr>
            <w:tcW w:w="1273" w:type="dxa"/>
            <w:tcBorders>
              <w:top w:val="double" w:sz="4" w:space="0" w:color="000000"/>
              <w:left w:val="double" w:sz="4" w:space="0" w:color="000000"/>
              <w:bottom w:val="double" w:sz="4" w:space="0" w:color="000000"/>
              <w:right w:val="double" w:sz="4" w:space="0" w:color="000000"/>
            </w:tcBorders>
          </w:tcPr>
          <w:p w14:paraId="0FC55F49" w14:textId="77777777" w:rsidR="006A6357" w:rsidRPr="002747F1" w:rsidRDefault="00653D5B"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-0,45</w:t>
            </w:r>
          </w:p>
        </w:tc>
        <w:tc>
          <w:tcPr>
            <w:tcW w:w="1440" w:type="dxa"/>
            <w:tcBorders>
              <w:top w:val="double" w:sz="4" w:space="0" w:color="000000"/>
              <w:left w:val="double" w:sz="4" w:space="0" w:color="000000"/>
              <w:bottom w:val="double" w:sz="4" w:space="0" w:color="000000"/>
              <w:right w:val="double" w:sz="4" w:space="0" w:color="000000"/>
            </w:tcBorders>
          </w:tcPr>
          <w:p w14:paraId="21E53CCD" w14:textId="77777777" w:rsidR="006A6357" w:rsidRPr="002747F1" w:rsidRDefault="001E6F59"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60,2</w:t>
            </w:r>
          </w:p>
        </w:tc>
        <w:tc>
          <w:tcPr>
            <w:tcW w:w="1436" w:type="dxa"/>
            <w:tcBorders>
              <w:top w:val="double" w:sz="4" w:space="0" w:color="000000"/>
              <w:left w:val="double" w:sz="4" w:space="0" w:color="000000"/>
              <w:bottom w:val="double" w:sz="4" w:space="0" w:color="000000"/>
              <w:right w:val="double" w:sz="4" w:space="0" w:color="000000"/>
            </w:tcBorders>
          </w:tcPr>
          <w:p w14:paraId="725A50AC" w14:textId="77777777" w:rsidR="006A6357" w:rsidRPr="002747F1" w:rsidRDefault="006051BB"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57,7</w:t>
            </w:r>
          </w:p>
        </w:tc>
      </w:tr>
      <w:tr w:rsidR="00D52D44" w:rsidRPr="002747F1" w14:paraId="40383589" w14:textId="77777777" w:rsidTr="00D52D44">
        <w:trPr>
          <w:jc w:val="center"/>
        </w:trPr>
        <w:tc>
          <w:tcPr>
            <w:tcW w:w="3114" w:type="dxa"/>
            <w:tcBorders>
              <w:top w:val="double" w:sz="4" w:space="0" w:color="000000"/>
              <w:left w:val="double" w:sz="4" w:space="0" w:color="000000"/>
              <w:bottom w:val="double" w:sz="4" w:space="0" w:color="000000"/>
              <w:right w:val="double" w:sz="4" w:space="0" w:color="000000"/>
            </w:tcBorders>
          </w:tcPr>
          <w:p w14:paraId="5E0A6196" w14:textId="77777777" w:rsidR="006A6357" w:rsidRPr="002747F1" w:rsidRDefault="00026C76" w:rsidP="007A4514">
            <w:pPr>
              <w:widowControl w:val="0"/>
              <w:spacing w:after="0" w:line="240" w:lineRule="auto"/>
              <w:jc w:val="both"/>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Право</w:t>
            </w:r>
          </w:p>
        </w:tc>
        <w:tc>
          <w:tcPr>
            <w:tcW w:w="1260" w:type="dxa"/>
            <w:tcBorders>
              <w:top w:val="double" w:sz="4" w:space="0" w:color="000000"/>
              <w:left w:val="double" w:sz="4" w:space="0" w:color="000000"/>
              <w:bottom w:val="double" w:sz="4" w:space="0" w:color="000000"/>
              <w:right w:val="double" w:sz="4" w:space="0" w:color="000000"/>
            </w:tcBorders>
          </w:tcPr>
          <w:p w14:paraId="4F4E8E42" w14:textId="77777777" w:rsidR="006A6357" w:rsidRPr="002747F1" w:rsidRDefault="00026C76"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w:t>
            </w:r>
          </w:p>
        </w:tc>
        <w:tc>
          <w:tcPr>
            <w:tcW w:w="1256" w:type="dxa"/>
            <w:tcBorders>
              <w:top w:val="double" w:sz="4" w:space="0" w:color="000000"/>
              <w:left w:val="double" w:sz="4" w:space="0" w:color="000000"/>
              <w:bottom w:val="double" w:sz="4" w:space="0" w:color="000000"/>
              <w:right w:val="double" w:sz="4" w:space="0" w:color="000000"/>
            </w:tcBorders>
          </w:tcPr>
          <w:p w14:paraId="13B460DB" w14:textId="77777777" w:rsidR="006A6357" w:rsidRPr="002747F1" w:rsidRDefault="005C79C0"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86,60</w:t>
            </w:r>
          </w:p>
        </w:tc>
        <w:tc>
          <w:tcPr>
            <w:tcW w:w="1273" w:type="dxa"/>
            <w:tcBorders>
              <w:top w:val="double" w:sz="4" w:space="0" w:color="000000"/>
              <w:left w:val="double" w:sz="4" w:space="0" w:color="000000"/>
              <w:bottom w:val="double" w:sz="4" w:space="0" w:color="000000"/>
              <w:right w:val="double" w:sz="4" w:space="0" w:color="000000"/>
            </w:tcBorders>
          </w:tcPr>
          <w:p w14:paraId="09F47419" w14:textId="77777777" w:rsidR="006A6357" w:rsidRPr="002747F1" w:rsidRDefault="006A6357" w:rsidP="007A4514">
            <w:pPr>
              <w:widowControl w:val="0"/>
              <w:spacing w:after="0" w:line="240" w:lineRule="auto"/>
              <w:rPr>
                <w:rFonts w:ascii="Times New Roman" w:eastAsia="Times New Roman" w:hAnsi="Times New Roman" w:cs="Times New Roman"/>
                <w:lang w:eastAsia="ru-RU"/>
              </w:rPr>
            </w:pPr>
          </w:p>
        </w:tc>
        <w:tc>
          <w:tcPr>
            <w:tcW w:w="1440" w:type="dxa"/>
            <w:tcBorders>
              <w:top w:val="double" w:sz="4" w:space="0" w:color="000000"/>
              <w:left w:val="double" w:sz="4" w:space="0" w:color="000000"/>
              <w:bottom w:val="double" w:sz="4" w:space="0" w:color="000000"/>
              <w:right w:val="double" w:sz="4" w:space="0" w:color="000000"/>
            </w:tcBorders>
          </w:tcPr>
          <w:p w14:paraId="0216A1F3" w14:textId="77777777" w:rsidR="006A6357" w:rsidRPr="002747F1" w:rsidRDefault="006A6357" w:rsidP="007A4514">
            <w:pPr>
              <w:widowControl w:val="0"/>
              <w:spacing w:after="0" w:line="240" w:lineRule="auto"/>
              <w:rPr>
                <w:rFonts w:ascii="Times New Roman" w:eastAsia="Times New Roman" w:hAnsi="Times New Roman" w:cs="Times New Roman"/>
                <w:lang w:eastAsia="ru-RU"/>
              </w:rPr>
            </w:pPr>
          </w:p>
        </w:tc>
        <w:tc>
          <w:tcPr>
            <w:tcW w:w="1436" w:type="dxa"/>
            <w:tcBorders>
              <w:top w:val="double" w:sz="4" w:space="0" w:color="000000"/>
              <w:left w:val="double" w:sz="4" w:space="0" w:color="000000"/>
              <w:bottom w:val="double" w:sz="4" w:space="0" w:color="000000"/>
              <w:right w:val="double" w:sz="4" w:space="0" w:color="000000"/>
            </w:tcBorders>
          </w:tcPr>
          <w:p w14:paraId="394FA9F7" w14:textId="77777777" w:rsidR="006A6357" w:rsidRPr="002747F1" w:rsidRDefault="006051BB"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81.3</w:t>
            </w:r>
          </w:p>
        </w:tc>
      </w:tr>
      <w:tr w:rsidR="00D52D44" w:rsidRPr="002747F1" w14:paraId="3B56780D" w14:textId="77777777" w:rsidTr="00D52D44">
        <w:trPr>
          <w:jc w:val="center"/>
        </w:trPr>
        <w:tc>
          <w:tcPr>
            <w:tcW w:w="3114" w:type="dxa"/>
            <w:tcBorders>
              <w:top w:val="double" w:sz="4" w:space="0" w:color="000000"/>
              <w:left w:val="double" w:sz="4" w:space="0" w:color="000000"/>
              <w:bottom w:val="double" w:sz="4" w:space="0" w:color="000000"/>
              <w:right w:val="double" w:sz="4" w:space="0" w:color="000000"/>
            </w:tcBorders>
          </w:tcPr>
          <w:p w14:paraId="476A9A37" w14:textId="77777777" w:rsidR="006A6357" w:rsidRPr="002747F1" w:rsidRDefault="001B50EA" w:rsidP="007A4514">
            <w:pPr>
              <w:widowControl w:val="0"/>
              <w:spacing w:after="0" w:line="240" w:lineRule="auto"/>
              <w:jc w:val="both"/>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Информатика и ИКТ</w:t>
            </w:r>
          </w:p>
        </w:tc>
        <w:tc>
          <w:tcPr>
            <w:tcW w:w="1260" w:type="dxa"/>
            <w:tcBorders>
              <w:top w:val="double" w:sz="4" w:space="0" w:color="000000"/>
              <w:left w:val="double" w:sz="4" w:space="0" w:color="000000"/>
              <w:bottom w:val="double" w:sz="4" w:space="0" w:color="000000"/>
              <w:right w:val="double" w:sz="4" w:space="0" w:color="000000"/>
            </w:tcBorders>
          </w:tcPr>
          <w:p w14:paraId="5FAB1AD4" w14:textId="77777777" w:rsidR="006A6357" w:rsidRPr="002747F1" w:rsidRDefault="001E6F59"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97,4</w:t>
            </w:r>
          </w:p>
        </w:tc>
        <w:tc>
          <w:tcPr>
            <w:tcW w:w="1256" w:type="dxa"/>
            <w:tcBorders>
              <w:top w:val="double" w:sz="4" w:space="0" w:color="000000"/>
              <w:left w:val="double" w:sz="4" w:space="0" w:color="000000"/>
              <w:bottom w:val="double" w:sz="4" w:space="0" w:color="000000"/>
              <w:right w:val="double" w:sz="4" w:space="0" w:color="000000"/>
            </w:tcBorders>
          </w:tcPr>
          <w:p w14:paraId="4231119B" w14:textId="77777777" w:rsidR="006A6357" w:rsidRPr="002747F1" w:rsidRDefault="00297C6D"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83,36</w:t>
            </w:r>
          </w:p>
        </w:tc>
        <w:tc>
          <w:tcPr>
            <w:tcW w:w="1273" w:type="dxa"/>
            <w:tcBorders>
              <w:top w:val="double" w:sz="4" w:space="0" w:color="000000"/>
              <w:left w:val="double" w:sz="4" w:space="0" w:color="000000"/>
              <w:bottom w:val="double" w:sz="4" w:space="0" w:color="000000"/>
              <w:right w:val="double" w:sz="4" w:space="0" w:color="000000"/>
            </w:tcBorders>
          </w:tcPr>
          <w:p w14:paraId="6F7D31EF" w14:textId="77777777" w:rsidR="006A6357" w:rsidRPr="002747F1" w:rsidRDefault="00653D5B"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-14,04</w:t>
            </w:r>
          </w:p>
        </w:tc>
        <w:tc>
          <w:tcPr>
            <w:tcW w:w="1440" w:type="dxa"/>
            <w:tcBorders>
              <w:top w:val="double" w:sz="4" w:space="0" w:color="000000"/>
              <w:left w:val="double" w:sz="4" w:space="0" w:color="000000"/>
              <w:bottom w:val="double" w:sz="4" w:space="0" w:color="000000"/>
              <w:right w:val="double" w:sz="4" w:space="0" w:color="000000"/>
            </w:tcBorders>
          </w:tcPr>
          <w:p w14:paraId="30F19ABB" w14:textId="77777777" w:rsidR="006A6357" w:rsidRPr="002747F1" w:rsidRDefault="001E6F59"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86,9</w:t>
            </w:r>
          </w:p>
        </w:tc>
        <w:tc>
          <w:tcPr>
            <w:tcW w:w="1436" w:type="dxa"/>
            <w:tcBorders>
              <w:top w:val="double" w:sz="4" w:space="0" w:color="000000"/>
              <w:left w:val="double" w:sz="4" w:space="0" w:color="000000"/>
              <w:bottom w:val="double" w:sz="4" w:space="0" w:color="000000"/>
              <w:right w:val="double" w:sz="4" w:space="0" w:color="000000"/>
            </w:tcBorders>
          </w:tcPr>
          <w:p w14:paraId="3FC9C9FB" w14:textId="77777777" w:rsidR="006A6357" w:rsidRPr="002747F1" w:rsidRDefault="0049220C"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82,4</w:t>
            </w:r>
          </w:p>
        </w:tc>
      </w:tr>
      <w:tr w:rsidR="00D52D44" w:rsidRPr="002747F1" w14:paraId="570F66F9" w14:textId="77777777" w:rsidTr="00D52D44">
        <w:trPr>
          <w:jc w:val="center"/>
        </w:trPr>
        <w:tc>
          <w:tcPr>
            <w:tcW w:w="3114" w:type="dxa"/>
            <w:tcBorders>
              <w:top w:val="double" w:sz="4" w:space="0" w:color="000000"/>
              <w:left w:val="double" w:sz="4" w:space="0" w:color="000000"/>
              <w:bottom w:val="double" w:sz="4" w:space="0" w:color="000000"/>
              <w:right w:val="double" w:sz="4" w:space="0" w:color="000000"/>
            </w:tcBorders>
          </w:tcPr>
          <w:p w14:paraId="7F486AB4" w14:textId="77777777" w:rsidR="006A6357" w:rsidRPr="002747F1" w:rsidRDefault="001B50EA" w:rsidP="007A4514">
            <w:pPr>
              <w:widowControl w:val="0"/>
              <w:spacing w:after="0" w:line="240" w:lineRule="auto"/>
              <w:jc w:val="both"/>
              <w:rPr>
                <w:rFonts w:ascii="Times New Roman" w:eastAsia="Times New Roman" w:hAnsi="Times New Roman" w:cs="Times New Roman"/>
                <w:lang w:eastAsia="ru-RU"/>
              </w:rPr>
            </w:pPr>
            <w:r w:rsidRPr="002747F1">
              <w:rPr>
                <w:rFonts w:ascii="Times New Roman" w:eastAsia="Times New Roman" w:hAnsi="Times New Roman" w:cs="Times New Roman"/>
                <w:lang w:eastAsia="ru-RU"/>
              </w:rPr>
              <w:lastRenderedPageBreak/>
              <w:t>Физика</w:t>
            </w:r>
          </w:p>
        </w:tc>
        <w:tc>
          <w:tcPr>
            <w:tcW w:w="1260" w:type="dxa"/>
            <w:tcBorders>
              <w:top w:val="double" w:sz="4" w:space="0" w:color="000000"/>
              <w:left w:val="double" w:sz="4" w:space="0" w:color="000000"/>
              <w:bottom w:val="double" w:sz="4" w:space="0" w:color="000000"/>
              <w:right w:val="double" w:sz="4" w:space="0" w:color="000000"/>
            </w:tcBorders>
          </w:tcPr>
          <w:p w14:paraId="18326F62" w14:textId="77777777" w:rsidR="006A6357" w:rsidRPr="002747F1" w:rsidRDefault="001E6F59"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88,4</w:t>
            </w:r>
          </w:p>
        </w:tc>
        <w:tc>
          <w:tcPr>
            <w:tcW w:w="1256" w:type="dxa"/>
            <w:tcBorders>
              <w:top w:val="double" w:sz="4" w:space="0" w:color="000000"/>
              <w:left w:val="double" w:sz="4" w:space="0" w:color="000000"/>
              <w:bottom w:val="double" w:sz="4" w:space="0" w:color="000000"/>
              <w:right w:val="double" w:sz="4" w:space="0" w:color="000000"/>
            </w:tcBorders>
          </w:tcPr>
          <w:p w14:paraId="61E7BCF8" w14:textId="77777777" w:rsidR="006A6357" w:rsidRPr="002747F1" w:rsidRDefault="00297C6D"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77,73</w:t>
            </w:r>
          </w:p>
        </w:tc>
        <w:tc>
          <w:tcPr>
            <w:tcW w:w="1273" w:type="dxa"/>
            <w:tcBorders>
              <w:top w:val="double" w:sz="4" w:space="0" w:color="000000"/>
              <w:left w:val="double" w:sz="4" w:space="0" w:color="000000"/>
              <w:bottom w:val="double" w:sz="4" w:space="0" w:color="000000"/>
              <w:right w:val="double" w:sz="4" w:space="0" w:color="000000"/>
            </w:tcBorders>
          </w:tcPr>
          <w:p w14:paraId="1249630B" w14:textId="77777777" w:rsidR="006A6357" w:rsidRPr="002747F1" w:rsidRDefault="00653D5B"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-10,67</w:t>
            </w:r>
          </w:p>
        </w:tc>
        <w:tc>
          <w:tcPr>
            <w:tcW w:w="1440" w:type="dxa"/>
            <w:tcBorders>
              <w:top w:val="double" w:sz="4" w:space="0" w:color="000000"/>
              <w:left w:val="double" w:sz="4" w:space="0" w:color="000000"/>
              <w:bottom w:val="double" w:sz="4" w:space="0" w:color="000000"/>
              <w:right w:val="double" w:sz="4" w:space="0" w:color="000000"/>
            </w:tcBorders>
          </w:tcPr>
          <w:p w14:paraId="24695485" w14:textId="77777777" w:rsidR="006A6357" w:rsidRPr="002747F1" w:rsidRDefault="001E6F59"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69,8</w:t>
            </w:r>
          </w:p>
        </w:tc>
        <w:tc>
          <w:tcPr>
            <w:tcW w:w="1436" w:type="dxa"/>
            <w:tcBorders>
              <w:top w:val="double" w:sz="4" w:space="0" w:color="000000"/>
              <w:left w:val="double" w:sz="4" w:space="0" w:color="000000"/>
              <w:bottom w:val="double" w:sz="4" w:space="0" w:color="000000"/>
              <w:right w:val="double" w:sz="4" w:space="0" w:color="000000"/>
            </w:tcBorders>
          </w:tcPr>
          <w:p w14:paraId="77DC3CA4" w14:textId="77777777" w:rsidR="006A6357" w:rsidRPr="002747F1" w:rsidRDefault="0049220C"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64,2</w:t>
            </w:r>
          </w:p>
        </w:tc>
      </w:tr>
      <w:tr w:rsidR="00D52D44" w:rsidRPr="002747F1" w14:paraId="49B76739" w14:textId="77777777" w:rsidTr="00D52D44">
        <w:trPr>
          <w:jc w:val="center"/>
        </w:trPr>
        <w:tc>
          <w:tcPr>
            <w:tcW w:w="3114" w:type="dxa"/>
            <w:tcBorders>
              <w:top w:val="double" w:sz="4" w:space="0" w:color="000000"/>
              <w:left w:val="double" w:sz="4" w:space="0" w:color="000000"/>
              <w:bottom w:val="double" w:sz="4" w:space="0" w:color="000000"/>
              <w:right w:val="double" w:sz="4" w:space="0" w:color="000000"/>
            </w:tcBorders>
          </w:tcPr>
          <w:p w14:paraId="04EE40FE" w14:textId="77777777" w:rsidR="006A6357" w:rsidRPr="002747F1" w:rsidRDefault="001B50EA" w:rsidP="007A4514">
            <w:pPr>
              <w:widowControl w:val="0"/>
              <w:spacing w:after="0" w:line="240" w:lineRule="auto"/>
              <w:jc w:val="both"/>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Биология</w:t>
            </w:r>
          </w:p>
        </w:tc>
        <w:tc>
          <w:tcPr>
            <w:tcW w:w="1260" w:type="dxa"/>
            <w:tcBorders>
              <w:top w:val="double" w:sz="4" w:space="0" w:color="000000"/>
              <w:left w:val="double" w:sz="4" w:space="0" w:color="000000"/>
              <w:bottom w:val="double" w:sz="4" w:space="0" w:color="000000"/>
              <w:right w:val="double" w:sz="4" w:space="0" w:color="000000"/>
            </w:tcBorders>
          </w:tcPr>
          <w:p w14:paraId="433FFE48" w14:textId="77777777" w:rsidR="006A6357" w:rsidRPr="002747F1" w:rsidRDefault="001E6F59"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98,8</w:t>
            </w:r>
          </w:p>
        </w:tc>
        <w:tc>
          <w:tcPr>
            <w:tcW w:w="1256" w:type="dxa"/>
            <w:tcBorders>
              <w:top w:val="double" w:sz="4" w:space="0" w:color="000000"/>
              <w:left w:val="double" w:sz="4" w:space="0" w:color="000000"/>
              <w:bottom w:val="double" w:sz="4" w:space="0" w:color="000000"/>
              <w:right w:val="double" w:sz="4" w:space="0" w:color="000000"/>
            </w:tcBorders>
          </w:tcPr>
          <w:p w14:paraId="090AD7DE" w14:textId="77777777" w:rsidR="006A6357" w:rsidRPr="002747F1" w:rsidRDefault="005B687C"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89,95</w:t>
            </w:r>
          </w:p>
        </w:tc>
        <w:tc>
          <w:tcPr>
            <w:tcW w:w="1273" w:type="dxa"/>
            <w:tcBorders>
              <w:top w:val="double" w:sz="4" w:space="0" w:color="000000"/>
              <w:left w:val="double" w:sz="4" w:space="0" w:color="000000"/>
              <w:bottom w:val="double" w:sz="4" w:space="0" w:color="000000"/>
              <w:right w:val="double" w:sz="4" w:space="0" w:color="000000"/>
            </w:tcBorders>
          </w:tcPr>
          <w:p w14:paraId="00080C9C" w14:textId="77777777" w:rsidR="006A6357" w:rsidRPr="002747F1" w:rsidRDefault="00653D5B"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-8,85</w:t>
            </w:r>
          </w:p>
        </w:tc>
        <w:tc>
          <w:tcPr>
            <w:tcW w:w="1440" w:type="dxa"/>
            <w:tcBorders>
              <w:top w:val="double" w:sz="4" w:space="0" w:color="000000"/>
              <w:left w:val="double" w:sz="4" w:space="0" w:color="000000"/>
              <w:bottom w:val="double" w:sz="4" w:space="0" w:color="000000"/>
              <w:right w:val="double" w:sz="4" w:space="0" w:color="000000"/>
            </w:tcBorders>
          </w:tcPr>
          <w:p w14:paraId="4FD86F8C" w14:textId="77777777" w:rsidR="006A6357" w:rsidRPr="002747F1" w:rsidRDefault="001E6F59"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84,3</w:t>
            </w:r>
          </w:p>
        </w:tc>
        <w:tc>
          <w:tcPr>
            <w:tcW w:w="1436" w:type="dxa"/>
            <w:tcBorders>
              <w:top w:val="double" w:sz="4" w:space="0" w:color="000000"/>
              <w:left w:val="double" w:sz="4" w:space="0" w:color="000000"/>
              <w:bottom w:val="double" w:sz="4" w:space="0" w:color="000000"/>
              <w:right w:val="double" w:sz="4" w:space="0" w:color="000000"/>
            </w:tcBorders>
          </w:tcPr>
          <w:p w14:paraId="3D3C3483" w14:textId="77777777" w:rsidR="006A6357" w:rsidRPr="002747F1" w:rsidRDefault="0049220C"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81,3</w:t>
            </w:r>
          </w:p>
        </w:tc>
      </w:tr>
      <w:tr w:rsidR="00D52D44" w:rsidRPr="002747F1" w14:paraId="4FCC3382" w14:textId="77777777" w:rsidTr="00D52D44">
        <w:trPr>
          <w:jc w:val="center"/>
        </w:trPr>
        <w:tc>
          <w:tcPr>
            <w:tcW w:w="3114" w:type="dxa"/>
            <w:tcBorders>
              <w:top w:val="double" w:sz="4" w:space="0" w:color="000000"/>
              <w:left w:val="double" w:sz="4" w:space="0" w:color="000000"/>
              <w:bottom w:val="double" w:sz="4" w:space="0" w:color="000000"/>
              <w:right w:val="double" w:sz="4" w:space="0" w:color="000000"/>
            </w:tcBorders>
          </w:tcPr>
          <w:p w14:paraId="1BFFC32F" w14:textId="77777777" w:rsidR="006A6357" w:rsidRPr="002747F1" w:rsidRDefault="001B50EA" w:rsidP="007A4514">
            <w:pPr>
              <w:widowControl w:val="0"/>
              <w:spacing w:after="0" w:line="240" w:lineRule="auto"/>
              <w:jc w:val="both"/>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Химия</w:t>
            </w:r>
          </w:p>
        </w:tc>
        <w:tc>
          <w:tcPr>
            <w:tcW w:w="1260" w:type="dxa"/>
            <w:tcBorders>
              <w:top w:val="double" w:sz="4" w:space="0" w:color="000000"/>
              <w:left w:val="double" w:sz="4" w:space="0" w:color="000000"/>
              <w:bottom w:val="double" w:sz="4" w:space="0" w:color="000000"/>
              <w:right w:val="double" w:sz="4" w:space="0" w:color="000000"/>
            </w:tcBorders>
          </w:tcPr>
          <w:p w14:paraId="3DEFB4DF" w14:textId="77777777" w:rsidR="006A6357" w:rsidRPr="002747F1" w:rsidRDefault="001E6F59"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100</w:t>
            </w:r>
          </w:p>
        </w:tc>
        <w:tc>
          <w:tcPr>
            <w:tcW w:w="1256" w:type="dxa"/>
            <w:tcBorders>
              <w:top w:val="double" w:sz="4" w:space="0" w:color="000000"/>
              <w:left w:val="double" w:sz="4" w:space="0" w:color="000000"/>
              <w:bottom w:val="double" w:sz="4" w:space="0" w:color="000000"/>
              <w:right w:val="double" w:sz="4" w:space="0" w:color="000000"/>
            </w:tcBorders>
          </w:tcPr>
          <w:p w14:paraId="2FFA9DD6" w14:textId="77777777" w:rsidR="006A6357" w:rsidRPr="002747F1" w:rsidRDefault="00766E9E"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95,07</w:t>
            </w:r>
          </w:p>
        </w:tc>
        <w:tc>
          <w:tcPr>
            <w:tcW w:w="1273" w:type="dxa"/>
            <w:tcBorders>
              <w:top w:val="double" w:sz="4" w:space="0" w:color="000000"/>
              <w:left w:val="double" w:sz="4" w:space="0" w:color="000000"/>
              <w:bottom w:val="double" w:sz="4" w:space="0" w:color="000000"/>
              <w:right w:val="double" w:sz="4" w:space="0" w:color="000000"/>
            </w:tcBorders>
          </w:tcPr>
          <w:p w14:paraId="3C85F7E1" w14:textId="77777777" w:rsidR="006A6357" w:rsidRPr="002747F1" w:rsidRDefault="00653D5B"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-4,93</w:t>
            </w:r>
          </w:p>
        </w:tc>
        <w:tc>
          <w:tcPr>
            <w:tcW w:w="1440" w:type="dxa"/>
            <w:tcBorders>
              <w:top w:val="double" w:sz="4" w:space="0" w:color="000000"/>
              <w:left w:val="double" w:sz="4" w:space="0" w:color="000000"/>
              <w:bottom w:val="double" w:sz="4" w:space="0" w:color="000000"/>
              <w:right w:val="double" w:sz="4" w:space="0" w:color="000000"/>
            </w:tcBorders>
          </w:tcPr>
          <w:p w14:paraId="7A83441B" w14:textId="77777777" w:rsidR="006A6357" w:rsidRPr="002747F1" w:rsidRDefault="001E6F59"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84,5</w:t>
            </w:r>
          </w:p>
        </w:tc>
        <w:tc>
          <w:tcPr>
            <w:tcW w:w="1436" w:type="dxa"/>
            <w:tcBorders>
              <w:top w:val="double" w:sz="4" w:space="0" w:color="000000"/>
              <w:left w:val="double" w:sz="4" w:space="0" w:color="000000"/>
              <w:bottom w:val="double" w:sz="4" w:space="0" w:color="000000"/>
              <w:right w:val="double" w:sz="4" w:space="0" w:color="000000"/>
            </w:tcBorders>
          </w:tcPr>
          <w:p w14:paraId="18D8CA0E" w14:textId="77777777" w:rsidR="006A6357" w:rsidRPr="002747F1" w:rsidRDefault="0049220C"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80.4</w:t>
            </w:r>
          </w:p>
        </w:tc>
      </w:tr>
      <w:tr w:rsidR="00D52D44" w:rsidRPr="002747F1" w14:paraId="1A190425" w14:textId="77777777" w:rsidTr="00D52D44">
        <w:trPr>
          <w:jc w:val="center"/>
        </w:trPr>
        <w:tc>
          <w:tcPr>
            <w:tcW w:w="3114" w:type="dxa"/>
            <w:tcBorders>
              <w:top w:val="double" w:sz="4" w:space="0" w:color="000000"/>
              <w:left w:val="double" w:sz="4" w:space="0" w:color="000000"/>
              <w:bottom w:val="double" w:sz="4" w:space="0" w:color="000000"/>
              <w:right w:val="double" w:sz="4" w:space="0" w:color="000000"/>
            </w:tcBorders>
          </w:tcPr>
          <w:p w14:paraId="67E0D372" w14:textId="77777777" w:rsidR="006A6357" w:rsidRPr="002747F1" w:rsidRDefault="001B50EA" w:rsidP="007A4514">
            <w:pPr>
              <w:widowControl w:val="0"/>
              <w:spacing w:after="0" w:line="240" w:lineRule="auto"/>
              <w:jc w:val="both"/>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ОБЖ</w:t>
            </w:r>
          </w:p>
        </w:tc>
        <w:tc>
          <w:tcPr>
            <w:tcW w:w="1260" w:type="dxa"/>
            <w:tcBorders>
              <w:top w:val="double" w:sz="4" w:space="0" w:color="000000"/>
              <w:left w:val="double" w:sz="4" w:space="0" w:color="000000"/>
              <w:bottom w:val="double" w:sz="4" w:space="0" w:color="000000"/>
              <w:right w:val="double" w:sz="4" w:space="0" w:color="000000"/>
            </w:tcBorders>
          </w:tcPr>
          <w:p w14:paraId="371CB8B9" w14:textId="77777777" w:rsidR="006A6357" w:rsidRPr="002747F1" w:rsidRDefault="001E6F59"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93,4</w:t>
            </w:r>
          </w:p>
        </w:tc>
        <w:tc>
          <w:tcPr>
            <w:tcW w:w="1256" w:type="dxa"/>
            <w:tcBorders>
              <w:top w:val="double" w:sz="4" w:space="0" w:color="000000"/>
              <w:left w:val="double" w:sz="4" w:space="0" w:color="000000"/>
              <w:bottom w:val="double" w:sz="4" w:space="0" w:color="000000"/>
              <w:right w:val="double" w:sz="4" w:space="0" w:color="000000"/>
            </w:tcBorders>
          </w:tcPr>
          <w:p w14:paraId="63E751CB" w14:textId="77777777" w:rsidR="006A6357" w:rsidRPr="002747F1" w:rsidRDefault="00F94CF3"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94,74</w:t>
            </w:r>
          </w:p>
        </w:tc>
        <w:tc>
          <w:tcPr>
            <w:tcW w:w="1273" w:type="dxa"/>
            <w:tcBorders>
              <w:top w:val="double" w:sz="4" w:space="0" w:color="000000"/>
              <w:left w:val="double" w:sz="4" w:space="0" w:color="000000"/>
              <w:bottom w:val="double" w:sz="4" w:space="0" w:color="000000"/>
              <w:right w:val="double" w:sz="4" w:space="0" w:color="000000"/>
            </w:tcBorders>
          </w:tcPr>
          <w:p w14:paraId="3C39C89D" w14:textId="77777777" w:rsidR="006A6357" w:rsidRPr="002747F1" w:rsidRDefault="00653D5B"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+1,34</w:t>
            </w:r>
          </w:p>
        </w:tc>
        <w:tc>
          <w:tcPr>
            <w:tcW w:w="1440" w:type="dxa"/>
            <w:tcBorders>
              <w:top w:val="double" w:sz="4" w:space="0" w:color="000000"/>
              <w:left w:val="double" w:sz="4" w:space="0" w:color="000000"/>
              <w:bottom w:val="double" w:sz="4" w:space="0" w:color="000000"/>
              <w:right w:val="double" w:sz="4" w:space="0" w:color="000000"/>
            </w:tcBorders>
          </w:tcPr>
          <w:p w14:paraId="0FD21025" w14:textId="77777777" w:rsidR="006A6357" w:rsidRPr="002747F1" w:rsidRDefault="001E6F59"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78,6</w:t>
            </w:r>
          </w:p>
        </w:tc>
        <w:tc>
          <w:tcPr>
            <w:tcW w:w="1436" w:type="dxa"/>
            <w:tcBorders>
              <w:top w:val="double" w:sz="4" w:space="0" w:color="000000"/>
              <w:left w:val="double" w:sz="4" w:space="0" w:color="000000"/>
              <w:bottom w:val="double" w:sz="4" w:space="0" w:color="000000"/>
              <w:right w:val="double" w:sz="4" w:space="0" w:color="000000"/>
            </w:tcBorders>
          </w:tcPr>
          <w:p w14:paraId="08C21E82" w14:textId="77777777" w:rsidR="006A6357" w:rsidRPr="002747F1" w:rsidRDefault="0049220C"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81,3</w:t>
            </w:r>
          </w:p>
        </w:tc>
      </w:tr>
      <w:tr w:rsidR="00D52D44" w:rsidRPr="002747F1" w14:paraId="1CDA242B" w14:textId="77777777" w:rsidTr="00D52D44">
        <w:trPr>
          <w:trHeight w:val="184"/>
          <w:jc w:val="center"/>
        </w:trPr>
        <w:tc>
          <w:tcPr>
            <w:tcW w:w="3114" w:type="dxa"/>
            <w:tcBorders>
              <w:top w:val="double" w:sz="4" w:space="0" w:color="000000"/>
              <w:left w:val="double" w:sz="4" w:space="0" w:color="000000"/>
              <w:bottom w:val="double" w:sz="4" w:space="0" w:color="000000"/>
              <w:right w:val="double" w:sz="4" w:space="0" w:color="000000"/>
            </w:tcBorders>
          </w:tcPr>
          <w:p w14:paraId="4CC0CBA5" w14:textId="77777777" w:rsidR="006A6357" w:rsidRPr="002747F1" w:rsidRDefault="001B50EA" w:rsidP="007A4514">
            <w:pPr>
              <w:widowControl w:val="0"/>
              <w:spacing w:after="0" w:line="240" w:lineRule="auto"/>
              <w:jc w:val="both"/>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Физическая культура</w:t>
            </w:r>
          </w:p>
        </w:tc>
        <w:tc>
          <w:tcPr>
            <w:tcW w:w="1260" w:type="dxa"/>
            <w:tcBorders>
              <w:top w:val="double" w:sz="4" w:space="0" w:color="000000"/>
              <w:left w:val="double" w:sz="4" w:space="0" w:color="000000"/>
              <w:bottom w:val="double" w:sz="4" w:space="0" w:color="000000"/>
              <w:right w:val="double" w:sz="4" w:space="0" w:color="000000"/>
            </w:tcBorders>
          </w:tcPr>
          <w:p w14:paraId="1B51485E" w14:textId="77777777" w:rsidR="006A6357" w:rsidRPr="002747F1" w:rsidRDefault="001E6F59"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100</w:t>
            </w:r>
          </w:p>
        </w:tc>
        <w:tc>
          <w:tcPr>
            <w:tcW w:w="1256" w:type="dxa"/>
            <w:tcBorders>
              <w:top w:val="double" w:sz="4" w:space="0" w:color="000000"/>
              <w:left w:val="double" w:sz="4" w:space="0" w:color="000000"/>
              <w:bottom w:val="double" w:sz="4" w:space="0" w:color="000000"/>
              <w:right w:val="double" w:sz="4" w:space="0" w:color="000000"/>
            </w:tcBorders>
          </w:tcPr>
          <w:p w14:paraId="1852064F" w14:textId="77777777" w:rsidR="006A6357" w:rsidRPr="002747F1" w:rsidRDefault="00F94CF3"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95,70</w:t>
            </w:r>
          </w:p>
        </w:tc>
        <w:tc>
          <w:tcPr>
            <w:tcW w:w="1273" w:type="dxa"/>
            <w:tcBorders>
              <w:top w:val="double" w:sz="4" w:space="0" w:color="000000"/>
              <w:left w:val="double" w:sz="4" w:space="0" w:color="000000"/>
              <w:bottom w:val="double" w:sz="4" w:space="0" w:color="000000"/>
              <w:right w:val="double" w:sz="4" w:space="0" w:color="000000"/>
            </w:tcBorders>
          </w:tcPr>
          <w:p w14:paraId="1DC8B51B" w14:textId="77777777" w:rsidR="006A6357" w:rsidRPr="002747F1" w:rsidRDefault="00653D5B"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-4,3</w:t>
            </w:r>
          </w:p>
        </w:tc>
        <w:tc>
          <w:tcPr>
            <w:tcW w:w="1440" w:type="dxa"/>
            <w:tcBorders>
              <w:top w:val="double" w:sz="4" w:space="0" w:color="000000"/>
              <w:left w:val="double" w:sz="4" w:space="0" w:color="000000"/>
              <w:bottom w:val="double" w:sz="4" w:space="0" w:color="000000"/>
              <w:right w:val="double" w:sz="4" w:space="0" w:color="000000"/>
            </w:tcBorders>
          </w:tcPr>
          <w:p w14:paraId="37D88D53" w14:textId="77777777" w:rsidR="006A6357" w:rsidRPr="002747F1" w:rsidRDefault="001E6F59"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84,5</w:t>
            </w:r>
          </w:p>
        </w:tc>
        <w:tc>
          <w:tcPr>
            <w:tcW w:w="1436" w:type="dxa"/>
            <w:tcBorders>
              <w:top w:val="double" w:sz="4" w:space="0" w:color="000000"/>
              <w:left w:val="double" w:sz="4" w:space="0" w:color="000000"/>
              <w:bottom w:val="double" w:sz="4" w:space="0" w:color="000000"/>
              <w:right w:val="double" w:sz="4" w:space="0" w:color="000000"/>
            </w:tcBorders>
          </w:tcPr>
          <w:p w14:paraId="09B26BB1" w14:textId="77777777" w:rsidR="006A6357" w:rsidRPr="002747F1" w:rsidRDefault="0049220C"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81,4</w:t>
            </w:r>
          </w:p>
        </w:tc>
      </w:tr>
    </w:tbl>
    <w:p w14:paraId="5AA4CB80" w14:textId="17A87FCE" w:rsidR="006A6357" w:rsidRPr="002747F1" w:rsidRDefault="001B50EA" w:rsidP="00D52D44">
      <w:pPr>
        <w:spacing w:before="240" w:after="0" w:line="240" w:lineRule="auto"/>
        <w:ind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С целью диагностирования учебного процесса, выявления сильных и</w:t>
      </w:r>
      <w:r w:rsidR="00D52D44" w:rsidRPr="002747F1">
        <w:rPr>
          <w:rFonts w:ascii="Times New Roman" w:eastAsia="Times New Roman" w:hAnsi="Times New Roman" w:cs="Times New Roman"/>
          <w:sz w:val="28"/>
          <w:szCs w:val="28"/>
        </w:rPr>
        <w:t> </w:t>
      </w:r>
      <w:r w:rsidRPr="002747F1">
        <w:rPr>
          <w:rFonts w:ascii="Times New Roman" w:eastAsia="Times New Roman" w:hAnsi="Times New Roman" w:cs="Times New Roman"/>
          <w:sz w:val="28"/>
          <w:szCs w:val="28"/>
        </w:rPr>
        <w:t>слабых сторон работы учителей, уровня обученности учащихся в школе осуществлялся мониторинг качества знаний и качества обучения на разных ступенях и этапах обучения, анализ уровня промежуточной и итоговой аттестации по предметам.</w:t>
      </w:r>
    </w:p>
    <w:p w14:paraId="7F1FCE61" w14:textId="77777777" w:rsidR="006A6357" w:rsidRPr="002747F1" w:rsidRDefault="001B50EA" w:rsidP="007A4514">
      <w:pPr>
        <w:spacing w:after="0" w:line="240" w:lineRule="auto"/>
        <w:ind w:firstLine="708"/>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В 2</w:t>
      </w:r>
      <w:r w:rsidR="0022671F" w:rsidRPr="002747F1">
        <w:rPr>
          <w:rFonts w:ascii="Times New Roman" w:eastAsia="Times New Roman" w:hAnsi="Times New Roman" w:cs="Times New Roman"/>
          <w:sz w:val="28"/>
          <w:szCs w:val="28"/>
        </w:rPr>
        <w:t>021</w:t>
      </w:r>
      <w:r w:rsidRPr="002747F1">
        <w:rPr>
          <w:rFonts w:ascii="Times New Roman" w:eastAsia="Times New Roman" w:hAnsi="Times New Roman" w:cs="Times New Roman"/>
          <w:sz w:val="28"/>
          <w:szCs w:val="28"/>
        </w:rPr>
        <w:t xml:space="preserve"> году вопрос посещаемости уроков школьниками стоял на особом контроле администрации и неоднократно поднимался на советах профилактики. Ежедневно велся учёт пропусков уроков учащимися. Следует отметить, что всесторонняя работа по данному вопросу улучшила состоя</w:t>
      </w:r>
      <w:r w:rsidR="00E42C41" w:rsidRPr="002747F1">
        <w:rPr>
          <w:rFonts w:ascii="Times New Roman" w:eastAsia="Times New Roman" w:hAnsi="Times New Roman" w:cs="Times New Roman"/>
          <w:sz w:val="28"/>
          <w:szCs w:val="28"/>
        </w:rPr>
        <w:t>ние проблемы по сравнению с 2020</w:t>
      </w:r>
      <w:r w:rsidRPr="002747F1">
        <w:rPr>
          <w:rFonts w:ascii="Times New Roman" w:eastAsia="Times New Roman" w:hAnsi="Times New Roman" w:cs="Times New Roman"/>
          <w:sz w:val="28"/>
          <w:szCs w:val="28"/>
        </w:rPr>
        <w:t xml:space="preserve"> годом: количество учащихся, пропустивших уроки без уважительной причины, значительно сократилось. Система ежедневного оповещения родителей учащихся о пропусках их детей дисциплинирует не только школьников, но и их родителей. Безусловно, данная мера приносила положительные результаты только в случаях с относительно благополучными семьями. В других случаях решать эту проблему приходилось с привлечением общественности. </w:t>
      </w:r>
    </w:p>
    <w:p w14:paraId="023D5A20" w14:textId="77777777" w:rsidR="006A6357" w:rsidRPr="002747F1" w:rsidRDefault="001B50EA" w:rsidP="00D52D44">
      <w:pPr>
        <w:spacing w:before="240" w:after="240" w:line="240" w:lineRule="auto"/>
        <w:ind w:firstLine="709"/>
        <w:jc w:val="both"/>
        <w:rPr>
          <w:rFonts w:ascii="Times New Roman" w:eastAsia="Times New Roman" w:hAnsi="Times New Roman" w:cs="Times New Roman"/>
          <w:b/>
          <w:i/>
          <w:sz w:val="28"/>
          <w:szCs w:val="28"/>
        </w:rPr>
      </w:pPr>
      <w:r w:rsidRPr="002747F1">
        <w:rPr>
          <w:rFonts w:ascii="Times New Roman" w:eastAsia="Times New Roman" w:hAnsi="Times New Roman" w:cs="Times New Roman"/>
          <w:b/>
          <w:i/>
          <w:sz w:val="28"/>
          <w:szCs w:val="28"/>
        </w:rPr>
        <w:t>Выводы и рекомендации.</w:t>
      </w:r>
    </w:p>
    <w:p w14:paraId="06B72CE9" w14:textId="77777777" w:rsidR="006A6357" w:rsidRPr="002747F1" w:rsidRDefault="001B50EA" w:rsidP="007A4514">
      <w:pPr>
        <w:spacing w:after="0" w:line="240" w:lineRule="auto"/>
        <w:ind w:firstLine="708"/>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Основной причиной низкого качества знаний ряда обучающихся является плохая посещаемость учебных занятий, сложная социальная обстановка в семье, низкая познавательная активность, недостаточная дифференциация и индивидуализация учебного процесса, недостаточное взаимодействие и сотрудничество педагогов, учащихся и родителей.</w:t>
      </w:r>
    </w:p>
    <w:p w14:paraId="3C428B5D" w14:textId="77777777" w:rsidR="006A6357" w:rsidRPr="002747F1" w:rsidRDefault="001B50EA" w:rsidP="007A4514">
      <w:pPr>
        <w:spacing w:after="0" w:line="240" w:lineRule="auto"/>
        <w:ind w:firstLine="708"/>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Данная проблема вытекает из противоречия между современными требованиями к результатам образования, уровнем требований к итоговой аттестации выпускников и состоянием качества знаний обучающихся в школе на сегодняшний день, отраженные в настоящем анализе. Для решения данной проблемы следует, прежде всего, поднять уровень преподавания учебных предметов в 5-11 классах на современный уровень, учитывая требования ФГОС ООО и ФКГОС.</w:t>
      </w:r>
    </w:p>
    <w:p w14:paraId="0AC2AEC9" w14:textId="77777777" w:rsidR="00D52D44" w:rsidRPr="002747F1" w:rsidRDefault="001B50EA" w:rsidP="007A4514">
      <w:pPr>
        <w:spacing w:after="0" w:line="240" w:lineRule="auto"/>
        <w:ind w:firstLine="708"/>
        <w:jc w:val="both"/>
        <w:rPr>
          <w:rFonts w:ascii="Times New Roman" w:eastAsia="Times New Roman" w:hAnsi="Times New Roman" w:cs="Times New Roman"/>
          <w:sz w:val="28"/>
          <w:szCs w:val="28"/>
        </w:rPr>
        <w:sectPr w:rsidR="00D52D44" w:rsidRPr="002747F1" w:rsidSect="001811BB">
          <w:pgSz w:w="11910" w:h="16840"/>
          <w:pgMar w:top="1134" w:right="851" w:bottom="1134" w:left="1701" w:header="720" w:footer="720" w:gutter="0"/>
          <w:cols w:space="720"/>
          <w:titlePg/>
          <w:docGrid w:linePitch="299"/>
        </w:sectPr>
      </w:pPr>
      <w:r w:rsidRPr="002747F1">
        <w:rPr>
          <w:rFonts w:ascii="Times New Roman" w:eastAsia="Times New Roman" w:hAnsi="Times New Roman" w:cs="Times New Roman"/>
          <w:sz w:val="28"/>
          <w:szCs w:val="28"/>
        </w:rPr>
        <w:t>Важнейшим условием реализации стандартов образования должен быть системный контроль и мониторинг не только достижений обучающихся, но и достижений каждого учителя в течение всего учебного года. Для выделения проблем в качестве образования в школе следует проводить проблемный анализ данных, основанный на системном мониторинге качества обучения и качества преподавания.</w:t>
      </w:r>
    </w:p>
    <w:p w14:paraId="114C120B" w14:textId="77777777" w:rsidR="007C021D" w:rsidRPr="002747F1" w:rsidRDefault="007C021D" w:rsidP="003A5386">
      <w:pPr>
        <w:rPr>
          <w:rFonts w:ascii="Times New Roman" w:eastAsia="Calibri" w:hAnsi="Times New Roman" w:cs="Times New Roman"/>
          <w:b/>
          <w:kern w:val="2"/>
          <w:sz w:val="28"/>
          <w:szCs w:val="28"/>
          <w:lang w:eastAsia="zh-CN" w:bidi="hi-IN"/>
        </w:rPr>
      </w:pPr>
      <w:r w:rsidRPr="002747F1">
        <w:rPr>
          <w:rFonts w:ascii="Times New Roman" w:eastAsia="Calibri" w:hAnsi="Times New Roman" w:cs="Times New Roman"/>
          <w:b/>
          <w:kern w:val="2"/>
          <w:sz w:val="28"/>
          <w:szCs w:val="28"/>
          <w:lang w:eastAsia="zh-CN" w:bidi="hi-IN"/>
        </w:rPr>
        <w:lastRenderedPageBreak/>
        <w:t>Внешний мониторинг качества образования.</w:t>
      </w:r>
    </w:p>
    <w:p w14:paraId="2E5CD982" w14:textId="77777777" w:rsidR="007C021D" w:rsidRPr="002747F1" w:rsidRDefault="007C021D" w:rsidP="007A4514">
      <w:pPr>
        <w:widowControl w:val="0"/>
        <w:tabs>
          <w:tab w:val="left" w:pos="1080"/>
        </w:tabs>
        <w:spacing w:after="0" w:line="240" w:lineRule="auto"/>
        <w:jc w:val="both"/>
        <w:rPr>
          <w:rFonts w:ascii="Times New Roman" w:eastAsia="Times New Roman" w:hAnsi="Times New Roman" w:cs="Times New Roman"/>
          <w:kern w:val="2"/>
          <w:sz w:val="28"/>
          <w:szCs w:val="28"/>
          <w:lang w:eastAsia="ru-RU" w:bidi="hi-IN"/>
        </w:rPr>
      </w:pPr>
      <w:r w:rsidRPr="002747F1">
        <w:rPr>
          <w:rFonts w:ascii="Times New Roman" w:eastAsia="Calibri" w:hAnsi="Times New Roman" w:cs="Times New Roman"/>
          <w:kern w:val="2"/>
          <w:sz w:val="28"/>
          <w:szCs w:val="28"/>
          <w:lang w:eastAsia="zh-CN" w:bidi="hi-IN"/>
        </w:rPr>
        <w:t>Проведем анализ результатов мониторинга в форме всероссийских проверочных работ.</w:t>
      </w:r>
    </w:p>
    <w:p w14:paraId="3B111BD4" w14:textId="77777777" w:rsidR="007C021D" w:rsidRPr="002747F1" w:rsidRDefault="007C021D" w:rsidP="007A4514">
      <w:pPr>
        <w:widowControl w:val="0"/>
        <w:tabs>
          <w:tab w:val="left" w:pos="1080"/>
        </w:tabs>
        <w:spacing w:after="0" w:line="240" w:lineRule="auto"/>
        <w:jc w:val="both"/>
        <w:rPr>
          <w:rFonts w:ascii="Times New Roman" w:eastAsia="Calibri" w:hAnsi="Times New Roman" w:cs="Times New Roman"/>
          <w:kern w:val="2"/>
          <w:sz w:val="28"/>
          <w:szCs w:val="28"/>
          <w:lang w:eastAsia="zh-CN" w:bidi="hi-IN"/>
        </w:rPr>
      </w:pPr>
      <w:r w:rsidRPr="002747F1">
        <w:rPr>
          <w:rFonts w:ascii="Times New Roman" w:eastAsia="Times New Roman" w:hAnsi="Times New Roman" w:cs="Times New Roman"/>
          <w:kern w:val="2"/>
          <w:sz w:val="28"/>
          <w:szCs w:val="28"/>
          <w:lang w:eastAsia="ru-RU" w:bidi="hi-IN"/>
        </w:rPr>
        <w:t xml:space="preserve">В Всероссийских проверочных работах 2021 года приняли   </w:t>
      </w:r>
      <w:r w:rsidRPr="002747F1">
        <w:rPr>
          <w:rFonts w:ascii="Times New Roman" w:eastAsia="NSimSun" w:hAnsi="Times New Roman" w:cs="Times New Roman"/>
          <w:kern w:val="2"/>
          <w:sz w:val="24"/>
          <w:szCs w:val="24"/>
          <w:lang w:eastAsia="ru-RU" w:bidi="hi-IN"/>
        </w:rPr>
        <w:t xml:space="preserve">120 </w:t>
      </w:r>
      <w:r w:rsidRPr="002747F1">
        <w:rPr>
          <w:rFonts w:ascii="Times New Roman" w:eastAsia="Times New Roman" w:hAnsi="Times New Roman" w:cs="Times New Roman"/>
          <w:kern w:val="2"/>
          <w:sz w:val="28"/>
          <w:szCs w:val="28"/>
          <w:lang w:eastAsia="ru-RU" w:bidi="hi-IN"/>
        </w:rPr>
        <w:t xml:space="preserve"> учащихся 4 -ых классов, </w:t>
      </w:r>
      <w:r w:rsidRPr="002747F1">
        <w:rPr>
          <w:rFonts w:ascii="Times New Roman" w:eastAsia="NSimSun" w:hAnsi="Times New Roman" w:cs="Times New Roman"/>
          <w:kern w:val="2"/>
          <w:sz w:val="24"/>
          <w:szCs w:val="24"/>
          <w:lang w:eastAsia="ru-RU" w:bidi="hi-IN"/>
        </w:rPr>
        <w:t>115</w:t>
      </w:r>
      <w:r w:rsidRPr="002747F1">
        <w:rPr>
          <w:rFonts w:ascii="Times New Roman" w:eastAsia="Times New Roman" w:hAnsi="Times New Roman" w:cs="Times New Roman"/>
          <w:kern w:val="2"/>
          <w:sz w:val="28"/>
          <w:szCs w:val="28"/>
          <w:lang w:eastAsia="ru-RU" w:bidi="hi-IN"/>
        </w:rPr>
        <w:t xml:space="preserve">  учащихся 5 -ых классов,  </w:t>
      </w:r>
      <w:r w:rsidRPr="002747F1">
        <w:rPr>
          <w:rFonts w:ascii="Times New Roman" w:eastAsia="NSimSun" w:hAnsi="Times New Roman" w:cs="Times New Roman"/>
          <w:kern w:val="2"/>
          <w:sz w:val="24"/>
          <w:szCs w:val="24"/>
          <w:lang w:eastAsia="ru-RU" w:bidi="hi-IN"/>
        </w:rPr>
        <w:t>110</w:t>
      </w:r>
      <w:r w:rsidRPr="002747F1">
        <w:rPr>
          <w:rFonts w:ascii="Times New Roman" w:eastAsia="Times New Roman" w:hAnsi="Times New Roman" w:cs="Times New Roman"/>
          <w:kern w:val="2"/>
          <w:sz w:val="28"/>
          <w:szCs w:val="28"/>
          <w:lang w:eastAsia="ru-RU" w:bidi="hi-IN"/>
        </w:rPr>
        <w:t xml:space="preserve"> учащихся 6- х классов,   учащихся 7 - ых классов, </w:t>
      </w:r>
      <w:r w:rsidRPr="002747F1">
        <w:rPr>
          <w:rFonts w:ascii="Times New Roman" w:eastAsia="NSimSun" w:hAnsi="Times New Roman" w:cs="Times New Roman"/>
          <w:kern w:val="2"/>
          <w:sz w:val="24"/>
          <w:szCs w:val="24"/>
          <w:lang w:eastAsia="ru-RU" w:bidi="hi-IN"/>
        </w:rPr>
        <w:t xml:space="preserve">85  </w:t>
      </w:r>
      <w:r w:rsidRPr="002747F1">
        <w:rPr>
          <w:rFonts w:ascii="Times New Roman" w:eastAsia="Times New Roman" w:hAnsi="Times New Roman" w:cs="Times New Roman"/>
          <w:kern w:val="2"/>
          <w:sz w:val="28"/>
          <w:szCs w:val="28"/>
          <w:lang w:eastAsia="ru-RU" w:bidi="hi-IN"/>
        </w:rPr>
        <w:t xml:space="preserve">учащихся  8 -ых классов и  </w:t>
      </w:r>
      <w:r w:rsidRPr="002747F1">
        <w:rPr>
          <w:rFonts w:ascii="Times New Roman" w:eastAsia="NSimSun" w:hAnsi="Times New Roman" w:cs="Times New Roman"/>
          <w:kern w:val="2"/>
          <w:sz w:val="24"/>
          <w:szCs w:val="24"/>
          <w:lang w:eastAsia="ru-RU" w:bidi="hi-IN"/>
        </w:rPr>
        <w:t>29</w:t>
      </w:r>
      <w:r w:rsidRPr="002747F1">
        <w:rPr>
          <w:rFonts w:ascii="Times New Roman" w:eastAsia="Times New Roman" w:hAnsi="Times New Roman" w:cs="Times New Roman"/>
          <w:kern w:val="2"/>
          <w:sz w:val="28"/>
          <w:szCs w:val="28"/>
          <w:lang w:eastAsia="ru-RU" w:bidi="hi-IN"/>
        </w:rPr>
        <w:t xml:space="preserve">  учащихся 11-х классов. </w:t>
      </w:r>
    </w:p>
    <w:p w14:paraId="1A65786C" w14:textId="77777777" w:rsidR="007C021D" w:rsidRPr="002747F1" w:rsidRDefault="007C021D" w:rsidP="00D52D44">
      <w:pPr>
        <w:widowControl w:val="0"/>
        <w:spacing w:after="240" w:line="240" w:lineRule="auto"/>
        <w:jc w:val="both"/>
        <w:rPr>
          <w:rFonts w:ascii="Times New Roman" w:eastAsia="Calibri" w:hAnsi="Times New Roman" w:cs="Times New Roman"/>
          <w:kern w:val="2"/>
          <w:sz w:val="28"/>
          <w:szCs w:val="28"/>
          <w:lang w:eastAsia="zh-CN" w:bidi="hi-IN"/>
        </w:rPr>
      </w:pPr>
      <w:r w:rsidRPr="002747F1">
        <w:rPr>
          <w:rFonts w:ascii="Times New Roman" w:eastAsia="Calibri" w:hAnsi="Times New Roman" w:cs="Times New Roman"/>
          <w:kern w:val="2"/>
          <w:sz w:val="28"/>
          <w:szCs w:val="28"/>
          <w:lang w:eastAsia="zh-CN" w:bidi="hi-IN"/>
        </w:rPr>
        <w:t>Учащиеся 4  классов выполняли  ВПР по математике, русскому языку и окружающему миру. Проанализируем результаты выполнения работ по трем предметам:</w:t>
      </w:r>
    </w:p>
    <w:tbl>
      <w:tblPr>
        <w:tblW w:w="9889" w:type="dxa"/>
        <w:jc w:val="center"/>
        <w:tblLayout w:type="fixed"/>
        <w:tblLook w:val="04A0" w:firstRow="1" w:lastRow="0" w:firstColumn="1" w:lastColumn="0" w:noHBand="0" w:noVBand="1"/>
      </w:tblPr>
      <w:tblGrid>
        <w:gridCol w:w="2249"/>
        <w:gridCol w:w="1281"/>
        <w:gridCol w:w="1275"/>
        <w:gridCol w:w="1291"/>
        <w:gridCol w:w="1418"/>
        <w:gridCol w:w="1281"/>
        <w:gridCol w:w="1094"/>
      </w:tblGrid>
      <w:tr w:rsidR="00D52D44" w:rsidRPr="002747F1" w14:paraId="7877F24C" w14:textId="77777777" w:rsidTr="00D52D44">
        <w:trPr>
          <w:trHeight w:val="567"/>
          <w:jc w:val="center"/>
        </w:trPr>
        <w:tc>
          <w:tcPr>
            <w:tcW w:w="2249" w:type="dxa"/>
            <w:vMerge w:val="restart"/>
            <w:tcBorders>
              <w:top w:val="double" w:sz="6" w:space="0" w:color="000000"/>
              <w:left w:val="double" w:sz="6" w:space="0" w:color="000000"/>
              <w:bottom w:val="double" w:sz="6" w:space="0" w:color="000000"/>
              <w:right w:val="double" w:sz="6" w:space="0" w:color="000000"/>
            </w:tcBorders>
            <w:shd w:val="clear" w:color="auto" w:fill="92D050"/>
            <w:vAlign w:val="center"/>
          </w:tcPr>
          <w:p w14:paraId="6BBFCF67" w14:textId="77777777" w:rsidR="007C021D" w:rsidRPr="002747F1" w:rsidRDefault="007C021D" w:rsidP="007A4514">
            <w:pPr>
              <w:widowControl w:val="0"/>
              <w:spacing w:after="0" w:line="240" w:lineRule="auto"/>
              <w:jc w:val="center"/>
              <w:rPr>
                <w:rFonts w:ascii="Times New Roman" w:eastAsia="Calibri" w:hAnsi="Times New Roman" w:cs="Times New Roman"/>
                <w:b/>
                <w:kern w:val="2"/>
                <w:sz w:val="24"/>
                <w:szCs w:val="24"/>
                <w:lang w:eastAsia="zh-CN" w:bidi="hi-IN"/>
              </w:rPr>
            </w:pPr>
            <w:r w:rsidRPr="002747F1">
              <w:rPr>
                <w:rFonts w:ascii="Times New Roman" w:eastAsia="Calibri" w:hAnsi="Times New Roman" w:cs="Times New Roman"/>
                <w:b/>
                <w:sz w:val="24"/>
                <w:szCs w:val="24"/>
              </w:rPr>
              <w:t>Название предмета</w:t>
            </w:r>
          </w:p>
        </w:tc>
        <w:tc>
          <w:tcPr>
            <w:tcW w:w="2556" w:type="dxa"/>
            <w:gridSpan w:val="2"/>
            <w:tcBorders>
              <w:top w:val="double" w:sz="6" w:space="0" w:color="000000"/>
              <w:left w:val="double" w:sz="6" w:space="0" w:color="000000"/>
              <w:bottom w:val="double" w:sz="6" w:space="0" w:color="000000"/>
              <w:right w:val="double" w:sz="6" w:space="0" w:color="000000"/>
            </w:tcBorders>
            <w:shd w:val="clear" w:color="auto" w:fill="92D050"/>
            <w:vAlign w:val="center"/>
          </w:tcPr>
          <w:p w14:paraId="3884A578" w14:textId="77777777" w:rsidR="007C021D" w:rsidRPr="002747F1" w:rsidRDefault="007C021D" w:rsidP="007A4514">
            <w:pPr>
              <w:widowControl w:val="0"/>
              <w:spacing w:after="0" w:line="240" w:lineRule="auto"/>
              <w:jc w:val="center"/>
              <w:rPr>
                <w:rFonts w:ascii="Times New Roman" w:eastAsia="Calibri" w:hAnsi="Times New Roman" w:cs="Times New Roman"/>
                <w:b/>
                <w:kern w:val="2"/>
                <w:sz w:val="24"/>
                <w:szCs w:val="24"/>
                <w:lang w:eastAsia="zh-CN" w:bidi="hi-IN"/>
              </w:rPr>
            </w:pPr>
            <w:r w:rsidRPr="002747F1">
              <w:rPr>
                <w:rFonts w:ascii="Times New Roman" w:eastAsia="Calibri" w:hAnsi="Times New Roman" w:cs="Times New Roman"/>
                <w:b/>
                <w:sz w:val="24"/>
                <w:szCs w:val="24"/>
              </w:rPr>
              <w:t>2019</w:t>
            </w:r>
          </w:p>
        </w:tc>
        <w:tc>
          <w:tcPr>
            <w:tcW w:w="2709" w:type="dxa"/>
            <w:gridSpan w:val="2"/>
            <w:tcBorders>
              <w:top w:val="double" w:sz="6" w:space="0" w:color="000000"/>
              <w:left w:val="double" w:sz="6" w:space="0" w:color="000000"/>
              <w:bottom w:val="double" w:sz="6" w:space="0" w:color="000000"/>
              <w:right w:val="double" w:sz="6" w:space="0" w:color="000000"/>
            </w:tcBorders>
            <w:shd w:val="clear" w:color="auto" w:fill="92D050"/>
            <w:vAlign w:val="center"/>
          </w:tcPr>
          <w:p w14:paraId="53CCBA98" w14:textId="77777777" w:rsidR="007C021D" w:rsidRPr="002747F1" w:rsidRDefault="007C021D" w:rsidP="007A4514">
            <w:pPr>
              <w:widowControl w:val="0"/>
              <w:spacing w:after="0" w:line="240" w:lineRule="auto"/>
              <w:jc w:val="center"/>
              <w:rPr>
                <w:rFonts w:ascii="Times New Roman" w:eastAsia="Calibri" w:hAnsi="Times New Roman" w:cs="Times New Roman"/>
                <w:b/>
                <w:kern w:val="2"/>
                <w:sz w:val="24"/>
                <w:szCs w:val="24"/>
                <w:lang w:eastAsia="zh-CN" w:bidi="hi-IN"/>
              </w:rPr>
            </w:pPr>
            <w:r w:rsidRPr="002747F1">
              <w:rPr>
                <w:rFonts w:ascii="Times New Roman" w:eastAsia="Calibri" w:hAnsi="Times New Roman" w:cs="Times New Roman"/>
                <w:b/>
                <w:sz w:val="24"/>
                <w:szCs w:val="24"/>
              </w:rPr>
              <w:t>2020</w:t>
            </w:r>
          </w:p>
        </w:tc>
        <w:tc>
          <w:tcPr>
            <w:tcW w:w="2375" w:type="dxa"/>
            <w:gridSpan w:val="2"/>
            <w:tcBorders>
              <w:top w:val="double" w:sz="6" w:space="0" w:color="000000"/>
              <w:left w:val="double" w:sz="6" w:space="0" w:color="000000"/>
              <w:bottom w:val="double" w:sz="6" w:space="0" w:color="000000"/>
              <w:right w:val="double" w:sz="6" w:space="0" w:color="000000"/>
            </w:tcBorders>
            <w:shd w:val="clear" w:color="auto" w:fill="92D050"/>
            <w:vAlign w:val="center"/>
          </w:tcPr>
          <w:p w14:paraId="701F366D" w14:textId="77777777" w:rsidR="007C021D" w:rsidRPr="002747F1" w:rsidRDefault="007C021D" w:rsidP="007A4514">
            <w:pPr>
              <w:widowControl w:val="0"/>
              <w:spacing w:after="0" w:line="240" w:lineRule="auto"/>
              <w:jc w:val="center"/>
              <w:rPr>
                <w:rFonts w:ascii="Times New Roman" w:eastAsia="Calibri" w:hAnsi="Times New Roman" w:cs="Times New Roman"/>
                <w:b/>
                <w:kern w:val="2"/>
                <w:sz w:val="24"/>
                <w:szCs w:val="24"/>
                <w:lang w:eastAsia="zh-CN" w:bidi="hi-IN"/>
              </w:rPr>
            </w:pPr>
            <w:r w:rsidRPr="002747F1">
              <w:rPr>
                <w:rFonts w:ascii="Times New Roman" w:eastAsia="Calibri" w:hAnsi="Times New Roman" w:cs="Times New Roman"/>
                <w:b/>
                <w:sz w:val="24"/>
                <w:szCs w:val="24"/>
              </w:rPr>
              <w:t>2021</w:t>
            </w:r>
          </w:p>
        </w:tc>
      </w:tr>
      <w:tr w:rsidR="00D52D44" w:rsidRPr="002747F1" w14:paraId="5B578978" w14:textId="77777777" w:rsidTr="00D52D44">
        <w:trPr>
          <w:trHeight w:val="567"/>
          <w:jc w:val="center"/>
        </w:trPr>
        <w:tc>
          <w:tcPr>
            <w:tcW w:w="2249" w:type="dxa"/>
            <w:vMerge/>
            <w:tcBorders>
              <w:top w:val="double" w:sz="6" w:space="0" w:color="000000"/>
              <w:left w:val="double" w:sz="6" w:space="0" w:color="000000"/>
              <w:bottom w:val="double" w:sz="6" w:space="0" w:color="000000"/>
              <w:right w:val="double" w:sz="6" w:space="0" w:color="000000"/>
            </w:tcBorders>
            <w:shd w:val="clear" w:color="auto" w:fill="92D050"/>
            <w:vAlign w:val="center"/>
          </w:tcPr>
          <w:p w14:paraId="2C9753CF" w14:textId="77777777" w:rsidR="007C021D" w:rsidRPr="002747F1" w:rsidRDefault="007C021D" w:rsidP="007A4514">
            <w:pPr>
              <w:widowControl w:val="0"/>
              <w:spacing w:after="0" w:line="240" w:lineRule="auto"/>
              <w:jc w:val="center"/>
              <w:rPr>
                <w:rFonts w:ascii="Times New Roman" w:eastAsia="Calibri" w:hAnsi="Times New Roman" w:cs="Times New Roman"/>
                <w:b/>
                <w:kern w:val="2"/>
                <w:sz w:val="24"/>
                <w:szCs w:val="24"/>
                <w:lang w:eastAsia="zh-CN" w:bidi="hi-IN"/>
              </w:rPr>
            </w:pPr>
          </w:p>
        </w:tc>
        <w:tc>
          <w:tcPr>
            <w:tcW w:w="1281" w:type="dxa"/>
            <w:tcBorders>
              <w:top w:val="double" w:sz="6" w:space="0" w:color="000000"/>
              <w:left w:val="double" w:sz="6" w:space="0" w:color="000000"/>
              <w:bottom w:val="double" w:sz="6" w:space="0" w:color="000000"/>
              <w:right w:val="double" w:sz="6" w:space="0" w:color="000000"/>
            </w:tcBorders>
            <w:shd w:val="clear" w:color="auto" w:fill="92D050"/>
            <w:vAlign w:val="center"/>
          </w:tcPr>
          <w:p w14:paraId="4476EBF7" w14:textId="77777777" w:rsidR="007C021D" w:rsidRPr="002747F1" w:rsidRDefault="007C021D" w:rsidP="007A4514">
            <w:pPr>
              <w:widowControl w:val="0"/>
              <w:spacing w:after="0" w:line="240" w:lineRule="auto"/>
              <w:jc w:val="center"/>
              <w:rPr>
                <w:rFonts w:ascii="Times New Roman" w:eastAsia="Calibri" w:hAnsi="Times New Roman" w:cs="Times New Roman"/>
                <w:b/>
                <w:kern w:val="2"/>
                <w:sz w:val="24"/>
                <w:szCs w:val="24"/>
                <w:lang w:eastAsia="zh-CN" w:bidi="hi-IN"/>
              </w:rPr>
            </w:pPr>
            <w:r w:rsidRPr="002747F1">
              <w:rPr>
                <w:rFonts w:ascii="Times New Roman" w:eastAsia="Calibri" w:hAnsi="Times New Roman" w:cs="Times New Roman"/>
                <w:b/>
                <w:sz w:val="24"/>
                <w:szCs w:val="24"/>
              </w:rPr>
              <w:t>Качество знаний</w:t>
            </w:r>
          </w:p>
        </w:tc>
        <w:tc>
          <w:tcPr>
            <w:tcW w:w="1275" w:type="dxa"/>
            <w:tcBorders>
              <w:top w:val="double" w:sz="6" w:space="0" w:color="000000"/>
              <w:left w:val="double" w:sz="6" w:space="0" w:color="000000"/>
              <w:bottom w:val="double" w:sz="6" w:space="0" w:color="000000"/>
              <w:right w:val="double" w:sz="6" w:space="0" w:color="000000"/>
            </w:tcBorders>
            <w:shd w:val="clear" w:color="auto" w:fill="92D050"/>
            <w:vAlign w:val="center"/>
          </w:tcPr>
          <w:p w14:paraId="21472C50" w14:textId="77777777" w:rsidR="007C021D" w:rsidRPr="002747F1" w:rsidRDefault="007C021D" w:rsidP="007A4514">
            <w:pPr>
              <w:widowControl w:val="0"/>
              <w:spacing w:after="0" w:line="240" w:lineRule="auto"/>
              <w:jc w:val="center"/>
              <w:rPr>
                <w:rFonts w:ascii="Times New Roman" w:eastAsia="Calibri" w:hAnsi="Times New Roman" w:cs="Times New Roman"/>
                <w:b/>
                <w:kern w:val="2"/>
                <w:sz w:val="24"/>
                <w:szCs w:val="24"/>
                <w:lang w:eastAsia="zh-CN" w:bidi="hi-IN"/>
              </w:rPr>
            </w:pPr>
            <w:r w:rsidRPr="002747F1">
              <w:rPr>
                <w:rFonts w:ascii="Times New Roman" w:eastAsia="Calibri" w:hAnsi="Times New Roman" w:cs="Times New Roman"/>
                <w:b/>
                <w:sz w:val="24"/>
                <w:szCs w:val="24"/>
              </w:rPr>
              <w:t>Успева-емость</w:t>
            </w:r>
          </w:p>
        </w:tc>
        <w:tc>
          <w:tcPr>
            <w:tcW w:w="1291" w:type="dxa"/>
            <w:tcBorders>
              <w:top w:val="double" w:sz="6" w:space="0" w:color="000000"/>
              <w:left w:val="double" w:sz="6" w:space="0" w:color="000000"/>
              <w:bottom w:val="double" w:sz="6" w:space="0" w:color="000000"/>
              <w:right w:val="double" w:sz="6" w:space="0" w:color="000000"/>
            </w:tcBorders>
            <w:shd w:val="clear" w:color="auto" w:fill="92D050"/>
            <w:vAlign w:val="center"/>
          </w:tcPr>
          <w:p w14:paraId="427BBAC6" w14:textId="77777777" w:rsidR="007C021D" w:rsidRPr="002747F1" w:rsidRDefault="007C021D" w:rsidP="007A4514">
            <w:pPr>
              <w:widowControl w:val="0"/>
              <w:spacing w:after="0" w:line="240" w:lineRule="auto"/>
              <w:jc w:val="center"/>
              <w:rPr>
                <w:rFonts w:ascii="Times New Roman" w:eastAsia="Calibri" w:hAnsi="Times New Roman" w:cs="Times New Roman"/>
                <w:b/>
                <w:kern w:val="2"/>
                <w:sz w:val="24"/>
                <w:szCs w:val="24"/>
                <w:lang w:eastAsia="zh-CN" w:bidi="hi-IN"/>
              </w:rPr>
            </w:pPr>
            <w:r w:rsidRPr="002747F1">
              <w:rPr>
                <w:rFonts w:ascii="Times New Roman" w:eastAsia="Calibri" w:hAnsi="Times New Roman" w:cs="Times New Roman"/>
                <w:b/>
                <w:sz w:val="24"/>
                <w:szCs w:val="24"/>
              </w:rPr>
              <w:t>Качество знаний</w:t>
            </w:r>
          </w:p>
        </w:tc>
        <w:tc>
          <w:tcPr>
            <w:tcW w:w="1418" w:type="dxa"/>
            <w:tcBorders>
              <w:top w:val="double" w:sz="6" w:space="0" w:color="000000"/>
              <w:left w:val="double" w:sz="6" w:space="0" w:color="000000"/>
              <w:bottom w:val="double" w:sz="6" w:space="0" w:color="000000"/>
              <w:right w:val="double" w:sz="6" w:space="0" w:color="000000"/>
            </w:tcBorders>
            <w:shd w:val="clear" w:color="auto" w:fill="92D050"/>
            <w:vAlign w:val="center"/>
          </w:tcPr>
          <w:p w14:paraId="1FB9233C" w14:textId="77777777" w:rsidR="007C021D" w:rsidRPr="002747F1" w:rsidRDefault="007C021D" w:rsidP="007A4514">
            <w:pPr>
              <w:widowControl w:val="0"/>
              <w:spacing w:after="0" w:line="240" w:lineRule="auto"/>
              <w:jc w:val="center"/>
              <w:rPr>
                <w:rFonts w:ascii="Times New Roman" w:eastAsia="Calibri" w:hAnsi="Times New Roman" w:cs="Times New Roman"/>
                <w:b/>
                <w:kern w:val="2"/>
                <w:sz w:val="24"/>
                <w:szCs w:val="24"/>
                <w:lang w:eastAsia="zh-CN" w:bidi="hi-IN"/>
              </w:rPr>
            </w:pPr>
            <w:r w:rsidRPr="002747F1">
              <w:rPr>
                <w:rFonts w:ascii="Times New Roman" w:eastAsia="Calibri" w:hAnsi="Times New Roman" w:cs="Times New Roman"/>
                <w:b/>
                <w:sz w:val="24"/>
                <w:szCs w:val="24"/>
              </w:rPr>
              <w:t>Успева-емость</w:t>
            </w:r>
          </w:p>
        </w:tc>
        <w:tc>
          <w:tcPr>
            <w:tcW w:w="1281" w:type="dxa"/>
            <w:tcBorders>
              <w:top w:val="double" w:sz="6" w:space="0" w:color="000000"/>
              <w:left w:val="double" w:sz="6" w:space="0" w:color="000000"/>
              <w:bottom w:val="double" w:sz="6" w:space="0" w:color="000000"/>
              <w:right w:val="double" w:sz="6" w:space="0" w:color="000000"/>
            </w:tcBorders>
            <w:shd w:val="clear" w:color="auto" w:fill="92D050"/>
            <w:vAlign w:val="center"/>
          </w:tcPr>
          <w:p w14:paraId="1C897E74" w14:textId="77777777" w:rsidR="007C021D" w:rsidRPr="002747F1" w:rsidRDefault="007C021D" w:rsidP="007A4514">
            <w:pPr>
              <w:widowControl w:val="0"/>
              <w:spacing w:after="0" w:line="240" w:lineRule="auto"/>
              <w:jc w:val="center"/>
              <w:rPr>
                <w:rFonts w:ascii="Times New Roman" w:eastAsia="Calibri" w:hAnsi="Times New Roman" w:cs="Times New Roman"/>
                <w:b/>
                <w:kern w:val="2"/>
                <w:sz w:val="24"/>
                <w:szCs w:val="24"/>
                <w:lang w:eastAsia="zh-CN" w:bidi="hi-IN"/>
              </w:rPr>
            </w:pPr>
            <w:r w:rsidRPr="002747F1">
              <w:rPr>
                <w:rFonts w:ascii="Times New Roman" w:eastAsia="Calibri" w:hAnsi="Times New Roman" w:cs="Times New Roman"/>
                <w:b/>
                <w:sz w:val="24"/>
                <w:szCs w:val="24"/>
              </w:rPr>
              <w:t>Качество знаний</w:t>
            </w:r>
          </w:p>
        </w:tc>
        <w:tc>
          <w:tcPr>
            <w:tcW w:w="1094" w:type="dxa"/>
            <w:tcBorders>
              <w:top w:val="double" w:sz="6" w:space="0" w:color="000000"/>
              <w:left w:val="double" w:sz="6" w:space="0" w:color="000000"/>
              <w:bottom w:val="double" w:sz="6" w:space="0" w:color="000000"/>
              <w:right w:val="double" w:sz="6" w:space="0" w:color="000000"/>
            </w:tcBorders>
            <w:shd w:val="clear" w:color="auto" w:fill="92D050"/>
            <w:vAlign w:val="center"/>
          </w:tcPr>
          <w:p w14:paraId="61C4F0D2" w14:textId="77777777" w:rsidR="007C021D" w:rsidRPr="002747F1" w:rsidRDefault="007C021D" w:rsidP="007A4514">
            <w:pPr>
              <w:widowControl w:val="0"/>
              <w:spacing w:after="0" w:line="240" w:lineRule="auto"/>
              <w:jc w:val="center"/>
              <w:rPr>
                <w:rFonts w:ascii="Times New Roman" w:eastAsia="Calibri" w:hAnsi="Times New Roman" w:cs="Times New Roman"/>
                <w:b/>
                <w:kern w:val="2"/>
                <w:sz w:val="24"/>
                <w:szCs w:val="24"/>
                <w:lang w:eastAsia="zh-CN" w:bidi="hi-IN"/>
              </w:rPr>
            </w:pPr>
            <w:r w:rsidRPr="002747F1">
              <w:rPr>
                <w:rFonts w:ascii="Times New Roman" w:eastAsia="Calibri" w:hAnsi="Times New Roman" w:cs="Times New Roman"/>
                <w:b/>
                <w:sz w:val="24"/>
                <w:szCs w:val="24"/>
              </w:rPr>
              <w:t>Успева-емость</w:t>
            </w:r>
          </w:p>
        </w:tc>
      </w:tr>
      <w:tr w:rsidR="00D52D44" w:rsidRPr="002747F1" w14:paraId="45E86B5E" w14:textId="77777777" w:rsidTr="00D52D44">
        <w:trPr>
          <w:trHeight w:val="567"/>
          <w:jc w:val="center"/>
        </w:trPr>
        <w:tc>
          <w:tcPr>
            <w:tcW w:w="2249" w:type="dxa"/>
            <w:tcBorders>
              <w:top w:val="double" w:sz="6" w:space="0" w:color="000000"/>
              <w:left w:val="double" w:sz="6" w:space="0" w:color="000000"/>
              <w:bottom w:val="double" w:sz="6" w:space="0" w:color="000000"/>
              <w:right w:val="double" w:sz="6" w:space="0" w:color="000000"/>
            </w:tcBorders>
            <w:vAlign w:val="center"/>
          </w:tcPr>
          <w:p w14:paraId="4841B0FC" w14:textId="77777777" w:rsidR="007C021D" w:rsidRPr="002747F1" w:rsidRDefault="007C021D" w:rsidP="007A4514">
            <w:pPr>
              <w:widowControl w:val="0"/>
              <w:spacing w:after="0" w:line="240" w:lineRule="auto"/>
              <w:jc w:val="both"/>
              <w:rPr>
                <w:rFonts w:ascii="Times New Roman" w:eastAsia="Calibri" w:hAnsi="Times New Roman" w:cs="Times New Roman"/>
                <w:kern w:val="2"/>
                <w:sz w:val="24"/>
                <w:szCs w:val="24"/>
                <w:lang w:eastAsia="zh-CN" w:bidi="hi-IN"/>
              </w:rPr>
            </w:pPr>
            <w:r w:rsidRPr="002747F1">
              <w:rPr>
                <w:rFonts w:ascii="Times New Roman" w:eastAsia="Calibri" w:hAnsi="Times New Roman" w:cs="Times New Roman"/>
                <w:sz w:val="24"/>
                <w:szCs w:val="24"/>
              </w:rPr>
              <w:t>Русский язык</w:t>
            </w:r>
          </w:p>
        </w:tc>
        <w:tc>
          <w:tcPr>
            <w:tcW w:w="1281" w:type="dxa"/>
            <w:tcBorders>
              <w:top w:val="double" w:sz="6" w:space="0" w:color="000000"/>
              <w:left w:val="double" w:sz="6" w:space="0" w:color="000000"/>
              <w:bottom w:val="double" w:sz="6" w:space="0" w:color="000000"/>
              <w:right w:val="double" w:sz="6" w:space="0" w:color="000000"/>
            </w:tcBorders>
            <w:vAlign w:val="center"/>
          </w:tcPr>
          <w:p w14:paraId="1B2F9F12" w14:textId="77777777" w:rsidR="007C021D" w:rsidRPr="002747F1" w:rsidRDefault="007C021D" w:rsidP="007A4514">
            <w:pPr>
              <w:widowControl w:val="0"/>
              <w:spacing w:after="0" w:line="240" w:lineRule="auto"/>
              <w:rPr>
                <w:rFonts w:ascii="Times New Roman" w:eastAsia="Calibri" w:hAnsi="Times New Roman" w:cs="Times New Roman"/>
                <w:kern w:val="2"/>
                <w:sz w:val="24"/>
                <w:szCs w:val="24"/>
                <w:lang w:val="en-US" w:eastAsia="zh-CN" w:bidi="hi-IN"/>
              </w:rPr>
            </w:pPr>
            <w:r w:rsidRPr="002747F1">
              <w:rPr>
                <w:rFonts w:ascii="Times New Roman" w:eastAsia="Calibri" w:hAnsi="Times New Roman" w:cs="Times New Roman"/>
                <w:sz w:val="24"/>
                <w:szCs w:val="24"/>
                <w:lang w:val="en-US"/>
              </w:rPr>
              <w:t>71%</w:t>
            </w:r>
          </w:p>
        </w:tc>
        <w:tc>
          <w:tcPr>
            <w:tcW w:w="1275" w:type="dxa"/>
            <w:tcBorders>
              <w:top w:val="double" w:sz="6" w:space="0" w:color="000000"/>
              <w:left w:val="double" w:sz="6" w:space="0" w:color="000000"/>
              <w:bottom w:val="double" w:sz="6" w:space="0" w:color="000000"/>
              <w:right w:val="double" w:sz="6" w:space="0" w:color="000000"/>
            </w:tcBorders>
            <w:vAlign w:val="center"/>
          </w:tcPr>
          <w:p w14:paraId="0CF6421F" w14:textId="77777777" w:rsidR="007C021D" w:rsidRPr="002747F1" w:rsidRDefault="007C021D" w:rsidP="007A4514">
            <w:pPr>
              <w:widowControl w:val="0"/>
              <w:spacing w:after="0" w:line="240" w:lineRule="auto"/>
              <w:rPr>
                <w:rFonts w:ascii="Times New Roman" w:eastAsia="Calibri" w:hAnsi="Times New Roman" w:cs="Times New Roman"/>
                <w:kern w:val="2"/>
                <w:sz w:val="24"/>
                <w:szCs w:val="24"/>
                <w:lang w:val="en-US" w:eastAsia="zh-CN" w:bidi="hi-IN"/>
              </w:rPr>
            </w:pPr>
            <w:r w:rsidRPr="002747F1">
              <w:rPr>
                <w:rFonts w:ascii="Times New Roman" w:eastAsia="Calibri" w:hAnsi="Times New Roman" w:cs="Times New Roman"/>
                <w:sz w:val="24"/>
                <w:szCs w:val="24"/>
                <w:lang w:val="en-US"/>
              </w:rPr>
              <w:t>96%</w:t>
            </w:r>
          </w:p>
        </w:tc>
        <w:tc>
          <w:tcPr>
            <w:tcW w:w="1291" w:type="dxa"/>
            <w:tcBorders>
              <w:top w:val="double" w:sz="6" w:space="0" w:color="000000"/>
              <w:left w:val="double" w:sz="6" w:space="0" w:color="000000"/>
              <w:bottom w:val="double" w:sz="6" w:space="0" w:color="000000"/>
              <w:right w:val="double" w:sz="6" w:space="0" w:color="000000"/>
            </w:tcBorders>
            <w:vAlign w:val="center"/>
          </w:tcPr>
          <w:p w14:paraId="5E5344CD" w14:textId="77777777" w:rsidR="007C021D" w:rsidRPr="002747F1" w:rsidRDefault="007C021D" w:rsidP="007A4514">
            <w:pPr>
              <w:widowControl w:val="0"/>
              <w:spacing w:after="0" w:line="240" w:lineRule="auto"/>
              <w:rPr>
                <w:rFonts w:ascii="Times New Roman" w:eastAsia="Calibri" w:hAnsi="Times New Roman" w:cs="Times New Roman"/>
                <w:kern w:val="2"/>
                <w:sz w:val="24"/>
                <w:szCs w:val="24"/>
                <w:lang w:eastAsia="zh-CN" w:bidi="hi-IN"/>
              </w:rPr>
            </w:pPr>
            <w:r w:rsidRPr="002747F1">
              <w:rPr>
                <w:rFonts w:ascii="Times New Roman" w:eastAsia="Calibri" w:hAnsi="Times New Roman" w:cs="Times New Roman"/>
                <w:sz w:val="24"/>
                <w:szCs w:val="24"/>
              </w:rPr>
              <w:t>45,1 %</w:t>
            </w:r>
          </w:p>
        </w:tc>
        <w:tc>
          <w:tcPr>
            <w:tcW w:w="1418" w:type="dxa"/>
            <w:tcBorders>
              <w:top w:val="double" w:sz="6" w:space="0" w:color="000000"/>
              <w:left w:val="double" w:sz="6" w:space="0" w:color="000000"/>
              <w:bottom w:val="double" w:sz="6" w:space="0" w:color="000000"/>
              <w:right w:val="double" w:sz="6" w:space="0" w:color="000000"/>
            </w:tcBorders>
            <w:vAlign w:val="center"/>
          </w:tcPr>
          <w:p w14:paraId="3B834663" w14:textId="77777777" w:rsidR="007C021D" w:rsidRPr="002747F1" w:rsidRDefault="007C021D" w:rsidP="007A4514">
            <w:pPr>
              <w:widowControl w:val="0"/>
              <w:spacing w:after="0" w:line="240" w:lineRule="auto"/>
              <w:rPr>
                <w:rFonts w:ascii="Times New Roman" w:eastAsia="Calibri" w:hAnsi="Times New Roman" w:cs="Times New Roman"/>
                <w:kern w:val="2"/>
                <w:sz w:val="24"/>
                <w:szCs w:val="24"/>
                <w:lang w:eastAsia="zh-CN" w:bidi="hi-IN"/>
              </w:rPr>
            </w:pPr>
            <w:r w:rsidRPr="002747F1">
              <w:rPr>
                <w:rFonts w:ascii="Times New Roman" w:eastAsia="Calibri" w:hAnsi="Times New Roman" w:cs="Times New Roman"/>
                <w:sz w:val="24"/>
                <w:szCs w:val="24"/>
              </w:rPr>
              <w:t>88,24%</w:t>
            </w:r>
          </w:p>
        </w:tc>
        <w:tc>
          <w:tcPr>
            <w:tcW w:w="1281" w:type="dxa"/>
            <w:tcBorders>
              <w:top w:val="double" w:sz="6" w:space="0" w:color="000000"/>
              <w:left w:val="double" w:sz="6" w:space="0" w:color="000000"/>
              <w:bottom w:val="double" w:sz="6" w:space="0" w:color="000000"/>
              <w:right w:val="double" w:sz="6" w:space="0" w:color="000000"/>
            </w:tcBorders>
          </w:tcPr>
          <w:p w14:paraId="36301C9B" w14:textId="77777777" w:rsidR="007C021D" w:rsidRPr="002747F1" w:rsidRDefault="007C021D" w:rsidP="007A4514">
            <w:pPr>
              <w:widowControl w:val="0"/>
              <w:spacing w:after="0" w:line="240" w:lineRule="auto"/>
              <w:jc w:val="center"/>
              <w:rPr>
                <w:rFonts w:ascii="Times New Roman" w:eastAsia="Calibri" w:hAnsi="Times New Roman" w:cs="Times New Roman"/>
                <w:kern w:val="2"/>
                <w:sz w:val="24"/>
                <w:szCs w:val="24"/>
                <w:lang w:eastAsia="zh-CN" w:bidi="hi-IN"/>
              </w:rPr>
            </w:pPr>
            <w:r w:rsidRPr="002747F1">
              <w:rPr>
                <w:rFonts w:ascii="Times New Roman" w:eastAsia="Calibri" w:hAnsi="Times New Roman" w:cs="Times New Roman"/>
                <w:sz w:val="24"/>
                <w:szCs w:val="24"/>
                <w:lang w:val="en-US"/>
              </w:rPr>
              <w:t>69</w:t>
            </w:r>
            <w:r w:rsidRPr="002747F1">
              <w:rPr>
                <w:rFonts w:ascii="Times New Roman" w:eastAsia="Calibri" w:hAnsi="Times New Roman" w:cs="Times New Roman"/>
                <w:sz w:val="24"/>
                <w:szCs w:val="24"/>
              </w:rPr>
              <w:t>,9</w:t>
            </w:r>
            <w:r w:rsidRPr="002747F1">
              <w:rPr>
                <w:rFonts w:ascii="Times New Roman" w:eastAsia="Calibri" w:hAnsi="Times New Roman" w:cs="Times New Roman"/>
                <w:sz w:val="24"/>
                <w:szCs w:val="24"/>
                <w:lang w:val="en-US"/>
              </w:rPr>
              <w:t>5</w:t>
            </w:r>
            <w:r w:rsidRPr="002747F1">
              <w:rPr>
                <w:rFonts w:ascii="Times New Roman" w:eastAsia="Calibri" w:hAnsi="Times New Roman" w:cs="Times New Roman"/>
                <w:sz w:val="24"/>
                <w:szCs w:val="24"/>
              </w:rPr>
              <w:t xml:space="preserve"> %</w:t>
            </w:r>
          </w:p>
        </w:tc>
        <w:tc>
          <w:tcPr>
            <w:tcW w:w="1094" w:type="dxa"/>
            <w:tcBorders>
              <w:top w:val="double" w:sz="6" w:space="0" w:color="000000"/>
              <w:left w:val="double" w:sz="6" w:space="0" w:color="000000"/>
              <w:bottom w:val="double" w:sz="6" w:space="0" w:color="000000"/>
              <w:right w:val="double" w:sz="6" w:space="0" w:color="000000"/>
            </w:tcBorders>
          </w:tcPr>
          <w:p w14:paraId="6EC63B93" w14:textId="77777777" w:rsidR="007C021D" w:rsidRPr="002747F1" w:rsidRDefault="007C021D" w:rsidP="007A4514">
            <w:pPr>
              <w:widowControl w:val="0"/>
              <w:spacing w:after="0" w:line="240" w:lineRule="auto"/>
              <w:jc w:val="center"/>
              <w:rPr>
                <w:rFonts w:ascii="Times New Roman" w:eastAsia="Calibri" w:hAnsi="Times New Roman" w:cs="Times New Roman"/>
                <w:kern w:val="2"/>
                <w:sz w:val="24"/>
                <w:szCs w:val="24"/>
                <w:lang w:eastAsia="zh-CN" w:bidi="hi-IN"/>
              </w:rPr>
            </w:pPr>
            <w:r w:rsidRPr="002747F1">
              <w:rPr>
                <w:rFonts w:ascii="Times New Roman" w:eastAsia="Calibri" w:hAnsi="Times New Roman" w:cs="Times New Roman"/>
                <w:sz w:val="24"/>
                <w:szCs w:val="24"/>
              </w:rPr>
              <w:t>93,5</w:t>
            </w:r>
            <w:r w:rsidRPr="002747F1">
              <w:rPr>
                <w:rFonts w:ascii="Times New Roman" w:eastAsia="Calibri" w:hAnsi="Times New Roman" w:cs="Times New Roman"/>
                <w:sz w:val="24"/>
                <w:szCs w:val="24"/>
                <w:lang w:val="en-US"/>
              </w:rPr>
              <w:t>6</w:t>
            </w:r>
            <w:r w:rsidRPr="002747F1">
              <w:rPr>
                <w:rFonts w:ascii="Times New Roman" w:eastAsia="Calibri" w:hAnsi="Times New Roman" w:cs="Times New Roman"/>
                <w:sz w:val="24"/>
                <w:szCs w:val="24"/>
              </w:rPr>
              <w:t xml:space="preserve"> %</w:t>
            </w:r>
          </w:p>
        </w:tc>
      </w:tr>
      <w:tr w:rsidR="00D52D44" w:rsidRPr="002747F1" w14:paraId="04F4E29D" w14:textId="77777777" w:rsidTr="00D52D44">
        <w:trPr>
          <w:trHeight w:val="567"/>
          <w:jc w:val="center"/>
        </w:trPr>
        <w:tc>
          <w:tcPr>
            <w:tcW w:w="2249" w:type="dxa"/>
            <w:tcBorders>
              <w:top w:val="double" w:sz="6" w:space="0" w:color="000000"/>
              <w:left w:val="double" w:sz="6" w:space="0" w:color="000000"/>
              <w:bottom w:val="double" w:sz="6" w:space="0" w:color="000000"/>
              <w:right w:val="double" w:sz="6" w:space="0" w:color="000000"/>
            </w:tcBorders>
            <w:vAlign w:val="center"/>
          </w:tcPr>
          <w:p w14:paraId="006BBD75" w14:textId="77777777" w:rsidR="007C021D" w:rsidRPr="002747F1" w:rsidRDefault="007C021D" w:rsidP="007A4514">
            <w:pPr>
              <w:widowControl w:val="0"/>
              <w:spacing w:after="0" w:line="240" w:lineRule="auto"/>
              <w:jc w:val="both"/>
              <w:rPr>
                <w:rFonts w:ascii="Times New Roman" w:eastAsia="Calibri" w:hAnsi="Times New Roman" w:cs="Times New Roman"/>
                <w:kern w:val="2"/>
                <w:sz w:val="24"/>
                <w:szCs w:val="24"/>
                <w:lang w:eastAsia="zh-CN" w:bidi="hi-IN"/>
              </w:rPr>
            </w:pPr>
            <w:r w:rsidRPr="002747F1">
              <w:rPr>
                <w:rFonts w:ascii="Times New Roman" w:eastAsia="Calibri" w:hAnsi="Times New Roman" w:cs="Times New Roman"/>
                <w:sz w:val="24"/>
                <w:szCs w:val="24"/>
              </w:rPr>
              <w:t>Математика</w:t>
            </w:r>
          </w:p>
        </w:tc>
        <w:tc>
          <w:tcPr>
            <w:tcW w:w="1281" w:type="dxa"/>
            <w:tcBorders>
              <w:top w:val="double" w:sz="6" w:space="0" w:color="000000"/>
              <w:left w:val="double" w:sz="6" w:space="0" w:color="000000"/>
              <w:bottom w:val="double" w:sz="6" w:space="0" w:color="000000"/>
              <w:right w:val="double" w:sz="6" w:space="0" w:color="000000"/>
            </w:tcBorders>
            <w:vAlign w:val="center"/>
          </w:tcPr>
          <w:p w14:paraId="404FEFD8" w14:textId="77777777" w:rsidR="007C021D" w:rsidRPr="002747F1" w:rsidRDefault="007C021D" w:rsidP="007A4514">
            <w:pPr>
              <w:widowControl w:val="0"/>
              <w:spacing w:after="0" w:line="240" w:lineRule="auto"/>
              <w:rPr>
                <w:rFonts w:ascii="Times New Roman" w:eastAsia="Calibri" w:hAnsi="Times New Roman" w:cs="Times New Roman"/>
                <w:kern w:val="2"/>
                <w:sz w:val="24"/>
                <w:szCs w:val="24"/>
                <w:lang w:eastAsia="zh-CN" w:bidi="hi-IN"/>
              </w:rPr>
            </w:pPr>
            <w:r w:rsidRPr="002747F1">
              <w:rPr>
                <w:rFonts w:ascii="Times New Roman" w:eastAsia="Calibri" w:hAnsi="Times New Roman" w:cs="Times New Roman"/>
                <w:sz w:val="24"/>
                <w:szCs w:val="24"/>
              </w:rPr>
              <w:t>88%</w:t>
            </w:r>
          </w:p>
        </w:tc>
        <w:tc>
          <w:tcPr>
            <w:tcW w:w="1275" w:type="dxa"/>
            <w:tcBorders>
              <w:top w:val="double" w:sz="6" w:space="0" w:color="000000"/>
              <w:left w:val="double" w:sz="6" w:space="0" w:color="000000"/>
              <w:bottom w:val="double" w:sz="6" w:space="0" w:color="000000"/>
              <w:right w:val="double" w:sz="6" w:space="0" w:color="000000"/>
            </w:tcBorders>
            <w:vAlign w:val="center"/>
          </w:tcPr>
          <w:p w14:paraId="55B1101A" w14:textId="77777777" w:rsidR="007C021D" w:rsidRPr="002747F1" w:rsidRDefault="007C021D" w:rsidP="007A4514">
            <w:pPr>
              <w:widowControl w:val="0"/>
              <w:spacing w:after="0" w:line="240" w:lineRule="auto"/>
              <w:rPr>
                <w:rFonts w:ascii="Times New Roman" w:eastAsia="Calibri" w:hAnsi="Times New Roman" w:cs="Times New Roman"/>
                <w:kern w:val="2"/>
                <w:sz w:val="24"/>
                <w:szCs w:val="24"/>
                <w:lang w:eastAsia="zh-CN" w:bidi="hi-IN"/>
              </w:rPr>
            </w:pPr>
            <w:r w:rsidRPr="002747F1">
              <w:rPr>
                <w:rFonts w:ascii="Times New Roman" w:eastAsia="Calibri" w:hAnsi="Times New Roman" w:cs="Times New Roman"/>
                <w:sz w:val="24"/>
                <w:szCs w:val="24"/>
              </w:rPr>
              <w:t>98%</w:t>
            </w:r>
          </w:p>
        </w:tc>
        <w:tc>
          <w:tcPr>
            <w:tcW w:w="1291" w:type="dxa"/>
            <w:tcBorders>
              <w:top w:val="double" w:sz="6" w:space="0" w:color="000000"/>
              <w:left w:val="double" w:sz="6" w:space="0" w:color="000000"/>
              <w:bottom w:val="double" w:sz="6" w:space="0" w:color="000000"/>
              <w:right w:val="double" w:sz="6" w:space="0" w:color="000000"/>
            </w:tcBorders>
            <w:vAlign w:val="center"/>
          </w:tcPr>
          <w:p w14:paraId="04C3AA90" w14:textId="77777777" w:rsidR="007C021D" w:rsidRPr="002747F1" w:rsidRDefault="007C021D" w:rsidP="007A4514">
            <w:pPr>
              <w:widowControl w:val="0"/>
              <w:spacing w:after="0" w:line="240" w:lineRule="auto"/>
              <w:rPr>
                <w:rFonts w:ascii="Times New Roman" w:eastAsia="Calibri" w:hAnsi="Times New Roman" w:cs="Times New Roman"/>
                <w:kern w:val="2"/>
                <w:sz w:val="24"/>
                <w:szCs w:val="24"/>
                <w:lang w:eastAsia="zh-CN" w:bidi="hi-IN"/>
              </w:rPr>
            </w:pPr>
            <w:r w:rsidRPr="002747F1">
              <w:rPr>
                <w:rFonts w:ascii="Times New Roman" w:eastAsia="Calibri" w:hAnsi="Times New Roman" w:cs="Times New Roman"/>
                <w:sz w:val="24"/>
                <w:szCs w:val="24"/>
              </w:rPr>
              <w:t>50,4%</w:t>
            </w:r>
          </w:p>
        </w:tc>
        <w:tc>
          <w:tcPr>
            <w:tcW w:w="1418" w:type="dxa"/>
            <w:tcBorders>
              <w:top w:val="double" w:sz="6" w:space="0" w:color="000000"/>
              <w:left w:val="double" w:sz="6" w:space="0" w:color="000000"/>
              <w:bottom w:val="double" w:sz="6" w:space="0" w:color="000000"/>
              <w:right w:val="double" w:sz="6" w:space="0" w:color="000000"/>
            </w:tcBorders>
            <w:vAlign w:val="center"/>
          </w:tcPr>
          <w:p w14:paraId="6173061D" w14:textId="77777777" w:rsidR="007C021D" w:rsidRPr="002747F1" w:rsidRDefault="007C021D" w:rsidP="007A4514">
            <w:pPr>
              <w:widowControl w:val="0"/>
              <w:spacing w:after="0" w:line="240" w:lineRule="auto"/>
              <w:rPr>
                <w:rFonts w:ascii="Times New Roman" w:eastAsia="Calibri" w:hAnsi="Times New Roman" w:cs="Times New Roman"/>
                <w:kern w:val="2"/>
                <w:sz w:val="24"/>
                <w:szCs w:val="24"/>
                <w:lang w:eastAsia="zh-CN" w:bidi="hi-IN"/>
              </w:rPr>
            </w:pPr>
            <w:r w:rsidRPr="002747F1">
              <w:rPr>
                <w:rFonts w:ascii="Times New Roman" w:eastAsia="Calibri" w:hAnsi="Times New Roman" w:cs="Times New Roman"/>
                <w:sz w:val="24"/>
                <w:szCs w:val="24"/>
              </w:rPr>
              <w:t>92,2%</w:t>
            </w:r>
          </w:p>
        </w:tc>
        <w:tc>
          <w:tcPr>
            <w:tcW w:w="1281" w:type="dxa"/>
            <w:tcBorders>
              <w:top w:val="double" w:sz="6" w:space="0" w:color="000000"/>
              <w:left w:val="double" w:sz="6" w:space="0" w:color="000000"/>
              <w:bottom w:val="double" w:sz="6" w:space="0" w:color="000000"/>
              <w:right w:val="double" w:sz="6" w:space="0" w:color="000000"/>
            </w:tcBorders>
          </w:tcPr>
          <w:p w14:paraId="14BE8265" w14:textId="77777777" w:rsidR="007C021D" w:rsidRPr="002747F1" w:rsidRDefault="007C021D" w:rsidP="007A4514">
            <w:pPr>
              <w:widowControl w:val="0"/>
              <w:spacing w:after="0" w:line="240" w:lineRule="auto"/>
              <w:jc w:val="center"/>
              <w:rPr>
                <w:rFonts w:ascii="Times New Roman" w:eastAsia="Calibri" w:hAnsi="Times New Roman" w:cs="Times New Roman"/>
                <w:kern w:val="2"/>
                <w:sz w:val="24"/>
                <w:szCs w:val="24"/>
                <w:lang w:eastAsia="zh-CN" w:bidi="hi-IN"/>
              </w:rPr>
            </w:pPr>
            <w:r w:rsidRPr="002747F1">
              <w:rPr>
                <w:rFonts w:ascii="Times New Roman" w:eastAsia="Calibri" w:hAnsi="Times New Roman" w:cs="Times New Roman"/>
                <w:sz w:val="24"/>
                <w:szCs w:val="24"/>
              </w:rPr>
              <w:t>85,83 %</w:t>
            </w:r>
          </w:p>
        </w:tc>
        <w:tc>
          <w:tcPr>
            <w:tcW w:w="1094" w:type="dxa"/>
            <w:tcBorders>
              <w:top w:val="double" w:sz="6" w:space="0" w:color="000000"/>
              <w:left w:val="double" w:sz="6" w:space="0" w:color="000000"/>
              <w:bottom w:val="double" w:sz="6" w:space="0" w:color="000000"/>
              <w:right w:val="double" w:sz="6" w:space="0" w:color="000000"/>
            </w:tcBorders>
          </w:tcPr>
          <w:p w14:paraId="6B9D19D5" w14:textId="77777777" w:rsidR="007C021D" w:rsidRPr="002747F1" w:rsidRDefault="007C021D" w:rsidP="007A4514">
            <w:pPr>
              <w:widowControl w:val="0"/>
              <w:spacing w:after="0" w:line="240" w:lineRule="auto"/>
              <w:jc w:val="center"/>
              <w:rPr>
                <w:rFonts w:ascii="Times New Roman" w:eastAsia="Calibri" w:hAnsi="Times New Roman" w:cs="Times New Roman"/>
                <w:kern w:val="2"/>
                <w:sz w:val="24"/>
                <w:szCs w:val="24"/>
                <w:lang w:eastAsia="zh-CN" w:bidi="hi-IN"/>
              </w:rPr>
            </w:pPr>
            <w:r w:rsidRPr="002747F1">
              <w:rPr>
                <w:rFonts w:ascii="Times New Roman" w:eastAsia="Calibri" w:hAnsi="Times New Roman" w:cs="Times New Roman"/>
                <w:sz w:val="24"/>
                <w:szCs w:val="24"/>
                <w:lang w:val="en-US"/>
              </w:rPr>
              <w:t>95</w:t>
            </w:r>
            <w:r w:rsidRPr="002747F1">
              <w:rPr>
                <w:rFonts w:ascii="Times New Roman" w:eastAsia="Calibri" w:hAnsi="Times New Roman" w:cs="Times New Roman"/>
                <w:sz w:val="24"/>
                <w:szCs w:val="24"/>
              </w:rPr>
              <w:t>,8</w:t>
            </w:r>
            <w:r w:rsidRPr="002747F1">
              <w:rPr>
                <w:rFonts w:ascii="Times New Roman" w:eastAsia="Calibri" w:hAnsi="Times New Roman" w:cs="Times New Roman"/>
                <w:sz w:val="24"/>
                <w:szCs w:val="24"/>
                <w:lang w:val="en-US"/>
              </w:rPr>
              <w:t>3</w:t>
            </w:r>
            <w:r w:rsidRPr="002747F1">
              <w:rPr>
                <w:rFonts w:ascii="Times New Roman" w:eastAsia="Calibri" w:hAnsi="Times New Roman" w:cs="Times New Roman"/>
                <w:sz w:val="24"/>
                <w:szCs w:val="24"/>
              </w:rPr>
              <w:t xml:space="preserve"> %</w:t>
            </w:r>
          </w:p>
        </w:tc>
      </w:tr>
      <w:tr w:rsidR="00D52D44" w:rsidRPr="002747F1" w14:paraId="3D538EED" w14:textId="77777777" w:rsidTr="00D52D44">
        <w:trPr>
          <w:trHeight w:val="567"/>
          <w:jc w:val="center"/>
        </w:trPr>
        <w:tc>
          <w:tcPr>
            <w:tcW w:w="2249" w:type="dxa"/>
            <w:tcBorders>
              <w:top w:val="double" w:sz="6" w:space="0" w:color="000000"/>
              <w:left w:val="double" w:sz="6" w:space="0" w:color="000000"/>
              <w:bottom w:val="double" w:sz="6" w:space="0" w:color="000000"/>
              <w:right w:val="double" w:sz="6" w:space="0" w:color="000000"/>
            </w:tcBorders>
            <w:vAlign w:val="center"/>
          </w:tcPr>
          <w:p w14:paraId="41A6599B" w14:textId="77777777" w:rsidR="007C021D" w:rsidRPr="002747F1" w:rsidRDefault="007C021D" w:rsidP="007A4514">
            <w:pPr>
              <w:widowControl w:val="0"/>
              <w:spacing w:after="0" w:line="240" w:lineRule="auto"/>
              <w:jc w:val="both"/>
              <w:rPr>
                <w:rFonts w:ascii="Times New Roman" w:eastAsia="Calibri" w:hAnsi="Times New Roman" w:cs="Times New Roman"/>
                <w:kern w:val="2"/>
                <w:sz w:val="24"/>
                <w:szCs w:val="24"/>
                <w:lang w:eastAsia="zh-CN" w:bidi="hi-IN"/>
              </w:rPr>
            </w:pPr>
            <w:r w:rsidRPr="002747F1">
              <w:rPr>
                <w:rFonts w:ascii="Times New Roman" w:eastAsia="Calibri" w:hAnsi="Times New Roman" w:cs="Times New Roman"/>
                <w:sz w:val="24"/>
                <w:szCs w:val="24"/>
              </w:rPr>
              <w:t>Окружающий мир</w:t>
            </w:r>
          </w:p>
        </w:tc>
        <w:tc>
          <w:tcPr>
            <w:tcW w:w="1281" w:type="dxa"/>
            <w:tcBorders>
              <w:top w:val="double" w:sz="6" w:space="0" w:color="000000"/>
              <w:left w:val="double" w:sz="6" w:space="0" w:color="000000"/>
              <w:bottom w:val="double" w:sz="6" w:space="0" w:color="000000"/>
              <w:right w:val="double" w:sz="6" w:space="0" w:color="000000"/>
            </w:tcBorders>
            <w:vAlign w:val="center"/>
          </w:tcPr>
          <w:p w14:paraId="25C86E78" w14:textId="77777777" w:rsidR="007C021D" w:rsidRPr="002747F1" w:rsidRDefault="007C021D" w:rsidP="007A4514">
            <w:pPr>
              <w:widowControl w:val="0"/>
              <w:spacing w:after="0" w:line="240" w:lineRule="auto"/>
              <w:rPr>
                <w:rFonts w:ascii="Times New Roman" w:eastAsia="Calibri" w:hAnsi="Times New Roman" w:cs="Times New Roman"/>
                <w:kern w:val="2"/>
                <w:sz w:val="24"/>
                <w:szCs w:val="24"/>
                <w:lang w:eastAsia="zh-CN" w:bidi="hi-IN"/>
              </w:rPr>
            </w:pPr>
            <w:r w:rsidRPr="002747F1">
              <w:rPr>
                <w:rFonts w:ascii="Times New Roman" w:eastAsia="Calibri" w:hAnsi="Times New Roman" w:cs="Times New Roman"/>
                <w:sz w:val="24"/>
                <w:szCs w:val="24"/>
              </w:rPr>
              <w:t>92%</w:t>
            </w:r>
          </w:p>
        </w:tc>
        <w:tc>
          <w:tcPr>
            <w:tcW w:w="1275" w:type="dxa"/>
            <w:tcBorders>
              <w:top w:val="double" w:sz="6" w:space="0" w:color="000000"/>
              <w:left w:val="double" w:sz="6" w:space="0" w:color="000000"/>
              <w:bottom w:val="double" w:sz="6" w:space="0" w:color="000000"/>
              <w:right w:val="double" w:sz="6" w:space="0" w:color="000000"/>
            </w:tcBorders>
            <w:vAlign w:val="center"/>
          </w:tcPr>
          <w:p w14:paraId="1542BF4C" w14:textId="77777777" w:rsidR="007C021D" w:rsidRPr="002747F1" w:rsidRDefault="007C021D" w:rsidP="007A4514">
            <w:pPr>
              <w:widowControl w:val="0"/>
              <w:spacing w:after="0" w:line="240" w:lineRule="auto"/>
              <w:rPr>
                <w:rFonts w:ascii="Times New Roman" w:eastAsia="Calibri" w:hAnsi="Times New Roman" w:cs="Times New Roman"/>
                <w:kern w:val="2"/>
                <w:sz w:val="24"/>
                <w:szCs w:val="24"/>
                <w:lang w:eastAsia="zh-CN" w:bidi="hi-IN"/>
              </w:rPr>
            </w:pPr>
            <w:r w:rsidRPr="002747F1">
              <w:rPr>
                <w:rFonts w:ascii="Times New Roman" w:eastAsia="Calibri" w:hAnsi="Times New Roman" w:cs="Times New Roman"/>
                <w:sz w:val="24"/>
                <w:szCs w:val="24"/>
              </w:rPr>
              <w:t>98%</w:t>
            </w:r>
          </w:p>
        </w:tc>
        <w:tc>
          <w:tcPr>
            <w:tcW w:w="1291" w:type="dxa"/>
            <w:tcBorders>
              <w:top w:val="double" w:sz="6" w:space="0" w:color="000000"/>
              <w:left w:val="double" w:sz="6" w:space="0" w:color="000000"/>
              <w:bottom w:val="double" w:sz="6" w:space="0" w:color="000000"/>
              <w:right w:val="double" w:sz="6" w:space="0" w:color="000000"/>
            </w:tcBorders>
            <w:vAlign w:val="center"/>
          </w:tcPr>
          <w:p w14:paraId="3CB187F3" w14:textId="77777777" w:rsidR="007C021D" w:rsidRPr="002747F1" w:rsidRDefault="007C021D" w:rsidP="007A4514">
            <w:pPr>
              <w:widowControl w:val="0"/>
              <w:spacing w:after="0" w:line="240" w:lineRule="auto"/>
              <w:rPr>
                <w:rFonts w:ascii="Times New Roman" w:eastAsia="Calibri" w:hAnsi="Times New Roman" w:cs="Times New Roman"/>
                <w:kern w:val="2"/>
                <w:sz w:val="24"/>
                <w:szCs w:val="24"/>
                <w:lang w:eastAsia="zh-CN" w:bidi="hi-IN"/>
              </w:rPr>
            </w:pPr>
            <w:r w:rsidRPr="002747F1">
              <w:rPr>
                <w:rFonts w:ascii="Times New Roman" w:eastAsia="Calibri" w:hAnsi="Times New Roman" w:cs="Times New Roman"/>
                <w:sz w:val="24"/>
                <w:szCs w:val="24"/>
              </w:rPr>
              <w:t>62,3%</w:t>
            </w:r>
          </w:p>
        </w:tc>
        <w:tc>
          <w:tcPr>
            <w:tcW w:w="1418" w:type="dxa"/>
            <w:tcBorders>
              <w:top w:val="double" w:sz="6" w:space="0" w:color="000000"/>
              <w:left w:val="double" w:sz="6" w:space="0" w:color="000000"/>
              <w:bottom w:val="double" w:sz="6" w:space="0" w:color="000000"/>
              <w:right w:val="double" w:sz="6" w:space="0" w:color="000000"/>
            </w:tcBorders>
            <w:vAlign w:val="center"/>
          </w:tcPr>
          <w:p w14:paraId="01B937BE" w14:textId="77777777" w:rsidR="007C021D" w:rsidRPr="002747F1" w:rsidRDefault="007C021D" w:rsidP="007A4514">
            <w:pPr>
              <w:widowControl w:val="0"/>
              <w:spacing w:after="0" w:line="240" w:lineRule="auto"/>
              <w:rPr>
                <w:rFonts w:ascii="Times New Roman" w:eastAsia="Calibri" w:hAnsi="Times New Roman" w:cs="Times New Roman"/>
                <w:kern w:val="2"/>
                <w:sz w:val="24"/>
                <w:szCs w:val="24"/>
                <w:lang w:eastAsia="zh-CN" w:bidi="hi-IN"/>
              </w:rPr>
            </w:pPr>
            <w:r w:rsidRPr="002747F1">
              <w:rPr>
                <w:rFonts w:ascii="Times New Roman" w:eastAsia="Calibri" w:hAnsi="Times New Roman" w:cs="Times New Roman"/>
                <w:sz w:val="24"/>
                <w:szCs w:val="24"/>
              </w:rPr>
              <w:t>99,%</w:t>
            </w:r>
          </w:p>
        </w:tc>
        <w:tc>
          <w:tcPr>
            <w:tcW w:w="1281" w:type="dxa"/>
            <w:tcBorders>
              <w:top w:val="double" w:sz="6" w:space="0" w:color="000000"/>
              <w:left w:val="double" w:sz="6" w:space="0" w:color="000000"/>
              <w:bottom w:val="double" w:sz="6" w:space="0" w:color="000000"/>
              <w:right w:val="double" w:sz="6" w:space="0" w:color="000000"/>
            </w:tcBorders>
          </w:tcPr>
          <w:p w14:paraId="399C2BEC" w14:textId="77777777" w:rsidR="007C021D" w:rsidRPr="002747F1" w:rsidRDefault="007C021D" w:rsidP="007A4514">
            <w:pPr>
              <w:widowControl w:val="0"/>
              <w:spacing w:after="0" w:line="240" w:lineRule="auto"/>
              <w:jc w:val="center"/>
              <w:rPr>
                <w:rFonts w:ascii="Times New Roman" w:eastAsia="Calibri" w:hAnsi="Times New Roman" w:cs="Times New Roman"/>
                <w:kern w:val="2"/>
                <w:sz w:val="24"/>
                <w:szCs w:val="24"/>
                <w:lang w:eastAsia="zh-CN" w:bidi="hi-IN"/>
              </w:rPr>
            </w:pPr>
            <w:r w:rsidRPr="002747F1">
              <w:rPr>
                <w:rFonts w:ascii="Times New Roman" w:eastAsia="Calibri" w:hAnsi="Times New Roman" w:cs="Times New Roman"/>
                <w:sz w:val="24"/>
                <w:szCs w:val="24"/>
              </w:rPr>
              <w:t>73,37    %</w:t>
            </w:r>
          </w:p>
        </w:tc>
        <w:tc>
          <w:tcPr>
            <w:tcW w:w="1094" w:type="dxa"/>
            <w:tcBorders>
              <w:top w:val="double" w:sz="6" w:space="0" w:color="000000"/>
              <w:left w:val="double" w:sz="6" w:space="0" w:color="000000"/>
              <w:bottom w:val="double" w:sz="6" w:space="0" w:color="000000"/>
              <w:right w:val="double" w:sz="6" w:space="0" w:color="000000"/>
            </w:tcBorders>
          </w:tcPr>
          <w:p w14:paraId="374DC38B" w14:textId="77777777" w:rsidR="007C021D" w:rsidRPr="002747F1" w:rsidRDefault="007C021D" w:rsidP="007A4514">
            <w:pPr>
              <w:widowControl w:val="0"/>
              <w:spacing w:after="0" w:line="240" w:lineRule="auto"/>
              <w:jc w:val="center"/>
              <w:rPr>
                <w:rFonts w:ascii="Times New Roman" w:eastAsia="Calibri" w:hAnsi="Times New Roman" w:cs="Times New Roman"/>
                <w:kern w:val="2"/>
                <w:sz w:val="24"/>
                <w:szCs w:val="24"/>
                <w:lang w:eastAsia="zh-CN" w:bidi="hi-IN"/>
              </w:rPr>
            </w:pPr>
            <w:r w:rsidRPr="002747F1">
              <w:rPr>
                <w:rFonts w:ascii="Times New Roman" w:eastAsia="Calibri" w:hAnsi="Times New Roman" w:cs="Times New Roman"/>
                <w:sz w:val="24"/>
                <w:szCs w:val="24"/>
              </w:rPr>
              <w:t>96.06%</w:t>
            </w:r>
          </w:p>
        </w:tc>
      </w:tr>
    </w:tbl>
    <w:p w14:paraId="499EF55C" w14:textId="1B6D5BAD" w:rsidR="007C021D" w:rsidRPr="002747F1" w:rsidRDefault="007C021D" w:rsidP="00D52D44">
      <w:pPr>
        <w:widowControl w:val="0"/>
        <w:spacing w:after="0" w:line="240" w:lineRule="auto"/>
        <w:ind w:firstLine="709"/>
        <w:jc w:val="both"/>
        <w:rPr>
          <w:rFonts w:ascii="Times New Roman" w:eastAsia="Calibri" w:hAnsi="Times New Roman" w:cs="Times New Roman"/>
          <w:kern w:val="2"/>
          <w:sz w:val="28"/>
          <w:szCs w:val="28"/>
          <w:lang w:eastAsia="zh-CN" w:bidi="hi-IN"/>
        </w:rPr>
      </w:pPr>
      <w:r w:rsidRPr="002747F1">
        <w:rPr>
          <w:rFonts w:ascii="Times New Roman" w:eastAsia="Calibri" w:hAnsi="Times New Roman" w:cs="Times New Roman"/>
          <w:kern w:val="2"/>
          <w:sz w:val="28"/>
          <w:szCs w:val="28"/>
          <w:lang w:eastAsia="zh-CN" w:bidi="hi-IN"/>
        </w:rPr>
        <w:t>Из данных таблицы видно повышения качества выполнения заданий по</w:t>
      </w:r>
      <w:r w:rsidR="00D52D44" w:rsidRPr="002747F1">
        <w:rPr>
          <w:rFonts w:ascii="Times New Roman" w:eastAsia="Calibri" w:hAnsi="Times New Roman" w:cs="Times New Roman"/>
          <w:kern w:val="2"/>
          <w:sz w:val="28"/>
          <w:szCs w:val="28"/>
          <w:lang w:eastAsia="zh-CN" w:bidi="hi-IN"/>
        </w:rPr>
        <w:t> </w:t>
      </w:r>
      <w:r w:rsidRPr="002747F1">
        <w:rPr>
          <w:rFonts w:ascii="Times New Roman" w:eastAsia="Calibri" w:hAnsi="Times New Roman" w:cs="Times New Roman"/>
          <w:kern w:val="2"/>
          <w:sz w:val="28"/>
          <w:szCs w:val="28"/>
          <w:lang w:eastAsia="zh-CN" w:bidi="hi-IN"/>
        </w:rPr>
        <w:t>всем трем предметам по сравнению с предыдущим годом.</w:t>
      </w:r>
    </w:p>
    <w:p w14:paraId="5D04203C" w14:textId="10B35FF7" w:rsidR="007C021D" w:rsidRPr="002747F1" w:rsidRDefault="007C021D" w:rsidP="00D52D44">
      <w:pPr>
        <w:widowControl w:val="0"/>
        <w:spacing w:after="240" w:line="240" w:lineRule="auto"/>
        <w:ind w:firstLine="709"/>
        <w:jc w:val="both"/>
        <w:rPr>
          <w:rFonts w:ascii="Times New Roman" w:eastAsia="Times New Roman" w:hAnsi="Times New Roman" w:cs="Times New Roman"/>
          <w:kern w:val="2"/>
          <w:sz w:val="28"/>
          <w:szCs w:val="28"/>
          <w:lang w:eastAsia="ru-RU" w:bidi="hi-IN"/>
        </w:rPr>
      </w:pPr>
      <w:r w:rsidRPr="002747F1">
        <w:rPr>
          <w:rFonts w:ascii="Times New Roman" w:eastAsia="Times New Roman" w:hAnsi="Times New Roman" w:cs="Times New Roman"/>
          <w:kern w:val="2"/>
          <w:sz w:val="28"/>
          <w:szCs w:val="28"/>
          <w:lang w:eastAsia="ru-RU" w:bidi="hi-IN"/>
        </w:rPr>
        <w:t>Сравним процент выполнения заданий ВПР учащимися школы с</w:t>
      </w:r>
      <w:r w:rsidR="00D52D44" w:rsidRPr="002747F1">
        <w:rPr>
          <w:rFonts w:ascii="Times New Roman" w:eastAsia="Times New Roman" w:hAnsi="Times New Roman" w:cs="Times New Roman"/>
          <w:kern w:val="2"/>
          <w:sz w:val="28"/>
          <w:szCs w:val="28"/>
          <w:lang w:eastAsia="ru-RU" w:bidi="hi-IN"/>
        </w:rPr>
        <w:t> </w:t>
      </w:r>
      <w:r w:rsidRPr="002747F1">
        <w:rPr>
          <w:rFonts w:ascii="Times New Roman" w:eastAsia="Times New Roman" w:hAnsi="Times New Roman" w:cs="Times New Roman"/>
          <w:kern w:val="2"/>
          <w:sz w:val="28"/>
          <w:szCs w:val="28"/>
          <w:lang w:eastAsia="ru-RU" w:bidi="hi-IN"/>
        </w:rPr>
        <w:t>результатами города Хабаровска, Хабаровского края и Российской Федерации:</w:t>
      </w:r>
    </w:p>
    <w:tbl>
      <w:tblPr>
        <w:tblpPr w:leftFromText="180" w:rightFromText="180" w:vertAnchor="text" w:horzAnchor="margin" w:tblpY="28"/>
        <w:tblW w:w="9310" w:type="dxa"/>
        <w:tblLayout w:type="fixed"/>
        <w:tblLook w:val="04A0" w:firstRow="1" w:lastRow="0" w:firstColumn="1" w:lastColumn="0" w:noHBand="0" w:noVBand="1"/>
      </w:tblPr>
      <w:tblGrid>
        <w:gridCol w:w="2078"/>
        <w:gridCol w:w="1659"/>
        <w:gridCol w:w="1885"/>
        <w:gridCol w:w="1933"/>
        <w:gridCol w:w="1755"/>
      </w:tblGrid>
      <w:tr w:rsidR="007C021D" w:rsidRPr="002747F1" w14:paraId="5D5F016A" w14:textId="77777777" w:rsidTr="007156A3">
        <w:trPr>
          <w:trHeight w:val="416"/>
        </w:trPr>
        <w:tc>
          <w:tcPr>
            <w:tcW w:w="2078" w:type="dxa"/>
            <w:vMerge w:val="restart"/>
            <w:tcBorders>
              <w:top w:val="double" w:sz="6" w:space="0" w:color="000000"/>
              <w:left w:val="double" w:sz="6" w:space="0" w:color="000000"/>
              <w:bottom w:val="double" w:sz="6" w:space="0" w:color="000000"/>
              <w:right w:val="double" w:sz="6" w:space="0" w:color="000000"/>
            </w:tcBorders>
            <w:shd w:val="clear" w:color="auto" w:fill="92D050"/>
          </w:tcPr>
          <w:p w14:paraId="02557325" w14:textId="77777777" w:rsidR="007C021D" w:rsidRPr="002747F1" w:rsidRDefault="007C021D" w:rsidP="007A4514">
            <w:pPr>
              <w:widowControl w:val="0"/>
              <w:spacing w:after="0" w:line="240" w:lineRule="auto"/>
              <w:jc w:val="center"/>
              <w:rPr>
                <w:rFonts w:ascii="Times New Roman" w:eastAsia="Times New Roman" w:hAnsi="Times New Roman" w:cs="Times New Roman"/>
                <w:b/>
                <w:kern w:val="2"/>
                <w:sz w:val="24"/>
                <w:szCs w:val="24"/>
                <w:lang w:eastAsia="ru-RU" w:bidi="hi-IN"/>
              </w:rPr>
            </w:pPr>
            <w:r w:rsidRPr="002747F1">
              <w:rPr>
                <w:rFonts w:ascii="Times New Roman" w:eastAsia="Times New Roman" w:hAnsi="Times New Roman" w:cs="Times New Roman"/>
                <w:b/>
                <w:kern w:val="2"/>
                <w:sz w:val="24"/>
                <w:szCs w:val="24"/>
                <w:lang w:eastAsia="ru-RU" w:bidi="hi-IN"/>
              </w:rPr>
              <w:t>Предмет</w:t>
            </w:r>
          </w:p>
        </w:tc>
        <w:tc>
          <w:tcPr>
            <w:tcW w:w="7232" w:type="dxa"/>
            <w:gridSpan w:val="4"/>
            <w:tcBorders>
              <w:top w:val="double" w:sz="6" w:space="0" w:color="000000"/>
              <w:left w:val="double" w:sz="6" w:space="0" w:color="000000"/>
              <w:bottom w:val="double" w:sz="6" w:space="0" w:color="000000"/>
              <w:right w:val="double" w:sz="6" w:space="0" w:color="000000"/>
            </w:tcBorders>
            <w:shd w:val="clear" w:color="auto" w:fill="92D050"/>
          </w:tcPr>
          <w:p w14:paraId="232F01A6" w14:textId="77777777" w:rsidR="007C021D" w:rsidRPr="002747F1" w:rsidRDefault="007C021D" w:rsidP="007A4514">
            <w:pPr>
              <w:widowControl w:val="0"/>
              <w:spacing w:after="0" w:line="240" w:lineRule="auto"/>
              <w:jc w:val="center"/>
              <w:rPr>
                <w:rFonts w:ascii="Times New Roman" w:eastAsia="Times New Roman" w:hAnsi="Times New Roman" w:cs="Times New Roman"/>
                <w:b/>
                <w:kern w:val="2"/>
                <w:sz w:val="24"/>
                <w:szCs w:val="24"/>
                <w:lang w:eastAsia="ru-RU" w:bidi="hi-IN"/>
              </w:rPr>
            </w:pPr>
            <w:r w:rsidRPr="002747F1">
              <w:rPr>
                <w:rFonts w:ascii="Times New Roman" w:eastAsia="Times New Roman" w:hAnsi="Times New Roman" w:cs="Times New Roman"/>
                <w:b/>
                <w:kern w:val="2"/>
                <w:sz w:val="24"/>
                <w:szCs w:val="24"/>
                <w:lang w:eastAsia="ru-RU" w:bidi="hi-IN"/>
              </w:rPr>
              <w:t>% качества выполнения заданий   (4 классы)</w:t>
            </w:r>
          </w:p>
        </w:tc>
      </w:tr>
      <w:tr w:rsidR="007C021D" w:rsidRPr="002747F1" w14:paraId="628A543C" w14:textId="77777777" w:rsidTr="007156A3">
        <w:trPr>
          <w:trHeight w:val="415"/>
        </w:trPr>
        <w:tc>
          <w:tcPr>
            <w:tcW w:w="2078" w:type="dxa"/>
            <w:vMerge/>
            <w:tcBorders>
              <w:top w:val="double" w:sz="6" w:space="0" w:color="000000"/>
              <w:left w:val="double" w:sz="6" w:space="0" w:color="000000"/>
              <w:bottom w:val="double" w:sz="6" w:space="0" w:color="000000"/>
              <w:right w:val="double" w:sz="6" w:space="0" w:color="000000"/>
            </w:tcBorders>
            <w:shd w:val="clear" w:color="auto" w:fill="92D050"/>
          </w:tcPr>
          <w:p w14:paraId="20C6349F" w14:textId="77777777" w:rsidR="007C021D" w:rsidRPr="002747F1" w:rsidRDefault="007C021D" w:rsidP="007A4514">
            <w:pPr>
              <w:widowControl w:val="0"/>
              <w:spacing w:after="0" w:line="240" w:lineRule="auto"/>
              <w:jc w:val="center"/>
              <w:rPr>
                <w:rFonts w:ascii="Times New Roman" w:eastAsia="Times New Roman" w:hAnsi="Times New Roman" w:cs="Times New Roman"/>
                <w:b/>
                <w:kern w:val="2"/>
                <w:sz w:val="24"/>
                <w:szCs w:val="24"/>
                <w:lang w:eastAsia="ru-RU" w:bidi="hi-IN"/>
              </w:rPr>
            </w:pPr>
          </w:p>
        </w:tc>
        <w:tc>
          <w:tcPr>
            <w:tcW w:w="1659" w:type="dxa"/>
            <w:tcBorders>
              <w:top w:val="double" w:sz="6" w:space="0" w:color="000000"/>
              <w:left w:val="double" w:sz="6" w:space="0" w:color="000000"/>
              <w:bottom w:val="double" w:sz="6" w:space="0" w:color="000000"/>
              <w:right w:val="double" w:sz="6" w:space="0" w:color="000000"/>
            </w:tcBorders>
            <w:shd w:val="clear" w:color="auto" w:fill="92D050"/>
          </w:tcPr>
          <w:p w14:paraId="6EDD8DED" w14:textId="77777777" w:rsidR="007C021D" w:rsidRPr="002747F1" w:rsidRDefault="007C021D" w:rsidP="007A4514">
            <w:pPr>
              <w:widowControl w:val="0"/>
              <w:spacing w:after="0" w:line="240" w:lineRule="auto"/>
              <w:jc w:val="center"/>
              <w:rPr>
                <w:rFonts w:ascii="Times New Roman" w:eastAsia="Times New Roman" w:hAnsi="Times New Roman" w:cs="Times New Roman"/>
                <w:b/>
                <w:kern w:val="2"/>
                <w:sz w:val="24"/>
                <w:szCs w:val="24"/>
                <w:lang w:eastAsia="ru-RU" w:bidi="hi-IN"/>
              </w:rPr>
            </w:pPr>
            <w:r w:rsidRPr="002747F1">
              <w:rPr>
                <w:rFonts w:ascii="Times New Roman" w:eastAsia="Times New Roman" w:hAnsi="Times New Roman" w:cs="Times New Roman"/>
                <w:b/>
                <w:kern w:val="2"/>
                <w:sz w:val="24"/>
                <w:szCs w:val="24"/>
                <w:lang w:eastAsia="ru-RU" w:bidi="hi-IN"/>
              </w:rPr>
              <w:t xml:space="preserve">Школа </w:t>
            </w:r>
          </w:p>
        </w:tc>
        <w:tc>
          <w:tcPr>
            <w:tcW w:w="1885" w:type="dxa"/>
            <w:tcBorders>
              <w:top w:val="double" w:sz="6" w:space="0" w:color="000000"/>
              <w:left w:val="double" w:sz="6" w:space="0" w:color="000000"/>
              <w:bottom w:val="double" w:sz="6" w:space="0" w:color="000000"/>
              <w:right w:val="double" w:sz="6" w:space="0" w:color="000000"/>
            </w:tcBorders>
            <w:shd w:val="clear" w:color="auto" w:fill="92D050"/>
          </w:tcPr>
          <w:p w14:paraId="449AB8F4" w14:textId="77777777" w:rsidR="007C021D" w:rsidRPr="002747F1" w:rsidRDefault="007C021D" w:rsidP="007A4514">
            <w:pPr>
              <w:widowControl w:val="0"/>
              <w:spacing w:after="0" w:line="240" w:lineRule="auto"/>
              <w:jc w:val="center"/>
              <w:rPr>
                <w:rFonts w:ascii="Times New Roman" w:eastAsia="Times New Roman" w:hAnsi="Times New Roman" w:cs="Times New Roman"/>
                <w:b/>
                <w:kern w:val="2"/>
                <w:sz w:val="24"/>
                <w:szCs w:val="24"/>
                <w:lang w:eastAsia="ru-RU" w:bidi="hi-IN"/>
              </w:rPr>
            </w:pPr>
            <w:r w:rsidRPr="002747F1">
              <w:rPr>
                <w:rFonts w:ascii="Times New Roman" w:eastAsia="Times New Roman" w:hAnsi="Times New Roman" w:cs="Times New Roman"/>
                <w:b/>
                <w:kern w:val="2"/>
                <w:sz w:val="24"/>
                <w:szCs w:val="24"/>
                <w:lang w:eastAsia="ru-RU" w:bidi="hi-IN"/>
              </w:rPr>
              <w:t>г. Хабаровск</w:t>
            </w:r>
          </w:p>
        </w:tc>
        <w:tc>
          <w:tcPr>
            <w:tcW w:w="1933" w:type="dxa"/>
            <w:tcBorders>
              <w:top w:val="double" w:sz="6" w:space="0" w:color="000000"/>
              <w:left w:val="double" w:sz="6" w:space="0" w:color="000000"/>
              <w:bottom w:val="double" w:sz="6" w:space="0" w:color="000000"/>
              <w:right w:val="double" w:sz="6" w:space="0" w:color="000000"/>
            </w:tcBorders>
            <w:shd w:val="clear" w:color="auto" w:fill="92D050"/>
          </w:tcPr>
          <w:p w14:paraId="7EB64C38" w14:textId="77777777" w:rsidR="007C021D" w:rsidRPr="002747F1" w:rsidRDefault="007C021D" w:rsidP="007A4514">
            <w:pPr>
              <w:widowControl w:val="0"/>
              <w:spacing w:after="0" w:line="240" w:lineRule="auto"/>
              <w:jc w:val="center"/>
              <w:rPr>
                <w:rFonts w:ascii="Times New Roman" w:eastAsia="Times New Roman" w:hAnsi="Times New Roman" w:cs="Times New Roman"/>
                <w:b/>
                <w:kern w:val="2"/>
                <w:sz w:val="24"/>
                <w:szCs w:val="24"/>
                <w:lang w:eastAsia="ru-RU" w:bidi="hi-IN"/>
              </w:rPr>
            </w:pPr>
            <w:r w:rsidRPr="002747F1">
              <w:rPr>
                <w:rFonts w:ascii="Times New Roman" w:eastAsia="Times New Roman" w:hAnsi="Times New Roman" w:cs="Times New Roman"/>
                <w:b/>
                <w:kern w:val="2"/>
                <w:sz w:val="24"/>
                <w:szCs w:val="24"/>
                <w:lang w:eastAsia="ru-RU" w:bidi="hi-IN"/>
              </w:rPr>
              <w:t>Хабаровский край</w:t>
            </w:r>
          </w:p>
        </w:tc>
        <w:tc>
          <w:tcPr>
            <w:tcW w:w="1755" w:type="dxa"/>
            <w:tcBorders>
              <w:top w:val="double" w:sz="6" w:space="0" w:color="000000"/>
              <w:left w:val="double" w:sz="6" w:space="0" w:color="000000"/>
              <w:bottom w:val="double" w:sz="6" w:space="0" w:color="000000"/>
              <w:right w:val="double" w:sz="6" w:space="0" w:color="000000"/>
            </w:tcBorders>
            <w:shd w:val="clear" w:color="auto" w:fill="92D050"/>
          </w:tcPr>
          <w:p w14:paraId="3296E98B" w14:textId="77777777" w:rsidR="007C021D" w:rsidRPr="002747F1" w:rsidRDefault="007C021D" w:rsidP="007A4514">
            <w:pPr>
              <w:widowControl w:val="0"/>
              <w:spacing w:after="0" w:line="240" w:lineRule="auto"/>
              <w:jc w:val="center"/>
              <w:rPr>
                <w:rFonts w:ascii="Times New Roman" w:eastAsia="Times New Roman" w:hAnsi="Times New Roman" w:cs="Times New Roman"/>
                <w:b/>
                <w:kern w:val="2"/>
                <w:sz w:val="24"/>
                <w:szCs w:val="24"/>
                <w:lang w:eastAsia="ru-RU" w:bidi="hi-IN"/>
              </w:rPr>
            </w:pPr>
            <w:r w:rsidRPr="002747F1">
              <w:rPr>
                <w:rFonts w:ascii="Times New Roman" w:eastAsia="Times New Roman" w:hAnsi="Times New Roman" w:cs="Times New Roman"/>
                <w:b/>
                <w:kern w:val="2"/>
                <w:sz w:val="24"/>
                <w:szCs w:val="24"/>
                <w:lang w:eastAsia="ru-RU" w:bidi="hi-IN"/>
              </w:rPr>
              <w:t>РФ</w:t>
            </w:r>
          </w:p>
        </w:tc>
      </w:tr>
      <w:tr w:rsidR="007C021D" w:rsidRPr="002747F1" w14:paraId="4AFE5DB3" w14:textId="77777777" w:rsidTr="007156A3">
        <w:trPr>
          <w:trHeight w:val="309"/>
        </w:trPr>
        <w:tc>
          <w:tcPr>
            <w:tcW w:w="2078" w:type="dxa"/>
            <w:tcBorders>
              <w:top w:val="double" w:sz="6" w:space="0" w:color="000000"/>
              <w:left w:val="double" w:sz="6" w:space="0" w:color="000000"/>
              <w:bottom w:val="double" w:sz="6" w:space="0" w:color="000000"/>
              <w:right w:val="double" w:sz="6" w:space="0" w:color="000000"/>
            </w:tcBorders>
            <w:shd w:val="clear" w:color="auto" w:fill="auto"/>
          </w:tcPr>
          <w:p w14:paraId="6FCE5A5C" w14:textId="77777777" w:rsidR="007C021D" w:rsidRPr="002747F1" w:rsidRDefault="007C021D" w:rsidP="007A4514">
            <w:pPr>
              <w:widowControl w:val="0"/>
              <w:spacing w:after="0" w:line="240" w:lineRule="auto"/>
              <w:jc w:val="both"/>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Математика</w:t>
            </w:r>
          </w:p>
        </w:tc>
        <w:tc>
          <w:tcPr>
            <w:tcW w:w="1659" w:type="dxa"/>
            <w:tcBorders>
              <w:top w:val="double" w:sz="6" w:space="0" w:color="000000"/>
              <w:left w:val="double" w:sz="6" w:space="0" w:color="000000"/>
              <w:bottom w:val="double" w:sz="6" w:space="0" w:color="000000"/>
              <w:right w:val="double" w:sz="6" w:space="0" w:color="000000"/>
            </w:tcBorders>
            <w:shd w:val="clear" w:color="auto" w:fill="auto"/>
          </w:tcPr>
          <w:p w14:paraId="5A6D7015"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val="en-US" w:eastAsia="ru-RU" w:bidi="hi-IN"/>
              </w:rPr>
              <w:t>85,83</w:t>
            </w:r>
          </w:p>
        </w:tc>
        <w:tc>
          <w:tcPr>
            <w:tcW w:w="1885" w:type="dxa"/>
            <w:tcBorders>
              <w:top w:val="double" w:sz="6" w:space="0" w:color="000000"/>
              <w:left w:val="double" w:sz="6" w:space="0" w:color="000000"/>
              <w:bottom w:val="double" w:sz="6" w:space="0" w:color="000000"/>
              <w:right w:val="double" w:sz="6" w:space="0" w:color="000000"/>
            </w:tcBorders>
            <w:shd w:val="clear" w:color="auto" w:fill="auto"/>
          </w:tcPr>
          <w:p w14:paraId="3371CECA"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val="en-US" w:eastAsia="ru-RU" w:bidi="hi-IN"/>
              </w:rPr>
              <w:t>78,85</w:t>
            </w:r>
          </w:p>
        </w:tc>
        <w:tc>
          <w:tcPr>
            <w:tcW w:w="1933" w:type="dxa"/>
            <w:tcBorders>
              <w:top w:val="double" w:sz="6" w:space="0" w:color="000000"/>
              <w:left w:val="double" w:sz="6" w:space="0" w:color="000000"/>
              <w:bottom w:val="double" w:sz="6" w:space="0" w:color="000000"/>
              <w:right w:val="double" w:sz="6" w:space="0" w:color="000000"/>
            </w:tcBorders>
            <w:shd w:val="clear" w:color="auto" w:fill="auto"/>
          </w:tcPr>
          <w:p w14:paraId="3016EA35"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val="en-US" w:eastAsia="ru-RU" w:bidi="hi-IN"/>
              </w:rPr>
              <w:t>74,58</w:t>
            </w:r>
          </w:p>
        </w:tc>
        <w:tc>
          <w:tcPr>
            <w:tcW w:w="1755" w:type="dxa"/>
            <w:tcBorders>
              <w:top w:val="double" w:sz="6" w:space="0" w:color="000000"/>
              <w:left w:val="double" w:sz="6" w:space="0" w:color="000000"/>
              <w:bottom w:val="double" w:sz="6" w:space="0" w:color="000000"/>
              <w:right w:val="double" w:sz="6" w:space="0" w:color="000000"/>
            </w:tcBorders>
            <w:shd w:val="clear" w:color="auto" w:fill="auto"/>
          </w:tcPr>
          <w:p w14:paraId="7A23D063"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val="en-US" w:eastAsia="ru-RU" w:bidi="hi-IN"/>
              </w:rPr>
              <w:t>76,13</w:t>
            </w:r>
          </w:p>
        </w:tc>
      </w:tr>
      <w:tr w:rsidR="007C021D" w:rsidRPr="002747F1" w14:paraId="34EF10B2" w14:textId="77777777" w:rsidTr="007156A3">
        <w:trPr>
          <w:trHeight w:val="286"/>
        </w:trPr>
        <w:tc>
          <w:tcPr>
            <w:tcW w:w="2078" w:type="dxa"/>
            <w:tcBorders>
              <w:top w:val="double" w:sz="6" w:space="0" w:color="000000"/>
              <w:left w:val="double" w:sz="6" w:space="0" w:color="000000"/>
              <w:bottom w:val="double" w:sz="6" w:space="0" w:color="000000"/>
              <w:right w:val="double" w:sz="6" w:space="0" w:color="000000"/>
            </w:tcBorders>
            <w:shd w:val="clear" w:color="auto" w:fill="auto"/>
          </w:tcPr>
          <w:p w14:paraId="1B5D800F" w14:textId="77777777" w:rsidR="007C021D" w:rsidRPr="002747F1" w:rsidRDefault="007C021D" w:rsidP="007A4514">
            <w:pPr>
              <w:widowControl w:val="0"/>
              <w:spacing w:after="0" w:line="240" w:lineRule="auto"/>
              <w:jc w:val="both"/>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Русский язык</w:t>
            </w:r>
          </w:p>
        </w:tc>
        <w:tc>
          <w:tcPr>
            <w:tcW w:w="1659" w:type="dxa"/>
            <w:tcBorders>
              <w:top w:val="double" w:sz="6" w:space="0" w:color="000000"/>
              <w:left w:val="double" w:sz="6" w:space="0" w:color="000000"/>
              <w:bottom w:val="double" w:sz="6" w:space="0" w:color="000000"/>
              <w:right w:val="double" w:sz="6" w:space="0" w:color="000000"/>
            </w:tcBorders>
            <w:shd w:val="clear" w:color="auto" w:fill="auto"/>
          </w:tcPr>
          <w:p w14:paraId="6D0685BB"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val="en-US" w:eastAsia="ru-RU" w:bidi="hi-IN"/>
              </w:rPr>
              <w:t>69,95</w:t>
            </w:r>
          </w:p>
        </w:tc>
        <w:tc>
          <w:tcPr>
            <w:tcW w:w="1885" w:type="dxa"/>
            <w:tcBorders>
              <w:top w:val="double" w:sz="6" w:space="0" w:color="000000"/>
              <w:left w:val="double" w:sz="6" w:space="0" w:color="000000"/>
              <w:bottom w:val="double" w:sz="6" w:space="0" w:color="000000"/>
              <w:right w:val="double" w:sz="6" w:space="0" w:color="000000"/>
            </w:tcBorders>
            <w:shd w:val="clear" w:color="auto" w:fill="auto"/>
          </w:tcPr>
          <w:p w14:paraId="2E453F4F"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val="en-US" w:eastAsia="ru-RU" w:bidi="hi-IN"/>
              </w:rPr>
              <w:t>64,88</w:t>
            </w:r>
          </w:p>
        </w:tc>
        <w:tc>
          <w:tcPr>
            <w:tcW w:w="1933" w:type="dxa"/>
            <w:tcBorders>
              <w:top w:val="double" w:sz="6" w:space="0" w:color="000000"/>
              <w:left w:val="double" w:sz="6" w:space="0" w:color="000000"/>
              <w:bottom w:val="double" w:sz="6" w:space="0" w:color="000000"/>
              <w:right w:val="double" w:sz="6" w:space="0" w:color="000000"/>
            </w:tcBorders>
            <w:shd w:val="clear" w:color="auto" w:fill="auto"/>
          </w:tcPr>
          <w:p w14:paraId="319A9497"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val="en-US" w:eastAsia="ru-RU" w:bidi="hi-IN"/>
              </w:rPr>
              <w:t>61,29</w:t>
            </w:r>
          </w:p>
        </w:tc>
        <w:tc>
          <w:tcPr>
            <w:tcW w:w="1755" w:type="dxa"/>
            <w:tcBorders>
              <w:top w:val="double" w:sz="6" w:space="0" w:color="000000"/>
              <w:left w:val="double" w:sz="6" w:space="0" w:color="000000"/>
              <w:bottom w:val="double" w:sz="6" w:space="0" w:color="000000"/>
              <w:right w:val="double" w:sz="6" w:space="0" w:color="000000"/>
            </w:tcBorders>
            <w:shd w:val="clear" w:color="auto" w:fill="auto"/>
          </w:tcPr>
          <w:p w14:paraId="124324FF"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val="en-US" w:eastAsia="ru-RU" w:bidi="hi-IN"/>
              </w:rPr>
              <w:t>65,59</w:t>
            </w:r>
          </w:p>
        </w:tc>
      </w:tr>
      <w:tr w:rsidR="007C021D" w:rsidRPr="002747F1" w14:paraId="62CC8F88" w14:textId="77777777" w:rsidTr="007156A3">
        <w:tc>
          <w:tcPr>
            <w:tcW w:w="2078" w:type="dxa"/>
            <w:tcBorders>
              <w:top w:val="double" w:sz="6" w:space="0" w:color="000000"/>
              <w:left w:val="double" w:sz="6" w:space="0" w:color="000000"/>
              <w:bottom w:val="double" w:sz="6" w:space="0" w:color="000000"/>
              <w:right w:val="double" w:sz="6" w:space="0" w:color="000000"/>
            </w:tcBorders>
            <w:shd w:val="clear" w:color="auto" w:fill="auto"/>
          </w:tcPr>
          <w:p w14:paraId="52605022" w14:textId="77777777" w:rsidR="007C021D" w:rsidRPr="002747F1" w:rsidRDefault="007C021D" w:rsidP="007A4514">
            <w:pPr>
              <w:widowControl w:val="0"/>
              <w:spacing w:after="0" w:line="240" w:lineRule="auto"/>
              <w:jc w:val="both"/>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Окружающий мир</w:t>
            </w:r>
          </w:p>
        </w:tc>
        <w:tc>
          <w:tcPr>
            <w:tcW w:w="1659" w:type="dxa"/>
            <w:tcBorders>
              <w:top w:val="double" w:sz="6" w:space="0" w:color="000000"/>
              <w:left w:val="double" w:sz="6" w:space="0" w:color="000000"/>
              <w:bottom w:val="double" w:sz="6" w:space="0" w:color="000000"/>
              <w:right w:val="double" w:sz="6" w:space="0" w:color="000000"/>
            </w:tcBorders>
            <w:shd w:val="clear" w:color="auto" w:fill="auto"/>
          </w:tcPr>
          <w:p w14:paraId="53EF0F87"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val="en-US" w:eastAsia="ru-RU" w:bidi="hi-IN"/>
              </w:rPr>
              <w:t>73,37</w:t>
            </w:r>
          </w:p>
        </w:tc>
        <w:tc>
          <w:tcPr>
            <w:tcW w:w="1885" w:type="dxa"/>
            <w:tcBorders>
              <w:top w:val="double" w:sz="6" w:space="0" w:color="000000"/>
              <w:left w:val="double" w:sz="6" w:space="0" w:color="000000"/>
              <w:bottom w:val="double" w:sz="6" w:space="0" w:color="000000"/>
              <w:right w:val="double" w:sz="6" w:space="0" w:color="000000"/>
            </w:tcBorders>
            <w:shd w:val="clear" w:color="auto" w:fill="auto"/>
          </w:tcPr>
          <w:p w14:paraId="15338C75"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val="en-US" w:eastAsia="ru-RU" w:bidi="hi-IN"/>
              </w:rPr>
              <w:t>77,35</w:t>
            </w:r>
          </w:p>
        </w:tc>
        <w:tc>
          <w:tcPr>
            <w:tcW w:w="1933" w:type="dxa"/>
            <w:tcBorders>
              <w:top w:val="double" w:sz="6" w:space="0" w:color="000000"/>
              <w:left w:val="double" w:sz="6" w:space="0" w:color="000000"/>
              <w:bottom w:val="double" w:sz="6" w:space="0" w:color="000000"/>
              <w:right w:val="double" w:sz="6" w:space="0" w:color="000000"/>
            </w:tcBorders>
            <w:shd w:val="clear" w:color="auto" w:fill="auto"/>
          </w:tcPr>
          <w:p w14:paraId="75A012E2"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val="en-US" w:eastAsia="ru-RU" w:bidi="hi-IN"/>
              </w:rPr>
              <w:t>74,56</w:t>
            </w:r>
          </w:p>
        </w:tc>
        <w:tc>
          <w:tcPr>
            <w:tcW w:w="1755" w:type="dxa"/>
            <w:tcBorders>
              <w:top w:val="double" w:sz="6" w:space="0" w:color="000000"/>
              <w:left w:val="double" w:sz="6" w:space="0" w:color="000000"/>
              <w:bottom w:val="double" w:sz="6" w:space="0" w:color="000000"/>
              <w:right w:val="double" w:sz="6" w:space="0" w:color="000000"/>
            </w:tcBorders>
            <w:shd w:val="clear" w:color="auto" w:fill="auto"/>
          </w:tcPr>
          <w:p w14:paraId="190152A7"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val="en-US" w:eastAsia="ru-RU" w:bidi="hi-IN"/>
              </w:rPr>
              <w:t>79,32</w:t>
            </w:r>
          </w:p>
        </w:tc>
      </w:tr>
    </w:tbl>
    <w:p w14:paraId="47977CD1" w14:textId="77777777" w:rsidR="00D52D44" w:rsidRPr="002747F1" w:rsidRDefault="00D52D44" w:rsidP="00D52D44">
      <w:pPr>
        <w:widowControl w:val="0"/>
        <w:shd w:val="clear" w:color="auto" w:fill="FFFFFF"/>
        <w:spacing w:before="240" w:after="240" w:line="240" w:lineRule="auto"/>
        <w:jc w:val="both"/>
        <w:textAlignment w:val="baseline"/>
        <w:rPr>
          <w:rFonts w:ascii="Times New Roman" w:eastAsia="NSimSun" w:hAnsi="Times New Roman" w:cs="Times New Roman"/>
          <w:kern w:val="2"/>
          <w:sz w:val="28"/>
          <w:szCs w:val="28"/>
          <w:lang w:eastAsia="zh-CN" w:bidi="hi-IN"/>
        </w:rPr>
        <w:sectPr w:rsidR="00D52D44" w:rsidRPr="002747F1" w:rsidSect="001811BB">
          <w:pgSz w:w="11910" w:h="16840"/>
          <w:pgMar w:top="1134" w:right="851" w:bottom="1134" w:left="1701" w:header="720" w:footer="720" w:gutter="0"/>
          <w:cols w:space="720"/>
          <w:titlePg/>
          <w:docGrid w:linePitch="299"/>
        </w:sectPr>
      </w:pPr>
    </w:p>
    <w:p w14:paraId="30617E4F" w14:textId="4C7535A3" w:rsidR="007C021D" w:rsidRPr="002747F1" w:rsidRDefault="007C021D" w:rsidP="00D52D44">
      <w:pPr>
        <w:widowControl w:val="0"/>
        <w:shd w:val="clear" w:color="auto" w:fill="FFFFFF"/>
        <w:spacing w:before="240" w:after="240" w:line="240" w:lineRule="auto"/>
        <w:ind w:firstLine="709"/>
        <w:jc w:val="both"/>
        <w:textAlignment w:val="baseline"/>
        <w:rPr>
          <w:rFonts w:ascii="Times New Roman" w:eastAsia="NSimSun" w:hAnsi="Times New Roman" w:cs="Times New Roman"/>
          <w:kern w:val="2"/>
          <w:sz w:val="24"/>
          <w:szCs w:val="24"/>
          <w:lang w:eastAsia="zh-CN" w:bidi="hi-IN"/>
        </w:rPr>
      </w:pPr>
      <w:r w:rsidRPr="002747F1">
        <w:rPr>
          <w:rFonts w:ascii="Times New Roman" w:eastAsia="NSimSun" w:hAnsi="Times New Roman" w:cs="Times New Roman"/>
          <w:kern w:val="2"/>
          <w:sz w:val="28"/>
          <w:szCs w:val="28"/>
          <w:lang w:eastAsia="zh-CN" w:bidi="hi-IN"/>
        </w:rPr>
        <w:lastRenderedPageBreak/>
        <w:t>На основе данных результатов анализа можно сделать вывод о том, что качество образовательных ресурсов  по русскому языку и математике выше муниципального, краевого и федерального уровня.</w:t>
      </w:r>
    </w:p>
    <w:tbl>
      <w:tblPr>
        <w:tblW w:w="9654" w:type="dxa"/>
        <w:tblInd w:w="93" w:type="dxa"/>
        <w:tblLayout w:type="fixed"/>
        <w:tblLook w:val="04A0" w:firstRow="1" w:lastRow="0" w:firstColumn="1" w:lastColumn="0" w:noHBand="0" w:noVBand="1"/>
      </w:tblPr>
      <w:tblGrid>
        <w:gridCol w:w="2285"/>
        <w:gridCol w:w="991"/>
        <w:gridCol w:w="1842"/>
        <w:gridCol w:w="853"/>
        <w:gridCol w:w="990"/>
        <w:gridCol w:w="1845"/>
        <w:gridCol w:w="848"/>
      </w:tblGrid>
      <w:tr w:rsidR="007C021D" w:rsidRPr="002747F1" w14:paraId="34B51756" w14:textId="77777777" w:rsidTr="007156A3">
        <w:trPr>
          <w:trHeight w:val="930"/>
        </w:trPr>
        <w:tc>
          <w:tcPr>
            <w:tcW w:w="2284" w:type="dxa"/>
            <w:vMerge w:val="restart"/>
            <w:tcBorders>
              <w:top w:val="double" w:sz="4" w:space="0" w:color="000000"/>
              <w:left w:val="double" w:sz="4" w:space="0" w:color="000000"/>
              <w:bottom w:val="double" w:sz="4" w:space="0" w:color="000000"/>
              <w:right w:val="double" w:sz="4" w:space="0" w:color="000000"/>
            </w:tcBorders>
            <w:shd w:val="clear" w:color="auto" w:fill="92D050"/>
            <w:vAlign w:val="center"/>
          </w:tcPr>
          <w:p w14:paraId="27375725" w14:textId="77777777" w:rsidR="007C021D" w:rsidRPr="002747F1" w:rsidRDefault="007C021D" w:rsidP="007A4514">
            <w:pPr>
              <w:widowControl w:val="0"/>
              <w:spacing w:after="0" w:line="240" w:lineRule="auto"/>
              <w:jc w:val="center"/>
              <w:rPr>
                <w:rFonts w:ascii="Times New Roman" w:eastAsia="Times New Roman" w:hAnsi="Times New Roman" w:cs="Times New Roman"/>
                <w:b/>
                <w:bCs/>
                <w:kern w:val="2"/>
                <w:sz w:val="24"/>
                <w:szCs w:val="24"/>
                <w:lang w:eastAsia="ru-RU" w:bidi="hi-IN"/>
              </w:rPr>
            </w:pPr>
            <w:r w:rsidRPr="002747F1">
              <w:rPr>
                <w:rFonts w:ascii="Times New Roman" w:eastAsia="Times New Roman" w:hAnsi="Times New Roman" w:cs="Times New Roman"/>
                <w:b/>
                <w:bCs/>
                <w:kern w:val="2"/>
                <w:sz w:val="24"/>
                <w:szCs w:val="24"/>
                <w:lang w:eastAsia="ru-RU" w:bidi="hi-IN"/>
              </w:rPr>
              <w:t>Предмет, класс</w:t>
            </w:r>
          </w:p>
        </w:tc>
        <w:tc>
          <w:tcPr>
            <w:tcW w:w="3686" w:type="dxa"/>
            <w:gridSpan w:val="3"/>
            <w:tcBorders>
              <w:top w:val="double" w:sz="4" w:space="0" w:color="000000"/>
              <w:left w:val="double" w:sz="4" w:space="0" w:color="000000"/>
              <w:bottom w:val="single" w:sz="4" w:space="0" w:color="000000"/>
              <w:right w:val="double" w:sz="4" w:space="0" w:color="000000"/>
            </w:tcBorders>
            <w:shd w:val="clear" w:color="auto" w:fill="92D050"/>
            <w:vAlign w:val="center"/>
          </w:tcPr>
          <w:p w14:paraId="1116F3FF" w14:textId="77777777" w:rsidR="007C021D" w:rsidRPr="002747F1" w:rsidRDefault="007C021D" w:rsidP="007A4514">
            <w:pPr>
              <w:widowControl w:val="0"/>
              <w:spacing w:after="0" w:line="240" w:lineRule="auto"/>
              <w:jc w:val="center"/>
              <w:rPr>
                <w:rFonts w:ascii="Times New Roman" w:eastAsia="Times New Roman" w:hAnsi="Times New Roman" w:cs="Times New Roman"/>
                <w:b/>
                <w:bCs/>
                <w:kern w:val="2"/>
                <w:sz w:val="24"/>
                <w:szCs w:val="24"/>
                <w:lang w:eastAsia="ru-RU" w:bidi="hi-IN"/>
              </w:rPr>
            </w:pPr>
            <w:r w:rsidRPr="002747F1">
              <w:rPr>
                <w:rFonts w:ascii="Times New Roman" w:eastAsia="Times New Roman" w:hAnsi="Times New Roman" w:cs="Times New Roman"/>
                <w:b/>
                <w:bCs/>
                <w:kern w:val="2"/>
                <w:sz w:val="24"/>
                <w:szCs w:val="24"/>
                <w:lang w:eastAsia="ru-RU" w:bidi="hi-IN"/>
              </w:rPr>
              <w:t xml:space="preserve">Доля участников, </w:t>
            </w:r>
            <w:r w:rsidRPr="002747F1">
              <w:rPr>
                <w:rFonts w:ascii="Times New Roman" w:eastAsia="Times New Roman" w:hAnsi="Times New Roman" w:cs="Times New Roman"/>
                <w:b/>
                <w:bCs/>
                <w:kern w:val="2"/>
                <w:sz w:val="24"/>
                <w:szCs w:val="24"/>
                <w:lang w:eastAsia="ru-RU" w:bidi="hi-IN"/>
              </w:rPr>
              <w:br/>
              <w:t>справившихся с работой</w:t>
            </w:r>
          </w:p>
        </w:tc>
        <w:tc>
          <w:tcPr>
            <w:tcW w:w="3683" w:type="dxa"/>
            <w:gridSpan w:val="3"/>
            <w:tcBorders>
              <w:top w:val="double" w:sz="4" w:space="0" w:color="000000"/>
              <w:left w:val="double" w:sz="4" w:space="0" w:color="000000"/>
              <w:bottom w:val="single" w:sz="4" w:space="0" w:color="000000"/>
              <w:right w:val="double" w:sz="4" w:space="0" w:color="000000"/>
            </w:tcBorders>
            <w:shd w:val="clear" w:color="auto" w:fill="92D050"/>
            <w:vAlign w:val="center"/>
          </w:tcPr>
          <w:p w14:paraId="389B310A" w14:textId="77777777" w:rsidR="007C021D" w:rsidRPr="002747F1" w:rsidRDefault="007C021D" w:rsidP="007A4514">
            <w:pPr>
              <w:widowControl w:val="0"/>
              <w:spacing w:after="0" w:line="240" w:lineRule="auto"/>
              <w:jc w:val="center"/>
              <w:rPr>
                <w:rFonts w:ascii="Times New Roman" w:eastAsia="Times New Roman" w:hAnsi="Times New Roman" w:cs="Times New Roman"/>
                <w:b/>
                <w:bCs/>
                <w:kern w:val="2"/>
                <w:sz w:val="24"/>
                <w:szCs w:val="24"/>
                <w:lang w:eastAsia="ru-RU" w:bidi="hi-IN"/>
              </w:rPr>
            </w:pPr>
            <w:r w:rsidRPr="002747F1">
              <w:rPr>
                <w:rFonts w:ascii="Times New Roman" w:eastAsia="Times New Roman" w:hAnsi="Times New Roman" w:cs="Times New Roman"/>
                <w:b/>
                <w:bCs/>
                <w:kern w:val="2"/>
                <w:sz w:val="24"/>
                <w:szCs w:val="24"/>
                <w:lang w:eastAsia="ru-RU" w:bidi="hi-IN"/>
              </w:rPr>
              <w:t xml:space="preserve">Доля учащихся, показавших перспективный уровень </w:t>
            </w:r>
            <w:r w:rsidRPr="002747F1">
              <w:rPr>
                <w:rFonts w:ascii="Times New Roman" w:eastAsia="Times New Roman" w:hAnsi="Times New Roman" w:cs="Times New Roman"/>
                <w:b/>
                <w:bCs/>
                <w:kern w:val="2"/>
                <w:sz w:val="24"/>
                <w:szCs w:val="24"/>
                <w:lang w:eastAsia="ru-RU" w:bidi="hi-IN"/>
              </w:rPr>
              <w:br/>
              <w:t>(повышенный и высокий уровень)</w:t>
            </w:r>
          </w:p>
        </w:tc>
      </w:tr>
      <w:tr w:rsidR="007C021D" w:rsidRPr="002747F1" w14:paraId="2EBBA95A" w14:textId="77777777" w:rsidTr="007156A3">
        <w:trPr>
          <w:trHeight w:val="390"/>
        </w:trPr>
        <w:tc>
          <w:tcPr>
            <w:tcW w:w="2284" w:type="dxa"/>
            <w:vMerge/>
            <w:tcBorders>
              <w:top w:val="single" w:sz="4" w:space="0" w:color="000000"/>
              <w:left w:val="double" w:sz="4" w:space="0" w:color="000000"/>
              <w:bottom w:val="double" w:sz="4" w:space="0" w:color="000000"/>
              <w:right w:val="double" w:sz="4" w:space="0" w:color="000000"/>
            </w:tcBorders>
            <w:vAlign w:val="center"/>
          </w:tcPr>
          <w:p w14:paraId="224D1BC1" w14:textId="77777777" w:rsidR="007C021D" w:rsidRPr="002747F1" w:rsidRDefault="007C021D" w:rsidP="007A4514">
            <w:pPr>
              <w:widowControl w:val="0"/>
              <w:spacing w:after="0" w:line="240" w:lineRule="auto"/>
              <w:rPr>
                <w:rFonts w:ascii="Times New Roman" w:eastAsia="Times New Roman" w:hAnsi="Times New Roman" w:cs="Times New Roman"/>
                <w:b/>
                <w:bCs/>
                <w:kern w:val="2"/>
                <w:sz w:val="24"/>
                <w:szCs w:val="24"/>
                <w:lang w:eastAsia="ru-RU" w:bidi="hi-IN"/>
              </w:rPr>
            </w:pPr>
          </w:p>
        </w:tc>
        <w:tc>
          <w:tcPr>
            <w:tcW w:w="99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32E88F8"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школа</w:t>
            </w:r>
          </w:p>
        </w:tc>
        <w:tc>
          <w:tcPr>
            <w:tcW w:w="184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B493B02"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муниципалитет</w:t>
            </w:r>
          </w:p>
        </w:tc>
        <w:tc>
          <w:tcPr>
            <w:tcW w:w="85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36975F3"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край</w:t>
            </w:r>
          </w:p>
        </w:tc>
        <w:tc>
          <w:tcPr>
            <w:tcW w:w="99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FDEBAEC"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школа</w:t>
            </w:r>
          </w:p>
        </w:tc>
        <w:tc>
          <w:tcPr>
            <w:tcW w:w="184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EB5F328"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муниципалитет</w:t>
            </w:r>
          </w:p>
        </w:tc>
        <w:tc>
          <w:tcPr>
            <w:tcW w:w="84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53E3673"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край</w:t>
            </w:r>
          </w:p>
        </w:tc>
      </w:tr>
      <w:tr w:rsidR="007C021D" w:rsidRPr="002747F1" w14:paraId="30038EE9" w14:textId="77777777" w:rsidTr="007156A3">
        <w:trPr>
          <w:trHeight w:val="315"/>
        </w:trPr>
        <w:tc>
          <w:tcPr>
            <w:tcW w:w="9653" w:type="dxa"/>
            <w:gridSpan w:val="7"/>
            <w:tcBorders>
              <w:top w:val="single" w:sz="4" w:space="0" w:color="000000"/>
              <w:left w:val="double" w:sz="4" w:space="0" w:color="000000"/>
              <w:bottom w:val="single" w:sz="4" w:space="0" w:color="000000"/>
              <w:right w:val="double" w:sz="4" w:space="0" w:color="000000"/>
            </w:tcBorders>
            <w:shd w:val="clear" w:color="auto" w:fill="92D050"/>
            <w:vAlign w:val="bottom"/>
          </w:tcPr>
          <w:p w14:paraId="705CB7C9" w14:textId="77777777" w:rsidR="007C021D" w:rsidRPr="002747F1" w:rsidRDefault="007C021D" w:rsidP="007A4514">
            <w:pPr>
              <w:widowControl w:val="0"/>
              <w:spacing w:after="0" w:line="240" w:lineRule="auto"/>
              <w:jc w:val="center"/>
              <w:rPr>
                <w:rFonts w:ascii="Times New Roman" w:eastAsia="Times New Roman" w:hAnsi="Times New Roman" w:cs="Times New Roman"/>
                <w:b/>
                <w:bCs/>
                <w:kern w:val="2"/>
                <w:sz w:val="24"/>
                <w:szCs w:val="24"/>
                <w:lang w:eastAsia="ru-RU" w:bidi="hi-IN"/>
              </w:rPr>
            </w:pPr>
            <w:r w:rsidRPr="002747F1">
              <w:rPr>
                <w:rFonts w:ascii="Times New Roman" w:eastAsia="Times New Roman" w:hAnsi="Times New Roman" w:cs="Times New Roman"/>
                <w:b/>
                <w:bCs/>
                <w:kern w:val="2"/>
                <w:sz w:val="24"/>
                <w:szCs w:val="24"/>
                <w:lang w:eastAsia="ru-RU" w:bidi="hi-IN"/>
              </w:rPr>
              <w:t>ВПР-4</w:t>
            </w:r>
          </w:p>
        </w:tc>
      </w:tr>
      <w:tr w:rsidR="007C021D" w:rsidRPr="002747F1" w14:paraId="18FFDEB9" w14:textId="77777777" w:rsidTr="007156A3">
        <w:trPr>
          <w:trHeight w:val="315"/>
        </w:trPr>
        <w:tc>
          <w:tcPr>
            <w:tcW w:w="2284" w:type="dxa"/>
            <w:tcBorders>
              <w:top w:val="double" w:sz="4" w:space="0" w:color="000000"/>
              <w:left w:val="double" w:sz="4" w:space="0" w:color="000000"/>
              <w:bottom w:val="double" w:sz="4" w:space="0" w:color="000000"/>
              <w:right w:val="double" w:sz="4" w:space="0" w:color="000000"/>
            </w:tcBorders>
            <w:shd w:val="clear" w:color="auto" w:fill="auto"/>
            <w:vAlign w:val="bottom"/>
          </w:tcPr>
          <w:p w14:paraId="138E41E9"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 xml:space="preserve">Русский язык. </w:t>
            </w:r>
          </w:p>
          <w:p w14:paraId="53834323"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4 класс</w:t>
            </w:r>
          </w:p>
        </w:tc>
        <w:tc>
          <w:tcPr>
            <w:tcW w:w="99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DB37818"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val="en-US" w:eastAsia="ru-RU" w:bidi="hi-IN"/>
              </w:rPr>
              <w:t>93,56</w:t>
            </w:r>
          </w:p>
        </w:tc>
        <w:tc>
          <w:tcPr>
            <w:tcW w:w="184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9131D84"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val="en-US" w:eastAsia="ru-RU" w:bidi="hi-IN"/>
              </w:rPr>
              <w:t>92,70</w:t>
            </w:r>
          </w:p>
        </w:tc>
        <w:tc>
          <w:tcPr>
            <w:tcW w:w="85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D6020E8"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val="en-US" w:eastAsia="ru-RU" w:bidi="hi-IN"/>
              </w:rPr>
              <w:t>90,98</w:t>
            </w:r>
          </w:p>
        </w:tc>
        <w:tc>
          <w:tcPr>
            <w:tcW w:w="99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BDB107D"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45,10</w:t>
            </w:r>
          </w:p>
        </w:tc>
        <w:tc>
          <w:tcPr>
            <w:tcW w:w="184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E146BB1"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44,50</w:t>
            </w:r>
          </w:p>
        </w:tc>
        <w:tc>
          <w:tcPr>
            <w:tcW w:w="84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0744ECD"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40,72</w:t>
            </w:r>
          </w:p>
        </w:tc>
      </w:tr>
      <w:tr w:rsidR="007C021D" w:rsidRPr="002747F1" w14:paraId="585F588F" w14:textId="77777777" w:rsidTr="007156A3">
        <w:trPr>
          <w:trHeight w:val="315"/>
        </w:trPr>
        <w:tc>
          <w:tcPr>
            <w:tcW w:w="2284" w:type="dxa"/>
            <w:tcBorders>
              <w:top w:val="double" w:sz="4" w:space="0" w:color="000000"/>
              <w:left w:val="double" w:sz="4" w:space="0" w:color="000000"/>
              <w:bottom w:val="double" w:sz="4" w:space="0" w:color="000000"/>
              <w:right w:val="double" w:sz="4" w:space="0" w:color="000000"/>
            </w:tcBorders>
            <w:shd w:val="clear" w:color="auto" w:fill="auto"/>
            <w:vAlign w:val="bottom"/>
          </w:tcPr>
          <w:p w14:paraId="2B10274A"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Математика. 4 класс</w:t>
            </w:r>
          </w:p>
        </w:tc>
        <w:tc>
          <w:tcPr>
            <w:tcW w:w="99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5C011AF"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val="en-US" w:eastAsia="ru-RU" w:bidi="hi-IN"/>
              </w:rPr>
              <w:t>95,83</w:t>
            </w:r>
          </w:p>
        </w:tc>
        <w:tc>
          <w:tcPr>
            <w:tcW w:w="184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4732B35"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val="en-US" w:eastAsia="ru-RU" w:bidi="hi-IN"/>
              </w:rPr>
              <w:t>96,85</w:t>
            </w:r>
          </w:p>
        </w:tc>
        <w:tc>
          <w:tcPr>
            <w:tcW w:w="85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14D78C7"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val="en-US" w:eastAsia="ru-RU" w:bidi="hi-IN"/>
              </w:rPr>
              <w:t>96,10</w:t>
            </w:r>
          </w:p>
        </w:tc>
        <w:tc>
          <w:tcPr>
            <w:tcW w:w="99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41F530A"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50,50</w:t>
            </w:r>
          </w:p>
        </w:tc>
        <w:tc>
          <w:tcPr>
            <w:tcW w:w="184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0C1A449"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65,70</w:t>
            </w:r>
          </w:p>
        </w:tc>
        <w:tc>
          <w:tcPr>
            <w:tcW w:w="84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FC875E3"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60,89</w:t>
            </w:r>
          </w:p>
        </w:tc>
      </w:tr>
      <w:tr w:rsidR="007C021D" w:rsidRPr="002747F1" w14:paraId="0B26696A" w14:textId="77777777" w:rsidTr="007156A3">
        <w:trPr>
          <w:trHeight w:val="315"/>
        </w:trPr>
        <w:tc>
          <w:tcPr>
            <w:tcW w:w="2284" w:type="dxa"/>
            <w:tcBorders>
              <w:top w:val="double" w:sz="4" w:space="0" w:color="000000"/>
              <w:left w:val="double" w:sz="4" w:space="0" w:color="000000"/>
              <w:bottom w:val="double" w:sz="4" w:space="0" w:color="000000"/>
              <w:right w:val="double" w:sz="4" w:space="0" w:color="000000"/>
            </w:tcBorders>
            <w:shd w:val="clear" w:color="auto" w:fill="auto"/>
            <w:vAlign w:val="bottom"/>
          </w:tcPr>
          <w:p w14:paraId="5CD550A5"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Окружающий мир. 4 класс</w:t>
            </w:r>
          </w:p>
        </w:tc>
        <w:tc>
          <w:tcPr>
            <w:tcW w:w="99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E83BCF4"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val="en-US" w:eastAsia="ru-RU" w:bidi="hi-IN"/>
              </w:rPr>
              <w:t>95,79</w:t>
            </w:r>
          </w:p>
        </w:tc>
        <w:tc>
          <w:tcPr>
            <w:tcW w:w="184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EF4D5E1"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val="en-US" w:eastAsia="ru-RU" w:bidi="hi-IN"/>
              </w:rPr>
              <w:t>98,79</w:t>
            </w:r>
          </w:p>
        </w:tc>
        <w:tc>
          <w:tcPr>
            <w:tcW w:w="85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1BDC852"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val="en-US" w:eastAsia="ru-RU" w:bidi="hi-IN"/>
              </w:rPr>
              <w:t>98,57</w:t>
            </w:r>
          </w:p>
        </w:tc>
        <w:tc>
          <w:tcPr>
            <w:tcW w:w="99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8BAB260"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65,20</w:t>
            </w:r>
          </w:p>
        </w:tc>
        <w:tc>
          <w:tcPr>
            <w:tcW w:w="184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D59FCBF"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60,60</w:t>
            </w:r>
          </w:p>
        </w:tc>
        <w:tc>
          <w:tcPr>
            <w:tcW w:w="84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041E621"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55,52</w:t>
            </w:r>
          </w:p>
        </w:tc>
      </w:tr>
    </w:tbl>
    <w:p w14:paraId="5BA6D0C9" w14:textId="122DC17E" w:rsidR="007C021D" w:rsidRPr="002747F1" w:rsidRDefault="007C021D" w:rsidP="00D52D44">
      <w:pPr>
        <w:widowControl w:val="0"/>
        <w:spacing w:before="240" w:after="240" w:line="240" w:lineRule="auto"/>
        <w:ind w:firstLine="709"/>
        <w:jc w:val="both"/>
        <w:rPr>
          <w:rFonts w:ascii="Times New Roman" w:eastAsia="Times New Roman" w:hAnsi="Times New Roman" w:cs="Times New Roman"/>
          <w:kern w:val="2"/>
          <w:sz w:val="28"/>
          <w:szCs w:val="28"/>
          <w:lang w:eastAsia="ru-RU" w:bidi="hi-IN"/>
        </w:rPr>
      </w:pPr>
      <w:r w:rsidRPr="002747F1">
        <w:rPr>
          <w:rFonts w:ascii="Times New Roman" w:eastAsia="Times New Roman" w:hAnsi="Times New Roman" w:cs="Times New Roman"/>
          <w:kern w:val="2"/>
          <w:sz w:val="28"/>
          <w:szCs w:val="28"/>
          <w:lang w:eastAsia="ru-RU" w:bidi="hi-IN"/>
        </w:rPr>
        <w:t>Также в апреле – мае 2021 года ВПР выполняли учащиеся 5 - х классов. Пятиклассники проверили на качество усвоения уровня знаний по русскому языку, математики, истории и биологии. Ниже представлены рез</w:t>
      </w:r>
      <w:r w:rsidR="006E40BA" w:rsidRPr="002747F1">
        <w:rPr>
          <w:rFonts w:ascii="Times New Roman" w:eastAsia="Times New Roman" w:hAnsi="Times New Roman" w:cs="Times New Roman"/>
          <w:kern w:val="2"/>
          <w:sz w:val="28"/>
          <w:szCs w:val="28"/>
          <w:lang w:eastAsia="ru-RU" w:bidi="hi-IN"/>
        </w:rPr>
        <w:t>ультаты всех проверочных работ.</w:t>
      </w:r>
    </w:p>
    <w:tbl>
      <w:tblPr>
        <w:tblpPr w:leftFromText="180" w:rightFromText="180" w:vertAnchor="text" w:horzAnchor="page" w:tblpXSpec="center" w:tblpY="266"/>
        <w:tblW w:w="8612" w:type="dxa"/>
        <w:tblLayout w:type="fixed"/>
        <w:tblLook w:val="04A0" w:firstRow="1" w:lastRow="0" w:firstColumn="1" w:lastColumn="0" w:noHBand="0" w:noVBand="1"/>
      </w:tblPr>
      <w:tblGrid>
        <w:gridCol w:w="1740"/>
        <w:gridCol w:w="2153"/>
        <w:gridCol w:w="2358"/>
        <w:gridCol w:w="2361"/>
      </w:tblGrid>
      <w:tr w:rsidR="00D52D44" w:rsidRPr="002747F1" w14:paraId="0FF6ED88" w14:textId="77777777" w:rsidTr="003A5386">
        <w:trPr>
          <w:trHeight w:val="377"/>
        </w:trPr>
        <w:tc>
          <w:tcPr>
            <w:tcW w:w="1740" w:type="dxa"/>
            <w:vMerge w:val="restart"/>
            <w:tcBorders>
              <w:top w:val="double" w:sz="6" w:space="0" w:color="000000"/>
              <w:left w:val="double" w:sz="6" w:space="0" w:color="000000"/>
              <w:bottom w:val="double" w:sz="6" w:space="0" w:color="000000"/>
              <w:right w:val="double" w:sz="6" w:space="0" w:color="000000"/>
            </w:tcBorders>
            <w:shd w:val="clear" w:color="auto" w:fill="92D050"/>
          </w:tcPr>
          <w:p w14:paraId="29A4A196" w14:textId="77777777" w:rsidR="007C021D" w:rsidRPr="002747F1" w:rsidRDefault="007C021D" w:rsidP="003A5386">
            <w:pPr>
              <w:widowControl w:val="0"/>
              <w:spacing w:after="0" w:line="240" w:lineRule="auto"/>
              <w:jc w:val="center"/>
              <w:rPr>
                <w:rFonts w:ascii="Times New Roman" w:eastAsia="Times New Roman" w:hAnsi="Times New Roman" w:cs="Times New Roman"/>
                <w:b/>
                <w:kern w:val="2"/>
                <w:sz w:val="24"/>
                <w:szCs w:val="24"/>
                <w:lang w:eastAsia="ru-RU" w:bidi="hi-IN"/>
              </w:rPr>
            </w:pPr>
            <w:r w:rsidRPr="002747F1">
              <w:rPr>
                <w:rFonts w:ascii="Times New Roman" w:eastAsia="Times New Roman" w:hAnsi="Times New Roman" w:cs="Times New Roman"/>
                <w:b/>
                <w:kern w:val="2"/>
                <w:sz w:val="24"/>
                <w:szCs w:val="24"/>
                <w:lang w:eastAsia="ru-RU" w:bidi="hi-IN"/>
              </w:rPr>
              <w:t>Предмет</w:t>
            </w:r>
          </w:p>
        </w:tc>
        <w:tc>
          <w:tcPr>
            <w:tcW w:w="6872" w:type="dxa"/>
            <w:gridSpan w:val="3"/>
            <w:tcBorders>
              <w:top w:val="double" w:sz="6" w:space="0" w:color="000000"/>
              <w:left w:val="double" w:sz="6" w:space="0" w:color="000000"/>
              <w:bottom w:val="double" w:sz="6" w:space="0" w:color="000000"/>
              <w:right w:val="double" w:sz="6" w:space="0" w:color="000000"/>
            </w:tcBorders>
            <w:shd w:val="clear" w:color="auto" w:fill="92D050"/>
          </w:tcPr>
          <w:p w14:paraId="2BD7C6EB" w14:textId="77777777" w:rsidR="007C021D" w:rsidRPr="002747F1" w:rsidRDefault="007C021D" w:rsidP="007A4514">
            <w:pPr>
              <w:widowControl w:val="0"/>
              <w:spacing w:after="0" w:line="240" w:lineRule="auto"/>
              <w:jc w:val="center"/>
              <w:rPr>
                <w:rFonts w:ascii="Times New Roman" w:eastAsia="Times New Roman" w:hAnsi="Times New Roman" w:cs="Times New Roman"/>
                <w:b/>
                <w:kern w:val="2"/>
                <w:sz w:val="24"/>
                <w:szCs w:val="24"/>
                <w:lang w:eastAsia="ru-RU" w:bidi="hi-IN"/>
              </w:rPr>
            </w:pPr>
            <w:r w:rsidRPr="002747F1">
              <w:rPr>
                <w:rFonts w:ascii="Times New Roman" w:eastAsia="Times New Roman" w:hAnsi="Times New Roman" w:cs="Times New Roman"/>
                <w:b/>
                <w:kern w:val="2"/>
                <w:sz w:val="24"/>
                <w:szCs w:val="24"/>
                <w:lang w:eastAsia="ru-RU" w:bidi="hi-IN"/>
              </w:rPr>
              <w:t>% качества выполнения заданий ( 5 классы)</w:t>
            </w:r>
          </w:p>
        </w:tc>
      </w:tr>
      <w:tr w:rsidR="00D52D44" w:rsidRPr="002747F1" w14:paraId="76E03426" w14:textId="77777777" w:rsidTr="003A5386">
        <w:trPr>
          <w:trHeight w:val="317"/>
        </w:trPr>
        <w:tc>
          <w:tcPr>
            <w:tcW w:w="1740" w:type="dxa"/>
            <w:vMerge/>
            <w:tcBorders>
              <w:top w:val="double" w:sz="6" w:space="0" w:color="000000"/>
              <w:left w:val="double" w:sz="6" w:space="0" w:color="000000"/>
              <w:bottom w:val="double" w:sz="6" w:space="0" w:color="000000"/>
              <w:right w:val="double" w:sz="6" w:space="0" w:color="000000"/>
            </w:tcBorders>
            <w:shd w:val="clear" w:color="auto" w:fill="92D050"/>
          </w:tcPr>
          <w:p w14:paraId="0F032AD0" w14:textId="77777777" w:rsidR="007C021D" w:rsidRPr="002747F1" w:rsidRDefault="007C021D" w:rsidP="007A4514">
            <w:pPr>
              <w:widowControl w:val="0"/>
              <w:spacing w:after="0" w:line="240" w:lineRule="auto"/>
              <w:jc w:val="center"/>
              <w:rPr>
                <w:rFonts w:ascii="Times New Roman" w:eastAsia="Times New Roman" w:hAnsi="Times New Roman" w:cs="Times New Roman"/>
                <w:b/>
                <w:kern w:val="2"/>
                <w:sz w:val="24"/>
                <w:szCs w:val="24"/>
                <w:lang w:eastAsia="ru-RU" w:bidi="hi-IN"/>
              </w:rPr>
            </w:pPr>
          </w:p>
        </w:tc>
        <w:tc>
          <w:tcPr>
            <w:tcW w:w="2153" w:type="dxa"/>
            <w:tcBorders>
              <w:top w:val="double" w:sz="6" w:space="0" w:color="000000"/>
              <w:left w:val="double" w:sz="6" w:space="0" w:color="000000"/>
              <w:bottom w:val="double" w:sz="6" w:space="0" w:color="000000"/>
              <w:right w:val="double" w:sz="6" w:space="0" w:color="000000"/>
            </w:tcBorders>
            <w:shd w:val="clear" w:color="auto" w:fill="92D050"/>
          </w:tcPr>
          <w:p w14:paraId="078E2E14" w14:textId="77777777" w:rsidR="007C021D" w:rsidRPr="002747F1" w:rsidRDefault="007C021D" w:rsidP="007A4514">
            <w:pPr>
              <w:widowControl w:val="0"/>
              <w:spacing w:after="0" w:line="240" w:lineRule="auto"/>
              <w:jc w:val="center"/>
              <w:rPr>
                <w:rFonts w:ascii="Times New Roman" w:eastAsia="Times New Roman" w:hAnsi="Times New Roman" w:cs="Times New Roman"/>
                <w:b/>
                <w:kern w:val="2"/>
                <w:sz w:val="24"/>
                <w:szCs w:val="24"/>
                <w:lang w:eastAsia="ru-RU" w:bidi="hi-IN"/>
              </w:rPr>
            </w:pPr>
            <w:r w:rsidRPr="002747F1">
              <w:rPr>
                <w:rFonts w:ascii="Times New Roman" w:eastAsia="Times New Roman" w:hAnsi="Times New Roman" w:cs="Times New Roman"/>
                <w:b/>
                <w:kern w:val="2"/>
                <w:sz w:val="24"/>
                <w:szCs w:val="24"/>
                <w:lang w:eastAsia="ru-RU" w:bidi="hi-IN"/>
              </w:rPr>
              <w:t>2019 г.</w:t>
            </w:r>
          </w:p>
        </w:tc>
        <w:tc>
          <w:tcPr>
            <w:tcW w:w="2358" w:type="dxa"/>
            <w:tcBorders>
              <w:top w:val="double" w:sz="6" w:space="0" w:color="000000"/>
              <w:left w:val="double" w:sz="6" w:space="0" w:color="000000"/>
              <w:bottom w:val="double" w:sz="6" w:space="0" w:color="000000"/>
              <w:right w:val="double" w:sz="6" w:space="0" w:color="000000"/>
            </w:tcBorders>
            <w:shd w:val="clear" w:color="auto" w:fill="92D050"/>
          </w:tcPr>
          <w:p w14:paraId="748A77CD" w14:textId="77777777" w:rsidR="007C021D" w:rsidRPr="002747F1" w:rsidRDefault="007C021D" w:rsidP="007A4514">
            <w:pPr>
              <w:widowControl w:val="0"/>
              <w:spacing w:after="0" w:line="240" w:lineRule="auto"/>
              <w:jc w:val="center"/>
              <w:rPr>
                <w:rFonts w:ascii="Times New Roman" w:eastAsia="Times New Roman" w:hAnsi="Times New Roman" w:cs="Times New Roman"/>
                <w:b/>
                <w:kern w:val="2"/>
                <w:sz w:val="24"/>
                <w:szCs w:val="24"/>
                <w:lang w:eastAsia="ru-RU" w:bidi="hi-IN"/>
              </w:rPr>
            </w:pPr>
            <w:r w:rsidRPr="002747F1">
              <w:rPr>
                <w:rFonts w:ascii="Times New Roman" w:eastAsia="Times New Roman" w:hAnsi="Times New Roman" w:cs="Times New Roman"/>
                <w:b/>
                <w:kern w:val="2"/>
                <w:sz w:val="24"/>
                <w:szCs w:val="24"/>
                <w:lang w:eastAsia="ru-RU" w:bidi="hi-IN"/>
              </w:rPr>
              <w:t>2020 г.</w:t>
            </w:r>
          </w:p>
        </w:tc>
        <w:tc>
          <w:tcPr>
            <w:tcW w:w="2361" w:type="dxa"/>
            <w:tcBorders>
              <w:top w:val="double" w:sz="6" w:space="0" w:color="000000"/>
              <w:left w:val="double" w:sz="6" w:space="0" w:color="000000"/>
              <w:bottom w:val="double" w:sz="6" w:space="0" w:color="000000"/>
              <w:right w:val="double" w:sz="6" w:space="0" w:color="000000"/>
            </w:tcBorders>
            <w:shd w:val="clear" w:color="auto" w:fill="92D050"/>
          </w:tcPr>
          <w:p w14:paraId="7F22D8B2" w14:textId="77777777" w:rsidR="007C021D" w:rsidRPr="002747F1" w:rsidRDefault="007C021D" w:rsidP="007A4514">
            <w:pPr>
              <w:widowControl w:val="0"/>
              <w:spacing w:after="0" w:line="240" w:lineRule="auto"/>
              <w:jc w:val="center"/>
              <w:rPr>
                <w:rFonts w:ascii="Times New Roman" w:eastAsia="Times New Roman" w:hAnsi="Times New Roman" w:cs="Times New Roman"/>
                <w:b/>
                <w:kern w:val="2"/>
                <w:sz w:val="24"/>
                <w:szCs w:val="24"/>
                <w:lang w:eastAsia="ru-RU" w:bidi="hi-IN"/>
              </w:rPr>
            </w:pPr>
            <w:r w:rsidRPr="002747F1">
              <w:rPr>
                <w:rFonts w:ascii="Times New Roman" w:eastAsia="Times New Roman" w:hAnsi="Times New Roman" w:cs="Times New Roman"/>
                <w:b/>
                <w:kern w:val="2"/>
                <w:sz w:val="24"/>
                <w:szCs w:val="24"/>
                <w:lang w:eastAsia="ru-RU" w:bidi="hi-IN"/>
              </w:rPr>
              <w:t>2021 г.</w:t>
            </w:r>
          </w:p>
        </w:tc>
      </w:tr>
      <w:tr w:rsidR="00D52D44" w:rsidRPr="002747F1" w14:paraId="2E3F9704" w14:textId="77777777" w:rsidTr="003A5386">
        <w:trPr>
          <w:trHeight w:val="245"/>
        </w:trPr>
        <w:tc>
          <w:tcPr>
            <w:tcW w:w="1740" w:type="dxa"/>
            <w:tcBorders>
              <w:top w:val="double" w:sz="6" w:space="0" w:color="000000"/>
              <w:left w:val="double" w:sz="6" w:space="0" w:color="000000"/>
              <w:bottom w:val="double" w:sz="6" w:space="0" w:color="000000"/>
              <w:right w:val="double" w:sz="6" w:space="0" w:color="000000"/>
            </w:tcBorders>
            <w:shd w:val="clear" w:color="auto" w:fill="auto"/>
          </w:tcPr>
          <w:p w14:paraId="123D9004"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Математика</w:t>
            </w:r>
          </w:p>
        </w:tc>
        <w:tc>
          <w:tcPr>
            <w:tcW w:w="2153" w:type="dxa"/>
            <w:tcBorders>
              <w:top w:val="double" w:sz="6" w:space="0" w:color="000000"/>
              <w:left w:val="double" w:sz="6" w:space="0" w:color="000000"/>
              <w:bottom w:val="double" w:sz="6" w:space="0" w:color="000000"/>
              <w:right w:val="double" w:sz="6" w:space="0" w:color="000000"/>
            </w:tcBorders>
            <w:shd w:val="clear" w:color="auto" w:fill="auto"/>
          </w:tcPr>
          <w:p w14:paraId="5ECAA6D1"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68,3</w:t>
            </w:r>
          </w:p>
        </w:tc>
        <w:tc>
          <w:tcPr>
            <w:tcW w:w="2358" w:type="dxa"/>
            <w:tcBorders>
              <w:top w:val="double" w:sz="6" w:space="0" w:color="000000"/>
              <w:left w:val="double" w:sz="6" w:space="0" w:color="000000"/>
              <w:bottom w:val="double" w:sz="6" w:space="0" w:color="000000"/>
              <w:right w:val="double" w:sz="6" w:space="0" w:color="000000"/>
            </w:tcBorders>
            <w:shd w:val="clear" w:color="auto" w:fill="auto"/>
          </w:tcPr>
          <w:p w14:paraId="1F6E9710"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eastAsia="ru-RU" w:bidi="hi-IN"/>
              </w:rPr>
              <w:t>43,3</w:t>
            </w:r>
          </w:p>
        </w:tc>
        <w:tc>
          <w:tcPr>
            <w:tcW w:w="2361" w:type="dxa"/>
            <w:tcBorders>
              <w:top w:val="double" w:sz="6" w:space="0" w:color="000000"/>
              <w:left w:val="double" w:sz="6" w:space="0" w:color="000000"/>
              <w:bottom w:val="double" w:sz="6" w:space="0" w:color="000000"/>
              <w:right w:val="double" w:sz="6" w:space="0" w:color="000000"/>
            </w:tcBorders>
            <w:shd w:val="clear" w:color="auto" w:fill="auto"/>
          </w:tcPr>
          <w:p w14:paraId="70A6134E"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p>
        </w:tc>
      </w:tr>
      <w:tr w:rsidR="00D52D44" w:rsidRPr="002747F1" w14:paraId="7084C36A" w14:textId="77777777" w:rsidTr="003A5386">
        <w:trPr>
          <w:trHeight w:val="248"/>
        </w:trPr>
        <w:tc>
          <w:tcPr>
            <w:tcW w:w="1740" w:type="dxa"/>
            <w:tcBorders>
              <w:top w:val="double" w:sz="6" w:space="0" w:color="000000"/>
              <w:left w:val="double" w:sz="6" w:space="0" w:color="000000"/>
              <w:bottom w:val="double" w:sz="6" w:space="0" w:color="000000"/>
              <w:right w:val="double" w:sz="6" w:space="0" w:color="000000"/>
            </w:tcBorders>
            <w:shd w:val="clear" w:color="auto" w:fill="auto"/>
          </w:tcPr>
          <w:p w14:paraId="58913BB5"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Русский язык</w:t>
            </w:r>
          </w:p>
        </w:tc>
        <w:tc>
          <w:tcPr>
            <w:tcW w:w="2153" w:type="dxa"/>
            <w:tcBorders>
              <w:top w:val="double" w:sz="6" w:space="0" w:color="000000"/>
              <w:left w:val="double" w:sz="6" w:space="0" w:color="000000"/>
              <w:bottom w:val="double" w:sz="6" w:space="0" w:color="000000"/>
              <w:right w:val="double" w:sz="6" w:space="0" w:color="000000"/>
            </w:tcBorders>
            <w:shd w:val="clear" w:color="auto" w:fill="auto"/>
          </w:tcPr>
          <w:p w14:paraId="56AC84FD"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62,1</w:t>
            </w:r>
          </w:p>
        </w:tc>
        <w:tc>
          <w:tcPr>
            <w:tcW w:w="2358" w:type="dxa"/>
            <w:tcBorders>
              <w:top w:val="double" w:sz="6" w:space="0" w:color="000000"/>
              <w:left w:val="double" w:sz="6" w:space="0" w:color="000000"/>
              <w:bottom w:val="double" w:sz="6" w:space="0" w:color="000000"/>
              <w:right w:val="double" w:sz="6" w:space="0" w:color="000000"/>
            </w:tcBorders>
            <w:shd w:val="clear" w:color="auto" w:fill="auto"/>
          </w:tcPr>
          <w:p w14:paraId="3376CFE1"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29,7</w:t>
            </w:r>
          </w:p>
        </w:tc>
        <w:tc>
          <w:tcPr>
            <w:tcW w:w="2361" w:type="dxa"/>
            <w:tcBorders>
              <w:top w:val="double" w:sz="6" w:space="0" w:color="000000"/>
              <w:left w:val="double" w:sz="6" w:space="0" w:color="000000"/>
              <w:bottom w:val="double" w:sz="6" w:space="0" w:color="000000"/>
              <w:right w:val="double" w:sz="6" w:space="0" w:color="000000"/>
            </w:tcBorders>
            <w:shd w:val="clear" w:color="auto" w:fill="auto"/>
          </w:tcPr>
          <w:p w14:paraId="7011A8C7"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val="en-US" w:eastAsia="ru-RU" w:bidi="hi-IN"/>
              </w:rPr>
              <w:t>38,68</w:t>
            </w:r>
          </w:p>
        </w:tc>
      </w:tr>
      <w:tr w:rsidR="00D52D44" w:rsidRPr="002747F1" w14:paraId="490628F7" w14:textId="77777777" w:rsidTr="003A5386">
        <w:trPr>
          <w:trHeight w:val="239"/>
        </w:trPr>
        <w:tc>
          <w:tcPr>
            <w:tcW w:w="1740" w:type="dxa"/>
            <w:tcBorders>
              <w:top w:val="double" w:sz="6" w:space="0" w:color="000000"/>
              <w:left w:val="double" w:sz="6" w:space="0" w:color="000000"/>
              <w:bottom w:val="double" w:sz="6" w:space="0" w:color="000000"/>
              <w:right w:val="double" w:sz="6" w:space="0" w:color="000000"/>
            </w:tcBorders>
            <w:shd w:val="clear" w:color="auto" w:fill="auto"/>
          </w:tcPr>
          <w:p w14:paraId="3049B3B8"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 xml:space="preserve">История </w:t>
            </w:r>
          </w:p>
        </w:tc>
        <w:tc>
          <w:tcPr>
            <w:tcW w:w="2153" w:type="dxa"/>
            <w:tcBorders>
              <w:top w:val="double" w:sz="6" w:space="0" w:color="000000"/>
              <w:left w:val="double" w:sz="6" w:space="0" w:color="000000"/>
              <w:bottom w:val="double" w:sz="6" w:space="0" w:color="000000"/>
              <w:right w:val="double" w:sz="6" w:space="0" w:color="000000"/>
            </w:tcBorders>
            <w:shd w:val="clear" w:color="auto" w:fill="auto"/>
          </w:tcPr>
          <w:p w14:paraId="16805736"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76,6</w:t>
            </w:r>
          </w:p>
        </w:tc>
        <w:tc>
          <w:tcPr>
            <w:tcW w:w="2358" w:type="dxa"/>
            <w:tcBorders>
              <w:top w:val="double" w:sz="6" w:space="0" w:color="000000"/>
              <w:left w:val="double" w:sz="6" w:space="0" w:color="000000"/>
              <w:bottom w:val="double" w:sz="6" w:space="0" w:color="000000"/>
              <w:right w:val="double" w:sz="6" w:space="0" w:color="000000"/>
            </w:tcBorders>
            <w:shd w:val="clear" w:color="auto" w:fill="auto"/>
          </w:tcPr>
          <w:p w14:paraId="549E8364"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48,5</w:t>
            </w:r>
          </w:p>
        </w:tc>
        <w:tc>
          <w:tcPr>
            <w:tcW w:w="2361" w:type="dxa"/>
            <w:tcBorders>
              <w:top w:val="double" w:sz="6" w:space="0" w:color="000000"/>
              <w:left w:val="double" w:sz="6" w:space="0" w:color="000000"/>
              <w:bottom w:val="double" w:sz="6" w:space="0" w:color="000000"/>
              <w:right w:val="double" w:sz="6" w:space="0" w:color="000000"/>
            </w:tcBorders>
            <w:shd w:val="clear" w:color="auto" w:fill="auto"/>
          </w:tcPr>
          <w:p w14:paraId="602365D3"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val="en-US" w:eastAsia="ru-RU" w:bidi="hi-IN"/>
              </w:rPr>
              <w:t>77,39</w:t>
            </w:r>
          </w:p>
        </w:tc>
      </w:tr>
      <w:tr w:rsidR="00D52D44" w:rsidRPr="002747F1" w14:paraId="3561124F" w14:textId="77777777" w:rsidTr="003A5386">
        <w:trPr>
          <w:trHeight w:val="255"/>
        </w:trPr>
        <w:tc>
          <w:tcPr>
            <w:tcW w:w="1740" w:type="dxa"/>
            <w:tcBorders>
              <w:top w:val="double" w:sz="6" w:space="0" w:color="000000"/>
              <w:left w:val="double" w:sz="6" w:space="0" w:color="000000"/>
              <w:bottom w:val="double" w:sz="6" w:space="0" w:color="000000"/>
              <w:right w:val="double" w:sz="6" w:space="0" w:color="000000"/>
            </w:tcBorders>
            <w:shd w:val="clear" w:color="auto" w:fill="auto"/>
          </w:tcPr>
          <w:p w14:paraId="0C5E795B"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 xml:space="preserve">Биология </w:t>
            </w:r>
          </w:p>
        </w:tc>
        <w:tc>
          <w:tcPr>
            <w:tcW w:w="2153" w:type="dxa"/>
            <w:tcBorders>
              <w:top w:val="double" w:sz="6" w:space="0" w:color="000000"/>
              <w:left w:val="double" w:sz="6" w:space="0" w:color="000000"/>
              <w:bottom w:val="double" w:sz="6" w:space="0" w:color="000000"/>
              <w:right w:val="double" w:sz="6" w:space="0" w:color="000000"/>
            </w:tcBorders>
            <w:shd w:val="clear" w:color="auto" w:fill="auto"/>
          </w:tcPr>
          <w:p w14:paraId="1F624192"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63,5</w:t>
            </w:r>
          </w:p>
        </w:tc>
        <w:tc>
          <w:tcPr>
            <w:tcW w:w="2358" w:type="dxa"/>
            <w:tcBorders>
              <w:top w:val="double" w:sz="6" w:space="0" w:color="000000"/>
              <w:left w:val="double" w:sz="6" w:space="0" w:color="000000"/>
              <w:bottom w:val="double" w:sz="6" w:space="0" w:color="000000"/>
              <w:right w:val="double" w:sz="6" w:space="0" w:color="000000"/>
            </w:tcBorders>
            <w:shd w:val="clear" w:color="auto" w:fill="auto"/>
          </w:tcPr>
          <w:p w14:paraId="177A49A5" w14:textId="4CDD4203" w:rsidR="007C021D" w:rsidRPr="002747F1" w:rsidRDefault="007C021D" w:rsidP="003A5386">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32,1</w:t>
            </w:r>
          </w:p>
        </w:tc>
        <w:tc>
          <w:tcPr>
            <w:tcW w:w="2361" w:type="dxa"/>
            <w:tcBorders>
              <w:top w:val="double" w:sz="6" w:space="0" w:color="000000"/>
              <w:left w:val="double" w:sz="6" w:space="0" w:color="000000"/>
              <w:bottom w:val="double" w:sz="6" w:space="0" w:color="000000"/>
              <w:right w:val="double" w:sz="6" w:space="0" w:color="000000"/>
            </w:tcBorders>
            <w:shd w:val="clear" w:color="auto" w:fill="auto"/>
          </w:tcPr>
          <w:p w14:paraId="4967FCFB"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p>
        </w:tc>
      </w:tr>
    </w:tbl>
    <w:p w14:paraId="68083478" w14:textId="77777777" w:rsidR="007C021D" w:rsidRPr="002747F1" w:rsidRDefault="007C021D" w:rsidP="007A4514">
      <w:pPr>
        <w:widowControl w:val="0"/>
        <w:spacing w:after="0" w:line="240" w:lineRule="auto"/>
        <w:jc w:val="both"/>
        <w:rPr>
          <w:rFonts w:ascii="Times New Roman" w:eastAsia="Times New Roman" w:hAnsi="Times New Roman" w:cs="Times New Roman"/>
          <w:kern w:val="2"/>
          <w:sz w:val="28"/>
          <w:szCs w:val="28"/>
          <w:lang w:eastAsia="ru-RU" w:bidi="hi-IN"/>
        </w:rPr>
      </w:pPr>
    </w:p>
    <w:p w14:paraId="1DD1BC48" w14:textId="77777777" w:rsidR="007C021D" w:rsidRPr="002747F1" w:rsidRDefault="007C021D" w:rsidP="007A4514">
      <w:pPr>
        <w:widowControl w:val="0"/>
        <w:spacing w:after="0" w:line="240" w:lineRule="auto"/>
        <w:jc w:val="both"/>
        <w:rPr>
          <w:rFonts w:ascii="Times New Roman" w:eastAsia="Times New Roman" w:hAnsi="Times New Roman" w:cs="Times New Roman"/>
          <w:kern w:val="2"/>
          <w:sz w:val="28"/>
          <w:szCs w:val="28"/>
          <w:lang w:eastAsia="ru-RU" w:bidi="hi-IN"/>
        </w:rPr>
      </w:pPr>
    </w:p>
    <w:p w14:paraId="1230E416" w14:textId="77777777" w:rsidR="007C021D" w:rsidRPr="002747F1" w:rsidRDefault="007C021D" w:rsidP="007A4514">
      <w:pPr>
        <w:widowControl w:val="0"/>
        <w:spacing w:after="0" w:line="240" w:lineRule="auto"/>
        <w:jc w:val="both"/>
        <w:rPr>
          <w:rFonts w:ascii="Times New Roman" w:eastAsia="Times New Roman" w:hAnsi="Times New Roman" w:cs="Times New Roman"/>
          <w:kern w:val="2"/>
          <w:sz w:val="28"/>
          <w:szCs w:val="28"/>
          <w:lang w:eastAsia="ru-RU" w:bidi="hi-IN"/>
        </w:rPr>
      </w:pPr>
    </w:p>
    <w:p w14:paraId="78AACFDE" w14:textId="77777777" w:rsidR="007C021D" w:rsidRPr="002747F1" w:rsidRDefault="007C021D" w:rsidP="007A4514">
      <w:pPr>
        <w:widowControl w:val="0"/>
        <w:spacing w:after="0" w:line="240" w:lineRule="auto"/>
        <w:jc w:val="both"/>
        <w:rPr>
          <w:rFonts w:ascii="Times New Roman" w:eastAsia="Times New Roman" w:hAnsi="Times New Roman" w:cs="Times New Roman"/>
          <w:kern w:val="2"/>
          <w:sz w:val="28"/>
          <w:szCs w:val="28"/>
          <w:lang w:eastAsia="ru-RU" w:bidi="hi-IN"/>
        </w:rPr>
      </w:pPr>
    </w:p>
    <w:p w14:paraId="4BF57A79" w14:textId="77777777" w:rsidR="007C021D" w:rsidRPr="002747F1" w:rsidRDefault="007C021D" w:rsidP="007A4514">
      <w:pPr>
        <w:widowControl w:val="0"/>
        <w:spacing w:after="0" w:line="240" w:lineRule="auto"/>
        <w:jc w:val="both"/>
        <w:rPr>
          <w:rFonts w:ascii="Times New Roman" w:eastAsia="Times New Roman" w:hAnsi="Times New Roman" w:cs="Times New Roman"/>
          <w:kern w:val="2"/>
          <w:sz w:val="28"/>
          <w:szCs w:val="28"/>
          <w:lang w:eastAsia="ru-RU" w:bidi="hi-IN"/>
        </w:rPr>
      </w:pPr>
    </w:p>
    <w:p w14:paraId="2368537E" w14:textId="77777777" w:rsidR="007C021D" w:rsidRPr="002747F1" w:rsidRDefault="007C021D" w:rsidP="007A4514">
      <w:pPr>
        <w:widowControl w:val="0"/>
        <w:spacing w:after="0" w:line="240" w:lineRule="auto"/>
        <w:jc w:val="both"/>
        <w:rPr>
          <w:rFonts w:ascii="Times New Roman" w:eastAsia="Times New Roman" w:hAnsi="Times New Roman" w:cs="Times New Roman"/>
          <w:kern w:val="2"/>
          <w:sz w:val="28"/>
          <w:szCs w:val="28"/>
          <w:lang w:eastAsia="ru-RU" w:bidi="hi-IN"/>
        </w:rPr>
      </w:pPr>
    </w:p>
    <w:p w14:paraId="7457D2F3" w14:textId="77777777" w:rsidR="007C021D" w:rsidRPr="002747F1" w:rsidRDefault="007C021D" w:rsidP="007A4514">
      <w:pPr>
        <w:widowControl w:val="0"/>
        <w:spacing w:after="0" w:line="240" w:lineRule="auto"/>
        <w:jc w:val="both"/>
        <w:rPr>
          <w:rFonts w:ascii="Times New Roman" w:eastAsia="Times New Roman" w:hAnsi="Times New Roman" w:cs="Times New Roman"/>
          <w:kern w:val="2"/>
          <w:sz w:val="28"/>
          <w:szCs w:val="28"/>
          <w:lang w:eastAsia="ru-RU" w:bidi="hi-IN"/>
        </w:rPr>
      </w:pPr>
    </w:p>
    <w:p w14:paraId="6844ADBC" w14:textId="77777777" w:rsidR="007C021D" w:rsidRPr="002747F1" w:rsidRDefault="007C021D" w:rsidP="007A4514">
      <w:pPr>
        <w:widowControl w:val="0"/>
        <w:spacing w:after="0" w:line="240" w:lineRule="auto"/>
        <w:jc w:val="both"/>
        <w:rPr>
          <w:rFonts w:ascii="Times New Roman" w:eastAsia="Times New Roman" w:hAnsi="Times New Roman" w:cs="Times New Roman"/>
          <w:kern w:val="2"/>
          <w:sz w:val="28"/>
          <w:szCs w:val="28"/>
          <w:lang w:eastAsia="ru-RU" w:bidi="hi-IN"/>
        </w:rPr>
      </w:pPr>
    </w:p>
    <w:tbl>
      <w:tblPr>
        <w:tblW w:w="9310" w:type="dxa"/>
        <w:tblLayout w:type="fixed"/>
        <w:tblLook w:val="04A0" w:firstRow="1" w:lastRow="0" w:firstColumn="1" w:lastColumn="0" w:noHBand="0" w:noVBand="1"/>
      </w:tblPr>
      <w:tblGrid>
        <w:gridCol w:w="2131"/>
        <w:gridCol w:w="1656"/>
        <w:gridCol w:w="1874"/>
        <w:gridCol w:w="1934"/>
        <w:gridCol w:w="1715"/>
      </w:tblGrid>
      <w:tr w:rsidR="007C021D" w:rsidRPr="002747F1" w14:paraId="68A9BD1B" w14:textId="77777777" w:rsidTr="00DB18B8">
        <w:trPr>
          <w:trHeight w:val="594"/>
        </w:trPr>
        <w:tc>
          <w:tcPr>
            <w:tcW w:w="2131" w:type="dxa"/>
            <w:vMerge w:val="restart"/>
            <w:tcBorders>
              <w:top w:val="double" w:sz="6" w:space="0" w:color="000000"/>
              <w:left w:val="double" w:sz="6" w:space="0" w:color="000000"/>
              <w:bottom w:val="double" w:sz="6" w:space="0" w:color="000000"/>
              <w:right w:val="double" w:sz="6" w:space="0" w:color="000000"/>
            </w:tcBorders>
            <w:shd w:val="clear" w:color="auto" w:fill="92D050"/>
          </w:tcPr>
          <w:p w14:paraId="2DC9F012" w14:textId="77777777" w:rsidR="007C021D" w:rsidRPr="002747F1" w:rsidRDefault="007C021D" w:rsidP="007A4514">
            <w:pPr>
              <w:widowControl w:val="0"/>
              <w:spacing w:after="0" w:line="240" w:lineRule="auto"/>
              <w:jc w:val="center"/>
              <w:rPr>
                <w:rFonts w:ascii="Times New Roman" w:eastAsia="Times New Roman" w:hAnsi="Times New Roman" w:cs="Times New Roman"/>
                <w:b/>
                <w:kern w:val="2"/>
                <w:sz w:val="24"/>
                <w:szCs w:val="24"/>
                <w:lang w:eastAsia="ru-RU" w:bidi="hi-IN"/>
              </w:rPr>
            </w:pPr>
            <w:r w:rsidRPr="002747F1">
              <w:rPr>
                <w:rFonts w:ascii="Times New Roman" w:eastAsia="Times New Roman" w:hAnsi="Times New Roman" w:cs="Times New Roman"/>
                <w:b/>
                <w:kern w:val="2"/>
                <w:sz w:val="24"/>
                <w:szCs w:val="24"/>
                <w:lang w:eastAsia="ru-RU" w:bidi="hi-IN"/>
              </w:rPr>
              <w:t>Предмет</w:t>
            </w:r>
          </w:p>
        </w:tc>
        <w:tc>
          <w:tcPr>
            <w:tcW w:w="7179" w:type="dxa"/>
            <w:gridSpan w:val="4"/>
            <w:tcBorders>
              <w:top w:val="double" w:sz="6" w:space="0" w:color="000000"/>
              <w:left w:val="double" w:sz="6" w:space="0" w:color="000000"/>
              <w:bottom w:val="double" w:sz="6" w:space="0" w:color="000000"/>
              <w:right w:val="double" w:sz="6" w:space="0" w:color="000000"/>
            </w:tcBorders>
            <w:shd w:val="clear" w:color="auto" w:fill="92D050"/>
          </w:tcPr>
          <w:p w14:paraId="370BB629" w14:textId="77777777" w:rsidR="007C021D" w:rsidRPr="002747F1" w:rsidRDefault="007C021D" w:rsidP="007A4514">
            <w:pPr>
              <w:widowControl w:val="0"/>
              <w:spacing w:after="0" w:line="240" w:lineRule="auto"/>
              <w:jc w:val="center"/>
              <w:rPr>
                <w:rFonts w:ascii="Times New Roman" w:eastAsia="Times New Roman" w:hAnsi="Times New Roman" w:cs="Times New Roman"/>
                <w:b/>
                <w:kern w:val="2"/>
                <w:sz w:val="24"/>
                <w:szCs w:val="24"/>
                <w:lang w:eastAsia="ru-RU" w:bidi="hi-IN"/>
              </w:rPr>
            </w:pPr>
          </w:p>
          <w:p w14:paraId="575811A5" w14:textId="77777777" w:rsidR="007C021D" w:rsidRPr="002747F1" w:rsidRDefault="007C021D" w:rsidP="007A4514">
            <w:pPr>
              <w:widowControl w:val="0"/>
              <w:spacing w:after="0" w:line="240" w:lineRule="auto"/>
              <w:rPr>
                <w:rFonts w:ascii="Times New Roman" w:eastAsia="Times New Roman" w:hAnsi="Times New Roman" w:cs="Times New Roman"/>
                <w:b/>
                <w:kern w:val="2"/>
                <w:sz w:val="24"/>
                <w:szCs w:val="24"/>
                <w:lang w:eastAsia="ru-RU" w:bidi="hi-IN"/>
              </w:rPr>
            </w:pPr>
            <w:r w:rsidRPr="002747F1">
              <w:rPr>
                <w:rFonts w:ascii="Times New Roman" w:eastAsia="Times New Roman" w:hAnsi="Times New Roman" w:cs="Times New Roman"/>
                <w:b/>
                <w:kern w:val="2"/>
                <w:sz w:val="24"/>
                <w:szCs w:val="24"/>
                <w:lang w:eastAsia="ru-RU" w:bidi="hi-IN"/>
              </w:rPr>
              <w:t>% качества выполнения заданий ( 5 класс)</w:t>
            </w:r>
          </w:p>
        </w:tc>
      </w:tr>
      <w:tr w:rsidR="007C021D" w:rsidRPr="002747F1" w14:paraId="383EFE1A" w14:textId="77777777" w:rsidTr="007156A3">
        <w:tc>
          <w:tcPr>
            <w:tcW w:w="2131" w:type="dxa"/>
            <w:vMerge/>
            <w:tcBorders>
              <w:top w:val="double" w:sz="6" w:space="0" w:color="000000"/>
              <w:left w:val="double" w:sz="6" w:space="0" w:color="000000"/>
              <w:bottom w:val="double" w:sz="6" w:space="0" w:color="000000"/>
              <w:right w:val="double" w:sz="6" w:space="0" w:color="000000"/>
            </w:tcBorders>
            <w:shd w:val="clear" w:color="auto" w:fill="92D050"/>
          </w:tcPr>
          <w:p w14:paraId="52C8B0AA" w14:textId="77777777" w:rsidR="007C021D" w:rsidRPr="002747F1" w:rsidRDefault="007C021D" w:rsidP="007A4514">
            <w:pPr>
              <w:widowControl w:val="0"/>
              <w:spacing w:after="0" w:line="240" w:lineRule="auto"/>
              <w:jc w:val="center"/>
              <w:rPr>
                <w:rFonts w:ascii="Times New Roman" w:eastAsia="Times New Roman" w:hAnsi="Times New Roman" w:cs="Times New Roman"/>
                <w:b/>
                <w:kern w:val="2"/>
                <w:sz w:val="24"/>
                <w:szCs w:val="24"/>
                <w:lang w:eastAsia="ru-RU" w:bidi="hi-IN"/>
              </w:rPr>
            </w:pPr>
          </w:p>
        </w:tc>
        <w:tc>
          <w:tcPr>
            <w:tcW w:w="1656" w:type="dxa"/>
            <w:tcBorders>
              <w:top w:val="double" w:sz="6" w:space="0" w:color="000000"/>
              <w:left w:val="double" w:sz="6" w:space="0" w:color="000000"/>
              <w:bottom w:val="double" w:sz="6" w:space="0" w:color="000000"/>
              <w:right w:val="double" w:sz="6" w:space="0" w:color="000000"/>
            </w:tcBorders>
            <w:shd w:val="clear" w:color="auto" w:fill="92D050"/>
          </w:tcPr>
          <w:p w14:paraId="782E4D42" w14:textId="77777777" w:rsidR="007C021D" w:rsidRPr="002747F1" w:rsidRDefault="007C021D" w:rsidP="007A4514">
            <w:pPr>
              <w:widowControl w:val="0"/>
              <w:spacing w:after="0" w:line="240" w:lineRule="auto"/>
              <w:jc w:val="center"/>
              <w:rPr>
                <w:rFonts w:ascii="Times New Roman" w:eastAsia="Times New Roman" w:hAnsi="Times New Roman" w:cs="Times New Roman"/>
                <w:b/>
                <w:kern w:val="2"/>
                <w:sz w:val="24"/>
                <w:szCs w:val="24"/>
                <w:lang w:eastAsia="ru-RU" w:bidi="hi-IN"/>
              </w:rPr>
            </w:pPr>
            <w:r w:rsidRPr="002747F1">
              <w:rPr>
                <w:rFonts w:ascii="Times New Roman" w:eastAsia="Times New Roman" w:hAnsi="Times New Roman" w:cs="Times New Roman"/>
                <w:b/>
                <w:kern w:val="2"/>
                <w:sz w:val="24"/>
                <w:szCs w:val="24"/>
                <w:lang w:eastAsia="ru-RU" w:bidi="hi-IN"/>
              </w:rPr>
              <w:t xml:space="preserve">Школа </w:t>
            </w:r>
          </w:p>
        </w:tc>
        <w:tc>
          <w:tcPr>
            <w:tcW w:w="1874" w:type="dxa"/>
            <w:tcBorders>
              <w:top w:val="double" w:sz="6" w:space="0" w:color="000000"/>
              <w:left w:val="double" w:sz="6" w:space="0" w:color="000000"/>
              <w:bottom w:val="double" w:sz="6" w:space="0" w:color="000000"/>
              <w:right w:val="double" w:sz="6" w:space="0" w:color="000000"/>
            </w:tcBorders>
            <w:shd w:val="clear" w:color="auto" w:fill="92D050"/>
          </w:tcPr>
          <w:p w14:paraId="2356E593" w14:textId="77777777" w:rsidR="007C021D" w:rsidRPr="002747F1" w:rsidRDefault="007C021D" w:rsidP="007A4514">
            <w:pPr>
              <w:widowControl w:val="0"/>
              <w:spacing w:after="0" w:line="240" w:lineRule="auto"/>
              <w:jc w:val="center"/>
              <w:rPr>
                <w:rFonts w:ascii="Times New Roman" w:eastAsia="Times New Roman" w:hAnsi="Times New Roman" w:cs="Times New Roman"/>
                <w:b/>
                <w:kern w:val="2"/>
                <w:sz w:val="24"/>
                <w:szCs w:val="24"/>
                <w:lang w:eastAsia="ru-RU" w:bidi="hi-IN"/>
              </w:rPr>
            </w:pPr>
            <w:r w:rsidRPr="002747F1">
              <w:rPr>
                <w:rFonts w:ascii="Times New Roman" w:eastAsia="Times New Roman" w:hAnsi="Times New Roman" w:cs="Times New Roman"/>
                <w:b/>
                <w:kern w:val="2"/>
                <w:sz w:val="24"/>
                <w:szCs w:val="24"/>
                <w:lang w:eastAsia="ru-RU" w:bidi="hi-IN"/>
              </w:rPr>
              <w:t>г. Хабаровск</w:t>
            </w:r>
          </w:p>
        </w:tc>
        <w:tc>
          <w:tcPr>
            <w:tcW w:w="1934" w:type="dxa"/>
            <w:tcBorders>
              <w:top w:val="double" w:sz="6" w:space="0" w:color="000000"/>
              <w:left w:val="double" w:sz="6" w:space="0" w:color="000000"/>
              <w:bottom w:val="double" w:sz="6" w:space="0" w:color="000000"/>
              <w:right w:val="double" w:sz="6" w:space="0" w:color="000000"/>
            </w:tcBorders>
            <w:shd w:val="clear" w:color="auto" w:fill="92D050"/>
          </w:tcPr>
          <w:p w14:paraId="57B1F0F9" w14:textId="77777777" w:rsidR="007C021D" w:rsidRPr="002747F1" w:rsidRDefault="007C021D" w:rsidP="007A4514">
            <w:pPr>
              <w:widowControl w:val="0"/>
              <w:spacing w:after="0" w:line="240" w:lineRule="auto"/>
              <w:jc w:val="center"/>
              <w:rPr>
                <w:rFonts w:ascii="Times New Roman" w:eastAsia="Times New Roman" w:hAnsi="Times New Roman" w:cs="Times New Roman"/>
                <w:b/>
                <w:kern w:val="2"/>
                <w:sz w:val="24"/>
                <w:szCs w:val="24"/>
                <w:lang w:eastAsia="ru-RU" w:bidi="hi-IN"/>
              </w:rPr>
            </w:pPr>
            <w:r w:rsidRPr="002747F1">
              <w:rPr>
                <w:rFonts w:ascii="Times New Roman" w:eastAsia="Times New Roman" w:hAnsi="Times New Roman" w:cs="Times New Roman"/>
                <w:b/>
                <w:kern w:val="2"/>
                <w:sz w:val="24"/>
                <w:szCs w:val="24"/>
                <w:lang w:eastAsia="ru-RU" w:bidi="hi-IN"/>
              </w:rPr>
              <w:t>Хабаровский край</w:t>
            </w:r>
          </w:p>
        </w:tc>
        <w:tc>
          <w:tcPr>
            <w:tcW w:w="1715" w:type="dxa"/>
            <w:tcBorders>
              <w:top w:val="double" w:sz="6" w:space="0" w:color="000000"/>
              <w:left w:val="double" w:sz="6" w:space="0" w:color="000000"/>
              <w:bottom w:val="double" w:sz="6" w:space="0" w:color="000000"/>
              <w:right w:val="double" w:sz="6" w:space="0" w:color="000000"/>
            </w:tcBorders>
            <w:shd w:val="clear" w:color="auto" w:fill="92D050"/>
          </w:tcPr>
          <w:p w14:paraId="60765F9D" w14:textId="77777777" w:rsidR="007C021D" w:rsidRPr="002747F1" w:rsidRDefault="007C021D" w:rsidP="007A4514">
            <w:pPr>
              <w:widowControl w:val="0"/>
              <w:spacing w:after="0" w:line="240" w:lineRule="auto"/>
              <w:jc w:val="center"/>
              <w:rPr>
                <w:rFonts w:ascii="Times New Roman" w:eastAsia="Times New Roman" w:hAnsi="Times New Roman" w:cs="Times New Roman"/>
                <w:b/>
                <w:kern w:val="2"/>
                <w:sz w:val="24"/>
                <w:szCs w:val="24"/>
                <w:lang w:eastAsia="ru-RU" w:bidi="hi-IN"/>
              </w:rPr>
            </w:pPr>
            <w:r w:rsidRPr="002747F1">
              <w:rPr>
                <w:rFonts w:ascii="Times New Roman" w:eastAsia="Times New Roman" w:hAnsi="Times New Roman" w:cs="Times New Roman"/>
                <w:b/>
                <w:kern w:val="2"/>
                <w:sz w:val="24"/>
                <w:szCs w:val="24"/>
                <w:lang w:eastAsia="ru-RU" w:bidi="hi-IN"/>
              </w:rPr>
              <w:t>РФ</w:t>
            </w:r>
          </w:p>
        </w:tc>
      </w:tr>
      <w:tr w:rsidR="007C021D" w:rsidRPr="002747F1" w14:paraId="6CDBFF2E" w14:textId="77777777" w:rsidTr="007156A3">
        <w:tc>
          <w:tcPr>
            <w:tcW w:w="2131" w:type="dxa"/>
            <w:tcBorders>
              <w:top w:val="double" w:sz="6" w:space="0" w:color="000000"/>
              <w:left w:val="double" w:sz="6" w:space="0" w:color="000000"/>
              <w:bottom w:val="double" w:sz="6" w:space="0" w:color="000000"/>
              <w:right w:val="double" w:sz="6" w:space="0" w:color="000000"/>
            </w:tcBorders>
            <w:shd w:val="clear" w:color="auto" w:fill="auto"/>
          </w:tcPr>
          <w:p w14:paraId="63A6ECC8" w14:textId="77777777" w:rsidR="007C021D" w:rsidRPr="002747F1" w:rsidRDefault="007C021D" w:rsidP="007A4514">
            <w:pPr>
              <w:widowControl w:val="0"/>
              <w:spacing w:after="0" w:line="240" w:lineRule="auto"/>
              <w:jc w:val="both"/>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Математика</w:t>
            </w:r>
          </w:p>
        </w:tc>
        <w:tc>
          <w:tcPr>
            <w:tcW w:w="1656" w:type="dxa"/>
            <w:tcBorders>
              <w:top w:val="double" w:sz="6" w:space="0" w:color="000000"/>
              <w:left w:val="double" w:sz="6" w:space="0" w:color="000000"/>
              <w:bottom w:val="double" w:sz="6" w:space="0" w:color="000000"/>
              <w:right w:val="double" w:sz="6" w:space="0" w:color="000000"/>
            </w:tcBorders>
            <w:shd w:val="clear" w:color="auto" w:fill="auto"/>
          </w:tcPr>
          <w:p w14:paraId="15D69D7C"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p>
        </w:tc>
        <w:tc>
          <w:tcPr>
            <w:tcW w:w="1874" w:type="dxa"/>
            <w:tcBorders>
              <w:top w:val="double" w:sz="6" w:space="0" w:color="000000"/>
              <w:left w:val="double" w:sz="6" w:space="0" w:color="000000"/>
              <w:bottom w:val="double" w:sz="6" w:space="0" w:color="000000"/>
              <w:right w:val="double" w:sz="6" w:space="0" w:color="000000"/>
            </w:tcBorders>
            <w:shd w:val="clear" w:color="auto" w:fill="auto"/>
          </w:tcPr>
          <w:p w14:paraId="656455F1"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p>
        </w:tc>
        <w:tc>
          <w:tcPr>
            <w:tcW w:w="1934" w:type="dxa"/>
            <w:tcBorders>
              <w:top w:val="double" w:sz="6" w:space="0" w:color="000000"/>
              <w:left w:val="double" w:sz="6" w:space="0" w:color="000000"/>
              <w:bottom w:val="double" w:sz="6" w:space="0" w:color="000000"/>
              <w:right w:val="double" w:sz="6" w:space="0" w:color="000000"/>
            </w:tcBorders>
            <w:shd w:val="clear" w:color="auto" w:fill="auto"/>
          </w:tcPr>
          <w:p w14:paraId="5541EBB8"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p>
        </w:tc>
        <w:tc>
          <w:tcPr>
            <w:tcW w:w="1715" w:type="dxa"/>
            <w:tcBorders>
              <w:top w:val="double" w:sz="6" w:space="0" w:color="000000"/>
              <w:left w:val="double" w:sz="6" w:space="0" w:color="000000"/>
              <w:bottom w:val="double" w:sz="6" w:space="0" w:color="000000"/>
              <w:right w:val="double" w:sz="6" w:space="0" w:color="000000"/>
            </w:tcBorders>
            <w:shd w:val="clear" w:color="auto" w:fill="auto"/>
          </w:tcPr>
          <w:p w14:paraId="5CFCE4A2"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p>
        </w:tc>
      </w:tr>
      <w:tr w:rsidR="007C021D" w:rsidRPr="002747F1" w14:paraId="0CAD81E6" w14:textId="77777777" w:rsidTr="007156A3">
        <w:tc>
          <w:tcPr>
            <w:tcW w:w="2131" w:type="dxa"/>
            <w:tcBorders>
              <w:top w:val="double" w:sz="6" w:space="0" w:color="000000"/>
              <w:left w:val="double" w:sz="6" w:space="0" w:color="000000"/>
              <w:bottom w:val="double" w:sz="6" w:space="0" w:color="000000"/>
              <w:right w:val="double" w:sz="6" w:space="0" w:color="000000"/>
            </w:tcBorders>
            <w:shd w:val="clear" w:color="auto" w:fill="auto"/>
          </w:tcPr>
          <w:p w14:paraId="4ED969DE" w14:textId="77777777" w:rsidR="007C021D" w:rsidRPr="002747F1" w:rsidRDefault="007C021D" w:rsidP="007A4514">
            <w:pPr>
              <w:widowControl w:val="0"/>
              <w:spacing w:after="0" w:line="240" w:lineRule="auto"/>
              <w:jc w:val="both"/>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Русский язык</w:t>
            </w:r>
          </w:p>
        </w:tc>
        <w:tc>
          <w:tcPr>
            <w:tcW w:w="1656" w:type="dxa"/>
            <w:tcBorders>
              <w:top w:val="double" w:sz="6" w:space="0" w:color="000000"/>
              <w:left w:val="double" w:sz="6" w:space="0" w:color="000000"/>
              <w:bottom w:val="double" w:sz="6" w:space="0" w:color="000000"/>
              <w:right w:val="double" w:sz="6" w:space="0" w:color="000000"/>
            </w:tcBorders>
            <w:shd w:val="clear" w:color="auto" w:fill="auto"/>
          </w:tcPr>
          <w:p w14:paraId="05BF41B1"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38,68</w:t>
            </w:r>
          </w:p>
        </w:tc>
        <w:tc>
          <w:tcPr>
            <w:tcW w:w="1874" w:type="dxa"/>
            <w:tcBorders>
              <w:top w:val="double" w:sz="6" w:space="0" w:color="000000"/>
              <w:left w:val="double" w:sz="6" w:space="0" w:color="000000"/>
              <w:bottom w:val="double" w:sz="6" w:space="0" w:color="000000"/>
              <w:right w:val="double" w:sz="6" w:space="0" w:color="000000"/>
            </w:tcBorders>
            <w:shd w:val="clear" w:color="auto" w:fill="auto"/>
          </w:tcPr>
          <w:p w14:paraId="1547E730"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val="en-US" w:eastAsia="ru-RU" w:bidi="hi-IN"/>
              </w:rPr>
              <w:t>35,46</w:t>
            </w:r>
          </w:p>
        </w:tc>
        <w:tc>
          <w:tcPr>
            <w:tcW w:w="1934" w:type="dxa"/>
            <w:tcBorders>
              <w:top w:val="double" w:sz="6" w:space="0" w:color="000000"/>
              <w:left w:val="double" w:sz="6" w:space="0" w:color="000000"/>
              <w:bottom w:val="double" w:sz="6" w:space="0" w:color="000000"/>
              <w:right w:val="double" w:sz="6" w:space="0" w:color="000000"/>
            </w:tcBorders>
            <w:shd w:val="clear" w:color="auto" w:fill="auto"/>
          </w:tcPr>
          <w:p w14:paraId="027CE5A6"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val="en-US" w:eastAsia="ru-RU" w:bidi="hi-IN"/>
              </w:rPr>
              <w:t>36,36</w:t>
            </w:r>
          </w:p>
        </w:tc>
        <w:tc>
          <w:tcPr>
            <w:tcW w:w="1715" w:type="dxa"/>
            <w:tcBorders>
              <w:top w:val="double" w:sz="6" w:space="0" w:color="000000"/>
              <w:left w:val="double" w:sz="6" w:space="0" w:color="000000"/>
              <w:bottom w:val="double" w:sz="6" w:space="0" w:color="000000"/>
              <w:right w:val="double" w:sz="6" w:space="0" w:color="000000"/>
            </w:tcBorders>
            <w:shd w:val="clear" w:color="auto" w:fill="auto"/>
          </w:tcPr>
          <w:p w14:paraId="0C82B02E"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val="en-US" w:eastAsia="ru-RU" w:bidi="hi-IN"/>
              </w:rPr>
              <w:t>46,91</w:t>
            </w:r>
          </w:p>
        </w:tc>
      </w:tr>
      <w:tr w:rsidR="007C021D" w:rsidRPr="002747F1" w14:paraId="02D8961B" w14:textId="77777777" w:rsidTr="007156A3">
        <w:tc>
          <w:tcPr>
            <w:tcW w:w="2131" w:type="dxa"/>
            <w:tcBorders>
              <w:top w:val="double" w:sz="6" w:space="0" w:color="000000"/>
              <w:left w:val="double" w:sz="6" w:space="0" w:color="000000"/>
              <w:bottom w:val="double" w:sz="6" w:space="0" w:color="000000"/>
              <w:right w:val="double" w:sz="6" w:space="0" w:color="000000"/>
            </w:tcBorders>
            <w:shd w:val="clear" w:color="auto" w:fill="auto"/>
          </w:tcPr>
          <w:p w14:paraId="775D0CF7" w14:textId="77777777" w:rsidR="007C021D" w:rsidRPr="002747F1" w:rsidRDefault="007C021D" w:rsidP="007A4514">
            <w:pPr>
              <w:widowControl w:val="0"/>
              <w:spacing w:after="0" w:line="240" w:lineRule="auto"/>
              <w:jc w:val="both"/>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Биология</w:t>
            </w:r>
          </w:p>
        </w:tc>
        <w:tc>
          <w:tcPr>
            <w:tcW w:w="1656" w:type="dxa"/>
            <w:tcBorders>
              <w:top w:val="double" w:sz="6" w:space="0" w:color="000000"/>
              <w:left w:val="double" w:sz="6" w:space="0" w:color="000000"/>
              <w:bottom w:val="double" w:sz="6" w:space="0" w:color="000000"/>
              <w:right w:val="double" w:sz="6" w:space="0" w:color="000000"/>
            </w:tcBorders>
            <w:shd w:val="clear" w:color="auto" w:fill="auto"/>
          </w:tcPr>
          <w:p w14:paraId="47C7480F"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55,65</w:t>
            </w:r>
          </w:p>
        </w:tc>
        <w:tc>
          <w:tcPr>
            <w:tcW w:w="1874" w:type="dxa"/>
            <w:tcBorders>
              <w:top w:val="double" w:sz="6" w:space="0" w:color="000000"/>
              <w:left w:val="double" w:sz="6" w:space="0" w:color="000000"/>
              <w:bottom w:val="double" w:sz="6" w:space="0" w:color="000000"/>
              <w:right w:val="double" w:sz="6" w:space="0" w:color="000000"/>
            </w:tcBorders>
            <w:shd w:val="clear" w:color="auto" w:fill="auto"/>
          </w:tcPr>
          <w:p w14:paraId="432442C9"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35,05</w:t>
            </w:r>
          </w:p>
        </w:tc>
        <w:tc>
          <w:tcPr>
            <w:tcW w:w="1934" w:type="dxa"/>
            <w:tcBorders>
              <w:top w:val="double" w:sz="6" w:space="0" w:color="000000"/>
              <w:left w:val="double" w:sz="6" w:space="0" w:color="000000"/>
              <w:bottom w:val="double" w:sz="6" w:space="0" w:color="000000"/>
              <w:right w:val="double" w:sz="6" w:space="0" w:color="000000"/>
            </w:tcBorders>
            <w:shd w:val="clear" w:color="auto" w:fill="auto"/>
          </w:tcPr>
          <w:p w14:paraId="612302F7"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36,28</w:t>
            </w:r>
          </w:p>
        </w:tc>
        <w:tc>
          <w:tcPr>
            <w:tcW w:w="1715" w:type="dxa"/>
            <w:tcBorders>
              <w:top w:val="double" w:sz="6" w:space="0" w:color="000000"/>
              <w:left w:val="double" w:sz="6" w:space="0" w:color="000000"/>
              <w:bottom w:val="double" w:sz="6" w:space="0" w:color="000000"/>
              <w:right w:val="double" w:sz="6" w:space="0" w:color="000000"/>
            </w:tcBorders>
            <w:shd w:val="clear" w:color="auto" w:fill="auto"/>
          </w:tcPr>
          <w:p w14:paraId="1735B7CB"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50,57</w:t>
            </w:r>
          </w:p>
        </w:tc>
      </w:tr>
      <w:tr w:rsidR="007C021D" w:rsidRPr="002747F1" w14:paraId="7EF44DB6" w14:textId="77777777" w:rsidTr="007156A3">
        <w:trPr>
          <w:trHeight w:val="351"/>
        </w:trPr>
        <w:tc>
          <w:tcPr>
            <w:tcW w:w="2131" w:type="dxa"/>
            <w:tcBorders>
              <w:top w:val="double" w:sz="6" w:space="0" w:color="000000"/>
              <w:left w:val="double" w:sz="6" w:space="0" w:color="000000"/>
              <w:bottom w:val="double" w:sz="6" w:space="0" w:color="000000"/>
              <w:right w:val="double" w:sz="6" w:space="0" w:color="000000"/>
            </w:tcBorders>
            <w:shd w:val="clear" w:color="auto" w:fill="auto"/>
          </w:tcPr>
          <w:p w14:paraId="4A03357E" w14:textId="77777777" w:rsidR="007C021D" w:rsidRPr="002747F1" w:rsidRDefault="007C021D" w:rsidP="007A4514">
            <w:pPr>
              <w:widowControl w:val="0"/>
              <w:spacing w:after="0" w:line="240" w:lineRule="auto"/>
              <w:jc w:val="both"/>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 xml:space="preserve">История </w:t>
            </w:r>
          </w:p>
        </w:tc>
        <w:tc>
          <w:tcPr>
            <w:tcW w:w="1656" w:type="dxa"/>
            <w:tcBorders>
              <w:top w:val="double" w:sz="6" w:space="0" w:color="000000"/>
              <w:left w:val="double" w:sz="6" w:space="0" w:color="000000"/>
              <w:bottom w:val="double" w:sz="6" w:space="0" w:color="000000"/>
              <w:right w:val="double" w:sz="6" w:space="0" w:color="000000"/>
            </w:tcBorders>
            <w:shd w:val="clear" w:color="auto" w:fill="auto"/>
          </w:tcPr>
          <w:p w14:paraId="7827F8A4"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77,39</w:t>
            </w:r>
          </w:p>
        </w:tc>
        <w:tc>
          <w:tcPr>
            <w:tcW w:w="1874" w:type="dxa"/>
            <w:tcBorders>
              <w:top w:val="double" w:sz="6" w:space="0" w:color="000000"/>
              <w:left w:val="double" w:sz="6" w:space="0" w:color="000000"/>
              <w:bottom w:val="double" w:sz="6" w:space="0" w:color="000000"/>
              <w:right w:val="double" w:sz="6" w:space="0" w:color="000000"/>
            </w:tcBorders>
            <w:shd w:val="clear" w:color="auto" w:fill="auto"/>
          </w:tcPr>
          <w:p w14:paraId="307AA291"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45,05</w:t>
            </w:r>
          </w:p>
        </w:tc>
        <w:tc>
          <w:tcPr>
            <w:tcW w:w="1934" w:type="dxa"/>
            <w:tcBorders>
              <w:top w:val="double" w:sz="6" w:space="0" w:color="000000"/>
              <w:left w:val="double" w:sz="6" w:space="0" w:color="000000"/>
              <w:bottom w:val="double" w:sz="6" w:space="0" w:color="000000"/>
              <w:right w:val="double" w:sz="6" w:space="0" w:color="000000"/>
            </w:tcBorders>
            <w:shd w:val="clear" w:color="auto" w:fill="auto"/>
          </w:tcPr>
          <w:p w14:paraId="6BBB593C"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43,91</w:t>
            </w:r>
          </w:p>
        </w:tc>
        <w:tc>
          <w:tcPr>
            <w:tcW w:w="1715" w:type="dxa"/>
            <w:tcBorders>
              <w:top w:val="double" w:sz="6" w:space="0" w:color="000000"/>
              <w:left w:val="double" w:sz="6" w:space="0" w:color="000000"/>
              <w:bottom w:val="double" w:sz="6" w:space="0" w:color="000000"/>
              <w:right w:val="double" w:sz="6" w:space="0" w:color="000000"/>
            </w:tcBorders>
            <w:shd w:val="clear" w:color="auto" w:fill="auto"/>
          </w:tcPr>
          <w:p w14:paraId="0D5B345B"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55,15</w:t>
            </w:r>
          </w:p>
        </w:tc>
      </w:tr>
    </w:tbl>
    <w:p w14:paraId="7D564A55" w14:textId="77777777" w:rsidR="007C021D" w:rsidRPr="002747F1" w:rsidRDefault="007C021D" w:rsidP="003A5386">
      <w:pPr>
        <w:widowControl w:val="0"/>
        <w:spacing w:before="240" w:after="0" w:line="240" w:lineRule="auto"/>
        <w:ind w:firstLine="709"/>
        <w:jc w:val="both"/>
        <w:rPr>
          <w:rFonts w:ascii="Times New Roman" w:eastAsia="NSimSun" w:hAnsi="Times New Roman" w:cs="Times New Roman"/>
          <w:kern w:val="2"/>
          <w:sz w:val="28"/>
          <w:szCs w:val="28"/>
          <w:lang w:eastAsia="zh-CN" w:bidi="hi-IN"/>
        </w:rPr>
      </w:pPr>
      <w:r w:rsidRPr="002747F1">
        <w:rPr>
          <w:rFonts w:ascii="Times New Roman" w:eastAsia="NSimSun" w:hAnsi="Times New Roman" w:cs="Times New Roman"/>
          <w:kern w:val="2"/>
          <w:sz w:val="28"/>
          <w:szCs w:val="28"/>
          <w:lang w:eastAsia="zh-CN" w:bidi="hi-IN"/>
        </w:rPr>
        <w:t>Исходя из полученных данных можно сделать следующие выводы. Значительное снижение качества знаний по математике и русскому языку по сравнению с предыдущим годом, но так   же видно повышение результатов по истории и биологии.</w:t>
      </w:r>
    </w:p>
    <w:p w14:paraId="726E8B99" w14:textId="77777777" w:rsidR="007C021D" w:rsidRPr="002747F1" w:rsidRDefault="007C021D" w:rsidP="003A5386">
      <w:pPr>
        <w:widowControl w:val="0"/>
        <w:spacing w:after="240" w:line="240" w:lineRule="auto"/>
        <w:ind w:firstLine="709"/>
        <w:jc w:val="both"/>
        <w:rPr>
          <w:rFonts w:ascii="Times New Roman" w:eastAsia="Times New Roman" w:hAnsi="Times New Roman" w:cs="Times New Roman"/>
          <w:kern w:val="2"/>
          <w:sz w:val="28"/>
          <w:szCs w:val="28"/>
          <w:lang w:eastAsia="ru-RU" w:bidi="hi-IN"/>
        </w:rPr>
      </w:pPr>
      <w:r w:rsidRPr="002747F1">
        <w:rPr>
          <w:rFonts w:ascii="Times New Roman" w:eastAsia="Times New Roman" w:hAnsi="Times New Roman" w:cs="Times New Roman"/>
          <w:kern w:val="2"/>
          <w:sz w:val="28"/>
          <w:szCs w:val="28"/>
          <w:lang w:eastAsia="ru-RU" w:bidi="hi-IN"/>
        </w:rPr>
        <w:t>Результаты школы в сравнении с результатами других субъектов РФ представлены в таблице:</w:t>
      </w:r>
    </w:p>
    <w:tbl>
      <w:tblPr>
        <w:tblW w:w="9673" w:type="dxa"/>
        <w:jc w:val="center"/>
        <w:tblLayout w:type="fixed"/>
        <w:tblLook w:val="04A0" w:firstRow="1" w:lastRow="0" w:firstColumn="1" w:lastColumn="0" w:noHBand="0" w:noVBand="1"/>
      </w:tblPr>
      <w:tblGrid>
        <w:gridCol w:w="2155"/>
        <w:gridCol w:w="981"/>
        <w:gridCol w:w="1982"/>
        <w:gridCol w:w="995"/>
        <w:gridCol w:w="990"/>
        <w:gridCol w:w="1748"/>
        <w:gridCol w:w="822"/>
      </w:tblGrid>
      <w:tr w:rsidR="003A5386" w:rsidRPr="002747F1" w14:paraId="01F59B17" w14:textId="77777777" w:rsidTr="003A5386">
        <w:trPr>
          <w:trHeight w:val="315"/>
          <w:jc w:val="center"/>
        </w:trPr>
        <w:tc>
          <w:tcPr>
            <w:tcW w:w="2155" w:type="dxa"/>
            <w:vMerge w:val="restart"/>
            <w:tcBorders>
              <w:top w:val="double" w:sz="4" w:space="0" w:color="000000"/>
              <w:left w:val="double" w:sz="4" w:space="0" w:color="000000"/>
              <w:bottom w:val="double" w:sz="4" w:space="0" w:color="000000"/>
              <w:right w:val="double" w:sz="4" w:space="0" w:color="000000"/>
            </w:tcBorders>
            <w:shd w:val="clear" w:color="auto" w:fill="92D050"/>
            <w:vAlign w:val="center"/>
          </w:tcPr>
          <w:p w14:paraId="744C49BC" w14:textId="77777777" w:rsidR="007C021D" w:rsidRPr="002747F1" w:rsidRDefault="007C021D" w:rsidP="007A4514">
            <w:pPr>
              <w:widowControl w:val="0"/>
              <w:spacing w:after="0" w:line="240" w:lineRule="auto"/>
              <w:jc w:val="center"/>
              <w:rPr>
                <w:rFonts w:ascii="Times New Roman" w:eastAsia="Times New Roman" w:hAnsi="Times New Roman" w:cs="Times New Roman"/>
                <w:b/>
                <w:bCs/>
                <w:kern w:val="2"/>
                <w:sz w:val="24"/>
                <w:szCs w:val="24"/>
                <w:lang w:eastAsia="ru-RU" w:bidi="hi-IN"/>
              </w:rPr>
            </w:pPr>
            <w:r w:rsidRPr="002747F1">
              <w:rPr>
                <w:rFonts w:ascii="Times New Roman" w:eastAsia="Times New Roman" w:hAnsi="Times New Roman" w:cs="Times New Roman"/>
                <w:b/>
                <w:bCs/>
                <w:kern w:val="2"/>
                <w:sz w:val="24"/>
                <w:szCs w:val="24"/>
                <w:lang w:eastAsia="ru-RU" w:bidi="hi-IN"/>
              </w:rPr>
              <w:lastRenderedPageBreak/>
              <w:t>Предмет, класс</w:t>
            </w:r>
          </w:p>
        </w:tc>
        <w:tc>
          <w:tcPr>
            <w:tcW w:w="3958" w:type="dxa"/>
            <w:gridSpan w:val="3"/>
            <w:tcBorders>
              <w:top w:val="double" w:sz="4" w:space="0" w:color="000000"/>
              <w:left w:val="double" w:sz="4" w:space="0" w:color="000000"/>
              <w:bottom w:val="double" w:sz="4" w:space="0" w:color="000000"/>
              <w:right w:val="double" w:sz="4" w:space="0" w:color="000000"/>
            </w:tcBorders>
            <w:shd w:val="clear" w:color="auto" w:fill="92D050"/>
            <w:vAlign w:val="center"/>
          </w:tcPr>
          <w:p w14:paraId="2DB5940E" w14:textId="77777777" w:rsidR="007C021D" w:rsidRPr="002747F1" w:rsidRDefault="007C021D" w:rsidP="007A4514">
            <w:pPr>
              <w:widowControl w:val="0"/>
              <w:spacing w:after="0" w:line="240" w:lineRule="auto"/>
              <w:jc w:val="center"/>
              <w:rPr>
                <w:rFonts w:ascii="Times New Roman" w:eastAsia="Times New Roman" w:hAnsi="Times New Roman" w:cs="Times New Roman"/>
                <w:b/>
                <w:bCs/>
                <w:kern w:val="2"/>
                <w:sz w:val="24"/>
                <w:szCs w:val="24"/>
                <w:lang w:eastAsia="ru-RU" w:bidi="hi-IN"/>
              </w:rPr>
            </w:pPr>
            <w:r w:rsidRPr="002747F1">
              <w:rPr>
                <w:rFonts w:ascii="Times New Roman" w:eastAsia="Times New Roman" w:hAnsi="Times New Roman" w:cs="Times New Roman"/>
                <w:b/>
                <w:bCs/>
                <w:kern w:val="2"/>
                <w:sz w:val="24"/>
                <w:szCs w:val="24"/>
                <w:lang w:eastAsia="ru-RU" w:bidi="hi-IN"/>
              </w:rPr>
              <w:t xml:space="preserve">Доля участников, </w:t>
            </w:r>
            <w:r w:rsidRPr="002747F1">
              <w:rPr>
                <w:rFonts w:ascii="Times New Roman" w:eastAsia="Times New Roman" w:hAnsi="Times New Roman" w:cs="Times New Roman"/>
                <w:b/>
                <w:bCs/>
                <w:kern w:val="2"/>
                <w:sz w:val="24"/>
                <w:szCs w:val="24"/>
                <w:lang w:eastAsia="ru-RU" w:bidi="hi-IN"/>
              </w:rPr>
              <w:br/>
              <w:t>справившихся с работой</w:t>
            </w:r>
          </w:p>
        </w:tc>
        <w:tc>
          <w:tcPr>
            <w:tcW w:w="3560" w:type="dxa"/>
            <w:gridSpan w:val="3"/>
            <w:tcBorders>
              <w:top w:val="double" w:sz="4" w:space="0" w:color="000000"/>
              <w:left w:val="double" w:sz="4" w:space="0" w:color="000000"/>
              <w:bottom w:val="double" w:sz="4" w:space="0" w:color="000000"/>
              <w:right w:val="double" w:sz="4" w:space="0" w:color="000000"/>
            </w:tcBorders>
            <w:shd w:val="clear" w:color="auto" w:fill="92D050"/>
            <w:vAlign w:val="center"/>
          </w:tcPr>
          <w:p w14:paraId="29FDA026" w14:textId="77777777" w:rsidR="007C021D" w:rsidRPr="002747F1" w:rsidRDefault="007C021D" w:rsidP="007A4514">
            <w:pPr>
              <w:widowControl w:val="0"/>
              <w:spacing w:after="0" w:line="240" w:lineRule="auto"/>
              <w:jc w:val="center"/>
              <w:rPr>
                <w:rFonts w:ascii="Times New Roman" w:eastAsia="Times New Roman" w:hAnsi="Times New Roman" w:cs="Times New Roman"/>
                <w:b/>
                <w:bCs/>
                <w:kern w:val="2"/>
                <w:sz w:val="24"/>
                <w:szCs w:val="24"/>
                <w:lang w:eastAsia="ru-RU" w:bidi="hi-IN"/>
              </w:rPr>
            </w:pPr>
            <w:r w:rsidRPr="002747F1">
              <w:rPr>
                <w:rFonts w:ascii="Times New Roman" w:eastAsia="Times New Roman" w:hAnsi="Times New Roman" w:cs="Times New Roman"/>
                <w:b/>
                <w:bCs/>
                <w:kern w:val="2"/>
                <w:sz w:val="24"/>
                <w:szCs w:val="24"/>
                <w:lang w:eastAsia="ru-RU" w:bidi="hi-IN"/>
              </w:rPr>
              <w:t xml:space="preserve">Доля учащихся, показавших перспективный уровень </w:t>
            </w:r>
            <w:r w:rsidRPr="002747F1">
              <w:rPr>
                <w:rFonts w:ascii="Times New Roman" w:eastAsia="Times New Roman" w:hAnsi="Times New Roman" w:cs="Times New Roman"/>
                <w:b/>
                <w:bCs/>
                <w:kern w:val="2"/>
                <w:sz w:val="24"/>
                <w:szCs w:val="24"/>
                <w:lang w:eastAsia="ru-RU" w:bidi="hi-IN"/>
              </w:rPr>
              <w:br/>
              <w:t>(повышенный и высокий уровень)</w:t>
            </w:r>
          </w:p>
        </w:tc>
      </w:tr>
      <w:tr w:rsidR="003A5386" w:rsidRPr="002747F1" w14:paraId="642BCA26" w14:textId="77777777" w:rsidTr="003A5386">
        <w:trPr>
          <w:trHeight w:val="315"/>
          <w:jc w:val="center"/>
        </w:trPr>
        <w:tc>
          <w:tcPr>
            <w:tcW w:w="2155" w:type="dxa"/>
            <w:vMerge/>
            <w:tcBorders>
              <w:top w:val="double" w:sz="4" w:space="0" w:color="000000"/>
              <w:left w:val="double" w:sz="4" w:space="0" w:color="000000"/>
              <w:bottom w:val="double" w:sz="4" w:space="0" w:color="000000"/>
              <w:right w:val="double" w:sz="4" w:space="0" w:color="000000"/>
            </w:tcBorders>
            <w:shd w:val="clear" w:color="000000" w:fill="FCE4D6"/>
            <w:vAlign w:val="center"/>
          </w:tcPr>
          <w:p w14:paraId="464B6732" w14:textId="77777777" w:rsidR="007C021D" w:rsidRPr="002747F1" w:rsidRDefault="007C021D" w:rsidP="007A4514">
            <w:pPr>
              <w:widowControl w:val="0"/>
              <w:spacing w:after="0" w:line="240" w:lineRule="auto"/>
              <w:jc w:val="center"/>
              <w:rPr>
                <w:rFonts w:ascii="Times New Roman" w:eastAsia="Times New Roman" w:hAnsi="Times New Roman" w:cs="Times New Roman"/>
                <w:b/>
                <w:bCs/>
                <w:kern w:val="2"/>
                <w:sz w:val="24"/>
                <w:szCs w:val="24"/>
                <w:lang w:eastAsia="ru-RU" w:bidi="hi-IN"/>
              </w:rPr>
            </w:pPr>
          </w:p>
        </w:tc>
        <w:tc>
          <w:tcPr>
            <w:tcW w:w="981" w:type="dxa"/>
            <w:tcBorders>
              <w:top w:val="double" w:sz="4" w:space="0" w:color="000000"/>
              <w:left w:val="double" w:sz="4" w:space="0" w:color="000000"/>
              <w:bottom w:val="double" w:sz="4" w:space="0" w:color="000000"/>
              <w:right w:val="double" w:sz="4" w:space="0" w:color="000000"/>
            </w:tcBorders>
            <w:shd w:val="clear" w:color="auto" w:fill="FFFFFF"/>
            <w:vAlign w:val="center"/>
          </w:tcPr>
          <w:p w14:paraId="55C2B897" w14:textId="77777777" w:rsidR="007C021D" w:rsidRPr="002747F1" w:rsidRDefault="007C021D" w:rsidP="007A4514">
            <w:pPr>
              <w:widowControl w:val="0"/>
              <w:spacing w:after="0" w:line="240" w:lineRule="auto"/>
              <w:jc w:val="center"/>
              <w:rPr>
                <w:rFonts w:ascii="Times New Roman" w:eastAsia="Times New Roman" w:hAnsi="Times New Roman" w:cs="Times New Roman"/>
                <w:b/>
                <w:bCs/>
                <w:kern w:val="2"/>
                <w:sz w:val="24"/>
                <w:szCs w:val="24"/>
                <w:lang w:eastAsia="ru-RU" w:bidi="hi-IN"/>
              </w:rPr>
            </w:pPr>
            <w:r w:rsidRPr="002747F1">
              <w:rPr>
                <w:rFonts w:ascii="Times New Roman" w:eastAsia="Times New Roman" w:hAnsi="Times New Roman" w:cs="Times New Roman"/>
                <w:b/>
                <w:kern w:val="2"/>
                <w:sz w:val="24"/>
                <w:szCs w:val="24"/>
                <w:lang w:eastAsia="ru-RU" w:bidi="hi-IN"/>
              </w:rPr>
              <w:t>школа</w:t>
            </w:r>
          </w:p>
        </w:tc>
        <w:tc>
          <w:tcPr>
            <w:tcW w:w="1982" w:type="dxa"/>
            <w:tcBorders>
              <w:top w:val="double" w:sz="4" w:space="0" w:color="000000"/>
              <w:left w:val="double" w:sz="4" w:space="0" w:color="000000"/>
              <w:bottom w:val="double" w:sz="4" w:space="0" w:color="000000"/>
              <w:right w:val="double" w:sz="4" w:space="0" w:color="000000"/>
            </w:tcBorders>
            <w:shd w:val="clear" w:color="auto" w:fill="FFFFFF"/>
            <w:vAlign w:val="center"/>
          </w:tcPr>
          <w:p w14:paraId="2A305804" w14:textId="77777777" w:rsidR="007C021D" w:rsidRPr="002747F1" w:rsidRDefault="007C021D" w:rsidP="007A4514">
            <w:pPr>
              <w:widowControl w:val="0"/>
              <w:spacing w:after="0" w:line="240" w:lineRule="auto"/>
              <w:jc w:val="center"/>
              <w:rPr>
                <w:rFonts w:ascii="Times New Roman" w:eastAsia="Times New Roman" w:hAnsi="Times New Roman" w:cs="Times New Roman"/>
                <w:b/>
                <w:bCs/>
                <w:kern w:val="2"/>
                <w:sz w:val="24"/>
                <w:szCs w:val="24"/>
                <w:lang w:eastAsia="ru-RU" w:bidi="hi-IN"/>
              </w:rPr>
            </w:pPr>
            <w:r w:rsidRPr="002747F1">
              <w:rPr>
                <w:rFonts w:ascii="Times New Roman" w:eastAsia="Times New Roman" w:hAnsi="Times New Roman" w:cs="Times New Roman"/>
                <w:b/>
                <w:kern w:val="2"/>
                <w:sz w:val="24"/>
                <w:szCs w:val="24"/>
                <w:lang w:eastAsia="ru-RU" w:bidi="hi-IN"/>
              </w:rPr>
              <w:t>муниципалитет</w:t>
            </w:r>
          </w:p>
        </w:tc>
        <w:tc>
          <w:tcPr>
            <w:tcW w:w="995" w:type="dxa"/>
            <w:tcBorders>
              <w:top w:val="double" w:sz="4" w:space="0" w:color="000000"/>
              <w:left w:val="double" w:sz="4" w:space="0" w:color="000000"/>
              <w:bottom w:val="double" w:sz="4" w:space="0" w:color="000000"/>
              <w:right w:val="double" w:sz="4" w:space="0" w:color="000000"/>
            </w:tcBorders>
            <w:shd w:val="clear" w:color="auto" w:fill="FFFFFF"/>
            <w:vAlign w:val="center"/>
          </w:tcPr>
          <w:p w14:paraId="1BAD5F28" w14:textId="77777777" w:rsidR="007C021D" w:rsidRPr="002747F1" w:rsidRDefault="007C021D" w:rsidP="007A4514">
            <w:pPr>
              <w:widowControl w:val="0"/>
              <w:spacing w:after="0" w:line="240" w:lineRule="auto"/>
              <w:jc w:val="center"/>
              <w:rPr>
                <w:rFonts w:ascii="Times New Roman" w:eastAsia="Times New Roman" w:hAnsi="Times New Roman" w:cs="Times New Roman"/>
                <w:b/>
                <w:bCs/>
                <w:kern w:val="2"/>
                <w:sz w:val="24"/>
                <w:szCs w:val="24"/>
                <w:lang w:eastAsia="ru-RU" w:bidi="hi-IN"/>
              </w:rPr>
            </w:pPr>
            <w:r w:rsidRPr="002747F1">
              <w:rPr>
                <w:rFonts w:ascii="Times New Roman" w:eastAsia="Times New Roman" w:hAnsi="Times New Roman" w:cs="Times New Roman"/>
                <w:b/>
                <w:bCs/>
                <w:kern w:val="2"/>
                <w:sz w:val="24"/>
                <w:szCs w:val="24"/>
                <w:lang w:eastAsia="ru-RU" w:bidi="hi-IN"/>
              </w:rPr>
              <w:t>край</w:t>
            </w:r>
          </w:p>
        </w:tc>
        <w:tc>
          <w:tcPr>
            <w:tcW w:w="990" w:type="dxa"/>
            <w:tcBorders>
              <w:top w:val="double" w:sz="4" w:space="0" w:color="000000"/>
              <w:left w:val="double" w:sz="4" w:space="0" w:color="000000"/>
              <w:bottom w:val="double" w:sz="4" w:space="0" w:color="000000"/>
              <w:right w:val="double" w:sz="4" w:space="0" w:color="000000"/>
            </w:tcBorders>
            <w:shd w:val="clear" w:color="auto" w:fill="FFFFFF"/>
            <w:vAlign w:val="center"/>
          </w:tcPr>
          <w:p w14:paraId="652842DE" w14:textId="77777777" w:rsidR="007C021D" w:rsidRPr="002747F1" w:rsidRDefault="007C021D" w:rsidP="007A4514">
            <w:pPr>
              <w:widowControl w:val="0"/>
              <w:spacing w:after="0" w:line="240" w:lineRule="auto"/>
              <w:jc w:val="center"/>
              <w:rPr>
                <w:rFonts w:ascii="Times New Roman" w:eastAsia="Times New Roman" w:hAnsi="Times New Roman" w:cs="Times New Roman"/>
                <w:b/>
                <w:bCs/>
                <w:kern w:val="2"/>
                <w:sz w:val="24"/>
                <w:szCs w:val="24"/>
                <w:lang w:eastAsia="ru-RU" w:bidi="hi-IN"/>
              </w:rPr>
            </w:pPr>
            <w:r w:rsidRPr="002747F1">
              <w:rPr>
                <w:rFonts w:ascii="Times New Roman" w:eastAsia="Times New Roman" w:hAnsi="Times New Roman" w:cs="Times New Roman"/>
                <w:b/>
                <w:kern w:val="2"/>
                <w:sz w:val="24"/>
                <w:szCs w:val="24"/>
                <w:lang w:eastAsia="ru-RU" w:bidi="hi-IN"/>
              </w:rPr>
              <w:t>школа</w:t>
            </w:r>
          </w:p>
        </w:tc>
        <w:tc>
          <w:tcPr>
            <w:tcW w:w="1748" w:type="dxa"/>
            <w:tcBorders>
              <w:top w:val="double" w:sz="4" w:space="0" w:color="000000"/>
              <w:left w:val="double" w:sz="4" w:space="0" w:color="000000"/>
              <w:bottom w:val="double" w:sz="4" w:space="0" w:color="000000"/>
              <w:right w:val="double" w:sz="4" w:space="0" w:color="000000"/>
            </w:tcBorders>
            <w:shd w:val="clear" w:color="auto" w:fill="FFFFFF"/>
            <w:vAlign w:val="center"/>
          </w:tcPr>
          <w:p w14:paraId="549A2779" w14:textId="77777777" w:rsidR="007C021D" w:rsidRPr="002747F1" w:rsidRDefault="007C021D" w:rsidP="007A4514">
            <w:pPr>
              <w:widowControl w:val="0"/>
              <w:spacing w:after="0" w:line="240" w:lineRule="auto"/>
              <w:jc w:val="center"/>
              <w:rPr>
                <w:rFonts w:ascii="Times New Roman" w:eastAsia="Times New Roman" w:hAnsi="Times New Roman" w:cs="Times New Roman"/>
                <w:b/>
                <w:bCs/>
                <w:kern w:val="2"/>
                <w:sz w:val="24"/>
                <w:szCs w:val="24"/>
                <w:lang w:eastAsia="ru-RU" w:bidi="hi-IN"/>
              </w:rPr>
            </w:pPr>
            <w:r w:rsidRPr="002747F1">
              <w:rPr>
                <w:rFonts w:ascii="Times New Roman" w:eastAsia="Times New Roman" w:hAnsi="Times New Roman" w:cs="Times New Roman"/>
                <w:b/>
                <w:kern w:val="2"/>
                <w:sz w:val="24"/>
                <w:szCs w:val="24"/>
                <w:lang w:eastAsia="ru-RU" w:bidi="hi-IN"/>
              </w:rPr>
              <w:t>муниципалитет</w:t>
            </w:r>
          </w:p>
        </w:tc>
        <w:tc>
          <w:tcPr>
            <w:tcW w:w="822" w:type="dxa"/>
            <w:tcBorders>
              <w:top w:val="double" w:sz="4" w:space="0" w:color="000000"/>
              <w:left w:val="double" w:sz="4" w:space="0" w:color="000000"/>
              <w:bottom w:val="double" w:sz="4" w:space="0" w:color="000000"/>
              <w:right w:val="double" w:sz="4" w:space="0" w:color="000000"/>
            </w:tcBorders>
            <w:shd w:val="clear" w:color="auto" w:fill="FFFFFF"/>
            <w:vAlign w:val="center"/>
          </w:tcPr>
          <w:p w14:paraId="38E92B38" w14:textId="77777777" w:rsidR="007C021D" w:rsidRPr="002747F1" w:rsidRDefault="007C021D" w:rsidP="007A4514">
            <w:pPr>
              <w:widowControl w:val="0"/>
              <w:spacing w:after="0" w:line="240" w:lineRule="auto"/>
              <w:jc w:val="center"/>
              <w:rPr>
                <w:rFonts w:ascii="Times New Roman" w:eastAsia="Times New Roman" w:hAnsi="Times New Roman" w:cs="Times New Roman"/>
                <w:b/>
                <w:bCs/>
                <w:kern w:val="2"/>
                <w:sz w:val="24"/>
                <w:szCs w:val="24"/>
                <w:lang w:eastAsia="ru-RU" w:bidi="hi-IN"/>
              </w:rPr>
            </w:pPr>
            <w:r w:rsidRPr="002747F1">
              <w:rPr>
                <w:rFonts w:ascii="Times New Roman" w:eastAsia="Times New Roman" w:hAnsi="Times New Roman" w:cs="Times New Roman"/>
                <w:b/>
                <w:bCs/>
                <w:kern w:val="2"/>
                <w:sz w:val="24"/>
                <w:szCs w:val="24"/>
                <w:lang w:eastAsia="ru-RU" w:bidi="hi-IN"/>
              </w:rPr>
              <w:t>край</w:t>
            </w:r>
          </w:p>
        </w:tc>
      </w:tr>
      <w:tr w:rsidR="003A5386" w:rsidRPr="002747F1" w14:paraId="65C4D98C" w14:textId="77777777" w:rsidTr="003A5386">
        <w:trPr>
          <w:trHeight w:val="315"/>
          <w:jc w:val="center"/>
        </w:trPr>
        <w:tc>
          <w:tcPr>
            <w:tcW w:w="9673" w:type="dxa"/>
            <w:gridSpan w:val="7"/>
            <w:tcBorders>
              <w:top w:val="double" w:sz="4" w:space="0" w:color="000000"/>
              <w:left w:val="double" w:sz="4" w:space="0" w:color="000000"/>
              <w:bottom w:val="double" w:sz="4" w:space="0" w:color="000000"/>
              <w:right w:val="double" w:sz="4" w:space="0" w:color="000000"/>
            </w:tcBorders>
            <w:shd w:val="clear" w:color="auto" w:fill="92D050"/>
            <w:vAlign w:val="bottom"/>
          </w:tcPr>
          <w:p w14:paraId="7EF70697" w14:textId="77777777" w:rsidR="007C021D" w:rsidRPr="002747F1" w:rsidRDefault="007C021D" w:rsidP="007A4514">
            <w:pPr>
              <w:widowControl w:val="0"/>
              <w:spacing w:after="0" w:line="240" w:lineRule="auto"/>
              <w:jc w:val="center"/>
              <w:rPr>
                <w:rFonts w:ascii="Times New Roman" w:eastAsia="Times New Roman" w:hAnsi="Times New Roman" w:cs="Times New Roman"/>
                <w:b/>
                <w:bCs/>
                <w:kern w:val="2"/>
                <w:sz w:val="24"/>
                <w:szCs w:val="24"/>
                <w:lang w:eastAsia="ru-RU" w:bidi="hi-IN"/>
              </w:rPr>
            </w:pPr>
            <w:r w:rsidRPr="002747F1">
              <w:rPr>
                <w:rFonts w:ascii="Times New Roman" w:eastAsia="Times New Roman" w:hAnsi="Times New Roman" w:cs="Times New Roman"/>
                <w:b/>
                <w:bCs/>
                <w:kern w:val="2"/>
                <w:sz w:val="24"/>
                <w:szCs w:val="24"/>
                <w:lang w:eastAsia="ru-RU" w:bidi="hi-IN"/>
              </w:rPr>
              <w:t>ВПР  - 5</w:t>
            </w:r>
          </w:p>
        </w:tc>
      </w:tr>
      <w:tr w:rsidR="003A5386" w:rsidRPr="002747F1" w14:paraId="6899FD7A" w14:textId="77777777" w:rsidTr="003A5386">
        <w:trPr>
          <w:trHeight w:val="315"/>
          <w:jc w:val="center"/>
        </w:trPr>
        <w:tc>
          <w:tcPr>
            <w:tcW w:w="2155" w:type="dxa"/>
            <w:tcBorders>
              <w:top w:val="double" w:sz="4" w:space="0" w:color="000000"/>
              <w:left w:val="double" w:sz="4" w:space="0" w:color="000000"/>
              <w:bottom w:val="double" w:sz="4" w:space="0" w:color="000000"/>
              <w:right w:val="double" w:sz="4" w:space="0" w:color="000000"/>
            </w:tcBorders>
            <w:shd w:val="clear" w:color="auto" w:fill="auto"/>
            <w:vAlign w:val="bottom"/>
          </w:tcPr>
          <w:p w14:paraId="4BDAB217"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Математика. 5 класс</w:t>
            </w:r>
          </w:p>
        </w:tc>
        <w:tc>
          <w:tcPr>
            <w:tcW w:w="98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FEEFB38"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p>
        </w:tc>
        <w:tc>
          <w:tcPr>
            <w:tcW w:w="198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E28452C"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p>
        </w:tc>
        <w:tc>
          <w:tcPr>
            <w:tcW w:w="99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9F27ACE"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p>
        </w:tc>
        <w:tc>
          <w:tcPr>
            <w:tcW w:w="99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65E1829"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43,00</w:t>
            </w:r>
          </w:p>
        </w:tc>
        <w:tc>
          <w:tcPr>
            <w:tcW w:w="174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2D1C93E"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39,00</w:t>
            </w:r>
          </w:p>
        </w:tc>
        <w:tc>
          <w:tcPr>
            <w:tcW w:w="82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5221C06"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35,41</w:t>
            </w:r>
          </w:p>
        </w:tc>
      </w:tr>
      <w:tr w:rsidR="003A5386" w:rsidRPr="002747F1" w14:paraId="6A59822A" w14:textId="77777777" w:rsidTr="003A5386">
        <w:trPr>
          <w:trHeight w:val="315"/>
          <w:jc w:val="center"/>
        </w:trPr>
        <w:tc>
          <w:tcPr>
            <w:tcW w:w="2155" w:type="dxa"/>
            <w:tcBorders>
              <w:top w:val="double" w:sz="4" w:space="0" w:color="000000"/>
              <w:left w:val="double" w:sz="4" w:space="0" w:color="000000"/>
              <w:bottom w:val="double" w:sz="4" w:space="0" w:color="000000"/>
              <w:right w:val="double" w:sz="4" w:space="0" w:color="000000"/>
            </w:tcBorders>
            <w:shd w:val="clear" w:color="auto" w:fill="auto"/>
            <w:vAlign w:val="bottom"/>
          </w:tcPr>
          <w:p w14:paraId="769E0F5A"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Русский язык. 5 класс</w:t>
            </w:r>
          </w:p>
        </w:tc>
        <w:tc>
          <w:tcPr>
            <w:tcW w:w="98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8BFEE53"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val="en-US" w:eastAsia="ru-RU" w:bidi="hi-IN"/>
              </w:rPr>
              <w:t>73,59</w:t>
            </w:r>
          </w:p>
        </w:tc>
        <w:tc>
          <w:tcPr>
            <w:tcW w:w="198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626BF17"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val="en-US" w:eastAsia="ru-RU" w:bidi="hi-IN"/>
              </w:rPr>
              <w:t>73,03</w:t>
            </w:r>
          </w:p>
        </w:tc>
        <w:tc>
          <w:tcPr>
            <w:tcW w:w="99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77DC67E"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val="en-US" w:eastAsia="ru-RU" w:bidi="hi-IN"/>
              </w:rPr>
              <w:t>76,54</w:t>
            </w:r>
          </w:p>
        </w:tc>
        <w:tc>
          <w:tcPr>
            <w:tcW w:w="99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F34DA9E"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29,70</w:t>
            </w:r>
          </w:p>
        </w:tc>
        <w:tc>
          <w:tcPr>
            <w:tcW w:w="174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9B3A935"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29,90</w:t>
            </w:r>
          </w:p>
        </w:tc>
        <w:tc>
          <w:tcPr>
            <w:tcW w:w="82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C6F0683"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29,18</w:t>
            </w:r>
          </w:p>
        </w:tc>
      </w:tr>
      <w:tr w:rsidR="003A5386" w:rsidRPr="002747F1" w14:paraId="527AC48A" w14:textId="77777777" w:rsidTr="003A5386">
        <w:trPr>
          <w:trHeight w:val="315"/>
          <w:jc w:val="center"/>
        </w:trPr>
        <w:tc>
          <w:tcPr>
            <w:tcW w:w="2155" w:type="dxa"/>
            <w:tcBorders>
              <w:top w:val="double" w:sz="4" w:space="0" w:color="000000"/>
              <w:left w:val="double" w:sz="4" w:space="0" w:color="000000"/>
              <w:bottom w:val="double" w:sz="4" w:space="0" w:color="000000"/>
              <w:right w:val="double" w:sz="4" w:space="0" w:color="000000"/>
            </w:tcBorders>
            <w:shd w:val="clear" w:color="auto" w:fill="auto"/>
            <w:vAlign w:val="bottom"/>
          </w:tcPr>
          <w:p w14:paraId="06E37667"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Биология. 5 класс</w:t>
            </w:r>
          </w:p>
        </w:tc>
        <w:tc>
          <w:tcPr>
            <w:tcW w:w="98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F420B88"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val="en-US" w:eastAsia="ru-RU" w:bidi="hi-IN"/>
              </w:rPr>
              <w:t>95,65</w:t>
            </w:r>
          </w:p>
        </w:tc>
        <w:tc>
          <w:tcPr>
            <w:tcW w:w="198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3C15081"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val="en-US" w:eastAsia="ru-RU" w:bidi="hi-IN"/>
              </w:rPr>
              <w:t>83,69</w:t>
            </w:r>
          </w:p>
        </w:tc>
        <w:tc>
          <w:tcPr>
            <w:tcW w:w="99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A3A0E27"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val="en-US" w:eastAsia="ru-RU" w:bidi="hi-IN"/>
              </w:rPr>
              <w:t>83,86</w:t>
            </w:r>
          </w:p>
        </w:tc>
        <w:tc>
          <w:tcPr>
            <w:tcW w:w="99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03DA4DE"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32,40</w:t>
            </w:r>
          </w:p>
        </w:tc>
        <w:tc>
          <w:tcPr>
            <w:tcW w:w="174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7EAA30E"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28,00</w:t>
            </w:r>
          </w:p>
        </w:tc>
        <w:tc>
          <w:tcPr>
            <w:tcW w:w="82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F7E11B8"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26,71</w:t>
            </w:r>
          </w:p>
        </w:tc>
      </w:tr>
      <w:tr w:rsidR="003A5386" w:rsidRPr="002747F1" w14:paraId="184EF495" w14:textId="77777777" w:rsidTr="003A5386">
        <w:trPr>
          <w:trHeight w:val="315"/>
          <w:jc w:val="center"/>
        </w:trPr>
        <w:tc>
          <w:tcPr>
            <w:tcW w:w="2155" w:type="dxa"/>
            <w:tcBorders>
              <w:top w:val="double" w:sz="4" w:space="0" w:color="000000"/>
              <w:left w:val="double" w:sz="4" w:space="0" w:color="000000"/>
              <w:bottom w:val="double" w:sz="4" w:space="0" w:color="000000"/>
              <w:right w:val="double" w:sz="4" w:space="0" w:color="000000"/>
            </w:tcBorders>
            <w:shd w:val="clear" w:color="auto" w:fill="auto"/>
            <w:vAlign w:val="bottom"/>
          </w:tcPr>
          <w:p w14:paraId="4AD2D659"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История. 5 класс</w:t>
            </w:r>
          </w:p>
        </w:tc>
        <w:tc>
          <w:tcPr>
            <w:tcW w:w="98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575E39C"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val="en-US" w:eastAsia="ru-RU" w:bidi="hi-IN"/>
              </w:rPr>
              <w:t>98,26</w:t>
            </w:r>
          </w:p>
        </w:tc>
        <w:tc>
          <w:tcPr>
            <w:tcW w:w="198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6A991E4"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val="en-US" w:eastAsia="ru-RU" w:bidi="hi-IN"/>
              </w:rPr>
              <w:t>87,23</w:t>
            </w:r>
          </w:p>
        </w:tc>
        <w:tc>
          <w:tcPr>
            <w:tcW w:w="99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24EB6D7"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val="en-US" w:eastAsia="ru-RU" w:bidi="hi-IN"/>
              </w:rPr>
              <w:t>87,37</w:t>
            </w:r>
          </w:p>
        </w:tc>
        <w:tc>
          <w:tcPr>
            <w:tcW w:w="99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0C915DE"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48,50</w:t>
            </w:r>
          </w:p>
        </w:tc>
        <w:tc>
          <w:tcPr>
            <w:tcW w:w="174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D58D597"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40,20</w:t>
            </w:r>
          </w:p>
        </w:tc>
        <w:tc>
          <w:tcPr>
            <w:tcW w:w="82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406EA16"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37,50</w:t>
            </w:r>
          </w:p>
        </w:tc>
      </w:tr>
    </w:tbl>
    <w:p w14:paraId="192B26E7" w14:textId="77777777" w:rsidR="007C021D" w:rsidRPr="002747F1" w:rsidRDefault="007C021D" w:rsidP="003A5386">
      <w:pPr>
        <w:widowControl w:val="0"/>
        <w:spacing w:before="240" w:after="240" w:line="240" w:lineRule="auto"/>
        <w:jc w:val="both"/>
        <w:rPr>
          <w:rFonts w:ascii="Times New Roman" w:eastAsia="Times New Roman" w:hAnsi="Times New Roman" w:cs="Times New Roman"/>
          <w:kern w:val="2"/>
          <w:sz w:val="28"/>
          <w:szCs w:val="28"/>
          <w:lang w:eastAsia="ru-RU" w:bidi="hi-IN"/>
        </w:rPr>
      </w:pPr>
      <w:r w:rsidRPr="002747F1">
        <w:rPr>
          <w:rFonts w:ascii="Times New Roman" w:eastAsia="Times New Roman" w:hAnsi="Times New Roman" w:cs="Times New Roman"/>
          <w:kern w:val="2"/>
          <w:sz w:val="28"/>
          <w:szCs w:val="28"/>
          <w:lang w:eastAsia="ru-RU" w:bidi="hi-IN"/>
        </w:rPr>
        <w:t>Также обязательным в 2021 году  выполнение  ВПР было для учащихся 6  классов. Ученики  выполняли работы по русскому языку, математике, биологии, географии, истории и обществознанию. Результаты следующие:</w:t>
      </w:r>
    </w:p>
    <w:tbl>
      <w:tblPr>
        <w:tblW w:w="9639" w:type="dxa"/>
        <w:jc w:val="center"/>
        <w:tblLayout w:type="fixed"/>
        <w:tblLook w:val="04A0" w:firstRow="1" w:lastRow="0" w:firstColumn="1" w:lastColumn="0" w:noHBand="0" w:noVBand="1"/>
      </w:tblPr>
      <w:tblGrid>
        <w:gridCol w:w="3066"/>
        <w:gridCol w:w="1746"/>
        <w:gridCol w:w="1982"/>
        <w:gridCol w:w="2845"/>
      </w:tblGrid>
      <w:tr w:rsidR="003A5386" w:rsidRPr="002747F1" w14:paraId="6E22928C" w14:textId="77777777" w:rsidTr="003A5386">
        <w:trPr>
          <w:trHeight w:val="392"/>
          <w:jc w:val="center"/>
        </w:trPr>
        <w:tc>
          <w:tcPr>
            <w:tcW w:w="3066" w:type="dxa"/>
            <w:vMerge w:val="restart"/>
            <w:tcBorders>
              <w:top w:val="double" w:sz="6" w:space="0" w:color="000000"/>
              <w:left w:val="double" w:sz="6" w:space="0" w:color="000000"/>
              <w:bottom w:val="double" w:sz="6" w:space="0" w:color="000000"/>
              <w:right w:val="double" w:sz="6" w:space="0" w:color="000000"/>
            </w:tcBorders>
            <w:shd w:val="clear" w:color="auto" w:fill="92D050"/>
          </w:tcPr>
          <w:p w14:paraId="795B1632" w14:textId="77777777" w:rsidR="007C021D" w:rsidRPr="002747F1" w:rsidRDefault="007C021D" w:rsidP="007A4514">
            <w:pPr>
              <w:widowControl w:val="0"/>
              <w:spacing w:after="0" w:line="240" w:lineRule="auto"/>
              <w:jc w:val="center"/>
              <w:rPr>
                <w:rFonts w:ascii="Times New Roman" w:eastAsia="Times New Roman" w:hAnsi="Times New Roman" w:cs="Times New Roman"/>
                <w:b/>
                <w:kern w:val="2"/>
                <w:sz w:val="24"/>
                <w:szCs w:val="24"/>
                <w:lang w:eastAsia="ru-RU" w:bidi="hi-IN"/>
              </w:rPr>
            </w:pPr>
            <w:r w:rsidRPr="002747F1">
              <w:rPr>
                <w:rFonts w:ascii="Times New Roman" w:eastAsia="Times New Roman" w:hAnsi="Times New Roman" w:cs="Times New Roman"/>
                <w:b/>
                <w:kern w:val="2"/>
                <w:sz w:val="24"/>
                <w:szCs w:val="24"/>
                <w:lang w:eastAsia="ru-RU" w:bidi="hi-IN"/>
              </w:rPr>
              <w:t>Предмет</w:t>
            </w:r>
          </w:p>
        </w:tc>
        <w:tc>
          <w:tcPr>
            <w:tcW w:w="6573" w:type="dxa"/>
            <w:gridSpan w:val="3"/>
            <w:tcBorders>
              <w:top w:val="double" w:sz="6" w:space="0" w:color="000000"/>
              <w:left w:val="double" w:sz="6" w:space="0" w:color="000000"/>
              <w:bottom w:val="double" w:sz="6" w:space="0" w:color="000000"/>
              <w:right w:val="double" w:sz="6" w:space="0" w:color="000000"/>
            </w:tcBorders>
            <w:shd w:val="clear" w:color="auto" w:fill="92D050"/>
          </w:tcPr>
          <w:p w14:paraId="366F7D31" w14:textId="77777777" w:rsidR="007C021D" w:rsidRPr="002747F1" w:rsidRDefault="007C021D" w:rsidP="007A4514">
            <w:pPr>
              <w:widowControl w:val="0"/>
              <w:spacing w:after="0" w:line="240" w:lineRule="auto"/>
              <w:jc w:val="center"/>
              <w:rPr>
                <w:rFonts w:ascii="Times New Roman" w:eastAsia="Times New Roman" w:hAnsi="Times New Roman" w:cs="Times New Roman"/>
                <w:b/>
                <w:kern w:val="2"/>
                <w:sz w:val="24"/>
                <w:szCs w:val="24"/>
                <w:lang w:eastAsia="ru-RU" w:bidi="hi-IN"/>
              </w:rPr>
            </w:pPr>
            <w:r w:rsidRPr="002747F1">
              <w:rPr>
                <w:rFonts w:ascii="Times New Roman" w:eastAsia="Times New Roman" w:hAnsi="Times New Roman" w:cs="Times New Roman"/>
                <w:b/>
                <w:kern w:val="2"/>
                <w:sz w:val="24"/>
                <w:szCs w:val="24"/>
                <w:lang w:eastAsia="ru-RU" w:bidi="hi-IN"/>
              </w:rPr>
              <w:t>% качества выполнения заданий ( 6 классы)</w:t>
            </w:r>
          </w:p>
        </w:tc>
      </w:tr>
      <w:tr w:rsidR="003A5386" w:rsidRPr="002747F1" w14:paraId="77E1F557" w14:textId="77777777" w:rsidTr="003A5386">
        <w:trPr>
          <w:trHeight w:val="227"/>
          <w:jc w:val="center"/>
        </w:trPr>
        <w:tc>
          <w:tcPr>
            <w:tcW w:w="3066" w:type="dxa"/>
            <w:vMerge/>
            <w:tcBorders>
              <w:top w:val="double" w:sz="6" w:space="0" w:color="000000"/>
              <w:left w:val="double" w:sz="6" w:space="0" w:color="000000"/>
              <w:bottom w:val="double" w:sz="6" w:space="0" w:color="000000"/>
              <w:right w:val="double" w:sz="6" w:space="0" w:color="000000"/>
            </w:tcBorders>
            <w:shd w:val="clear" w:color="auto" w:fill="92D050"/>
          </w:tcPr>
          <w:p w14:paraId="3F5CE538" w14:textId="77777777" w:rsidR="007C021D" w:rsidRPr="002747F1" w:rsidRDefault="007C021D" w:rsidP="007A4514">
            <w:pPr>
              <w:widowControl w:val="0"/>
              <w:spacing w:after="0" w:line="240" w:lineRule="auto"/>
              <w:jc w:val="center"/>
              <w:rPr>
                <w:rFonts w:ascii="Times New Roman" w:eastAsia="Times New Roman" w:hAnsi="Times New Roman" w:cs="Times New Roman"/>
                <w:b/>
                <w:kern w:val="2"/>
                <w:sz w:val="24"/>
                <w:szCs w:val="24"/>
                <w:lang w:eastAsia="ru-RU" w:bidi="hi-IN"/>
              </w:rPr>
            </w:pPr>
          </w:p>
        </w:tc>
        <w:tc>
          <w:tcPr>
            <w:tcW w:w="1746" w:type="dxa"/>
            <w:tcBorders>
              <w:top w:val="double" w:sz="6" w:space="0" w:color="000000"/>
              <w:left w:val="double" w:sz="6" w:space="0" w:color="000000"/>
              <w:bottom w:val="double" w:sz="6" w:space="0" w:color="000000"/>
              <w:right w:val="double" w:sz="6" w:space="0" w:color="000000"/>
            </w:tcBorders>
            <w:shd w:val="clear" w:color="auto" w:fill="92D050"/>
          </w:tcPr>
          <w:p w14:paraId="69D25F98" w14:textId="77777777" w:rsidR="007C021D" w:rsidRPr="002747F1" w:rsidRDefault="007C021D" w:rsidP="007A4514">
            <w:pPr>
              <w:widowControl w:val="0"/>
              <w:spacing w:after="0" w:line="240" w:lineRule="auto"/>
              <w:jc w:val="center"/>
              <w:rPr>
                <w:rFonts w:ascii="Times New Roman" w:eastAsia="Times New Roman" w:hAnsi="Times New Roman" w:cs="Times New Roman"/>
                <w:b/>
                <w:kern w:val="2"/>
                <w:sz w:val="24"/>
                <w:szCs w:val="24"/>
                <w:lang w:eastAsia="ru-RU" w:bidi="hi-IN"/>
              </w:rPr>
            </w:pPr>
            <w:r w:rsidRPr="002747F1">
              <w:rPr>
                <w:rFonts w:ascii="Times New Roman" w:eastAsia="Times New Roman" w:hAnsi="Times New Roman" w:cs="Times New Roman"/>
                <w:b/>
                <w:kern w:val="2"/>
                <w:sz w:val="24"/>
                <w:szCs w:val="24"/>
                <w:lang w:eastAsia="ru-RU" w:bidi="hi-IN"/>
              </w:rPr>
              <w:t>2019 г.</w:t>
            </w:r>
          </w:p>
        </w:tc>
        <w:tc>
          <w:tcPr>
            <w:tcW w:w="1982" w:type="dxa"/>
            <w:tcBorders>
              <w:top w:val="double" w:sz="6" w:space="0" w:color="000000"/>
              <w:left w:val="double" w:sz="6" w:space="0" w:color="000000"/>
              <w:bottom w:val="double" w:sz="6" w:space="0" w:color="000000"/>
              <w:right w:val="double" w:sz="6" w:space="0" w:color="000000"/>
            </w:tcBorders>
            <w:shd w:val="clear" w:color="auto" w:fill="92D050"/>
          </w:tcPr>
          <w:p w14:paraId="46AA4AA5" w14:textId="77777777" w:rsidR="007C021D" w:rsidRPr="002747F1" w:rsidRDefault="007C021D" w:rsidP="007A4514">
            <w:pPr>
              <w:widowControl w:val="0"/>
              <w:spacing w:after="0" w:line="240" w:lineRule="auto"/>
              <w:jc w:val="center"/>
              <w:rPr>
                <w:rFonts w:ascii="Times New Roman" w:eastAsia="Times New Roman" w:hAnsi="Times New Roman" w:cs="Times New Roman"/>
                <w:b/>
                <w:kern w:val="2"/>
                <w:sz w:val="24"/>
                <w:szCs w:val="24"/>
                <w:lang w:eastAsia="ru-RU" w:bidi="hi-IN"/>
              </w:rPr>
            </w:pPr>
            <w:r w:rsidRPr="002747F1">
              <w:rPr>
                <w:rFonts w:ascii="Times New Roman" w:eastAsia="Times New Roman" w:hAnsi="Times New Roman" w:cs="Times New Roman"/>
                <w:b/>
                <w:kern w:val="2"/>
                <w:sz w:val="24"/>
                <w:szCs w:val="24"/>
                <w:lang w:eastAsia="ru-RU" w:bidi="hi-IN"/>
              </w:rPr>
              <w:t xml:space="preserve">2020 г. </w:t>
            </w:r>
          </w:p>
        </w:tc>
        <w:tc>
          <w:tcPr>
            <w:tcW w:w="2845" w:type="dxa"/>
            <w:tcBorders>
              <w:top w:val="double" w:sz="6" w:space="0" w:color="000000"/>
              <w:left w:val="double" w:sz="6" w:space="0" w:color="000000"/>
              <w:bottom w:val="double" w:sz="6" w:space="0" w:color="000000"/>
              <w:right w:val="double" w:sz="6" w:space="0" w:color="000000"/>
            </w:tcBorders>
            <w:shd w:val="clear" w:color="auto" w:fill="92D050"/>
          </w:tcPr>
          <w:p w14:paraId="0DFE8286" w14:textId="77777777" w:rsidR="007C021D" w:rsidRPr="002747F1" w:rsidRDefault="007C021D" w:rsidP="007A4514">
            <w:pPr>
              <w:widowControl w:val="0"/>
              <w:spacing w:after="0" w:line="240" w:lineRule="auto"/>
              <w:jc w:val="center"/>
              <w:rPr>
                <w:rFonts w:ascii="Times New Roman" w:eastAsia="Times New Roman" w:hAnsi="Times New Roman" w:cs="Times New Roman"/>
                <w:b/>
                <w:kern w:val="2"/>
                <w:sz w:val="24"/>
                <w:szCs w:val="24"/>
                <w:lang w:eastAsia="ru-RU" w:bidi="hi-IN"/>
              </w:rPr>
            </w:pPr>
            <w:r w:rsidRPr="002747F1">
              <w:rPr>
                <w:rFonts w:ascii="Times New Roman" w:eastAsia="Times New Roman" w:hAnsi="Times New Roman" w:cs="Times New Roman"/>
                <w:b/>
                <w:kern w:val="2"/>
                <w:sz w:val="24"/>
                <w:szCs w:val="24"/>
                <w:lang w:eastAsia="ru-RU" w:bidi="hi-IN"/>
              </w:rPr>
              <w:t>2021 г.</w:t>
            </w:r>
          </w:p>
        </w:tc>
      </w:tr>
      <w:tr w:rsidR="003A5386" w:rsidRPr="002747F1" w14:paraId="195AF33D" w14:textId="77777777" w:rsidTr="003A5386">
        <w:trPr>
          <w:trHeight w:val="260"/>
          <w:jc w:val="center"/>
        </w:trPr>
        <w:tc>
          <w:tcPr>
            <w:tcW w:w="3066" w:type="dxa"/>
            <w:tcBorders>
              <w:top w:val="double" w:sz="6" w:space="0" w:color="000000"/>
              <w:left w:val="double" w:sz="6" w:space="0" w:color="000000"/>
              <w:bottom w:val="double" w:sz="6" w:space="0" w:color="000000"/>
              <w:right w:val="double" w:sz="6" w:space="0" w:color="000000"/>
            </w:tcBorders>
            <w:shd w:val="clear" w:color="auto" w:fill="auto"/>
          </w:tcPr>
          <w:p w14:paraId="328E0052" w14:textId="77777777" w:rsidR="007C021D" w:rsidRPr="002747F1" w:rsidRDefault="007C021D" w:rsidP="007A4514">
            <w:pPr>
              <w:widowControl w:val="0"/>
              <w:spacing w:after="0" w:line="240" w:lineRule="auto"/>
              <w:jc w:val="both"/>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Математика</w:t>
            </w:r>
          </w:p>
        </w:tc>
        <w:tc>
          <w:tcPr>
            <w:tcW w:w="1746" w:type="dxa"/>
            <w:tcBorders>
              <w:top w:val="double" w:sz="6" w:space="0" w:color="000000"/>
              <w:left w:val="double" w:sz="6" w:space="0" w:color="000000"/>
              <w:bottom w:val="double" w:sz="6" w:space="0" w:color="000000"/>
              <w:right w:val="double" w:sz="6" w:space="0" w:color="000000"/>
            </w:tcBorders>
            <w:shd w:val="clear" w:color="auto" w:fill="auto"/>
          </w:tcPr>
          <w:p w14:paraId="0CAF0B0E"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64,4</w:t>
            </w:r>
          </w:p>
        </w:tc>
        <w:tc>
          <w:tcPr>
            <w:tcW w:w="1982" w:type="dxa"/>
            <w:tcBorders>
              <w:top w:val="double" w:sz="6" w:space="0" w:color="000000"/>
              <w:left w:val="double" w:sz="6" w:space="0" w:color="000000"/>
              <w:bottom w:val="double" w:sz="6" w:space="0" w:color="000000"/>
              <w:right w:val="double" w:sz="6" w:space="0" w:color="000000"/>
            </w:tcBorders>
            <w:shd w:val="clear" w:color="auto" w:fill="auto"/>
          </w:tcPr>
          <w:p w14:paraId="3247D395"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11,3</w:t>
            </w:r>
          </w:p>
        </w:tc>
        <w:tc>
          <w:tcPr>
            <w:tcW w:w="2845" w:type="dxa"/>
            <w:tcBorders>
              <w:top w:val="double" w:sz="6" w:space="0" w:color="000000"/>
              <w:left w:val="double" w:sz="6" w:space="0" w:color="000000"/>
              <w:bottom w:val="double" w:sz="6" w:space="0" w:color="000000"/>
              <w:right w:val="double" w:sz="6" w:space="0" w:color="000000"/>
            </w:tcBorders>
            <w:shd w:val="clear" w:color="auto" w:fill="auto"/>
          </w:tcPr>
          <w:p w14:paraId="088CB726"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val="en-US" w:eastAsia="ru-RU" w:bidi="hi-IN"/>
              </w:rPr>
              <w:t>16,36</w:t>
            </w:r>
          </w:p>
        </w:tc>
      </w:tr>
      <w:tr w:rsidR="003A5386" w:rsidRPr="002747F1" w14:paraId="593296FD" w14:textId="77777777" w:rsidTr="003A5386">
        <w:trPr>
          <w:trHeight w:val="263"/>
          <w:jc w:val="center"/>
        </w:trPr>
        <w:tc>
          <w:tcPr>
            <w:tcW w:w="3066" w:type="dxa"/>
            <w:tcBorders>
              <w:top w:val="double" w:sz="6" w:space="0" w:color="000000"/>
              <w:left w:val="double" w:sz="6" w:space="0" w:color="000000"/>
              <w:bottom w:val="double" w:sz="6" w:space="0" w:color="000000"/>
              <w:right w:val="double" w:sz="6" w:space="0" w:color="000000"/>
            </w:tcBorders>
            <w:shd w:val="clear" w:color="auto" w:fill="auto"/>
          </w:tcPr>
          <w:p w14:paraId="51323B1C" w14:textId="77777777" w:rsidR="007C021D" w:rsidRPr="002747F1" w:rsidRDefault="007C021D" w:rsidP="007A4514">
            <w:pPr>
              <w:widowControl w:val="0"/>
              <w:spacing w:after="0" w:line="240" w:lineRule="auto"/>
              <w:jc w:val="both"/>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Русский язык</w:t>
            </w:r>
          </w:p>
        </w:tc>
        <w:tc>
          <w:tcPr>
            <w:tcW w:w="1746" w:type="dxa"/>
            <w:tcBorders>
              <w:top w:val="double" w:sz="6" w:space="0" w:color="000000"/>
              <w:left w:val="double" w:sz="6" w:space="0" w:color="000000"/>
              <w:bottom w:val="double" w:sz="6" w:space="0" w:color="000000"/>
              <w:right w:val="double" w:sz="6" w:space="0" w:color="000000"/>
            </w:tcBorders>
            <w:shd w:val="clear" w:color="auto" w:fill="auto"/>
          </w:tcPr>
          <w:p w14:paraId="0F1273BF"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54,7</w:t>
            </w:r>
          </w:p>
        </w:tc>
        <w:tc>
          <w:tcPr>
            <w:tcW w:w="1982" w:type="dxa"/>
            <w:tcBorders>
              <w:top w:val="double" w:sz="6" w:space="0" w:color="000000"/>
              <w:left w:val="double" w:sz="6" w:space="0" w:color="000000"/>
              <w:bottom w:val="double" w:sz="6" w:space="0" w:color="000000"/>
              <w:right w:val="double" w:sz="6" w:space="0" w:color="000000"/>
            </w:tcBorders>
            <w:shd w:val="clear" w:color="auto" w:fill="auto"/>
          </w:tcPr>
          <w:p w14:paraId="51EF204E"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41,3</w:t>
            </w:r>
          </w:p>
        </w:tc>
        <w:tc>
          <w:tcPr>
            <w:tcW w:w="2845" w:type="dxa"/>
            <w:tcBorders>
              <w:top w:val="double" w:sz="6" w:space="0" w:color="000000"/>
              <w:left w:val="double" w:sz="6" w:space="0" w:color="000000"/>
              <w:bottom w:val="double" w:sz="6" w:space="0" w:color="000000"/>
              <w:right w:val="double" w:sz="6" w:space="0" w:color="000000"/>
            </w:tcBorders>
            <w:shd w:val="clear" w:color="auto" w:fill="auto"/>
          </w:tcPr>
          <w:p w14:paraId="5DB739D5"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val="en-US" w:eastAsia="ru-RU" w:bidi="hi-IN"/>
              </w:rPr>
              <w:t>19,49</w:t>
            </w:r>
          </w:p>
        </w:tc>
      </w:tr>
      <w:tr w:rsidR="003A5386" w:rsidRPr="002747F1" w14:paraId="664C96EB" w14:textId="77777777" w:rsidTr="003A5386">
        <w:trPr>
          <w:trHeight w:val="268"/>
          <w:jc w:val="center"/>
        </w:trPr>
        <w:tc>
          <w:tcPr>
            <w:tcW w:w="3066" w:type="dxa"/>
            <w:tcBorders>
              <w:top w:val="double" w:sz="6" w:space="0" w:color="000000"/>
              <w:left w:val="double" w:sz="6" w:space="0" w:color="000000"/>
              <w:bottom w:val="double" w:sz="6" w:space="0" w:color="000000"/>
              <w:right w:val="double" w:sz="6" w:space="0" w:color="000000"/>
            </w:tcBorders>
            <w:shd w:val="clear" w:color="auto" w:fill="auto"/>
          </w:tcPr>
          <w:p w14:paraId="04D7565C" w14:textId="77777777" w:rsidR="007C021D" w:rsidRPr="002747F1" w:rsidRDefault="007C021D" w:rsidP="007A4514">
            <w:pPr>
              <w:widowControl w:val="0"/>
              <w:spacing w:after="0" w:line="240" w:lineRule="auto"/>
              <w:jc w:val="both"/>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География</w:t>
            </w:r>
          </w:p>
        </w:tc>
        <w:tc>
          <w:tcPr>
            <w:tcW w:w="1746" w:type="dxa"/>
            <w:tcBorders>
              <w:top w:val="double" w:sz="6" w:space="0" w:color="000000"/>
              <w:left w:val="double" w:sz="6" w:space="0" w:color="000000"/>
              <w:bottom w:val="double" w:sz="6" w:space="0" w:color="000000"/>
              <w:right w:val="double" w:sz="6" w:space="0" w:color="000000"/>
            </w:tcBorders>
            <w:shd w:val="clear" w:color="auto" w:fill="auto"/>
          </w:tcPr>
          <w:p w14:paraId="5418B0DB"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39,8</w:t>
            </w:r>
          </w:p>
        </w:tc>
        <w:tc>
          <w:tcPr>
            <w:tcW w:w="1982" w:type="dxa"/>
            <w:tcBorders>
              <w:top w:val="double" w:sz="6" w:space="0" w:color="000000"/>
              <w:left w:val="double" w:sz="6" w:space="0" w:color="000000"/>
              <w:bottom w:val="double" w:sz="6" w:space="0" w:color="000000"/>
              <w:right w:val="double" w:sz="6" w:space="0" w:color="000000"/>
            </w:tcBorders>
            <w:shd w:val="clear" w:color="auto" w:fill="auto"/>
          </w:tcPr>
          <w:p w14:paraId="5245AC8E"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36,5</w:t>
            </w:r>
          </w:p>
        </w:tc>
        <w:tc>
          <w:tcPr>
            <w:tcW w:w="2845" w:type="dxa"/>
            <w:tcBorders>
              <w:top w:val="double" w:sz="6" w:space="0" w:color="000000"/>
              <w:left w:val="double" w:sz="6" w:space="0" w:color="000000"/>
              <w:bottom w:val="double" w:sz="6" w:space="0" w:color="000000"/>
              <w:right w:val="double" w:sz="6" w:space="0" w:color="000000"/>
            </w:tcBorders>
            <w:shd w:val="clear" w:color="auto" w:fill="auto"/>
          </w:tcPr>
          <w:p w14:paraId="55F9AC1C"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val="en-US" w:eastAsia="ru-RU" w:bidi="hi-IN"/>
              </w:rPr>
              <w:t>55,17</w:t>
            </w:r>
          </w:p>
        </w:tc>
      </w:tr>
      <w:tr w:rsidR="003A5386" w:rsidRPr="002747F1" w14:paraId="42A01650" w14:textId="77777777" w:rsidTr="003A5386">
        <w:trPr>
          <w:trHeight w:val="286"/>
          <w:jc w:val="center"/>
        </w:trPr>
        <w:tc>
          <w:tcPr>
            <w:tcW w:w="3066" w:type="dxa"/>
            <w:tcBorders>
              <w:top w:val="double" w:sz="6" w:space="0" w:color="000000"/>
              <w:left w:val="double" w:sz="6" w:space="0" w:color="000000"/>
              <w:bottom w:val="double" w:sz="6" w:space="0" w:color="000000"/>
              <w:right w:val="double" w:sz="6" w:space="0" w:color="000000"/>
            </w:tcBorders>
            <w:shd w:val="clear" w:color="auto" w:fill="auto"/>
          </w:tcPr>
          <w:p w14:paraId="2346B307" w14:textId="77777777" w:rsidR="007C021D" w:rsidRPr="002747F1" w:rsidRDefault="007C021D" w:rsidP="007A4514">
            <w:pPr>
              <w:widowControl w:val="0"/>
              <w:spacing w:after="0" w:line="240" w:lineRule="auto"/>
              <w:jc w:val="both"/>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Биология</w:t>
            </w:r>
          </w:p>
        </w:tc>
        <w:tc>
          <w:tcPr>
            <w:tcW w:w="1746" w:type="dxa"/>
            <w:tcBorders>
              <w:top w:val="double" w:sz="6" w:space="0" w:color="000000"/>
              <w:left w:val="double" w:sz="6" w:space="0" w:color="000000"/>
              <w:bottom w:val="double" w:sz="6" w:space="0" w:color="000000"/>
              <w:right w:val="double" w:sz="6" w:space="0" w:color="000000"/>
            </w:tcBorders>
            <w:shd w:val="clear" w:color="auto" w:fill="auto"/>
          </w:tcPr>
          <w:p w14:paraId="6A4EDE78"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24,4</w:t>
            </w:r>
          </w:p>
        </w:tc>
        <w:tc>
          <w:tcPr>
            <w:tcW w:w="1982" w:type="dxa"/>
            <w:tcBorders>
              <w:top w:val="double" w:sz="6" w:space="0" w:color="000000"/>
              <w:left w:val="double" w:sz="6" w:space="0" w:color="000000"/>
              <w:bottom w:val="double" w:sz="6" w:space="0" w:color="000000"/>
              <w:right w:val="double" w:sz="6" w:space="0" w:color="000000"/>
            </w:tcBorders>
            <w:shd w:val="clear" w:color="auto" w:fill="auto"/>
          </w:tcPr>
          <w:p w14:paraId="6EB99402"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41,3</w:t>
            </w:r>
          </w:p>
        </w:tc>
        <w:tc>
          <w:tcPr>
            <w:tcW w:w="2845" w:type="dxa"/>
            <w:tcBorders>
              <w:top w:val="double" w:sz="6" w:space="0" w:color="000000"/>
              <w:left w:val="double" w:sz="6" w:space="0" w:color="000000"/>
              <w:bottom w:val="double" w:sz="6" w:space="0" w:color="000000"/>
              <w:right w:val="double" w:sz="6" w:space="0" w:color="000000"/>
            </w:tcBorders>
            <w:shd w:val="clear" w:color="auto" w:fill="auto"/>
          </w:tcPr>
          <w:p w14:paraId="606FF893"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val="en-US" w:eastAsia="ru-RU" w:bidi="hi-IN"/>
              </w:rPr>
              <w:t>55,35</w:t>
            </w:r>
          </w:p>
        </w:tc>
      </w:tr>
      <w:tr w:rsidR="003A5386" w:rsidRPr="002747F1" w14:paraId="67A0A32D" w14:textId="77777777" w:rsidTr="003A5386">
        <w:trPr>
          <w:trHeight w:val="262"/>
          <w:jc w:val="center"/>
        </w:trPr>
        <w:tc>
          <w:tcPr>
            <w:tcW w:w="3066" w:type="dxa"/>
            <w:tcBorders>
              <w:top w:val="double" w:sz="6" w:space="0" w:color="000000"/>
              <w:left w:val="double" w:sz="6" w:space="0" w:color="000000"/>
              <w:bottom w:val="double" w:sz="6" w:space="0" w:color="000000"/>
              <w:right w:val="double" w:sz="6" w:space="0" w:color="000000"/>
            </w:tcBorders>
            <w:shd w:val="clear" w:color="auto" w:fill="auto"/>
          </w:tcPr>
          <w:p w14:paraId="1284DF05" w14:textId="77777777" w:rsidR="007C021D" w:rsidRPr="002747F1" w:rsidRDefault="007C021D" w:rsidP="007A4514">
            <w:pPr>
              <w:widowControl w:val="0"/>
              <w:spacing w:after="0" w:line="240" w:lineRule="auto"/>
              <w:jc w:val="both"/>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 xml:space="preserve">История </w:t>
            </w:r>
          </w:p>
        </w:tc>
        <w:tc>
          <w:tcPr>
            <w:tcW w:w="1746" w:type="dxa"/>
            <w:tcBorders>
              <w:top w:val="double" w:sz="6" w:space="0" w:color="000000"/>
              <w:left w:val="double" w:sz="6" w:space="0" w:color="000000"/>
              <w:bottom w:val="double" w:sz="6" w:space="0" w:color="000000"/>
              <w:right w:val="double" w:sz="6" w:space="0" w:color="000000"/>
            </w:tcBorders>
            <w:shd w:val="clear" w:color="auto" w:fill="auto"/>
          </w:tcPr>
          <w:p w14:paraId="0E6C8222"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74,2</w:t>
            </w:r>
          </w:p>
        </w:tc>
        <w:tc>
          <w:tcPr>
            <w:tcW w:w="1982" w:type="dxa"/>
            <w:tcBorders>
              <w:top w:val="double" w:sz="6" w:space="0" w:color="000000"/>
              <w:left w:val="double" w:sz="6" w:space="0" w:color="000000"/>
              <w:bottom w:val="double" w:sz="6" w:space="0" w:color="000000"/>
              <w:right w:val="double" w:sz="6" w:space="0" w:color="000000"/>
            </w:tcBorders>
            <w:shd w:val="clear" w:color="auto" w:fill="auto"/>
          </w:tcPr>
          <w:p w14:paraId="73C9187B"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63,3</w:t>
            </w:r>
          </w:p>
        </w:tc>
        <w:tc>
          <w:tcPr>
            <w:tcW w:w="2845" w:type="dxa"/>
            <w:tcBorders>
              <w:top w:val="double" w:sz="6" w:space="0" w:color="000000"/>
              <w:left w:val="double" w:sz="6" w:space="0" w:color="000000"/>
              <w:bottom w:val="double" w:sz="6" w:space="0" w:color="000000"/>
              <w:right w:val="double" w:sz="6" w:space="0" w:color="000000"/>
            </w:tcBorders>
            <w:shd w:val="clear" w:color="auto" w:fill="auto"/>
          </w:tcPr>
          <w:p w14:paraId="04BD277D"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val="en-US" w:eastAsia="ru-RU" w:bidi="hi-IN"/>
              </w:rPr>
              <w:t>55,36</w:t>
            </w:r>
          </w:p>
        </w:tc>
      </w:tr>
      <w:tr w:rsidR="003A5386" w:rsidRPr="002747F1" w14:paraId="0ADF888F" w14:textId="77777777" w:rsidTr="003A5386">
        <w:trPr>
          <w:trHeight w:val="280"/>
          <w:jc w:val="center"/>
        </w:trPr>
        <w:tc>
          <w:tcPr>
            <w:tcW w:w="3066" w:type="dxa"/>
            <w:tcBorders>
              <w:top w:val="double" w:sz="6" w:space="0" w:color="000000"/>
              <w:left w:val="double" w:sz="6" w:space="0" w:color="000000"/>
              <w:bottom w:val="double" w:sz="6" w:space="0" w:color="000000"/>
              <w:right w:val="double" w:sz="6" w:space="0" w:color="000000"/>
            </w:tcBorders>
            <w:shd w:val="clear" w:color="auto" w:fill="auto"/>
          </w:tcPr>
          <w:p w14:paraId="18A0DB1A" w14:textId="77777777" w:rsidR="007C021D" w:rsidRPr="002747F1" w:rsidRDefault="007C021D" w:rsidP="007A4514">
            <w:pPr>
              <w:widowControl w:val="0"/>
              <w:spacing w:after="0" w:line="240" w:lineRule="auto"/>
              <w:jc w:val="both"/>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Обществознание</w:t>
            </w:r>
          </w:p>
        </w:tc>
        <w:tc>
          <w:tcPr>
            <w:tcW w:w="1746" w:type="dxa"/>
            <w:tcBorders>
              <w:top w:val="double" w:sz="6" w:space="0" w:color="000000"/>
              <w:left w:val="double" w:sz="6" w:space="0" w:color="000000"/>
              <w:bottom w:val="double" w:sz="6" w:space="0" w:color="000000"/>
              <w:right w:val="double" w:sz="6" w:space="0" w:color="000000"/>
            </w:tcBorders>
            <w:shd w:val="clear" w:color="auto" w:fill="auto"/>
          </w:tcPr>
          <w:p w14:paraId="6E02418B"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62,5</w:t>
            </w:r>
          </w:p>
        </w:tc>
        <w:tc>
          <w:tcPr>
            <w:tcW w:w="1982" w:type="dxa"/>
            <w:tcBorders>
              <w:top w:val="double" w:sz="6" w:space="0" w:color="000000"/>
              <w:left w:val="double" w:sz="6" w:space="0" w:color="000000"/>
              <w:bottom w:val="double" w:sz="6" w:space="0" w:color="000000"/>
              <w:right w:val="double" w:sz="6" w:space="0" w:color="000000"/>
            </w:tcBorders>
            <w:shd w:val="clear" w:color="auto" w:fill="auto"/>
          </w:tcPr>
          <w:p w14:paraId="67996E2D"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59,4</w:t>
            </w:r>
          </w:p>
        </w:tc>
        <w:tc>
          <w:tcPr>
            <w:tcW w:w="2845" w:type="dxa"/>
            <w:tcBorders>
              <w:top w:val="double" w:sz="6" w:space="0" w:color="000000"/>
              <w:left w:val="double" w:sz="6" w:space="0" w:color="000000"/>
              <w:bottom w:val="double" w:sz="6" w:space="0" w:color="000000"/>
              <w:right w:val="double" w:sz="6" w:space="0" w:color="000000"/>
            </w:tcBorders>
            <w:shd w:val="clear" w:color="auto" w:fill="auto"/>
          </w:tcPr>
          <w:p w14:paraId="042497C8"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val="en-US" w:eastAsia="ru-RU" w:bidi="hi-IN"/>
              </w:rPr>
              <w:t>67,24</w:t>
            </w:r>
          </w:p>
        </w:tc>
      </w:tr>
    </w:tbl>
    <w:p w14:paraId="3C869291" w14:textId="5C413037" w:rsidR="007C021D" w:rsidRPr="002747F1" w:rsidRDefault="007C021D" w:rsidP="003A5386">
      <w:pPr>
        <w:widowControl w:val="0"/>
        <w:spacing w:before="240" w:after="0" w:line="240" w:lineRule="auto"/>
        <w:ind w:firstLine="709"/>
        <w:jc w:val="both"/>
        <w:rPr>
          <w:rFonts w:ascii="Times New Roman" w:eastAsia="Times New Roman" w:hAnsi="Times New Roman" w:cs="Times New Roman"/>
          <w:kern w:val="2"/>
          <w:sz w:val="28"/>
          <w:szCs w:val="28"/>
          <w:lang w:eastAsia="ru-RU" w:bidi="hi-IN"/>
        </w:rPr>
      </w:pPr>
      <w:r w:rsidRPr="002747F1">
        <w:rPr>
          <w:rFonts w:ascii="Times New Roman" w:eastAsia="Times New Roman" w:hAnsi="Times New Roman" w:cs="Times New Roman"/>
          <w:kern w:val="2"/>
          <w:sz w:val="28"/>
          <w:szCs w:val="28"/>
          <w:lang w:eastAsia="ru-RU" w:bidi="hi-IN"/>
        </w:rPr>
        <w:t>В сравнении с прошлым годом мы наблюдаем повышение качества выполнения работ по математике, биологии, географии, обществознанию, а</w:t>
      </w:r>
      <w:r w:rsidR="003A5386" w:rsidRPr="002747F1">
        <w:rPr>
          <w:rFonts w:ascii="Times New Roman" w:eastAsia="Times New Roman" w:hAnsi="Times New Roman" w:cs="Times New Roman"/>
          <w:kern w:val="2"/>
          <w:sz w:val="28"/>
          <w:szCs w:val="28"/>
          <w:lang w:eastAsia="ru-RU" w:bidi="hi-IN"/>
        </w:rPr>
        <w:t> </w:t>
      </w:r>
      <w:r w:rsidRPr="002747F1">
        <w:rPr>
          <w:rFonts w:ascii="Times New Roman" w:eastAsia="Times New Roman" w:hAnsi="Times New Roman" w:cs="Times New Roman"/>
          <w:kern w:val="2"/>
          <w:sz w:val="28"/>
          <w:szCs w:val="28"/>
          <w:lang w:eastAsia="ru-RU" w:bidi="hi-IN"/>
        </w:rPr>
        <w:t>вот по русскому языку  и истории процент выполнения заданий  заметно снизился. Педагоги, работающие на этой параллели, также реализуют план по</w:t>
      </w:r>
      <w:r w:rsidR="003A5386" w:rsidRPr="002747F1">
        <w:rPr>
          <w:rFonts w:ascii="Times New Roman" w:eastAsia="Times New Roman" w:hAnsi="Times New Roman" w:cs="Times New Roman"/>
          <w:kern w:val="2"/>
          <w:sz w:val="28"/>
          <w:szCs w:val="28"/>
          <w:lang w:eastAsia="ru-RU" w:bidi="hi-IN"/>
        </w:rPr>
        <w:t> </w:t>
      </w:r>
      <w:r w:rsidRPr="002747F1">
        <w:rPr>
          <w:rFonts w:ascii="Times New Roman" w:eastAsia="Times New Roman" w:hAnsi="Times New Roman" w:cs="Times New Roman"/>
          <w:kern w:val="2"/>
          <w:sz w:val="28"/>
          <w:szCs w:val="28"/>
          <w:lang w:eastAsia="ru-RU" w:bidi="hi-IN"/>
        </w:rPr>
        <w:t>ликвидации пробелов, выявленных в ходе выполнения  ВПР. Это говорит о</w:t>
      </w:r>
      <w:r w:rsidR="003A5386" w:rsidRPr="002747F1">
        <w:rPr>
          <w:rFonts w:ascii="Times New Roman" w:eastAsia="Times New Roman" w:hAnsi="Times New Roman" w:cs="Times New Roman"/>
          <w:kern w:val="2"/>
          <w:sz w:val="28"/>
          <w:szCs w:val="28"/>
          <w:lang w:eastAsia="ru-RU" w:bidi="hi-IN"/>
        </w:rPr>
        <w:t> </w:t>
      </w:r>
      <w:r w:rsidRPr="002747F1">
        <w:rPr>
          <w:rFonts w:ascii="Times New Roman" w:eastAsia="Times New Roman" w:hAnsi="Times New Roman" w:cs="Times New Roman"/>
          <w:kern w:val="2"/>
          <w:sz w:val="28"/>
          <w:szCs w:val="28"/>
          <w:lang w:eastAsia="ru-RU" w:bidi="hi-IN"/>
        </w:rPr>
        <w:t>необходимости пересмотра требований и технологий преподавания указанных дисциплин.</w:t>
      </w:r>
    </w:p>
    <w:p w14:paraId="11B19C7F" w14:textId="77777777" w:rsidR="007C021D" w:rsidRPr="002747F1" w:rsidRDefault="007C021D" w:rsidP="003A5386">
      <w:pPr>
        <w:widowControl w:val="0"/>
        <w:spacing w:after="240" w:line="240" w:lineRule="auto"/>
        <w:jc w:val="both"/>
        <w:rPr>
          <w:rFonts w:ascii="Times New Roman" w:eastAsia="Times New Roman" w:hAnsi="Times New Roman" w:cs="Times New Roman"/>
          <w:kern w:val="2"/>
          <w:sz w:val="28"/>
          <w:szCs w:val="28"/>
          <w:lang w:eastAsia="ru-RU" w:bidi="hi-IN"/>
        </w:rPr>
      </w:pPr>
      <w:r w:rsidRPr="002747F1">
        <w:rPr>
          <w:rFonts w:ascii="Times New Roman" w:eastAsia="Times New Roman" w:hAnsi="Times New Roman" w:cs="Times New Roman"/>
          <w:kern w:val="2"/>
          <w:sz w:val="28"/>
          <w:szCs w:val="28"/>
          <w:lang w:eastAsia="ru-RU" w:bidi="hi-IN"/>
        </w:rPr>
        <w:t>Сравним результаты школы с краевыми</w:t>
      </w:r>
      <w:r w:rsidR="00DA2AD6" w:rsidRPr="002747F1">
        <w:rPr>
          <w:rFonts w:ascii="Times New Roman" w:eastAsia="Times New Roman" w:hAnsi="Times New Roman" w:cs="Times New Roman"/>
          <w:kern w:val="2"/>
          <w:sz w:val="28"/>
          <w:szCs w:val="28"/>
          <w:lang w:eastAsia="ru-RU" w:bidi="hi-IN"/>
        </w:rPr>
        <w:t>, городскими и общероссийскими:</w:t>
      </w:r>
    </w:p>
    <w:tbl>
      <w:tblPr>
        <w:tblW w:w="9310" w:type="dxa"/>
        <w:jc w:val="center"/>
        <w:tblLayout w:type="fixed"/>
        <w:tblLook w:val="04A0" w:firstRow="1" w:lastRow="0" w:firstColumn="1" w:lastColumn="0" w:noHBand="0" w:noVBand="1"/>
      </w:tblPr>
      <w:tblGrid>
        <w:gridCol w:w="2131"/>
        <w:gridCol w:w="1656"/>
        <w:gridCol w:w="1874"/>
        <w:gridCol w:w="1934"/>
        <w:gridCol w:w="1715"/>
      </w:tblGrid>
      <w:tr w:rsidR="003A5386" w:rsidRPr="002747F1" w14:paraId="4E2396BC" w14:textId="77777777" w:rsidTr="003A5386">
        <w:trPr>
          <w:jc w:val="center"/>
        </w:trPr>
        <w:tc>
          <w:tcPr>
            <w:tcW w:w="2131" w:type="dxa"/>
            <w:vMerge w:val="restart"/>
            <w:tcBorders>
              <w:top w:val="double" w:sz="6" w:space="0" w:color="000000"/>
              <w:left w:val="double" w:sz="6" w:space="0" w:color="000000"/>
              <w:bottom w:val="double" w:sz="6" w:space="0" w:color="000000"/>
              <w:right w:val="double" w:sz="6" w:space="0" w:color="000000"/>
            </w:tcBorders>
            <w:shd w:val="clear" w:color="auto" w:fill="92D050"/>
          </w:tcPr>
          <w:p w14:paraId="703BFEB3" w14:textId="77777777" w:rsidR="007C021D" w:rsidRPr="002747F1" w:rsidRDefault="007C021D" w:rsidP="007A4514">
            <w:pPr>
              <w:widowControl w:val="0"/>
              <w:spacing w:after="0" w:line="240" w:lineRule="auto"/>
              <w:jc w:val="center"/>
              <w:rPr>
                <w:rFonts w:ascii="Times New Roman" w:eastAsia="Times New Roman" w:hAnsi="Times New Roman" w:cs="Times New Roman"/>
                <w:b/>
                <w:kern w:val="2"/>
                <w:sz w:val="24"/>
                <w:szCs w:val="24"/>
                <w:lang w:eastAsia="ru-RU" w:bidi="hi-IN"/>
              </w:rPr>
            </w:pPr>
            <w:r w:rsidRPr="002747F1">
              <w:rPr>
                <w:rFonts w:ascii="Times New Roman" w:eastAsia="Times New Roman" w:hAnsi="Times New Roman" w:cs="Times New Roman"/>
                <w:b/>
                <w:kern w:val="2"/>
                <w:sz w:val="24"/>
                <w:szCs w:val="24"/>
                <w:lang w:eastAsia="ru-RU" w:bidi="hi-IN"/>
              </w:rPr>
              <w:t>Предмет</w:t>
            </w:r>
          </w:p>
        </w:tc>
        <w:tc>
          <w:tcPr>
            <w:tcW w:w="7179" w:type="dxa"/>
            <w:gridSpan w:val="4"/>
            <w:tcBorders>
              <w:top w:val="double" w:sz="6" w:space="0" w:color="000000"/>
              <w:left w:val="double" w:sz="6" w:space="0" w:color="000000"/>
              <w:bottom w:val="double" w:sz="6" w:space="0" w:color="000000"/>
              <w:right w:val="double" w:sz="6" w:space="0" w:color="000000"/>
            </w:tcBorders>
            <w:shd w:val="clear" w:color="auto" w:fill="92D050"/>
          </w:tcPr>
          <w:p w14:paraId="48A71D80" w14:textId="77777777" w:rsidR="007C021D" w:rsidRPr="002747F1" w:rsidRDefault="007C021D" w:rsidP="007A4514">
            <w:pPr>
              <w:widowControl w:val="0"/>
              <w:spacing w:after="0" w:line="240" w:lineRule="auto"/>
              <w:jc w:val="center"/>
              <w:rPr>
                <w:rFonts w:ascii="Times New Roman" w:eastAsia="Times New Roman" w:hAnsi="Times New Roman" w:cs="Times New Roman"/>
                <w:b/>
                <w:kern w:val="2"/>
                <w:sz w:val="24"/>
                <w:szCs w:val="24"/>
                <w:lang w:eastAsia="ru-RU" w:bidi="hi-IN"/>
              </w:rPr>
            </w:pPr>
            <w:r w:rsidRPr="002747F1">
              <w:rPr>
                <w:rFonts w:ascii="Times New Roman" w:eastAsia="Times New Roman" w:hAnsi="Times New Roman" w:cs="Times New Roman"/>
                <w:b/>
                <w:kern w:val="2"/>
                <w:sz w:val="24"/>
                <w:szCs w:val="24"/>
                <w:lang w:eastAsia="ru-RU" w:bidi="hi-IN"/>
              </w:rPr>
              <w:t>% качества выполнения заданий ( 6 класс)</w:t>
            </w:r>
          </w:p>
        </w:tc>
      </w:tr>
      <w:tr w:rsidR="003A5386" w:rsidRPr="002747F1" w14:paraId="276ED4BC" w14:textId="77777777" w:rsidTr="003A5386">
        <w:trPr>
          <w:jc w:val="center"/>
        </w:trPr>
        <w:tc>
          <w:tcPr>
            <w:tcW w:w="2131" w:type="dxa"/>
            <w:vMerge/>
            <w:tcBorders>
              <w:top w:val="double" w:sz="6" w:space="0" w:color="000000"/>
              <w:left w:val="double" w:sz="6" w:space="0" w:color="000000"/>
              <w:bottom w:val="double" w:sz="6" w:space="0" w:color="000000"/>
              <w:right w:val="double" w:sz="6" w:space="0" w:color="000000"/>
            </w:tcBorders>
            <w:shd w:val="clear" w:color="auto" w:fill="92D050"/>
          </w:tcPr>
          <w:p w14:paraId="465A7EF7" w14:textId="77777777" w:rsidR="007C021D" w:rsidRPr="002747F1" w:rsidRDefault="007C021D" w:rsidP="007A4514">
            <w:pPr>
              <w:widowControl w:val="0"/>
              <w:spacing w:after="0" w:line="240" w:lineRule="auto"/>
              <w:jc w:val="center"/>
              <w:rPr>
                <w:rFonts w:ascii="Times New Roman" w:eastAsia="Times New Roman" w:hAnsi="Times New Roman" w:cs="Times New Roman"/>
                <w:b/>
                <w:kern w:val="2"/>
                <w:sz w:val="24"/>
                <w:szCs w:val="24"/>
                <w:lang w:eastAsia="ru-RU" w:bidi="hi-IN"/>
              </w:rPr>
            </w:pPr>
          </w:p>
        </w:tc>
        <w:tc>
          <w:tcPr>
            <w:tcW w:w="1656" w:type="dxa"/>
            <w:tcBorders>
              <w:top w:val="double" w:sz="6" w:space="0" w:color="000000"/>
              <w:left w:val="double" w:sz="6" w:space="0" w:color="000000"/>
              <w:bottom w:val="double" w:sz="6" w:space="0" w:color="000000"/>
              <w:right w:val="double" w:sz="6" w:space="0" w:color="000000"/>
            </w:tcBorders>
            <w:shd w:val="clear" w:color="auto" w:fill="92D050"/>
          </w:tcPr>
          <w:p w14:paraId="18C5AD50" w14:textId="77777777" w:rsidR="007C021D" w:rsidRPr="002747F1" w:rsidRDefault="007C021D" w:rsidP="007A4514">
            <w:pPr>
              <w:widowControl w:val="0"/>
              <w:spacing w:after="0" w:line="240" w:lineRule="auto"/>
              <w:jc w:val="center"/>
              <w:rPr>
                <w:rFonts w:ascii="Times New Roman" w:eastAsia="Times New Roman" w:hAnsi="Times New Roman" w:cs="Times New Roman"/>
                <w:b/>
                <w:kern w:val="2"/>
                <w:sz w:val="24"/>
                <w:szCs w:val="24"/>
                <w:lang w:eastAsia="ru-RU" w:bidi="hi-IN"/>
              </w:rPr>
            </w:pPr>
            <w:r w:rsidRPr="002747F1">
              <w:rPr>
                <w:rFonts w:ascii="Times New Roman" w:eastAsia="Times New Roman" w:hAnsi="Times New Roman" w:cs="Times New Roman"/>
                <w:b/>
                <w:kern w:val="2"/>
                <w:sz w:val="24"/>
                <w:szCs w:val="24"/>
                <w:lang w:eastAsia="ru-RU" w:bidi="hi-IN"/>
              </w:rPr>
              <w:t xml:space="preserve">Школа </w:t>
            </w:r>
          </w:p>
        </w:tc>
        <w:tc>
          <w:tcPr>
            <w:tcW w:w="1874" w:type="dxa"/>
            <w:tcBorders>
              <w:top w:val="double" w:sz="6" w:space="0" w:color="000000"/>
              <w:left w:val="double" w:sz="6" w:space="0" w:color="000000"/>
              <w:bottom w:val="double" w:sz="6" w:space="0" w:color="000000"/>
              <w:right w:val="double" w:sz="6" w:space="0" w:color="000000"/>
            </w:tcBorders>
            <w:shd w:val="clear" w:color="auto" w:fill="92D050"/>
          </w:tcPr>
          <w:p w14:paraId="729698E5" w14:textId="77777777" w:rsidR="007C021D" w:rsidRPr="002747F1" w:rsidRDefault="007C021D" w:rsidP="007A4514">
            <w:pPr>
              <w:widowControl w:val="0"/>
              <w:spacing w:after="0" w:line="240" w:lineRule="auto"/>
              <w:jc w:val="center"/>
              <w:rPr>
                <w:rFonts w:ascii="Times New Roman" w:eastAsia="Times New Roman" w:hAnsi="Times New Roman" w:cs="Times New Roman"/>
                <w:b/>
                <w:kern w:val="2"/>
                <w:sz w:val="24"/>
                <w:szCs w:val="24"/>
                <w:lang w:eastAsia="ru-RU" w:bidi="hi-IN"/>
              </w:rPr>
            </w:pPr>
            <w:r w:rsidRPr="002747F1">
              <w:rPr>
                <w:rFonts w:ascii="Times New Roman" w:eastAsia="Times New Roman" w:hAnsi="Times New Roman" w:cs="Times New Roman"/>
                <w:b/>
                <w:kern w:val="2"/>
                <w:sz w:val="24"/>
                <w:szCs w:val="24"/>
                <w:lang w:eastAsia="ru-RU" w:bidi="hi-IN"/>
              </w:rPr>
              <w:t>г. Хабаровск</w:t>
            </w:r>
          </w:p>
        </w:tc>
        <w:tc>
          <w:tcPr>
            <w:tcW w:w="1934" w:type="dxa"/>
            <w:tcBorders>
              <w:top w:val="double" w:sz="6" w:space="0" w:color="000000"/>
              <w:left w:val="double" w:sz="6" w:space="0" w:color="000000"/>
              <w:bottom w:val="double" w:sz="6" w:space="0" w:color="000000"/>
              <w:right w:val="double" w:sz="6" w:space="0" w:color="000000"/>
            </w:tcBorders>
            <w:shd w:val="clear" w:color="auto" w:fill="92D050"/>
          </w:tcPr>
          <w:p w14:paraId="16748A4C" w14:textId="77777777" w:rsidR="007C021D" w:rsidRPr="002747F1" w:rsidRDefault="007C021D" w:rsidP="007A4514">
            <w:pPr>
              <w:widowControl w:val="0"/>
              <w:spacing w:after="0" w:line="240" w:lineRule="auto"/>
              <w:jc w:val="center"/>
              <w:rPr>
                <w:rFonts w:ascii="Times New Roman" w:eastAsia="Times New Roman" w:hAnsi="Times New Roman" w:cs="Times New Roman"/>
                <w:b/>
                <w:kern w:val="2"/>
                <w:sz w:val="24"/>
                <w:szCs w:val="24"/>
                <w:lang w:eastAsia="ru-RU" w:bidi="hi-IN"/>
              </w:rPr>
            </w:pPr>
            <w:r w:rsidRPr="002747F1">
              <w:rPr>
                <w:rFonts w:ascii="Times New Roman" w:eastAsia="Times New Roman" w:hAnsi="Times New Roman" w:cs="Times New Roman"/>
                <w:b/>
                <w:kern w:val="2"/>
                <w:sz w:val="24"/>
                <w:szCs w:val="24"/>
                <w:lang w:eastAsia="ru-RU" w:bidi="hi-IN"/>
              </w:rPr>
              <w:t>Хабаровский край</w:t>
            </w:r>
          </w:p>
        </w:tc>
        <w:tc>
          <w:tcPr>
            <w:tcW w:w="1715" w:type="dxa"/>
            <w:tcBorders>
              <w:top w:val="double" w:sz="6" w:space="0" w:color="000000"/>
              <w:left w:val="double" w:sz="6" w:space="0" w:color="000000"/>
              <w:bottom w:val="double" w:sz="6" w:space="0" w:color="000000"/>
              <w:right w:val="double" w:sz="6" w:space="0" w:color="000000"/>
            </w:tcBorders>
            <w:shd w:val="clear" w:color="auto" w:fill="92D050"/>
          </w:tcPr>
          <w:p w14:paraId="0FEA37E4" w14:textId="77777777" w:rsidR="007C021D" w:rsidRPr="002747F1" w:rsidRDefault="007C021D" w:rsidP="007A4514">
            <w:pPr>
              <w:widowControl w:val="0"/>
              <w:spacing w:after="0" w:line="240" w:lineRule="auto"/>
              <w:jc w:val="center"/>
              <w:rPr>
                <w:rFonts w:ascii="Times New Roman" w:eastAsia="Times New Roman" w:hAnsi="Times New Roman" w:cs="Times New Roman"/>
                <w:b/>
                <w:kern w:val="2"/>
                <w:sz w:val="24"/>
                <w:szCs w:val="24"/>
                <w:lang w:eastAsia="ru-RU" w:bidi="hi-IN"/>
              </w:rPr>
            </w:pPr>
            <w:r w:rsidRPr="002747F1">
              <w:rPr>
                <w:rFonts w:ascii="Times New Roman" w:eastAsia="Times New Roman" w:hAnsi="Times New Roman" w:cs="Times New Roman"/>
                <w:b/>
                <w:kern w:val="2"/>
                <w:sz w:val="24"/>
                <w:szCs w:val="24"/>
                <w:lang w:eastAsia="ru-RU" w:bidi="hi-IN"/>
              </w:rPr>
              <w:t>РФ</w:t>
            </w:r>
          </w:p>
        </w:tc>
      </w:tr>
      <w:tr w:rsidR="003A5386" w:rsidRPr="002747F1" w14:paraId="533C4FBD" w14:textId="77777777" w:rsidTr="003A5386">
        <w:trPr>
          <w:jc w:val="center"/>
        </w:trPr>
        <w:tc>
          <w:tcPr>
            <w:tcW w:w="2131" w:type="dxa"/>
            <w:tcBorders>
              <w:top w:val="double" w:sz="6" w:space="0" w:color="000000"/>
              <w:left w:val="double" w:sz="6" w:space="0" w:color="000000"/>
              <w:bottom w:val="double" w:sz="6" w:space="0" w:color="000000"/>
              <w:right w:val="double" w:sz="6" w:space="0" w:color="000000"/>
            </w:tcBorders>
            <w:shd w:val="clear" w:color="auto" w:fill="auto"/>
          </w:tcPr>
          <w:p w14:paraId="61E3FEE5" w14:textId="77777777" w:rsidR="007C021D" w:rsidRPr="002747F1" w:rsidRDefault="007C021D" w:rsidP="007A4514">
            <w:pPr>
              <w:widowControl w:val="0"/>
              <w:spacing w:after="0" w:line="240" w:lineRule="auto"/>
              <w:jc w:val="both"/>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Математика</w:t>
            </w:r>
          </w:p>
        </w:tc>
        <w:tc>
          <w:tcPr>
            <w:tcW w:w="1656" w:type="dxa"/>
            <w:tcBorders>
              <w:top w:val="double" w:sz="6" w:space="0" w:color="000000"/>
              <w:left w:val="double" w:sz="6" w:space="0" w:color="000000"/>
              <w:bottom w:val="double" w:sz="6" w:space="0" w:color="000000"/>
              <w:right w:val="double" w:sz="6" w:space="0" w:color="000000"/>
            </w:tcBorders>
            <w:shd w:val="clear" w:color="auto" w:fill="auto"/>
          </w:tcPr>
          <w:p w14:paraId="02B685CA"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16,</w:t>
            </w:r>
            <w:r w:rsidRPr="002747F1">
              <w:rPr>
                <w:rFonts w:ascii="Times New Roman" w:eastAsia="Times New Roman" w:hAnsi="Times New Roman" w:cs="Times New Roman"/>
                <w:kern w:val="2"/>
                <w:sz w:val="24"/>
                <w:szCs w:val="24"/>
                <w:lang w:val="en-US" w:eastAsia="ru-RU" w:bidi="hi-IN"/>
              </w:rPr>
              <w:t>36</w:t>
            </w:r>
          </w:p>
        </w:tc>
        <w:tc>
          <w:tcPr>
            <w:tcW w:w="1874" w:type="dxa"/>
            <w:tcBorders>
              <w:top w:val="double" w:sz="6" w:space="0" w:color="000000"/>
              <w:left w:val="double" w:sz="6" w:space="0" w:color="000000"/>
              <w:bottom w:val="double" w:sz="6" w:space="0" w:color="000000"/>
              <w:right w:val="double" w:sz="6" w:space="0" w:color="000000"/>
            </w:tcBorders>
            <w:shd w:val="clear" w:color="auto" w:fill="auto"/>
          </w:tcPr>
          <w:p w14:paraId="2F374DC2"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26,41</w:t>
            </w:r>
          </w:p>
        </w:tc>
        <w:tc>
          <w:tcPr>
            <w:tcW w:w="1934" w:type="dxa"/>
            <w:tcBorders>
              <w:top w:val="double" w:sz="6" w:space="0" w:color="000000"/>
              <w:left w:val="double" w:sz="6" w:space="0" w:color="000000"/>
              <w:bottom w:val="double" w:sz="6" w:space="0" w:color="000000"/>
              <w:right w:val="double" w:sz="6" w:space="0" w:color="000000"/>
            </w:tcBorders>
            <w:shd w:val="clear" w:color="auto" w:fill="auto"/>
          </w:tcPr>
          <w:p w14:paraId="77AEC7DE"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27,54</w:t>
            </w:r>
          </w:p>
        </w:tc>
        <w:tc>
          <w:tcPr>
            <w:tcW w:w="1715" w:type="dxa"/>
            <w:tcBorders>
              <w:top w:val="double" w:sz="6" w:space="0" w:color="000000"/>
              <w:left w:val="double" w:sz="6" w:space="0" w:color="000000"/>
              <w:bottom w:val="double" w:sz="6" w:space="0" w:color="000000"/>
              <w:right w:val="double" w:sz="6" w:space="0" w:color="000000"/>
            </w:tcBorders>
            <w:shd w:val="clear" w:color="auto" w:fill="auto"/>
          </w:tcPr>
          <w:p w14:paraId="07368FEE"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38,0</w:t>
            </w:r>
          </w:p>
        </w:tc>
      </w:tr>
      <w:tr w:rsidR="003A5386" w:rsidRPr="002747F1" w14:paraId="69DDED36" w14:textId="77777777" w:rsidTr="003A5386">
        <w:trPr>
          <w:jc w:val="center"/>
        </w:trPr>
        <w:tc>
          <w:tcPr>
            <w:tcW w:w="2131" w:type="dxa"/>
            <w:tcBorders>
              <w:top w:val="double" w:sz="6" w:space="0" w:color="000000"/>
              <w:left w:val="double" w:sz="6" w:space="0" w:color="000000"/>
              <w:bottom w:val="double" w:sz="6" w:space="0" w:color="000000"/>
              <w:right w:val="double" w:sz="6" w:space="0" w:color="000000"/>
            </w:tcBorders>
            <w:shd w:val="clear" w:color="auto" w:fill="auto"/>
          </w:tcPr>
          <w:p w14:paraId="4BCBDAEE" w14:textId="77777777" w:rsidR="007C021D" w:rsidRPr="002747F1" w:rsidRDefault="007C021D" w:rsidP="007A4514">
            <w:pPr>
              <w:widowControl w:val="0"/>
              <w:spacing w:after="0" w:line="240" w:lineRule="auto"/>
              <w:jc w:val="both"/>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Русский язык</w:t>
            </w:r>
          </w:p>
        </w:tc>
        <w:tc>
          <w:tcPr>
            <w:tcW w:w="1656" w:type="dxa"/>
            <w:tcBorders>
              <w:top w:val="double" w:sz="6" w:space="0" w:color="000000"/>
              <w:left w:val="double" w:sz="6" w:space="0" w:color="000000"/>
              <w:bottom w:val="double" w:sz="6" w:space="0" w:color="000000"/>
              <w:right w:val="double" w:sz="6" w:space="0" w:color="000000"/>
            </w:tcBorders>
            <w:shd w:val="clear" w:color="auto" w:fill="auto"/>
          </w:tcPr>
          <w:p w14:paraId="669AAB0F"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19,49</w:t>
            </w:r>
          </w:p>
        </w:tc>
        <w:tc>
          <w:tcPr>
            <w:tcW w:w="1874" w:type="dxa"/>
            <w:tcBorders>
              <w:top w:val="double" w:sz="6" w:space="0" w:color="000000"/>
              <w:left w:val="double" w:sz="6" w:space="0" w:color="000000"/>
              <w:bottom w:val="double" w:sz="6" w:space="0" w:color="000000"/>
              <w:right w:val="double" w:sz="6" w:space="0" w:color="000000"/>
            </w:tcBorders>
            <w:shd w:val="clear" w:color="auto" w:fill="auto"/>
          </w:tcPr>
          <w:p w14:paraId="56A14D0B"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val="en-US" w:eastAsia="ru-RU" w:bidi="hi-IN"/>
              </w:rPr>
              <w:t>33,91</w:t>
            </w:r>
          </w:p>
        </w:tc>
        <w:tc>
          <w:tcPr>
            <w:tcW w:w="1934" w:type="dxa"/>
            <w:tcBorders>
              <w:top w:val="double" w:sz="6" w:space="0" w:color="000000"/>
              <w:left w:val="double" w:sz="6" w:space="0" w:color="000000"/>
              <w:bottom w:val="double" w:sz="6" w:space="0" w:color="000000"/>
              <w:right w:val="double" w:sz="6" w:space="0" w:color="000000"/>
            </w:tcBorders>
            <w:shd w:val="clear" w:color="auto" w:fill="auto"/>
          </w:tcPr>
          <w:p w14:paraId="05157CBC"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val="en-US" w:eastAsia="ru-RU" w:bidi="hi-IN"/>
              </w:rPr>
              <w:t>33,10</w:t>
            </w:r>
          </w:p>
        </w:tc>
        <w:tc>
          <w:tcPr>
            <w:tcW w:w="1715" w:type="dxa"/>
            <w:tcBorders>
              <w:top w:val="double" w:sz="6" w:space="0" w:color="000000"/>
              <w:left w:val="double" w:sz="6" w:space="0" w:color="000000"/>
              <w:bottom w:val="double" w:sz="6" w:space="0" w:color="000000"/>
              <w:right w:val="double" w:sz="6" w:space="0" w:color="000000"/>
            </w:tcBorders>
            <w:shd w:val="clear" w:color="auto" w:fill="auto"/>
          </w:tcPr>
          <w:p w14:paraId="245EF4B1"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val="en-US" w:eastAsia="ru-RU" w:bidi="hi-IN"/>
              </w:rPr>
              <w:t>33,10</w:t>
            </w:r>
          </w:p>
        </w:tc>
      </w:tr>
      <w:tr w:rsidR="003A5386" w:rsidRPr="002747F1" w14:paraId="5C3613EF" w14:textId="77777777" w:rsidTr="003A5386">
        <w:trPr>
          <w:jc w:val="center"/>
        </w:trPr>
        <w:tc>
          <w:tcPr>
            <w:tcW w:w="2131" w:type="dxa"/>
            <w:tcBorders>
              <w:top w:val="double" w:sz="6" w:space="0" w:color="000000"/>
              <w:left w:val="double" w:sz="6" w:space="0" w:color="000000"/>
              <w:bottom w:val="double" w:sz="6" w:space="0" w:color="000000"/>
              <w:right w:val="double" w:sz="6" w:space="0" w:color="000000"/>
            </w:tcBorders>
            <w:shd w:val="clear" w:color="auto" w:fill="auto"/>
          </w:tcPr>
          <w:p w14:paraId="01E21254" w14:textId="77777777" w:rsidR="007C021D" w:rsidRPr="002747F1" w:rsidRDefault="007C021D" w:rsidP="007A4514">
            <w:pPr>
              <w:widowControl w:val="0"/>
              <w:spacing w:after="0" w:line="240" w:lineRule="auto"/>
              <w:jc w:val="both"/>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География</w:t>
            </w:r>
          </w:p>
        </w:tc>
        <w:tc>
          <w:tcPr>
            <w:tcW w:w="1656" w:type="dxa"/>
            <w:tcBorders>
              <w:top w:val="double" w:sz="6" w:space="0" w:color="000000"/>
              <w:left w:val="double" w:sz="6" w:space="0" w:color="000000"/>
              <w:bottom w:val="double" w:sz="6" w:space="0" w:color="000000"/>
              <w:right w:val="double" w:sz="6" w:space="0" w:color="000000"/>
            </w:tcBorders>
            <w:shd w:val="clear" w:color="auto" w:fill="auto"/>
          </w:tcPr>
          <w:p w14:paraId="58E5CE98"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55,17</w:t>
            </w:r>
          </w:p>
        </w:tc>
        <w:tc>
          <w:tcPr>
            <w:tcW w:w="1874" w:type="dxa"/>
            <w:tcBorders>
              <w:top w:val="double" w:sz="6" w:space="0" w:color="000000"/>
              <w:left w:val="double" w:sz="6" w:space="0" w:color="000000"/>
              <w:bottom w:val="double" w:sz="6" w:space="0" w:color="000000"/>
              <w:right w:val="double" w:sz="6" w:space="0" w:color="000000"/>
            </w:tcBorders>
            <w:shd w:val="clear" w:color="auto" w:fill="auto"/>
          </w:tcPr>
          <w:p w14:paraId="03339243"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45,35</w:t>
            </w:r>
          </w:p>
        </w:tc>
        <w:tc>
          <w:tcPr>
            <w:tcW w:w="1934" w:type="dxa"/>
            <w:tcBorders>
              <w:top w:val="double" w:sz="6" w:space="0" w:color="000000"/>
              <w:left w:val="double" w:sz="6" w:space="0" w:color="000000"/>
              <w:bottom w:val="double" w:sz="6" w:space="0" w:color="000000"/>
              <w:right w:val="double" w:sz="6" w:space="0" w:color="000000"/>
            </w:tcBorders>
            <w:shd w:val="clear" w:color="auto" w:fill="auto"/>
          </w:tcPr>
          <w:p w14:paraId="6C7ED42D"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41,72</w:t>
            </w:r>
          </w:p>
        </w:tc>
        <w:tc>
          <w:tcPr>
            <w:tcW w:w="1715" w:type="dxa"/>
            <w:tcBorders>
              <w:top w:val="double" w:sz="6" w:space="0" w:color="000000"/>
              <w:left w:val="double" w:sz="6" w:space="0" w:color="000000"/>
              <w:bottom w:val="double" w:sz="6" w:space="0" w:color="000000"/>
              <w:right w:val="double" w:sz="6" w:space="0" w:color="000000"/>
            </w:tcBorders>
            <w:shd w:val="clear" w:color="auto" w:fill="auto"/>
          </w:tcPr>
          <w:p w14:paraId="589EB943"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53,0</w:t>
            </w:r>
          </w:p>
        </w:tc>
      </w:tr>
      <w:tr w:rsidR="003A5386" w:rsidRPr="002747F1" w14:paraId="36CA52ED" w14:textId="77777777" w:rsidTr="003A5386">
        <w:trPr>
          <w:jc w:val="center"/>
        </w:trPr>
        <w:tc>
          <w:tcPr>
            <w:tcW w:w="2131" w:type="dxa"/>
            <w:tcBorders>
              <w:top w:val="double" w:sz="6" w:space="0" w:color="000000"/>
              <w:left w:val="double" w:sz="6" w:space="0" w:color="000000"/>
              <w:bottom w:val="double" w:sz="6" w:space="0" w:color="000000"/>
              <w:right w:val="double" w:sz="6" w:space="0" w:color="000000"/>
            </w:tcBorders>
            <w:shd w:val="clear" w:color="auto" w:fill="auto"/>
          </w:tcPr>
          <w:p w14:paraId="21A79470" w14:textId="77777777" w:rsidR="007C021D" w:rsidRPr="002747F1" w:rsidRDefault="007C021D" w:rsidP="007A4514">
            <w:pPr>
              <w:widowControl w:val="0"/>
              <w:spacing w:after="0" w:line="240" w:lineRule="auto"/>
              <w:jc w:val="both"/>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Биология</w:t>
            </w:r>
          </w:p>
        </w:tc>
        <w:tc>
          <w:tcPr>
            <w:tcW w:w="1656" w:type="dxa"/>
            <w:tcBorders>
              <w:top w:val="double" w:sz="6" w:space="0" w:color="000000"/>
              <w:left w:val="double" w:sz="6" w:space="0" w:color="000000"/>
              <w:bottom w:val="double" w:sz="6" w:space="0" w:color="000000"/>
              <w:right w:val="double" w:sz="6" w:space="0" w:color="000000"/>
            </w:tcBorders>
            <w:shd w:val="clear" w:color="auto" w:fill="auto"/>
          </w:tcPr>
          <w:p w14:paraId="34F653A5"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55,35</w:t>
            </w:r>
          </w:p>
        </w:tc>
        <w:tc>
          <w:tcPr>
            <w:tcW w:w="1874" w:type="dxa"/>
            <w:tcBorders>
              <w:top w:val="double" w:sz="6" w:space="0" w:color="000000"/>
              <w:left w:val="double" w:sz="6" w:space="0" w:color="000000"/>
              <w:bottom w:val="double" w:sz="6" w:space="0" w:color="000000"/>
              <w:right w:val="double" w:sz="6" w:space="0" w:color="000000"/>
            </w:tcBorders>
            <w:shd w:val="clear" w:color="auto" w:fill="auto"/>
          </w:tcPr>
          <w:p w14:paraId="68F3BB4E"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32,75</w:t>
            </w:r>
          </w:p>
        </w:tc>
        <w:tc>
          <w:tcPr>
            <w:tcW w:w="1934" w:type="dxa"/>
            <w:tcBorders>
              <w:top w:val="double" w:sz="6" w:space="0" w:color="000000"/>
              <w:left w:val="double" w:sz="6" w:space="0" w:color="000000"/>
              <w:bottom w:val="double" w:sz="6" w:space="0" w:color="000000"/>
              <w:right w:val="double" w:sz="6" w:space="0" w:color="000000"/>
            </w:tcBorders>
            <w:shd w:val="clear" w:color="auto" w:fill="auto"/>
          </w:tcPr>
          <w:p w14:paraId="69657B6C"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33,27</w:t>
            </w:r>
          </w:p>
        </w:tc>
        <w:tc>
          <w:tcPr>
            <w:tcW w:w="1715" w:type="dxa"/>
            <w:tcBorders>
              <w:top w:val="double" w:sz="6" w:space="0" w:color="000000"/>
              <w:left w:val="double" w:sz="6" w:space="0" w:color="000000"/>
              <w:bottom w:val="double" w:sz="6" w:space="0" w:color="000000"/>
              <w:right w:val="double" w:sz="6" w:space="0" w:color="000000"/>
            </w:tcBorders>
            <w:shd w:val="clear" w:color="auto" w:fill="auto"/>
          </w:tcPr>
          <w:p w14:paraId="753CC123"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45,91</w:t>
            </w:r>
          </w:p>
        </w:tc>
      </w:tr>
      <w:tr w:rsidR="003A5386" w:rsidRPr="002747F1" w14:paraId="0C082292" w14:textId="77777777" w:rsidTr="003A5386">
        <w:trPr>
          <w:jc w:val="center"/>
        </w:trPr>
        <w:tc>
          <w:tcPr>
            <w:tcW w:w="2131" w:type="dxa"/>
            <w:tcBorders>
              <w:top w:val="double" w:sz="6" w:space="0" w:color="000000"/>
              <w:left w:val="double" w:sz="6" w:space="0" w:color="000000"/>
              <w:bottom w:val="double" w:sz="6" w:space="0" w:color="000000"/>
              <w:right w:val="double" w:sz="6" w:space="0" w:color="000000"/>
            </w:tcBorders>
            <w:shd w:val="clear" w:color="auto" w:fill="auto"/>
          </w:tcPr>
          <w:p w14:paraId="0ADC27A4" w14:textId="77777777" w:rsidR="007C021D" w:rsidRPr="002747F1" w:rsidRDefault="007C021D" w:rsidP="007A4514">
            <w:pPr>
              <w:widowControl w:val="0"/>
              <w:spacing w:after="0" w:line="240" w:lineRule="auto"/>
              <w:jc w:val="both"/>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 xml:space="preserve">История </w:t>
            </w:r>
          </w:p>
        </w:tc>
        <w:tc>
          <w:tcPr>
            <w:tcW w:w="1656" w:type="dxa"/>
            <w:tcBorders>
              <w:top w:val="double" w:sz="6" w:space="0" w:color="000000"/>
              <w:left w:val="double" w:sz="6" w:space="0" w:color="000000"/>
              <w:bottom w:val="double" w:sz="6" w:space="0" w:color="000000"/>
              <w:right w:val="double" w:sz="6" w:space="0" w:color="000000"/>
            </w:tcBorders>
            <w:shd w:val="clear" w:color="auto" w:fill="auto"/>
          </w:tcPr>
          <w:p w14:paraId="3AE97461"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55,36</w:t>
            </w:r>
          </w:p>
        </w:tc>
        <w:tc>
          <w:tcPr>
            <w:tcW w:w="1874" w:type="dxa"/>
            <w:tcBorders>
              <w:top w:val="double" w:sz="6" w:space="0" w:color="000000"/>
              <w:left w:val="double" w:sz="6" w:space="0" w:color="000000"/>
              <w:bottom w:val="double" w:sz="6" w:space="0" w:color="000000"/>
              <w:right w:val="double" w:sz="6" w:space="0" w:color="000000"/>
            </w:tcBorders>
            <w:shd w:val="clear" w:color="auto" w:fill="auto"/>
          </w:tcPr>
          <w:p w14:paraId="292270C0"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33,75</w:t>
            </w:r>
          </w:p>
        </w:tc>
        <w:tc>
          <w:tcPr>
            <w:tcW w:w="1934" w:type="dxa"/>
            <w:tcBorders>
              <w:top w:val="double" w:sz="6" w:space="0" w:color="000000"/>
              <w:left w:val="double" w:sz="6" w:space="0" w:color="000000"/>
              <w:bottom w:val="double" w:sz="6" w:space="0" w:color="000000"/>
              <w:right w:val="double" w:sz="6" w:space="0" w:color="000000"/>
            </w:tcBorders>
            <w:shd w:val="clear" w:color="auto" w:fill="auto"/>
          </w:tcPr>
          <w:p w14:paraId="294C427A"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32,41</w:t>
            </w:r>
          </w:p>
        </w:tc>
        <w:tc>
          <w:tcPr>
            <w:tcW w:w="1715" w:type="dxa"/>
            <w:tcBorders>
              <w:top w:val="double" w:sz="6" w:space="0" w:color="000000"/>
              <w:left w:val="double" w:sz="6" w:space="0" w:color="000000"/>
              <w:bottom w:val="double" w:sz="6" w:space="0" w:color="000000"/>
              <w:right w:val="double" w:sz="6" w:space="0" w:color="000000"/>
            </w:tcBorders>
            <w:shd w:val="clear" w:color="auto" w:fill="auto"/>
          </w:tcPr>
          <w:p w14:paraId="6D9F1C28"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46,94</w:t>
            </w:r>
          </w:p>
        </w:tc>
      </w:tr>
      <w:tr w:rsidR="003A5386" w:rsidRPr="002747F1" w14:paraId="27FAA995" w14:textId="77777777" w:rsidTr="003A5386">
        <w:trPr>
          <w:jc w:val="center"/>
        </w:trPr>
        <w:tc>
          <w:tcPr>
            <w:tcW w:w="2131" w:type="dxa"/>
            <w:tcBorders>
              <w:top w:val="double" w:sz="6" w:space="0" w:color="000000"/>
              <w:left w:val="double" w:sz="6" w:space="0" w:color="000000"/>
              <w:bottom w:val="double" w:sz="6" w:space="0" w:color="000000"/>
              <w:right w:val="double" w:sz="6" w:space="0" w:color="000000"/>
            </w:tcBorders>
            <w:shd w:val="clear" w:color="auto" w:fill="auto"/>
          </w:tcPr>
          <w:p w14:paraId="2F22EE37" w14:textId="77777777" w:rsidR="007C021D" w:rsidRPr="002747F1" w:rsidRDefault="007C021D" w:rsidP="007A4514">
            <w:pPr>
              <w:widowControl w:val="0"/>
              <w:spacing w:after="0" w:line="240" w:lineRule="auto"/>
              <w:jc w:val="both"/>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Обществознание</w:t>
            </w:r>
          </w:p>
        </w:tc>
        <w:tc>
          <w:tcPr>
            <w:tcW w:w="1656" w:type="dxa"/>
            <w:tcBorders>
              <w:top w:val="double" w:sz="6" w:space="0" w:color="000000"/>
              <w:left w:val="double" w:sz="6" w:space="0" w:color="000000"/>
              <w:bottom w:val="double" w:sz="6" w:space="0" w:color="000000"/>
              <w:right w:val="double" w:sz="6" w:space="0" w:color="000000"/>
            </w:tcBorders>
            <w:shd w:val="clear" w:color="auto" w:fill="auto"/>
          </w:tcPr>
          <w:p w14:paraId="6A199024"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67,24</w:t>
            </w:r>
          </w:p>
        </w:tc>
        <w:tc>
          <w:tcPr>
            <w:tcW w:w="1874" w:type="dxa"/>
            <w:tcBorders>
              <w:top w:val="double" w:sz="6" w:space="0" w:color="000000"/>
              <w:left w:val="double" w:sz="6" w:space="0" w:color="000000"/>
              <w:bottom w:val="double" w:sz="6" w:space="0" w:color="000000"/>
              <w:right w:val="double" w:sz="6" w:space="0" w:color="000000"/>
            </w:tcBorders>
            <w:shd w:val="clear" w:color="auto" w:fill="auto"/>
          </w:tcPr>
          <w:p w14:paraId="71BB9EF3"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46,43</w:t>
            </w:r>
          </w:p>
        </w:tc>
        <w:tc>
          <w:tcPr>
            <w:tcW w:w="1934" w:type="dxa"/>
            <w:tcBorders>
              <w:top w:val="double" w:sz="6" w:space="0" w:color="000000"/>
              <w:left w:val="double" w:sz="6" w:space="0" w:color="000000"/>
              <w:bottom w:val="double" w:sz="6" w:space="0" w:color="000000"/>
              <w:right w:val="double" w:sz="6" w:space="0" w:color="000000"/>
            </w:tcBorders>
            <w:shd w:val="clear" w:color="auto" w:fill="auto"/>
          </w:tcPr>
          <w:p w14:paraId="45CDC35E"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43,06</w:t>
            </w:r>
          </w:p>
        </w:tc>
        <w:tc>
          <w:tcPr>
            <w:tcW w:w="1715" w:type="dxa"/>
            <w:tcBorders>
              <w:top w:val="double" w:sz="6" w:space="0" w:color="000000"/>
              <w:left w:val="double" w:sz="6" w:space="0" w:color="000000"/>
              <w:bottom w:val="double" w:sz="6" w:space="0" w:color="000000"/>
              <w:right w:val="double" w:sz="6" w:space="0" w:color="000000"/>
            </w:tcBorders>
            <w:shd w:val="clear" w:color="auto" w:fill="auto"/>
          </w:tcPr>
          <w:p w14:paraId="01CCC6FE"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50,56</w:t>
            </w:r>
          </w:p>
        </w:tc>
      </w:tr>
    </w:tbl>
    <w:p w14:paraId="56489285" w14:textId="555C90B7" w:rsidR="007C021D" w:rsidRPr="002747F1" w:rsidRDefault="007C021D" w:rsidP="003A5386">
      <w:pPr>
        <w:widowControl w:val="0"/>
        <w:shd w:val="clear" w:color="auto" w:fill="FFFFFF"/>
        <w:spacing w:before="240" w:after="0" w:line="240" w:lineRule="auto"/>
        <w:jc w:val="both"/>
        <w:textAlignment w:val="baseline"/>
        <w:rPr>
          <w:rFonts w:ascii="Times New Roman" w:eastAsia="Times New Roman" w:hAnsi="Times New Roman" w:cs="Times New Roman"/>
          <w:kern w:val="2"/>
          <w:sz w:val="28"/>
          <w:szCs w:val="28"/>
          <w:lang w:eastAsia="ru-RU" w:bidi="hi-IN"/>
        </w:rPr>
      </w:pPr>
      <w:r w:rsidRPr="002747F1">
        <w:rPr>
          <w:rFonts w:ascii="Times New Roman" w:eastAsia="NSimSun" w:hAnsi="Times New Roman" w:cs="Times New Roman"/>
          <w:kern w:val="2"/>
          <w:sz w:val="28"/>
          <w:szCs w:val="28"/>
          <w:lang w:eastAsia="ru-RU" w:bidi="hi-IN"/>
        </w:rPr>
        <w:lastRenderedPageBreak/>
        <w:t>На основе данных результатов анализа можно сделать вывод о том, что качество образовательных ресурсов географии, биологии, истории, обществознания выше муниципального, краевого и федерального уровня, а вот по русскому языку и математике гораздо ниже .</w:t>
      </w:r>
    </w:p>
    <w:tbl>
      <w:tblPr>
        <w:tblpPr w:leftFromText="180" w:rightFromText="180" w:vertAnchor="text" w:horzAnchor="page" w:tblpX="2988" w:tblpY="230"/>
        <w:tblW w:w="6912" w:type="dxa"/>
        <w:tblLayout w:type="fixed"/>
        <w:tblLook w:val="04A0" w:firstRow="1" w:lastRow="0" w:firstColumn="1" w:lastColumn="0" w:noHBand="0" w:noVBand="1"/>
      </w:tblPr>
      <w:tblGrid>
        <w:gridCol w:w="2457"/>
        <w:gridCol w:w="1005"/>
        <w:gridCol w:w="1930"/>
        <w:gridCol w:w="1520"/>
      </w:tblGrid>
      <w:tr w:rsidR="00DB18B8" w:rsidRPr="002747F1" w14:paraId="2578F5AA" w14:textId="77777777" w:rsidTr="00DB18B8">
        <w:trPr>
          <w:trHeight w:val="315"/>
        </w:trPr>
        <w:tc>
          <w:tcPr>
            <w:tcW w:w="2457" w:type="dxa"/>
            <w:vMerge w:val="restart"/>
            <w:tcBorders>
              <w:top w:val="double" w:sz="4" w:space="0" w:color="000000"/>
              <w:left w:val="double" w:sz="4" w:space="0" w:color="000000"/>
              <w:bottom w:val="double" w:sz="4" w:space="0" w:color="000000"/>
              <w:right w:val="double" w:sz="4" w:space="0" w:color="000000"/>
            </w:tcBorders>
            <w:shd w:val="clear" w:color="auto" w:fill="92D050"/>
            <w:vAlign w:val="center"/>
          </w:tcPr>
          <w:p w14:paraId="3929DD8C" w14:textId="77777777" w:rsidR="00DB18B8" w:rsidRPr="002747F1" w:rsidRDefault="00DB18B8" w:rsidP="007A4514">
            <w:pPr>
              <w:widowControl w:val="0"/>
              <w:spacing w:after="0" w:line="240" w:lineRule="auto"/>
              <w:jc w:val="center"/>
              <w:rPr>
                <w:rFonts w:ascii="Times New Roman" w:eastAsia="Times New Roman" w:hAnsi="Times New Roman" w:cs="Times New Roman"/>
                <w:b/>
                <w:bCs/>
                <w:kern w:val="2"/>
                <w:sz w:val="24"/>
                <w:szCs w:val="24"/>
                <w:lang w:eastAsia="ru-RU" w:bidi="hi-IN"/>
              </w:rPr>
            </w:pPr>
            <w:r w:rsidRPr="002747F1">
              <w:rPr>
                <w:rFonts w:ascii="Times New Roman" w:eastAsia="Times New Roman" w:hAnsi="Times New Roman" w:cs="Times New Roman"/>
                <w:b/>
                <w:bCs/>
                <w:kern w:val="2"/>
                <w:sz w:val="24"/>
                <w:szCs w:val="24"/>
                <w:lang w:eastAsia="ru-RU" w:bidi="hi-IN"/>
              </w:rPr>
              <w:t>Предмет, класс</w:t>
            </w:r>
          </w:p>
        </w:tc>
        <w:tc>
          <w:tcPr>
            <w:tcW w:w="4455" w:type="dxa"/>
            <w:gridSpan w:val="3"/>
            <w:tcBorders>
              <w:top w:val="double" w:sz="4" w:space="0" w:color="000000"/>
              <w:left w:val="double" w:sz="4" w:space="0" w:color="000000"/>
              <w:bottom w:val="double" w:sz="4" w:space="0" w:color="000000"/>
              <w:right w:val="double" w:sz="4" w:space="0" w:color="000000"/>
            </w:tcBorders>
            <w:shd w:val="clear" w:color="auto" w:fill="92D050"/>
            <w:vAlign w:val="center"/>
          </w:tcPr>
          <w:p w14:paraId="1625068C" w14:textId="77777777" w:rsidR="00DB18B8" w:rsidRPr="002747F1" w:rsidRDefault="00DB18B8" w:rsidP="007A4514">
            <w:pPr>
              <w:widowControl w:val="0"/>
              <w:spacing w:after="0" w:line="240" w:lineRule="auto"/>
              <w:jc w:val="center"/>
              <w:rPr>
                <w:rFonts w:ascii="Times New Roman" w:eastAsia="Times New Roman" w:hAnsi="Times New Roman" w:cs="Times New Roman"/>
                <w:b/>
                <w:bCs/>
                <w:kern w:val="2"/>
                <w:sz w:val="24"/>
                <w:szCs w:val="24"/>
                <w:lang w:eastAsia="ru-RU" w:bidi="hi-IN"/>
              </w:rPr>
            </w:pPr>
            <w:r w:rsidRPr="002747F1">
              <w:rPr>
                <w:rFonts w:ascii="Times New Roman" w:eastAsia="Times New Roman" w:hAnsi="Times New Roman" w:cs="Times New Roman"/>
                <w:b/>
                <w:bCs/>
                <w:kern w:val="2"/>
                <w:sz w:val="24"/>
                <w:szCs w:val="24"/>
                <w:lang w:eastAsia="ru-RU" w:bidi="hi-IN"/>
              </w:rPr>
              <w:t xml:space="preserve">Доля участников, </w:t>
            </w:r>
            <w:r w:rsidRPr="002747F1">
              <w:rPr>
                <w:rFonts w:ascii="Times New Roman" w:eastAsia="Times New Roman" w:hAnsi="Times New Roman" w:cs="Times New Roman"/>
                <w:b/>
                <w:bCs/>
                <w:kern w:val="2"/>
                <w:sz w:val="24"/>
                <w:szCs w:val="24"/>
                <w:lang w:eastAsia="ru-RU" w:bidi="hi-IN"/>
              </w:rPr>
              <w:br/>
              <w:t>справившихся с работой</w:t>
            </w:r>
          </w:p>
        </w:tc>
      </w:tr>
      <w:tr w:rsidR="00DB18B8" w:rsidRPr="002747F1" w14:paraId="7F876F12" w14:textId="77777777" w:rsidTr="00DB18B8">
        <w:trPr>
          <w:trHeight w:val="315"/>
        </w:trPr>
        <w:tc>
          <w:tcPr>
            <w:tcW w:w="2457" w:type="dxa"/>
            <w:vMerge/>
            <w:tcBorders>
              <w:top w:val="double" w:sz="4" w:space="0" w:color="000000"/>
              <w:left w:val="double" w:sz="4" w:space="0" w:color="000000"/>
              <w:bottom w:val="double" w:sz="4" w:space="0" w:color="000000"/>
              <w:right w:val="double" w:sz="4" w:space="0" w:color="000000"/>
            </w:tcBorders>
            <w:shd w:val="clear" w:color="000000" w:fill="FCE4D6"/>
            <w:vAlign w:val="center"/>
          </w:tcPr>
          <w:p w14:paraId="2C753534" w14:textId="77777777" w:rsidR="00DB18B8" w:rsidRPr="002747F1" w:rsidRDefault="00DB18B8" w:rsidP="007A4514">
            <w:pPr>
              <w:widowControl w:val="0"/>
              <w:spacing w:after="0" w:line="240" w:lineRule="auto"/>
              <w:jc w:val="center"/>
              <w:rPr>
                <w:rFonts w:ascii="Times New Roman" w:eastAsia="Times New Roman" w:hAnsi="Times New Roman" w:cs="Times New Roman"/>
                <w:b/>
                <w:bCs/>
                <w:kern w:val="2"/>
                <w:sz w:val="24"/>
                <w:szCs w:val="24"/>
                <w:lang w:eastAsia="ru-RU" w:bidi="hi-IN"/>
              </w:rPr>
            </w:pPr>
          </w:p>
        </w:tc>
        <w:tc>
          <w:tcPr>
            <w:tcW w:w="1005" w:type="dxa"/>
            <w:tcBorders>
              <w:top w:val="double" w:sz="4" w:space="0" w:color="000000"/>
              <w:left w:val="double" w:sz="4" w:space="0" w:color="000000"/>
              <w:bottom w:val="double" w:sz="4" w:space="0" w:color="000000"/>
              <w:right w:val="double" w:sz="4" w:space="0" w:color="000000"/>
            </w:tcBorders>
            <w:shd w:val="clear" w:color="auto" w:fill="FFFFFF"/>
            <w:vAlign w:val="center"/>
          </w:tcPr>
          <w:p w14:paraId="2786D971" w14:textId="77777777" w:rsidR="00DB18B8" w:rsidRPr="002747F1" w:rsidRDefault="00DB18B8" w:rsidP="007A4514">
            <w:pPr>
              <w:widowControl w:val="0"/>
              <w:spacing w:after="0" w:line="240" w:lineRule="auto"/>
              <w:jc w:val="center"/>
              <w:rPr>
                <w:rFonts w:ascii="Times New Roman" w:eastAsia="Times New Roman" w:hAnsi="Times New Roman" w:cs="Times New Roman"/>
                <w:b/>
                <w:bCs/>
                <w:kern w:val="2"/>
                <w:sz w:val="24"/>
                <w:szCs w:val="24"/>
                <w:lang w:eastAsia="ru-RU" w:bidi="hi-IN"/>
              </w:rPr>
            </w:pPr>
            <w:r w:rsidRPr="002747F1">
              <w:rPr>
                <w:rFonts w:ascii="Times New Roman" w:eastAsia="Times New Roman" w:hAnsi="Times New Roman" w:cs="Times New Roman"/>
                <w:b/>
                <w:kern w:val="2"/>
                <w:sz w:val="24"/>
                <w:szCs w:val="24"/>
                <w:lang w:eastAsia="ru-RU" w:bidi="hi-IN"/>
              </w:rPr>
              <w:t>школа</w:t>
            </w:r>
          </w:p>
        </w:tc>
        <w:tc>
          <w:tcPr>
            <w:tcW w:w="1930" w:type="dxa"/>
            <w:tcBorders>
              <w:top w:val="double" w:sz="4" w:space="0" w:color="000000"/>
              <w:left w:val="double" w:sz="4" w:space="0" w:color="000000"/>
              <w:bottom w:val="double" w:sz="4" w:space="0" w:color="000000"/>
              <w:right w:val="double" w:sz="4" w:space="0" w:color="000000"/>
            </w:tcBorders>
            <w:shd w:val="clear" w:color="auto" w:fill="FFFFFF"/>
            <w:vAlign w:val="center"/>
          </w:tcPr>
          <w:p w14:paraId="7B509DD0" w14:textId="77777777" w:rsidR="00DB18B8" w:rsidRPr="002747F1" w:rsidRDefault="00DB18B8" w:rsidP="007A4514">
            <w:pPr>
              <w:widowControl w:val="0"/>
              <w:spacing w:after="0" w:line="240" w:lineRule="auto"/>
              <w:jc w:val="center"/>
              <w:rPr>
                <w:rFonts w:ascii="Times New Roman" w:eastAsia="Times New Roman" w:hAnsi="Times New Roman" w:cs="Times New Roman"/>
                <w:b/>
                <w:bCs/>
                <w:kern w:val="2"/>
                <w:sz w:val="24"/>
                <w:szCs w:val="24"/>
                <w:lang w:eastAsia="ru-RU" w:bidi="hi-IN"/>
              </w:rPr>
            </w:pPr>
            <w:r w:rsidRPr="002747F1">
              <w:rPr>
                <w:rFonts w:ascii="Times New Roman" w:eastAsia="Times New Roman" w:hAnsi="Times New Roman" w:cs="Times New Roman"/>
                <w:b/>
                <w:kern w:val="2"/>
                <w:sz w:val="24"/>
                <w:szCs w:val="24"/>
                <w:lang w:eastAsia="ru-RU" w:bidi="hi-IN"/>
              </w:rPr>
              <w:t>муниципалитет</w:t>
            </w:r>
          </w:p>
        </w:tc>
        <w:tc>
          <w:tcPr>
            <w:tcW w:w="1520" w:type="dxa"/>
            <w:tcBorders>
              <w:top w:val="double" w:sz="4" w:space="0" w:color="000000"/>
              <w:left w:val="double" w:sz="4" w:space="0" w:color="000000"/>
              <w:bottom w:val="double" w:sz="4" w:space="0" w:color="000000"/>
              <w:right w:val="double" w:sz="4" w:space="0" w:color="000000"/>
            </w:tcBorders>
            <w:shd w:val="clear" w:color="auto" w:fill="FFFFFF"/>
            <w:vAlign w:val="center"/>
          </w:tcPr>
          <w:p w14:paraId="5EC325A1" w14:textId="77777777" w:rsidR="00DB18B8" w:rsidRPr="002747F1" w:rsidRDefault="00DB18B8" w:rsidP="007A4514">
            <w:pPr>
              <w:widowControl w:val="0"/>
              <w:spacing w:after="0" w:line="240" w:lineRule="auto"/>
              <w:jc w:val="center"/>
              <w:rPr>
                <w:rFonts w:ascii="Times New Roman" w:eastAsia="Times New Roman" w:hAnsi="Times New Roman" w:cs="Times New Roman"/>
                <w:b/>
                <w:bCs/>
                <w:kern w:val="2"/>
                <w:sz w:val="24"/>
                <w:szCs w:val="24"/>
                <w:lang w:eastAsia="ru-RU" w:bidi="hi-IN"/>
              </w:rPr>
            </w:pPr>
            <w:r w:rsidRPr="002747F1">
              <w:rPr>
                <w:rFonts w:ascii="Times New Roman" w:eastAsia="Times New Roman" w:hAnsi="Times New Roman" w:cs="Times New Roman"/>
                <w:b/>
                <w:bCs/>
                <w:kern w:val="2"/>
                <w:sz w:val="24"/>
                <w:szCs w:val="24"/>
                <w:lang w:eastAsia="ru-RU" w:bidi="hi-IN"/>
              </w:rPr>
              <w:t>край</w:t>
            </w:r>
          </w:p>
        </w:tc>
      </w:tr>
      <w:tr w:rsidR="00DB18B8" w:rsidRPr="002747F1" w14:paraId="4B9D1318" w14:textId="77777777" w:rsidTr="00DB18B8">
        <w:trPr>
          <w:trHeight w:val="315"/>
        </w:trPr>
        <w:tc>
          <w:tcPr>
            <w:tcW w:w="2457" w:type="dxa"/>
            <w:tcBorders>
              <w:top w:val="double" w:sz="4" w:space="0" w:color="000000"/>
              <w:left w:val="double" w:sz="4" w:space="0" w:color="000000"/>
              <w:bottom w:val="double" w:sz="4" w:space="0" w:color="000000"/>
              <w:right w:val="double" w:sz="4" w:space="0" w:color="000000"/>
            </w:tcBorders>
            <w:shd w:val="clear" w:color="auto" w:fill="auto"/>
            <w:vAlign w:val="bottom"/>
          </w:tcPr>
          <w:p w14:paraId="09BD00BA" w14:textId="77777777" w:rsidR="00DB18B8" w:rsidRPr="002747F1" w:rsidRDefault="00DB18B8"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Математика. 6 класс</w:t>
            </w:r>
          </w:p>
        </w:tc>
        <w:tc>
          <w:tcPr>
            <w:tcW w:w="100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2D1845C" w14:textId="77777777" w:rsidR="00DB18B8" w:rsidRPr="002747F1" w:rsidRDefault="00DB18B8"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83,63</w:t>
            </w:r>
          </w:p>
        </w:tc>
        <w:tc>
          <w:tcPr>
            <w:tcW w:w="193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ACF9E61" w14:textId="77777777" w:rsidR="00DB18B8" w:rsidRPr="002747F1" w:rsidRDefault="00DB18B8"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75,18</w:t>
            </w:r>
          </w:p>
        </w:tc>
        <w:tc>
          <w:tcPr>
            <w:tcW w:w="152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9FBCAB9" w14:textId="77777777" w:rsidR="00DB18B8" w:rsidRPr="002747F1" w:rsidRDefault="00DB18B8"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77,37</w:t>
            </w:r>
          </w:p>
        </w:tc>
      </w:tr>
      <w:tr w:rsidR="00DB18B8" w:rsidRPr="002747F1" w14:paraId="23F66E99" w14:textId="77777777" w:rsidTr="00DB18B8">
        <w:trPr>
          <w:trHeight w:val="315"/>
        </w:trPr>
        <w:tc>
          <w:tcPr>
            <w:tcW w:w="2457" w:type="dxa"/>
            <w:tcBorders>
              <w:top w:val="double" w:sz="4" w:space="0" w:color="000000"/>
              <w:left w:val="double" w:sz="4" w:space="0" w:color="000000"/>
              <w:bottom w:val="double" w:sz="4" w:space="0" w:color="000000"/>
              <w:right w:val="double" w:sz="4" w:space="0" w:color="000000"/>
            </w:tcBorders>
            <w:shd w:val="clear" w:color="auto" w:fill="auto"/>
            <w:vAlign w:val="bottom"/>
          </w:tcPr>
          <w:p w14:paraId="63F24B2B" w14:textId="77777777" w:rsidR="00DB18B8" w:rsidRPr="002747F1" w:rsidRDefault="00DB18B8"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Русский язык. 6 класс</w:t>
            </w:r>
          </w:p>
        </w:tc>
        <w:tc>
          <w:tcPr>
            <w:tcW w:w="100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13AAD73" w14:textId="77777777" w:rsidR="00DB18B8" w:rsidRPr="002747F1" w:rsidRDefault="00DB18B8"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66,95</w:t>
            </w:r>
          </w:p>
        </w:tc>
        <w:tc>
          <w:tcPr>
            <w:tcW w:w="193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31D0625" w14:textId="77777777" w:rsidR="00DB18B8" w:rsidRPr="002747F1" w:rsidRDefault="00DB18B8"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70,54</w:t>
            </w:r>
          </w:p>
        </w:tc>
        <w:tc>
          <w:tcPr>
            <w:tcW w:w="152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B818C77" w14:textId="77777777" w:rsidR="00DB18B8" w:rsidRPr="002747F1" w:rsidRDefault="00DB18B8"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73,48</w:t>
            </w:r>
          </w:p>
        </w:tc>
      </w:tr>
      <w:tr w:rsidR="00DB18B8" w:rsidRPr="002747F1" w14:paraId="572CB339" w14:textId="77777777" w:rsidTr="00DB18B8">
        <w:trPr>
          <w:trHeight w:val="315"/>
        </w:trPr>
        <w:tc>
          <w:tcPr>
            <w:tcW w:w="2457" w:type="dxa"/>
            <w:tcBorders>
              <w:top w:val="double" w:sz="4" w:space="0" w:color="000000"/>
              <w:left w:val="double" w:sz="4" w:space="0" w:color="000000"/>
              <w:bottom w:val="double" w:sz="4" w:space="0" w:color="000000"/>
              <w:right w:val="double" w:sz="4" w:space="0" w:color="000000"/>
            </w:tcBorders>
            <w:shd w:val="clear" w:color="auto" w:fill="auto"/>
            <w:vAlign w:val="bottom"/>
          </w:tcPr>
          <w:p w14:paraId="3FFDB45B" w14:textId="77777777" w:rsidR="00DB18B8" w:rsidRPr="002747F1" w:rsidRDefault="00DB18B8"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Биология. 6 класс</w:t>
            </w:r>
          </w:p>
        </w:tc>
        <w:tc>
          <w:tcPr>
            <w:tcW w:w="100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2FCD98F" w14:textId="77777777" w:rsidR="00DB18B8" w:rsidRPr="002747F1" w:rsidRDefault="00DB18B8"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96,42</w:t>
            </w:r>
          </w:p>
        </w:tc>
        <w:tc>
          <w:tcPr>
            <w:tcW w:w="193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932F5E7" w14:textId="77777777" w:rsidR="00DB18B8" w:rsidRPr="002747F1" w:rsidRDefault="00DB18B8"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81,80</w:t>
            </w:r>
          </w:p>
        </w:tc>
        <w:tc>
          <w:tcPr>
            <w:tcW w:w="152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310662D" w14:textId="77777777" w:rsidR="00DB18B8" w:rsidRPr="002747F1" w:rsidRDefault="00DB18B8"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82,64</w:t>
            </w:r>
          </w:p>
        </w:tc>
      </w:tr>
      <w:tr w:rsidR="00DB18B8" w:rsidRPr="002747F1" w14:paraId="3C7F6088" w14:textId="77777777" w:rsidTr="00DB18B8">
        <w:trPr>
          <w:trHeight w:val="315"/>
        </w:trPr>
        <w:tc>
          <w:tcPr>
            <w:tcW w:w="2457" w:type="dxa"/>
            <w:tcBorders>
              <w:top w:val="double" w:sz="4" w:space="0" w:color="000000"/>
              <w:left w:val="double" w:sz="4" w:space="0" w:color="000000"/>
              <w:bottom w:val="double" w:sz="4" w:space="0" w:color="000000"/>
              <w:right w:val="double" w:sz="4" w:space="0" w:color="000000"/>
            </w:tcBorders>
            <w:shd w:val="clear" w:color="auto" w:fill="auto"/>
            <w:vAlign w:val="bottom"/>
          </w:tcPr>
          <w:p w14:paraId="68E47AAE" w14:textId="77777777" w:rsidR="00DB18B8" w:rsidRPr="002747F1" w:rsidRDefault="00DB18B8"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История. 6 класс</w:t>
            </w:r>
          </w:p>
        </w:tc>
        <w:tc>
          <w:tcPr>
            <w:tcW w:w="100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0435169" w14:textId="77777777" w:rsidR="00DB18B8" w:rsidRPr="002747F1" w:rsidRDefault="00DB18B8"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96,43</w:t>
            </w:r>
          </w:p>
        </w:tc>
        <w:tc>
          <w:tcPr>
            <w:tcW w:w="193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196E7B5" w14:textId="77777777" w:rsidR="00DB18B8" w:rsidRPr="002747F1" w:rsidRDefault="00DB18B8"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79,0</w:t>
            </w:r>
          </w:p>
        </w:tc>
        <w:tc>
          <w:tcPr>
            <w:tcW w:w="152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543FE4C" w14:textId="77777777" w:rsidR="00DB18B8" w:rsidRPr="002747F1" w:rsidRDefault="00DB18B8"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80,48</w:t>
            </w:r>
          </w:p>
        </w:tc>
      </w:tr>
      <w:tr w:rsidR="00DB18B8" w:rsidRPr="002747F1" w14:paraId="333BB9F6" w14:textId="77777777" w:rsidTr="00DB18B8">
        <w:trPr>
          <w:trHeight w:val="315"/>
        </w:trPr>
        <w:tc>
          <w:tcPr>
            <w:tcW w:w="2457" w:type="dxa"/>
            <w:tcBorders>
              <w:top w:val="double" w:sz="4" w:space="0" w:color="000000"/>
              <w:left w:val="double" w:sz="4" w:space="0" w:color="000000"/>
              <w:bottom w:val="double" w:sz="4" w:space="0" w:color="000000"/>
              <w:right w:val="double" w:sz="4" w:space="0" w:color="000000"/>
            </w:tcBorders>
            <w:shd w:val="clear" w:color="auto" w:fill="auto"/>
            <w:vAlign w:val="bottom"/>
          </w:tcPr>
          <w:p w14:paraId="7DA720B6" w14:textId="77777777" w:rsidR="00DB18B8" w:rsidRPr="002747F1" w:rsidRDefault="00DB18B8"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География. 6 класс</w:t>
            </w:r>
          </w:p>
        </w:tc>
        <w:tc>
          <w:tcPr>
            <w:tcW w:w="100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F9EE81F" w14:textId="77777777" w:rsidR="00DB18B8" w:rsidRPr="002747F1" w:rsidRDefault="00DB18B8"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98,27</w:t>
            </w:r>
          </w:p>
        </w:tc>
        <w:tc>
          <w:tcPr>
            <w:tcW w:w="193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E3BA66E" w14:textId="77777777" w:rsidR="00DB18B8" w:rsidRPr="002747F1" w:rsidRDefault="00DB18B8"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91,82</w:t>
            </w:r>
          </w:p>
        </w:tc>
        <w:tc>
          <w:tcPr>
            <w:tcW w:w="152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16CBA81" w14:textId="77777777" w:rsidR="00DB18B8" w:rsidRPr="002747F1" w:rsidRDefault="00DB18B8"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92,37</w:t>
            </w:r>
          </w:p>
        </w:tc>
      </w:tr>
      <w:tr w:rsidR="00DB18B8" w:rsidRPr="002747F1" w14:paraId="67960610" w14:textId="77777777" w:rsidTr="00DB18B8">
        <w:trPr>
          <w:trHeight w:val="315"/>
        </w:trPr>
        <w:tc>
          <w:tcPr>
            <w:tcW w:w="2457" w:type="dxa"/>
            <w:tcBorders>
              <w:top w:val="double" w:sz="4" w:space="0" w:color="000000"/>
              <w:left w:val="double" w:sz="4" w:space="0" w:color="000000"/>
              <w:bottom w:val="double" w:sz="4" w:space="0" w:color="000000"/>
              <w:right w:val="double" w:sz="4" w:space="0" w:color="000000"/>
            </w:tcBorders>
            <w:shd w:val="clear" w:color="auto" w:fill="auto"/>
            <w:vAlign w:val="bottom"/>
          </w:tcPr>
          <w:p w14:paraId="1559D6B4" w14:textId="77777777" w:rsidR="00DB18B8" w:rsidRPr="002747F1" w:rsidRDefault="00DB18B8"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Обществознание.       6 класс</w:t>
            </w:r>
          </w:p>
        </w:tc>
        <w:tc>
          <w:tcPr>
            <w:tcW w:w="100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28E840B" w14:textId="77777777" w:rsidR="00DB18B8" w:rsidRPr="002747F1" w:rsidRDefault="00DB18B8"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89,65</w:t>
            </w:r>
          </w:p>
        </w:tc>
        <w:tc>
          <w:tcPr>
            <w:tcW w:w="193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06C6CDE" w14:textId="77777777" w:rsidR="00DB18B8" w:rsidRPr="002747F1" w:rsidRDefault="00DB18B8"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85,52</w:t>
            </w:r>
          </w:p>
        </w:tc>
        <w:tc>
          <w:tcPr>
            <w:tcW w:w="152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A995670" w14:textId="77777777" w:rsidR="00DB18B8" w:rsidRPr="002747F1" w:rsidRDefault="00DB18B8"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86,15</w:t>
            </w:r>
          </w:p>
        </w:tc>
      </w:tr>
    </w:tbl>
    <w:p w14:paraId="01738BED" w14:textId="77777777" w:rsidR="007C021D" w:rsidRPr="002747F1" w:rsidRDefault="007C021D" w:rsidP="007A4514">
      <w:pPr>
        <w:widowControl w:val="0"/>
        <w:spacing w:after="0" w:line="240" w:lineRule="auto"/>
        <w:jc w:val="both"/>
        <w:rPr>
          <w:rFonts w:ascii="Times New Roman" w:eastAsia="Times New Roman" w:hAnsi="Times New Roman" w:cs="Times New Roman"/>
          <w:kern w:val="2"/>
          <w:sz w:val="28"/>
          <w:szCs w:val="28"/>
          <w:lang w:eastAsia="ru-RU" w:bidi="hi-IN"/>
        </w:rPr>
      </w:pPr>
    </w:p>
    <w:p w14:paraId="48CBBD18" w14:textId="77777777" w:rsidR="00DB18B8" w:rsidRPr="002747F1" w:rsidRDefault="00DB18B8" w:rsidP="007A4514">
      <w:pPr>
        <w:widowControl w:val="0"/>
        <w:spacing w:after="0" w:line="240" w:lineRule="auto"/>
        <w:jc w:val="both"/>
        <w:rPr>
          <w:rFonts w:ascii="Times New Roman" w:eastAsia="Times New Roman" w:hAnsi="Times New Roman" w:cs="Times New Roman"/>
          <w:kern w:val="2"/>
          <w:sz w:val="28"/>
          <w:szCs w:val="28"/>
          <w:lang w:eastAsia="ru-RU" w:bidi="hi-IN"/>
        </w:rPr>
      </w:pPr>
    </w:p>
    <w:p w14:paraId="4B220BD3" w14:textId="77777777" w:rsidR="00DB18B8" w:rsidRPr="002747F1" w:rsidRDefault="00DB18B8" w:rsidP="007A4514">
      <w:pPr>
        <w:widowControl w:val="0"/>
        <w:spacing w:after="0" w:line="240" w:lineRule="auto"/>
        <w:jc w:val="both"/>
        <w:rPr>
          <w:rFonts w:ascii="Times New Roman" w:eastAsia="Times New Roman" w:hAnsi="Times New Roman" w:cs="Times New Roman"/>
          <w:kern w:val="2"/>
          <w:sz w:val="28"/>
          <w:szCs w:val="28"/>
          <w:lang w:eastAsia="ru-RU" w:bidi="hi-IN"/>
        </w:rPr>
      </w:pPr>
    </w:p>
    <w:p w14:paraId="742C753E" w14:textId="77777777" w:rsidR="00DB18B8" w:rsidRPr="002747F1" w:rsidRDefault="00DB18B8" w:rsidP="007A4514">
      <w:pPr>
        <w:widowControl w:val="0"/>
        <w:spacing w:after="0" w:line="240" w:lineRule="auto"/>
        <w:jc w:val="both"/>
        <w:rPr>
          <w:rFonts w:ascii="Times New Roman" w:eastAsia="Times New Roman" w:hAnsi="Times New Roman" w:cs="Times New Roman"/>
          <w:kern w:val="2"/>
          <w:sz w:val="28"/>
          <w:szCs w:val="28"/>
          <w:lang w:eastAsia="ru-RU" w:bidi="hi-IN"/>
        </w:rPr>
      </w:pPr>
    </w:p>
    <w:p w14:paraId="689AB253" w14:textId="77777777" w:rsidR="00DB18B8" w:rsidRPr="002747F1" w:rsidRDefault="00DB18B8" w:rsidP="007A4514">
      <w:pPr>
        <w:widowControl w:val="0"/>
        <w:spacing w:after="0" w:line="240" w:lineRule="auto"/>
        <w:jc w:val="both"/>
        <w:rPr>
          <w:rFonts w:ascii="Times New Roman" w:eastAsia="Times New Roman" w:hAnsi="Times New Roman" w:cs="Times New Roman"/>
          <w:kern w:val="2"/>
          <w:sz w:val="28"/>
          <w:szCs w:val="28"/>
          <w:lang w:eastAsia="ru-RU" w:bidi="hi-IN"/>
        </w:rPr>
      </w:pPr>
    </w:p>
    <w:p w14:paraId="11B7FC16" w14:textId="77777777" w:rsidR="00DB18B8" w:rsidRPr="002747F1" w:rsidRDefault="00DB18B8" w:rsidP="007A4514">
      <w:pPr>
        <w:widowControl w:val="0"/>
        <w:spacing w:after="0" w:line="240" w:lineRule="auto"/>
        <w:jc w:val="both"/>
        <w:rPr>
          <w:rFonts w:ascii="Times New Roman" w:eastAsia="Times New Roman" w:hAnsi="Times New Roman" w:cs="Times New Roman"/>
          <w:kern w:val="2"/>
          <w:sz w:val="28"/>
          <w:szCs w:val="28"/>
          <w:lang w:eastAsia="ru-RU" w:bidi="hi-IN"/>
        </w:rPr>
      </w:pPr>
    </w:p>
    <w:p w14:paraId="5A4E9AFA" w14:textId="77777777" w:rsidR="00DB18B8" w:rsidRPr="002747F1" w:rsidRDefault="00DB18B8" w:rsidP="007A4514">
      <w:pPr>
        <w:widowControl w:val="0"/>
        <w:spacing w:after="0" w:line="240" w:lineRule="auto"/>
        <w:jc w:val="both"/>
        <w:rPr>
          <w:rFonts w:ascii="Times New Roman" w:eastAsia="Times New Roman" w:hAnsi="Times New Roman" w:cs="Times New Roman"/>
          <w:kern w:val="2"/>
          <w:sz w:val="28"/>
          <w:szCs w:val="28"/>
          <w:lang w:eastAsia="ru-RU" w:bidi="hi-IN"/>
        </w:rPr>
      </w:pPr>
    </w:p>
    <w:p w14:paraId="149C5180" w14:textId="77777777" w:rsidR="00DB18B8" w:rsidRPr="002747F1" w:rsidRDefault="00DB18B8" w:rsidP="007A4514">
      <w:pPr>
        <w:widowControl w:val="0"/>
        <w:spacing w:after="0" w:line="240" w:lineRule="auto"/>
        <w:jc w:val="both"/>
        <w:rPr>
          <w:rFonts w:ascii="Times New Roman" w:eastAsia="Times New Roman" w:hAnsi="Times New Roman" w:cs="Times New Roman"/>
          <w:kern w:val="2"/>
          <w:sz w:val="28"/>
          <w:szCs w:val="28"/>
          <w:lang w:eastAsia="ru-RU" w:bidi="hi-IN"/>
        </w:rPr>
      </w:pPr>
    </w:p>
    <w:p w14:paraId="4BEF4576" w14:textId="77777777" w:rsidR="00DB18B8" w:rsidRPr="002747F1" w:rsidRDefault="00DB18B8" w:rsidP="007A4514">
      <w:pPr>
        <w:widowControl w:val="0"/>
        <w:spacing w:after="0" w:line="240" w:lineRule="auto"/>
        <w:jc w:val="both"/>
        <w:rPr>
          <w:rFonts w:ascii="Times New Roman" w:eastAsia="Times New Roman" w:hAnsi="Times New Roman" w:cs="Times New Roman"/>
          <w:kern w:val="2"/>
          <w:sz w:val="28"/>
          <w:szCs w:val="28"/>
          <w:lang w:eastAsia="ru-RU" w:bidi="hi-IN"/>
        </w:rPr>
      </w:pPr>
    </w:p>
    <w:p w14:paraId="35488EEB" w14:textId="77777777" w:rsidR="00DB18B8" w:rsidRPr="002747F1" w:rsidRDefault="00DB18B8" w:rsidP="007A4514">
      <w:pPr>
        <w:widowControl w:val="0"/>
        <w:spacing w:after="0" w:line="240" w:lineRule="auto"/>
        <w:jc w:val="both"/>
        <w:rPr>
          <w:rFonts w:ascii="Times New Roman" w:eastAsia="Times New Roman" w:hAnsi="Times New Roman" w:cs="Times New Roman"/>
          <w:kern w:val="2"/>
          <w:sz w:val="28"/>
          <w:szCs w:val="28"/>
          <w:lang w:eastAsia="ru-RU" w:bidi="hi-IN"/>
        </w:rPr>
      </w:pPr>
    </w:p>
    <w:p w14:paraId="3B9F990D" w14:textId="77777777" w:rsidR="00DB18B8" w:rsidRPr="002747F1" w:rsidRDefault="00DB18B8" w:rsidP="007A4514">
      <w:pPr>
        <w:widowControl w:val="0"/>
        <w:spacing w:after="0" w:line="240" w:lineRule="auto"/>
        <w:jc w:val="both"/>
        <w:rPr>
          <w:rFonts w:ascii="Times New Roman" w:eastAsia="Times New Roman" w:hAnsi="Times New Roman" w:cs="Times New Roman"/>
          <w:kern w:val="2"/>
          <w:sz w:val="28"/>
          <w:szCs w:val="28"/>
          <w:lang w:eastAsia="ru-RU" w:bidi="hi-IN"/>
        </w:rPr>
      </w:pPr>
    </w:p>
    <w:p w14:paraId="74BF4CBB" w14:textId="5FB04B21" w:rsidR="007C021D" w:rsidRPr="002747F1" w:rsidRDefault="007C021D" w:rsidP="003A5386">
      <w:pPr>
        <w:widowControl w:val="0"/>
        <w:spacing w:after="0" w:line="240" w:lineRule="auto"/>
        <w:ind w:firstLine="709"/>
        <w:jc w:val="both"/>
        <w:rPr>
          <w:rFonts w:ascii="Times New Roman" w:eastAsia="NSimSun" w:hAnsi="Times New Roman" w:cs="Times New Roman"/>
          <w:kern w:val="2"/>
          <w:sz w:val="24"/>
          <w:szCs w:val="24"/>
          <w:lang w:eastAsia="zh-CN" w:bidi="hi-IN"/>
        </w:rPr>
      </w:pPr>
      <w:r w:rsidRPr="002747F1">
        <w:rPr>
          <w:rFonts w:ascii="Times New Roman" w:eastAsia="Times New Roman" w:hAnsi="Times New Roman" w:cs="Times New Roman"/>
          <w:kern w:val="2"/>
          <w:sz w:val="28"/>
          <w:szCs w:val="28"/>
          <w:lang w:eastAsia="ru-RU" w:bidi="hi-IN"/>
        </w:rPr>
        <w:t>Как видим, на параллели 6 - х классов практически по всем предметам и доля учащихся, справившихся с работой в школе значительно выше городского и</w:t>
      </w:r>
      <w:r w:rsidR="003A5386" w:rsidRPr="002747F1">
        <w:rPr>
          <w:rFonts w:ascii="Times New Roman" w:eastAsia="Times New Roman" w:hAnsi="Times New Roman" w:cs="Times New Roman"/>
          <w:kern w:val="2"/>
          <w:sz w:val="28"/>
          <w:szCs w:val="28"/>
          <w:lang w:eastAsia="ru-RU" w:bidi="hi-IN"/>
        </w:rPr>
        <w:t> </w:t>
      </w:r>
      <w:r w:rsidRPr="002747F1">
        <w:rPr>
          <w:rFonts w:ascii="Times New Roman" w:eastAsia="Times New Roman" w:hAnsi="Times New Roman" w:cs="Times New Roman"/>
          <w:kern w:val="2"/>
          <w:sz w:val="28"/>
          <w:szCs w:val="28"/>
          <w:lang w:eastAsia="ru-RU" w:bidi="hi-IN"/>
        </w:rPr>
        <w:t>краевого показателя.</w:t>
      </w:r>
    </w:p>
    <w:p w14:paraId="69EF86EF" w14:textId="382A8F5F" w:rsidR="007C021D" w:rsidRPr="002747F1" w:rsidRDefault="007C021D" w:rsidP="003A5386">
      <w:pPr>
        <w:widowControl w:val="0"/>
        <w:spacing w:after="240" w:line="240" w:lineRule="auto"/>
        <w:ind w:firstLine="709"/>
        <w:jc w:val="both"/>
        <w:rPr>
          <w:rFonts w:ascii="Times New Roman" w:eastAsia="Times New Roman" w:hAnsi="Times New Roman" w:cs="Times New Roman"/>
          <w:kern w:val="2"/>
          <w:sz w:val="28"/>
          <w:szCs w:val="28"/>
          <w:lang w:eastAsia="ru-RU" w:bidi="hi-IN"/>
        </w:rPr>
      </w:pPr>
      <w:r w:rsidRPr="002747F1">
        <w:rPr>
          <w:rFonts w:ascii="Times New Roman" w:eastAsia="Times New Roman" w:hAnsi="Times New Roman" w:cs="Times New Roman"/>
          <w:kern w:val="2"/>
          <w:sz w:val="28"/>
          <w:szCs w:val="28"/>
          <w:lang w:eastAsia="ru-RU" w:bidi="hi-IN"/>
        </w:rPr>
        <w:t>Также обязательным в 2021 году было выполнение ВПР было для</w:t>
      </w:r>
      <w:r w:rsidR="003A5386" w:rsidRPr="002747F1">
        <w:rPr>
          <w:rFonts w:ascii="Times New Roman" w:eastAsia="Times New Roman" w:hAnsi="Times New Roman" w:cs="Times New Roman"/>
          <w:kern w:val="2"/>
          <w:sz w:val="28"/>
          <w:szCs w:val="28"/>
          <w:lang w:eastAsia="ru-RU" w:bidi="hi-IN"/>
        </w:rPr>
        <w:t> </w:t>
      </w:r>
      <w:r w:rsidRPr="002747F1">
        <w:rPr>
          <w:rFonts w:ascii="Times New Roman" w:eastAsia="Times New Roman" w:hAnsi="Times New Roman" w:cs="Times New Roman"/>
          <w:kern w:val="2"/>
          <w:sz w:val="28"/>
          <w:szCs w:val="28"/>
          <w:lang w:eastAsia="ru-RU" w:bidi="hi-IN"/>
        </w:rPr>
        <w:t>учащихся 7 классов. Ученики выполняли работы по русскому языку, математике – это  английскому  языку, физике, биологии, обществознанию, истории, географии. Результаты следующие:</w:t>
      </w:r>
    </w:p>
    <w:tbl>
      <w:tblPr>
        <w:tblW w:w="9639" w:type="dxa"/>
        <w:jc w:val="center"/>
        <w:tblLayout w:type="fixed"/>
        <w:tblLook w:val="04A0" w:firstRow="1" w:lastRow="0" w:firstColumn="1" w:lastColumn="0" w:noHBand="0" w:noVBand="1"/>
      </w:tblPr>
      <w:tblGrid>
        <w:gridCol w:w="3066"/>
        <w:gridCol w:w="1745"/>
        <w:gridCol w:w="1982"/>
        <w:gridCol w:w="2846"/>
      </w:tblGrid>
      <w:tr w:rsidR="003A5386" w:rsidRPr="002747F1" w14:paraId="3F025F54" w14:textId="77777777" w:rsidTr="003A5386">
        <w:trPr>
          <w:trHeight w:val="392"/>
          <w:jc w:val="center"/>
        </w:trPr>
        <w:tc>
          <w:tcPr>
            <w:tcW w:w="3066" w:type="dxa"/>
            <w:vMerge w:val="restart"/>
            <w:tcBorders>
              <w:top w:val="double" w:sz="6" w:space="0" w:color="000000"/>
              <w:left w:val="double" w:sz="6" w:space="0" w:color="000000"/>
              <w:bottom w:val="double" w:sz="6" w:space="0" w:color="000000"/>
              <w:right w:val="double" w:sz="6" w:space="0" w:color="000000"/>
            </w:tcBorders>
            <w:shd w:val="clear" w:color="auto" w:fill="92D050"/>
          </w:tcPr>
          <w:p w14:paraId="36F38B0B" w14:textId="77777777" w:rsidR="007C021D" w:rsidRPr="002747F1" w:rsidRDefault="007C021D" w:rsidP="007A4514">
            <w:pPr>
              <w:widowControl w:val="0"/>
              <w:spacing w:after="0" w:line="240" w:lineRule="auto"/>
              <w:jc w:val="center"/>
              <w:rPr>
                <w:rFonts w:ascii="Times New Roman" w:eastAsia="Times New Roman" w:hAnsi="Times New Roman" w:cs="Times New Roman"/>
                <w:b/>
                <w:kern w:val="2"/>
                <w:sz w:val="24"/>
                <w:szCs w:val="24"/>
                <w:lang w:eastAsia="ru-RU" w:bidi="hi-IN"/>
              </w:rPr>
            </w:pPr>
            <w:r w:rsidRPr="002747F1">
              <w:rPr>
                <w:rFonts w:ascii="Times New Roman" w:eastAsia="Times New Roman" w:hAnsi="Times New Roman" w:cs="Times New Roman"/>
                <w:b/>
                <w:kern w:val="2"/>
                <w:sz w:val="24"/>
                <w:szCs w:val="24"/>
                <w:lang w:eastAsia="ru-RU" w:bidi="hi-IN"/>
              </w:rPr>
              <w:t>Предмет</w:t>
            </w:r>
          </w:p>
        </w:tc>
        <w:tc>
          <w:tcPr>
            <w:tcW w:w="6573" w:type="dxa"/>
            <w:gridSpan w:val="3"/>
            <w:tcBorders>
              <w:top w:val="double" w:sz="6" w:space="0" w:color="000000"/>
              <w:left w:val="double" w:sz="6" w:space="0" w:color="000000"/>
              <w:bottom w:val="double" w:sz="6" w:space="0" w:color="000000"/>
              <w:right w:val="double" w:sz="6" w:space="0" w:color="000000"/>
            </w:tcBorders>
            <w:shd w:val="clear" w:color="auto" w:fill="92D050"/>
          </w:tcPr>
          <w:p w14:paraId="382A04AE" w14:textId="77777777" w:rsidR="007C021D" w:rsidRPr="002747F1" w:rsidRDefault="007C021D" w:rsidP="007A4514">
            <w:pPr>
              <w:widowControl w:val="0"/>
              <w:spacing w:after="0" w:line="240" w:lineRule="auto"/>
              <w:jc w:val="center"/>
              <w:rPr>
                <w:rFonts w:ascii="Times New Roman" w:eastAsia="Times New Roman" w:hAnsi="Times New Roman" w:cs="Times New Roman"/>
                <w:b/>
                <w:kern w:val="2"/>
                <w:sz w:val="24"/>
                <w:szCs w:val="24"/>
                <w:lang w:eastAsia="ru-RU" w:bidi="hi-IN"/>
              </w:rPr>
            </w:pPr>
            <w:r w:rsidRPr="002747F1">
              <w:rPr>
                <w:rFonts w:ascii="Times New Roman" w:eastAsia="Times New Roman" w:hAnsi="Times New Roman" w:cs="Times New Roman"/>
                <w:b/>
                <w:kern w:val="2"/>
                <w:sz w:val="24"/>
                <w:szCs w:val="24"/>
                <w:lang w:eastAsia="ru-RU" w:bidi="hi-IN"/>
              </w:rPr>
              <w:t>% качества выполнения заданий ( 7 классы)</w:t>
            </w:r>
          </w:p>
        </w:tc>
      </w:tr>
      <w:tr w:rsidR="003A5386" w:rsidRPr="002747F1" w14:paraId="347B5731" w14:textId="77777777" w:rsidTr="003A5386">
        <w:trPr>
          <w:trHeight w:val="227"/>
          <w:jc w:val="center"/>
        </w:trPr>
        <w:tc>
          <w:tcPr>
            <w:tcW w:w="3066" w:type="dxa"/>
            <w:vMerge/>
            <w:tcBorders>
              <w:top w:val="double" w:sz="6" w:space="0" w:color="000000"/>
              <w:left w:val="double" w:sz="6" w:space="0" w:color="000000"/>
              <w:bottom w:val="double" w:sz="6" w:space="0" w:color="000000"/>
              <w:right w:val="double" w:sz="6" w:space="0" w:color="000000"/>
            </w:tcBorders>
            <w:shd w:val="clear" w:color="auto" w:fill="92D050"/>
          </w:tcPr>
          <w:p w14:paraId="590FE45E" w14:textId="77777777" w:rsidR="007C021D" w:rsidRPr="002747F1" w:rsidRDefault="007C021D" w:rsidP="007A4514">
            <w:pPr>
              <w:widowControl w:val="0"/>
              <w:spacing w:after="0" w:line="240" w:lineRule="auto"/>
              <w:jc w:val="center"/>
              <w:rPr>
                <w:rFonts w:ascii="Times New Roman" w:eastAsia="Times New Roman" w:hAnsi="Times New Roman" w:cs="Times New Roman"/>
                <w:b/>
                <w:kern w:val="2"/>
                <w:sz w:val="24"/>
                <w:szCs w:val="24"/>
                <w:lang w:eastAsia="ru-RU" w:bidi="hi-IN"/>
              </w:rPr>
            </w:pPr>
          </w:p>
        </w:tc>
        <w:tc>
          <w:tcPr>
            <w:tcW w:w="1745" w:type="dxa"/>
            <w:tcBorders>
              <w:top w:val="double" w:sz="6" w:space="0" w:color="000000"/>
              <w:left w:val="double" w:sz="6" w:space="0" w:color="000000"/>
              <w:bottom w:val="double" w:sz="6" w:space="0" w:color="000000"/>
              <w:right w:val="double" w:sz="6" w:space="0" w:color="000000"/>
            </w:tcBorders>
            <w:shd w:val="clear" w:color="auto" w:fill="92D050"/>
          </w:tcPr>
          <w:p w14:paraId="51B8D598" w14:textId="77777777" w:rsidR="007C021D" w:rsidRPr="002747F1" w:rsidRDefault="007C021D" w:rsidP="007A4514">
            <w:pPr>
              <w:widowControl w:val="0"/>
              <w:spacing w:after="0" w:line="240" w:lineRule="auto"/>
              <w:jc w:val="center"/>
              <w:rPr>
                <w:rFonts w:ascii="Times New Roman" w:eastAsia="Times New Roman" w:hAnsi="Times New Roman" w:cs="Times New Roman"/>
                <w:b/>
                <w:kern w:val="2"/>
                <w:sz w:val="24"/>
                <w:szCs w:val="24"/>
                <w:lang w:eastAsia="ru-RU" w:bidi="hi-IN"/>
              </w:rPr>
            </w:pPr>
            <w:r w:rsidRPr="002747F1">
              <w:rPr>
                <w:rFonts w:ascii="Times New Roman" w:eastAsia="Times New Roman" w:hAnsi="Times New Roman" w:cs="Times New Roman"/>
                <w:b/>
                <w:kern w:val="2"/>
                <w:sz w:val="24"/>
                <w:szCs w:val="24"/>
                <w:lang w:eastAsia="ru-RU" w:bidi="hi-IN"/>
              </w:rPr>
              <w:t>2019 г.</w:t>
            </w:r>
          </w:p>
        </w:tc>
        <w:tc>
          <w:tcPr>
            <w:tcW w:w="1982" w:type="dxa"/>
            <w:tcBorders>
              <w:top w:val="double" w:sz="6" w:space="0" w:color="000000"/>
              <w:left w:val="double" w:sz="6" w:space="0" w:color="000000"/>
              <w:bottom w:val="double" w:sz="6" w:space="0" w:color="000000"/>
              <w:right w:val="double" w:sz="6" w:space="0" w:color="000000"/>
            </w:tcBorders>
            <w:shd w:val="clear" w:color="auto" w:fill="92D050"/>
          </w:tcPr>
          <w:p w14:paraId="3AE71431" w14:textId="77777777" w:rsidR="007C021D" w:rsidRPr="002747F1" w:rsidRDefault="007C021D" w:rsidP="007A4514">
            <w:pPr>
              <w:widowControl w:val="0"/>
              <w:spacing w:after="0" w:line="240" w:lineRule="auto"/>
              <w:jc w:val="center"/>
              <w:rPr>
                <w:rFonts w:ascii="Times New Roman" w:eastAsia="Times New Roman" w:hAnsi="Times New Roman" w:cs="Times New Roman"/>
                <w:b/>
                <w:kern w:val="2"/>
                <w:sz w:val="24"/>
                <w:szCs w:val="24"/>
                <w:lang w:eastAsia="ru-RU" w:bidi="hi-IN"/>
              </w:rPr>
            </w:pPr>
            <w:r w:rsidRPr="002747F1">
              <w:rPr>
                <w:rFonts w:ascii="Times New Roman" w:eastAsia="Times New Roman" w:hAnsi="Times New Roman" w:cs="Times New Roman"/>
                <w:b/>
                <w:kern w:val="2"/>
                <w:sz w:val="24"/>
                <w:szCs w:val="24"/>
                <w:lang w:eastAsia="ru-RU" w:bidi="hi-IN"/>
              </w:rPr>
              <w:t xml:space="preserve">2020 г. </w:t>
            </w:r>
          </w:p>
        </w:tc>
        <w:tc>
          <w:tcPr>
            <w:tcW w:w="2846" w:type="dxa"/>
            <w:tcBorders>
              <w:top w:val="double" w:sz="6" w:space="0" w:color="000000"/>
              <w:left w:val="double" w:sz="6" w:space="0" w:color="000000"/>
              <w:bottom w:val="double" w:sz="6" w:space="0" w:color="000000"/>
              <w:right w:val="double" w:sz="6" w:space="0" w:color="000000"/>
            </w:tcBorders>
            <w:shd w:val="clear" w:color="auto" w:fill="92D050"/>
          </w:tcPr>
          <w:p w14:paraId="4DFE6BD3" w14:textId="77777777" w:rsidR="007C021D" w:rsidRPr="002747F1" w:rsidRDefault="007C021D" w:rsidP="007A4514">
            <w:pPr>
              <w:widowControl w:val="0"/>
              <w:spacing w:after="0" w:line="240" w:lineRule="auto"/>
              <w:jc w:val="center"/>
              <w:rPr>
                <w:rFonts w:ascii="Times New Roman" w:eastAsia="Times New Roman" w:hAnsi="Times New Roman" w:cs="Times New Roman"/>
                <w:b/>
                <w:kern w:val="2"/>
                <w:sz w:val="24"/>
                <w:szCs w:val="24"/>
                <w:lang w:eastAsia="ru-RU" w:bidi="hi-IN"/>
              </w:rPr>
            </w:pPr>
            <w:r w:rsidRPr="002747F1">
              <w:rPr>
                <w:rFonts w:ascii="Times New Roman" w:eastAsia="Times New Roman" w:hAnsi="Times New Roman" w:cs="Times New Roman"/>
                <w:b/>
                <w:kern w:val="2"/>
                <w:sz w:val="24"/>
                <w:szCs w:val="24"/>
                <w:lang w:eastAsia="ru-RU" w:bidi="hi-IN"/>
              </w:rPr>
              <w:t>2021 г.</w:t>
            </w:r>
          </w:p>
        </w:tc>
      </w:tr>
      <w:tr w:rsidR="003A5386" w:rsidRPr="002747F1" w14:paraId="4A1DDAEB" w14:textId="77777777" w:rsidTr="003A5386">
        <w:trPr>
          <w:trHeight w:val="260"/>
          <w:jc w:val="center"/>
        </w:trPr>
        <w:tc>
          <w:tcPr>
            <w:tcW w:w="3066" w:type="dxa"/>
            <w:tcBorders>
              <w:top w:val="double" w:sz="6" w:space="0" w:color="000000"/>
              <w:left w:val="double" w:sz="6" w:space="0" w:color="000000"/>
              <w:bottom w:val="double" w:sz="6" w:space="0" w:color="000000"/>
              <w:right w:val="double" w:sz="6" w:space="0" w:color="000000"/>
            </w:tcBorders>
            <w:shd w:val="clear" w:color="auto" w:fill="auto"/>
          </w:tcPr>
          <w:p w14:paraId="7ACCCEF6" w14:textId="77777777" w:rsidR="007C021D" w:rsidRPr="002747F1" w:rsidRDefault="007C021D" w:rsidP="007A4514">
            <w:pPr>
              <w:widowControl w:val="0"/>
              <w:spacing w:after="0" w:line="240" w:lineRule="auto"/>
              <w:jc w:val="both"/>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Математика</w:t>
            </w:r>
          </w:p>
        </w:tc>
        <w:tc>
          <w:tcPr>
            <w:tcW w:w="1745" w:type="dxa"/>
            <w:tcBorders>
              <w:top w:val="double" w:sz="6" w:space="0" w:color="000000"/>
              <w:left w:val="double" w:sz="6" w:space="0" w:color="000000"/>
              <w:bottom w:val="double" w:sz="6" w:space="0" w:color="000000"/>
              <w:right w:val="double" w:sz="6" w:space="0" w:color="000000"/>
            </w:tcBorders>
            <w:shd w:val="clear" w:color="auto" w:fill="auto"/>
          </w:tcPr>
          <w:p w14:paraId="1E2C9D3E"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64,4</w:t>
            </w:r>
          </w:p>
        </w:tc>
        <w:tc>
          <w:tcPr>
            <w:tcW w:w="1982" w:type="dxa"/>
            <w:tcBorders>
              <w:top w:val="double" w:sz="6" w:space="0" w:color="000000"/>
              <w:left w:val="double" w:sz="6" w:space="0" w:color="000000"/>
              <w:bottom w:val="double" w:sz="6" w:space="0" w:color="000000"/>
              <w:right w:val="double" w:sz="6" w:space="0" w:color="000000"/>
            </w:tcBorders>
            <w:shd w:val="clear" w:color="auto" w:fill="auto"/>
          </w:tcPr>
          <w:p w14:paraId="30992054"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11,3</w:t>
            </w:r>
          </w:p>
        </w:tc>
        <w:tc>
          <w:tcPr>
            <w:tcW w:w="2846" w:type="dxa"/>
            <w:tcBorders>
              <w:top w:val="double" w:sz="6" w:space="0" w:color="000000"/>
              <w:left w:val="double" w:sz="6" w:space="0" w:color="000000"/>
              <w:bottom w:val="double" w:sz="6" w:space="0" w:color="000000"/>
              <w:right w:val="double" w:sz="6" w:space="0" w:color="000000"/>
            </w:tcBorders>
            <w:shd w:val="clear" w:color="auto" w:fill="auto"/>
          </w:tcPr>
          <w:p w14:paraId="7D79F0F5"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eastAsia="ru-RU" w:bidi="hi-IN"/>
              </w:rPr>
              <w:t>28</w:t>
            </w:r>
            <w:r w:rsidRPr="002747F1">
              <w:rPr>
                <w:rFonts w:ascii="Times New Roman" w:eastAsia="Times New Roman" w:hAnsi="Times New Roman" w:cs="Times New Roman"/>
                <w:kern w:val="2"/>
                <w:sz w:val="24"/>
                <w:szCs w:val="24"/>
                <w:lang w:val="en-US" w:eastAsia="ru-RU" w:bidi="hi-IN"/>
              </w:rPr>
              <w:t>,57</w:t>
            </w:r>
          </w:p>
        </w:tc>
      </w:tr>
      <w:tr w:rsidR="003A5386" w:rsidRPr="002747F1" w14:paraId="0D899B70" w14:textId="77777777" w:rsidTr="003A5386">
        <w:trPr>
          <w:trHeight w:val="263"/>
          <w:jc w:val="center"/>
        </w:trPr>
        <w:tc>
          <w:tcPr>
            <w:tcW w:w="3066" w:type="dxa"/>
            <w:tcBorders>
              <w:top w:val="double" w:sz="6" w:space="0" w:color="000000"/>
              <w:left w:val="double" w:sz="6" w:space="0" w:color="000000"/>
              <w:bottom w:val="double" w:sz="6" w:space="0" w:color="000000"/>
              <w:right w:val="double" w:sz="6" w:space="0" w:color="000000"/>
            </w:tcBorders>
            <w:shd w:val="clear" w:color="auto" w:fill="auto"/>
          </w:tcPr>
          <w:p w14:paraId="76644335" w14:textId="77777777" w:rsidR="007C021D" w:rsidRPr="002747F1" w:rsidRDefault="007C021D" w:rsidP="007A4514">
            <w:pPr>
              <w:widowControl w:val="0"/>
              <w:spacing w:after="0" w:line="240" w:lineRule="auto"/>
              <w:jc w:val="both"/>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Русский язык</w:t>
            </w:r>
          </w:p>
        </w:tc>
        <w:tc>
          <w:tcPr>
            <w:tcW w:w="1745" w:type="dxa"/>
            <w:tcBorders>
              <w:top w:val="double" w:sz="6" w:space="0" w:color="000000"/>
              <w:left w:val="double" w:sz="6" w:space="0" w:color="000000"/>
              <w:bottom w:val="double" w:sz="6" w:space="0" w:color="000000"/>
              <w:right w:val="double" w:sz="6" w:space="0" w:color="000000"/>
            </w:tcBorders>
            <w:shd w:val="clear" w:color="auto" w:fill="auto"/>
          </w:tcPr>
          <w:p w14:paraId="7F734049"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54,7</w:t>
            </w:r>
          </w:p>
        </w:tc>
        <w:tc>
          <w:tcPr>
            <w:tcW w:w="1982" w:type="dxa"/>
            <w:tcBorders>
              <w:top w:val="double" w:sz="6" w:space="0" w:color="000000"/>
              <w:left w:val="double" w:sz="6" w:space="0" w:color="000000"/>
              <w:bottom w:val="double" w:sz="6" w:space="0" w:color="000000"/>
              <w:right w:val="double" w:sz="6" w:space="0" w:color="000000"/>
            </w:tcBorders>
            <w:shd w:val="clear" w:color="auto" w:fill="auto"/>
          </w:tcPr>
          <w:p w14:paraId="0376306D"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41,3</w:t>
            </w:r>
          </w:p>
        </w:tc>
        <w:tc>
          <w:tcPr>
            <w:tcW w:w="2846" w:type="dxa"/>
            <w:tcBorders>
              <w:top w:val="double" w:sz="6" w:space="0" w:color="000000"/>
              <w:left w:val="double" w:sz="6" w:space="0" w:color="000000"/>
              <w:bottom w:val="double" w:sz="6" w:space="0" w:color="000000"/>
              <w:right w:val="double" w:sz="6" w:space="0" w:color="000000"/>
            </w:tcBorders>
            <w:shd w:val="clear" w:color="auto" w:fill="auto"/>
          </w:tcPr>
          <w:p w14:paraId="682C7B78"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val="en-US" w:eastAsia="ru-RU" w:bidi="hi-IN"/>
              </w:rPr>
              <w:t>46,15</w:t>
            </w:r>
          </w:p>
        </w:tc>
      </w:tr>
      <w:tr w:rsidR="003A5386" w:rsidRPr="002747F1" w14:paraId="6801500B" w14:textId="77777777" w:rsidTr="003A5386">
        <w:trPr>
          <w:trHeight w:val="268"/>
          <w:jc w:val="center"/>
        </w:trPr>
        <w:tc>
          <w:tcPr>
            <w:tcW w:w="3066" w:type="dxa"/>
            <w:tcBorders>
              <w:top w:val="double" w:sz="6" w:space="0" w:color="000000"/>
              <w:left w:val="double" w:sz="6" w:space="0" w:color="000000"/>
              <w:bottom w:val="double" w:sz="6" w:space="0" w:color="000000"/>
              <w:right w:val="double" w:sz="6" w:space="0" w:color="000000"/>
            </w:tcBorders>
            <w:shd w:val="clear" w:color="auto" w:fill="auto"/>
          </w:tcPr>
          <w:p w14:paraId="731CE04A" w14:textId="77777777" w:rsidR="007C021D" w:rsidRPr="002747F1" w:rsidRDefault="007C021D" w:rsidP="007A4514">
            <w:pPr>
              <w:widowControl w:val="0"/>
              <w:spacing w:after="0" w:line="240" w:lineRule="auto"/>
              <w:jc w:val="both"/>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География</w:t>
            </w:r>
          </w:p>
        </w:tc>
        <w:tc>
          <w:tcPr>
            <w:tcW w:w="1745" w:type="dxa"/>
            <w:tcBorders>
              <w:top w:val="double" w:sz="6" w:space="0" w:color="000000"/>
              <w:left w:val="double" w:sz="6" w:space="0" w:color="000000"/>
              <w:bottom w:val="double" w:sz="6" w:space="0" w:color="000000"/>
              <w:right w:val="double" w:sz="6" w:space="0" w:color="000000"/>
            </w:tcBorders>
            <w:shd w:val="clear" w:color="auto" w:fill="auto"/>
          </w:tcPr>
          <w:p w14:paraId="35D57776"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39,8</w:t>
            </w:r>
          </w:p>
        </w:tc>
        <w:tc>
          <w:tcPr>
            <w:tcW w:w="1982" w:type="dxa"/>
            <w:tcBorders>
              <w:top w:val="double" w:sz="6" w:space="0" w:color="000000"/>
              <w:left w:val="double" w:sz="6" w:space="0" w:color="000000"/>
              <w:bottom w:val="double" w:sz="6" w:space="0" w:color="000000"/>
              <w:right w:val="double" w:sz="6" w:space="0" w:color="000000"/>
            </w:tcBorders>
            <w:shd w:val="clear" w:color="auto" w:fill="auto"/>
          </w:tcPr>
          <w:p w14:paraId="5954B804"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36,5</w:t>
            </w:r>
          </w:p>
        </w:tc>
        <w:tc>
          <w:tcPr>
            <w:tcW w:w="2846" w:type="dxa"/>
            <w:tcBorders>
              <w:top w:val="double" w:sz="6" w:space="0" w:color="000000"/>
              <w:left w:val="double" w:sz="6" w:space="0" w:color="000000"/>
              <w:bottom w:val="double" w:sz="6" w:space="0" w:color="000000"/>
              <w:right w:val="double" w:sz="6" w:space="0" w:color="000000"/>
            </w:tcBorders>
            <w:shd w:val="clear" w:color="auto" w:fill="auto"/>
          </w:tcPr>
          <w:p w14:paraId="22245C9A"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val="en-US" w:eastAsia="ru-RU" w:bidi="hi-IN"/>
              </w:rPr>
              <w:t>9,46</w:t>
            </w:r>
          </w:p>
        </w:tc>
      </w:tr>
      <w:tr w:rsidR="003A5386" w:rsidRPr="002747F1" w14:paraId="703BB63F" w14:textId="77777777" w:rsidTr="003A5386">
        <w:trPr>
          <w:trHeight w:val="286"/>
          <w:jc w:val="center"/>
        </w:trPr>
        <w:tc>
          <w:tcPr>
            <w:tcW w:w="3066" w:type="dxa"/>
            <w:tcBorders>
              <w:top w:val="double" w:sz="6" w:space="0" w:color="000000"/>
              <w:left w:val="double" w:sz="6" w:space="0" w:color="000000"/>
              <w:bottom w:val="double" w:sz="6" w:space="0" w:color="000000"/>
              <w:right w:val="double" w:sz="6" w:space="0" w:color="000000"/>
            </w:tcBorders>
            <w:shd w:val="clear" w:color="auto" w:fill="auto"/>
          </w:tcPr>
          <w:p w14:paraId="15689682" w14:textId="77777777" w:rsidR="007C021D" w:rsidRPr="002747F1" w:rsidRDefault="007C021D" w:rsidP="007A4514">
            <w:pPr>
              <w:widowControl w:val="0"/>
              <w:spacing w:after="0" w:line="240" w:lineRule="auto"/>
              <w:jc w:val="both"/>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Биология</w:t>
            </w:r>
          </w:p>
        </w:tc>
        <w:tc>
          <w:tcPr>
            <w:tcW w:w="1745" w:type="dxa"/>
            <w:tcBorders>
              <w:top w:val="double" w:sz="6" w:space="0" w:color="000000"/>
              <w:left w:val="double" w:sz="6" w:space="0" w:color="000000"/>
              <w:bottom w:val="double" w:sz="6" w:space="0" w:color="000000"/>
              <w:right w:val="double" w:sz="6" w:space="0" w:color="000000"/>
            </w:tcBorders>
            <w:shd w:val="clear" w:color="auto" w:fill="auto"/>
          </w:tcPr>
          <w:p w14:paraId="6862AAE7"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24,4</w:t>
            </w:r>
          </w:p>
        </w:tc>
        <w:tc>
          <w:tcPr>
            <w:tcW w:w="1982" w:type="dxa"/>
            <w:tcBorders>
              <w:top w:val="double" w:sz="6" w:space="0" w:color="000000"/>
              <w:left w:val="double" w:sz="6" w:space="0" w:color="000000"/>
              <w:bottom w:val="double" w:sz="6" w:space="0" w:color="000000"/>
              <w:right w:val="double" w:sz="6" w:space="0" w:color="000000"/>
            </w:tcBorders>
            <w:shd w:val="clear" w:color="auto" w:fill="auto"/>
          </w:tcPr>
          <w:p w14:paraId="2C434A2B"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41,3</w:t>
            </w:r>
          </w:p>
        </w:tc>
        <w:tc>
          <w:tcPr>
            <w:tcW w:w="2846" w:type="dxa"/>
            <w:tcBorders>
              <w:top w:val="double" w:sz="6" w:space="0" w:color="000000"/>
              <w:left w:val="double" w:sz="6" w:space="0" w:color="000000"/>
              <w:bottom w:val="double" w:sz="6" w:space="0" w:color="000000"/>
              <w:right w:val="double" w:sz="6" w:space="0" w:color="000000"/>
            </w:tcBorders>
            <w:shd w:val="clear" w:color="auto" w:fill="auto"/>
          </w:tcPr>
          <w:p w14:paraId="2C811CD4"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val="en-US" w:eastAsia="ru-RU" w:bidi="hi-IN"/>
              </w:rPr>
              <w:t>73,75</w:t>
            </w:r>
          </w:p>
        </w:tc>
      </w:tr>
      <w:tr w:rsidR="003A5386" w:rsidRPr="002747F1" w14:paraId="66FC06AE" w14:textId="77777777" w:rsidTr="003A5386">
        <w:trPr>
          <w:trHeight w:val="262"/>
          <w:jc w:val="center"/>
        </w:trPr>
        <w:tc>
          <w:tcPr>
            <w:tcW w:w="3066" w:type="dxa"/>
            <w:tcBorders>
              <w:top w:val="double" w:sz="6" w:space="0" w:color="000000"/>
              <w:left w:val="double" w:sz="6" w:space="0" w:color="000000"/>
              <w:bottom w:val="double" w:sz="6" w:space="0" w:color="000000"/>
              <w:right w:val="double" w:sz="6" w:space="0" w:color="000000"/>
            </w:tcBorders>
            <w:shd w:val="clear" w:color="auto" w:fill="auto"/>
          </w:tcPr>
          <w:p w14:paraId="3DCB88CC" w14:textId="77777777" w:rsidR="007C021D" w:rsidRPr="002747F1" w:rsidRDefault="007C021D" w:rsidP="007A4514">
            <w:pPr>
              <w:widowControl w:val="0"/>
              <w:spacing w:after="0" w:line="240" w:lineRule="auto"/>
              <w:jc w:val="both"/>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 xml:space="preserve">История </w:t>
            </w:r>
          </w:p>
        </w:tc>
        <w:tc>
          <w:tcPr>
            <w:tcW w:w="1745" w:type="dxa"/>
            <w:tcBorders>
              <w:top w:val="double" w:sz="6" w:space="0" w:color="000000"/>
              <w:left w:val="double" w:sz="6" w:space="0" w:color="000000"/>
              <w:bottom w:val="double" w:sz="6" w:space="0" w:color="000000"/>
              <w:right w:val="double" w:sz="6" w:space="0" w:color="000000"/>
            </w:tcBorders>
            <w:shd w:val="clear" w:color="auto" w:fill="auto"/>
          </w:tcPr>
          <w:p w14:paraId="444BC1F7"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74,2</w:t>
            </w:r>
          </w:p>
        </w:tc>
        <w:tc>
          <w:tcPr>
            <w:tcW w:w="1982" w:type="dxa"/>
            <w:tcBorders>
              <w:top w:val="double" w:sz="6" w:space="0" w:color="000000"/>
              <w:left w:val="double" w:sz="6" w:space="0" w:color="000000"/>
              <w:bottom w:val="double" w:sz="6" w:space="0" w:color="000000"/>
              <w:right w:val="double" w:sz="6" w:space="0" w:color="000000"/>
            </w:tcBorders>
            <w:shd w:val="clear" w:color="auto" w:fill="auto"/>
          </w:tcPr>
          <w:p w14:paraId="295D01FD"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63,3</w:t>
            </w:r>
          </w:p>
        </w:tc>
        <w:tc>
          <w:tcPr>
            <w:tcW w:w="2846" w:type="dxa"/>
            <w:tcBorders>
              <w:top w:val="double" w:sz="6" w:space="0" w:color="000000"/>
              <w:left w:val="double" w:sz="6" w:space="0" w:color="000000"/>
              <w:bottom w:val="double" w:sz="6" w:space="0" w:color="000000"/>
              <w:right w:val="double" w:sz="6" w:space="0" w:color="000000"/>
            </w:tcBorders>
            <w:shd w:val="clear" w:color="auto" w:fill="auto"/>
          </w:tcPr>
          <w:p w14:paraId="702217E8"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val="en-US" w:eastAsia="ru-RU" w:bidi="hi-IN"/>
              </w:rPr>
              <w:t>79,49</w:t>
            </w:r>
          </w:p>
        </w:tc>
      </w:tr>
      <w:tr w:rsidR="003A5386" w:rsidRPr="002747F1" w14:paraId="7E807C8C" w14:textId="77777777" w:rsidTr="003A5386">
        <w:trPr>
          <w:trHeight w:val="280"/>
          <w:jc w:val="center"/>
        </w:trPr>
        <w:tc>
          <w:tcPr>
            <w:tcW w:w="3066" w:type="dxa"/>
            <w:tcBorders>
              <w:top w:val="double" w:sz="6" w:space="0" w:color="000000"/>
              <w:left w:val="double" w:sz="6" w:space="0" w:color="000000"/>
              <w:bottom w:val="double" w:sz="6" w:space="0" w:color="000000"/>
              <w:right w:val="double" w:sz="6" w:space="0" w:color="000000"/>
            </w:tcBorders>
            <w:shd w:val="clear" w:color="auto" w:fill="auto"/>
          </w:tcPr>
          <w:p w14:paraId="6D993486" w14:textId="77777777" w:rsidR="007C021D" w:rsidRPr="002747F1" w:rsidRDefault="007C021D" w:rsidP="007A4514">
            <w:pPr>
              <w:widowControl w:val="0"/>
              <w:spacing w:after="0" w:line="240" w:lineRule="auto"/>
              <w:jc w:val="both"/>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Обществознание</w:t>
            </w:r>
          </w:p>
        </w:tc>
        <w:tc>
          <w:tcPr>
            <w:tcW w:w="1745" w:type="dxa"/>
            <w:tcBorders>
              <w:top w:val="double" w:sz="6" w:space="0" w:color="000000"/>
              <w:left w:val="double" w:sz="6" w:space="0" w:color="000000"/>
              <w:bottom w:val="double" w:sz="6" w:space="0" w:color="000000"/>
              <w:right w:val="double" w:sz="6" w:space="0" w:color="000000"/>
            </w:tcBorders>
            <w:shd w:val="clear" w:color="auto" w:fill="auto"/>
          </w:tcPr>
          <w:p w14:paraId="2980E76D"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62,5</w:t>
            </w:r>
          </w:p>
        </w:tc>
        <w:tc>
          <w:tcPr>
            <w:tcW w:w="1982" w:type="dxa"/>
            <w:tcBorders>
              <w:top w:val="double" w:sz="6" w:space="0" w:color="000000"/>
              <w:left w:val="double" w:sz="6" w:space="0" w:color="000000"/>
              <w:bottom w:val="double" w:sz="6" w:space="0" w:color="000000"/>
              <w:right w:val="double" w:sz="6" w:space="0" w:color="000000"/>
            </w:tcBorders>
            <w:shd w:val="clear" w:color="auto" w:fill="auto"/>
          </w:tcPr>
          <w:p w14:paraId="513B060E"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59,4</w:t>
            </w:r>
          </w:p>
        </w:tc>
        <w:tc>
          <w:tcPr>
            <w:tcW w:w="2846" w:type="dxa"/>
            <w:tcBorders>
              <w:top w:val="double" w:sz="6" w:space="0" w:color="000000"/>
              <w:left w:val="double" w:sz="6" w:space="0" w:color="000000"/>
              <w:bottom w:val="double" w:sz="6" w:space="0" w:color="000000"/>
              <w:right w:val="double" w:sz="6" w:space="0" w:color="000000"/>
            </w:tcBorders>
            <w:shd w:val="clear" w:color="auto" w:fill="auto"/>
          </w:tcPr>
          <w:p w14:paraId="60642F89"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val="en-US" w:eastAsia="ru-RU" w:bidi="hi-IN"/>
              </w:rPr>
              <w:t>44,31</w:t>
            </w:r>
          </w:p>
        </w:tc>
      </w:tr>
      <w:tr w:rsidR="003A5386" w:rsidRPr="002747F1" w14:paraId="284A2D96" w14:textId="77777777" w:rsidTr="003A5386">
        <w:trPr>
          <w:trHeight w:val="280"/>
          <w:jc w:val="center"/>
        </w:trPr>
        <w:tc>
          <w:tcPr>
            <w:tcW w:w="3066" w:type="dxa"/>
            <w:tcBorders>
              <w:top w:val="double" w:sz="6" w:space="0" w:color="000000"/>
              <w:left w:val="double" w:sz="6" w:space="0" w:color="000000"/>
              <w:bottom w:val="double" w:sz="6" w:space="0" w:color="000000"/>
              <w:right w:val="double" w:sz="6" w:space="0" w:color="000000"/>
            </w:tcBorders>
            <w:shd w:val="clear" w:color="auto" w:fill="auto"/>
          </w:tcPr>
          <w:p w14:paraId="223708A3" w14:textId="77777777" w:rsidR="007C021D" w:rsidRPr="002747F1" w:rsidRDefault="007C021D" w:rsidP="007A4514">
            <w:pPr>
              <w:widowControl w:val="0"/>
              <w:spacing w:after="0" w:line="240" w:lineRule="auto"/>
              <w:jc w:val="both"/>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Английский язык</w:t>
            </w:r>
          </w:p>
        </w:tc>
        <w:tc>
          <w:tcPr>
            <w:tcW w:w="1745" w:type="dxa"/>
            <w:tcBorders>
              <w:top w:val="double" w:sz="6" w:space="0" w:color="000000"/>
              <w:left w:val="double" w:sz="6" w:space="0" w:color="000000"/>
              <w:bottom w:val="double" w:sz="6" w:space="0" w:color="000000"/>
              <w:right w:val="double" w:sz="6" w:space="0" w:color="000000"/>
            </w:tcBorders>
            <w:shd w:val="clear" w:color="auto" w:fill="auto"/>
          </w:tcPr>
          <w:p w14:paraId="34531FC5"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val="en-US" w:eastAsia="ru-RU" w:bidi="hi-IN"/>
              </w:rPr>
              <w:t>-</w:t>
            </w:r>
          </w:p>
        </w:tc>
        <w:tc>
          <w:tcPr>
            <w:tcW w:w="1982" w:type="dxa"/>
            <w:tcBorders>
              <w:top w:val="double" w:sz="6" w:space="0" w:color="000000"/>
              <w:left w:val="double" w:sz="6" w:space="0" w:color="000000"/>
              <w:bottom w:val="double" w:sz="6" w:space="0" w:color="000000"/>
              <w:right w:val="double" w:sz="6" w:space="0" w:color="000000"/>
            </w:tcBorders>
            <w:shd w:val="clear" w:color="auto" w:fill="auto"/>
          </w:tcPr>
          <w:p w14:paraId="73F69823"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val="en-US" w:eastAsia="ru-RU" w:bidi="hi-IN"/>
              </w:rPr>
              <w:t>-</w:t>
            </w:r>
          </w:p>
        </w:tc>
        <w:tc>
          <w:tcPr>
            <w:tcW w:w="2846" w:type="dxa"/>
            <w:tcBorders>
              <w:top w:val="double" w:sz="6" w:space="0" w:color="000000"/>
              <w:left w:val="double" w:sz="6" w:space="0" w:color="000000"/>
              <w:bottom w:val="double" w:sz="6" w:space="0" w:color="000000"/>
              <w:right w:val="double" w:sz="6" w:space="0" w:color="000000"/>
            </w:tcBorders>
            <w:shd w:val="clear" w:color="auto" w:fill="auto"/>
          </w:tcPr>
          <w:p w14:paraId="5637732B"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val="en-US" w:eastAsia="ru-RU" w:bidi="hi-IN"/>
              </w:rPr>
              <w:t>54,87</w:t>
            </w:r>
          </w:p>
        </w:tc>
      </w:tr>
      <w:tr w:rsidR="003A5386" w:rsidRPr="002747F1" w14:paraId="724C5060" w14:textId="77777777" w:rsidTr="003A5386">
        <w:trPr>
          <w:trHeight w:val="280"/>
          <w:jc w:val="center"/>
        </w:trPr>
        <w:tc>
          <w:tcPr>
            <w:tcW w:w="3066" w:type="dxa"/>
            <w:tcBorders>
              <w:top w:val="double" w:sz="6" w:space="0" w:color="000000"/>
              <w:left w:val="double" w:sz="6" w:space="0" w:color="000000"/>
              <w:bottom w:val="double" w:sz="6" w:space="0" w:color="000000"/>
              <w:right w:val="double" w:sz="6" w:space="0" w:color="000000"/>
            </w:tcBorders>
            <w:shd w:val="clear" w:color="auto" w:fill="auto"/>
          </w:tcPr>
          <w:p w14:paraId="40C39BB9" w14:textId="77777777" w:rsidR="007C021D" w:rsidRPr="002747F1" w:rsidRDefault="007C021D" w:rsidP="007A4514">
            <w:pPr>
              <w:widowControl w:val="0"/>
              <w:spacing w:after="0" w:line="240" w:lineRule="auto"/>
              <w:jc w:val="both"/>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Физика</w:t>
            </w:r>
          </w:p>
        </w:tc>
        <w:tc>
          <w:tcPr>
            <w:tcW w:w="1745" w:type="dxa"/>
            <w:tcBorders>
              <w:top w:val="double" w:sz="6" w:space="0" w:color="000000"/>
              <w:left w:val="double" w:sz="6" w:space="0" w:color="000000"/>
              <w:bottom w:val="double" w:sz="6" w:space="0" w:color="000000"/>
              <w:right w:val="double" w:sz="6" w:space="0" w:color="000000"/>
            </w:tcBorders>
            <w:shd w:val="clear" w:color="auto" w:fill="auto"/>
          </w:tcPr>
          <w:p w14:paraId="2B39E5F2"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val="en-US" w:eastAsia="ru-RU" w:bidi="hi-IN"/>
              </w:rPr>
              <w:t>-</w:t>
            </w:r>
          </w:p>
        </w:tc>
        <w:tc>
          <w:tcPr>
            <w:tcW w:w="1982" w:type="dxa"/>
            <w:tcBorders>
              <w:top w:val="double" w:sz="6" w:space="0" w:color="000000"/>
              <w:left w:val="double" w:sz="6" w:space="0" w:color="000000"/>
              <w:bottom w:val="double" w:sz="6" w:space="0" w:color="000000"/>
              <w:right w:val="double" w:sz="6" w:space="0" w:color="000000"/>
            </w:tcBorders>
            <w:shd w:val="clear" w:color="auto" w:fill="auto"/>
          </w:tcPr>
          <w:p w14:paraId="6737314E"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val="en-US" w:eastAsia="ru-RU" w:bidi="hi-IN"/>
              </w:rPr>
              <w:t>-</w:t>
            </w:r>
          </w:p>
        </w:tc>
        <w:tc>
          <w:tcPr>
            <w:tcW w:w="2846" w:type="dxa"/>
            <w:tcBorders>
              <w:top w:val="double" w:sz="6" w:space="0" w:color="000000"/>
              <w:left w:val="double" w:sz="6" w:space="0" w:color="000000"/>
              <w:bottom w:val="double" w:sz="6" w:space="0" w:color="000000"/>
              <w:right w:val="double" w:sz="6" w:space="0" w:color="000000"/>
            </w:tcBorders>
            <w:shd w:val="clear" w:color="auto" w:fill="auto"/>
          </w:tcPr>
          <w:p w14:paraId="4B6B669C"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val="en-US" w:eastAsia="ru-RU" w:bidi="hi-IN"/>
              </w:rPr>
              <w:t>35,71</w:t>
            </w:r>
          </w:p>
        </w:tc>
      </w:tr>
    </w:tbl>
    <w:p w14:paraId="48E0A153" w14:textId="77777777" w:rsidR="007C021D" w:rsidRPr="002747F1" w:rsidRDefault="007C021D" w:rsidP="007A4514">
      <w:pPr>
        <w:widowControl w:val="0"/>
        <w:spacing w:after="0" w:line="240" w:lineRule="auto"/>
        <w:jc w:val="both"/>
        <w:rPr>
          <w:rFonts w:ascii="Times New Roman" w:eastAsia="NSimSun" w:hAnsi="Times New Roman" w:cs="Times New Roman"/>
          <w:kern w:val="2"/>
          <w:sz w:val="24"/>
          <w:szCs w:val="24"/>
          <w:lang w:eastAsia="zh-CN" w:bidi="hi-IN"/>
        </w:rPr>
      </w:pPr>
    </w:p>
    <w:tbl>
      <w:tblPr>
        <w:tblW w:w="9808" w:type="dxa"/>
        <w:jc w:val="center"/>
        <w:tblLayout w:type="fixed"/>
        <w:tblLook w:val="04A0" w:firstRow="1" w:lastRow="0" w:firstColumn="1" w:lastColumn="0" w:noHBand="0" w:noVBand="1"/>
      </w:tblPr>
      <w:tblGrid>
        <w:gridCol w:w="27"/>
        <w:gridCol w:w="2154"/>
        <w:gridCol w:w="52"/>
        <w:gridCol w:w="1808"/>
        <w:gridCol w:w="154"/>
        <w:gridCol w:w="1892"/>
        <w:gridCol w:w="584"/>
        <w:gridCol w:w="1528"/>
        <w:gridCol w:w="795"/>
        <w:gridCol w:w="814"/>
      </w:tblGrid>
      <w:tr w:rsidR="003A5386" w:rsidRPr="002747F1" w14:paraId="62C975B3" w14:textId="77777777" w:rsidTr="003A5386">
        <w:trPr>
          <w:gridBefore w:val="1"/>
          <w:wBefore w:w="27" w:type="dxa"/>
          <w:trHeight w:val="261"/>
          <w:jc w:val="center"/>
        </w:trPr>
        <w:tc>
          <w:tcPr>
            <w:tcW w:w="2206" w:type="dxa"/>
            <w:gridSpan w:val="2"/>
            <w:vMerge w:val="restart"/>
            <w:tcBorders>
              <w:top w:val="double" w:sz="6" w:space="0" w:color="000000"/>
              <w:left w:val="double" w:sz="6" w:space="0" w:color="000000"/>
              <w:bottom w:val="double" w:sz="6" w:space="0" w:color="000000"/>
              <w:right w:val="double" w:sz="6" w:space="0" w:color="000000"/>
            </w:tcBorders>
            <w:shd w:val="clear" w:color="auto" w:fill="92D050"/>
          </w:tcPr>
          <w:p w14:paraId="6C99C364" w14:textId="77777777" w:rsidR="007C021D" w:rsidRPr="002747F1" w:rsidRDefault="007C021D" w:rsidP="007A4514">
            <w:pPr>
              <w:widowControl w:val="0"/>
              <w:spacing w:after="0" w:line="240" w:lineRule="auto"/>
              <w:jc w:val="center"/>
              <w:rPr>
                <w:rFonts w:ascii="Times New Roman" w:eastAsia="Times New Roman" w:hAnsi="Times New Roman" w:cs="Times New Roman"/>
                <w:b/>
                <w:kern w:val="2"/>
                <w:sz w:val="24"/>
                <w:szCs w:val="24"/>
                <w:lang w:eastAsia="ru-RU" w:bidi="hi-IN"/>
              </w:rPr>
            </w:pPr>
            <w:r w:rsidRPr="002747F1">
              <w:rPr>
                <w:rFonts w:ascii="Times New Roman" w:eastAsia="Times New Roman" w:hAnsi="Times New Roman" w:cs="Times New Roman"/>
                <w:b/>
                <w:kern w:val="2"/>
                <w:sz w:val="24"/>
                <w:szCs w:val="24"/>
                <w:lang w:eastAsia="ru-RU" w:bidi="hi-IN"/>
              </w:rPr>
              <w:t>Предмет</w:t>
            </w:r>
          </w:p>
        </w:tc>
        <w:tc>
          <w:tcPr>
            <w:tcW w:w="7575" w:type="dxa"/>
            <w:gridSpan w:val="7"/>
            <w:tcBorders>
              <w:top w:val="double" w:sz="6" w:space="0" w:color="000000"/>
              <w:left w:val="double" w:sz="6" w:space="0" w:color="000000"/>
              <w:bottom w:val="double" w:sz="6" w:space="0" w:color="000000"/>
              <w:right w:val="double" w:sz="6" w:space="0" w:color="000000"/>
            </w:tcBorders>
            <w:shd w:val="clear" w:color="auto" w:fill="92D050"/>
          </w:tcPr>
          <w:p w14:paraId="61E9D627" w14:textId="77777777" w:rsidR="007C021D" w:rsidRPr="002747F1" w:rsidRDefault="007C021D" w:rsidP="007A4514">
            <w:pPr>
              <w:widowControl w:val="0"/>
              <w:spacing w:after="0" w:line="240" w:lineRule="auto"/>
              <w:jc w:val="center"/>
              <w:rPr>
                <w:rFonts w:ascii="Times New Roman" w:eastAsia="Times New Roman" w:hAnsi="Times New Roman" w:cs="Times New Roman"/>
                <w:b/>
                <w:kern w:val="2"/>
                <w:sz w:val="24"/>
                <w:szCs w:val="24"/>
                <w:lang w:eastAsia="ru-RU" w:bidi="hi-IN"/>
              </w:rPr>
            </w:pPr>
            <w:r w:rsidRPr="002747F1">
              <w:rPr>
                <w:rFonts w:ascii="Times New Roman" w:eastAsia="Times New Roman" w:hAnsi="Times New Roman" w:cs="Times New Roman"/>
                <w:b/>
                <w:kern w:val="2"/>
                <w:sz w:val="24"/>
                <w:szCs w:val="24"/>
                <w:lang w:eastAsia="ru-RU" w:bidi="hi-IN"/>
              </w:rPr>
              <w:t>% качества выполнения заданий</w:t>
            </w:r>
          </w:p>
        </w:tc>
      </w:tr>
      <w:tr w:rsidR="003A5386" w:rsidRPr="002747F1" w14:paraId="4FB3A454" w14:textId="77777777" w:rsidTr="003A5386">
        <w:trPr>
          <w:gridBefore w:val="1"/>
          <w:wBefore w:w="27" w:type="dxa"/>
          <w:trHeight w:val="558"/>
          <w:jc w:val="center"/>
        </w:trPr>
        <w:tc>
          <w:tcPr>
            <w:tcW w:w="2206" w:type="dxa"/>
            <w:gridSpan w:val="2"/>
            <w:vMerge/>
            <w:tcBorders>
              <w:top w:val="double" w:sz="6" w:space="0" w:color="000000"/>
              <w:left w:val="double" w:sz="6" w:space="0" w:color="000000"/>
              <w:bottom w:val="double" w:sz="6" w:space="0" w:color="000000"/>
              <w:right w:val="double" w:sz="6" w:space="0" w:color="000000"/>
            </w:tcBorders>
            <w:shd w:val="clear" w:color="auto" w:fill="92D050"/>
          </w:tcPr>
          <w:p w14:paraId="65B54491" w14:textId="77777777" w:rsidR="007C021D" w:rsidRPr="002747F1" w:rsidRDefault="007C021D" w:rsidP="007A4514">
            <w:pPr>
              <w:widowControl w:val="0"/>
              <w:spacing w:after="0" w:line="240" w:lineRule="auto"/>
              <w:jc w:val="center"/>
              <w:rPr>
                <w:rFonts w:ascii="Times New Roman" w:eastAsia="Times New Roman" w:hAnsi="Times New Roman" w:cs="Times New Roman"/>
                <w:b/>
                <w:kern w:val="2"/>
                <w:sz w:val="24"/>
                <w:szCs w:val="24"/>
                <w:lang w:eastAsia="ru-RU" w:bidi="hi-IN"/>
              </w:rPr>
            </w:pPr>
          </w:p>
        </w:tc>
        <w:tc>
          <w:tcPr>
            <w:tcW w:w="1808" w:type="dxa"/>
            <w:tcBorders>
              <w:top w:val="double" w:sz="6" w:space="0" w:color="000000"/>
              <w:left w:val="double" w:sz="6" w:space="0" w:color="000000"/>
              <w:bottom w:val="double" w:sz="6" w:space="0" w:color="000000"/>
              <w:right w:val="double" w:sz="6" w:space="0" w:color="000000"/>
            </w:tcBorders>
            <w:shd w:val="clear" w:color="auto" w:fill="92D050"/>
          </w:tcPr>
          <w:p w14:paraId="76146822" w14:textId="77777777" w:rsidR="007C021D" w:rsidRPr="002747F1" w:rsidRDefault="007C021D" w:rsidP="007A4514">
            <w:pPr>
              <w:widowControl w:val="0"/>
              <w:spacing w:after="0" w:line="240" w:lineRule="auto"/>
              <w:jc w:val="center"/>
              <w:rPr>
                <w:rFonts w:ascii="Times New Roman" w:eastAsia="Times New Roman" w:hAnsi="Times New Roman" w:cs="Times New Roman"/>
                <w:b/>
                <w:kern w:val="2"/>
                <w:sz w:val="24"/>
                <w:szCs w:val="24"/>
                <w:lang w:eastAsia="ru-RU" w:bidi="hi-IN"/>
              </w:rPr>
            </w:pPr>
            <w:r w:rsidRPr="002747F1">
              <w:rPr>
                <w:rFonts w:ascii="Times New Roman" w:eastAsia="Times New Roman" w:hAnsi="Times New Roman" w:cs="Times New Roman"/>
                <w:b/>
                <w:kern w:val="2"/>
                <w:sz w:val="24"/>
                <w:szCs w:val="24"/>
                <w:lang w:eastAsia="ru-RU" w:bidi="hi-IN"/>
              </w:rPr>
              <w:t xml:space="preserve">Школа </w:t>
            </w:r>
          </w:p>
        </w:tc>
        <w:tc>
          <w:tcPr>
            <w:tcW w:w="2046" w:type="dxa"/>
            <w:gridSpan w:val="2"/>
            <w:tcBorders>
              <w:top w:val="double" w:sz="6" w:space="0" w:color="000000"/>
              <w:left w:val="double" w:sz="6" w:space="0" w:color="000000"/>
              <w:bottom w:val="double" w:sz="6" w:space="0" w:color="000000"/>
              <w:right w:val="double" w:sz="6" w:space="0" w:color="000000"/>
            </w:tcBorders>
            <w:shd w:val="clear" w:color="auto" w:fill="92D050"/>
          </w:tcPr>
          <w:p w14:paraId="07EBCB0E" w14:textId="77777777" w:rsidR="007C021D" w:rsidRPr="002747F1" w:rsidRDefault="007C021D" w:rsidP="007A4514">
            <w:pPr>
              <w:widowControl w:val="0"/>
              <w:spacing w:after="0" w:line="240" w:lineRule="auto"/>
              <w:jc w:val="center"/>
              <w:rPr>
                <w:rFonts w:ascii="Times New Roman" w:eastAsia="Times New Roman" w:hAnsi="Times New Roman" w:cs="Times New Roman"/>
                <w:b/>
                <w:kern w:val="2"/>
                <w:sz w:val="24"/>
                <w:szCs w:val="24"/>
                <w:lang w:eastAsia="ru-RU" w:bidi="hi-IN"/>
              </w:rPr>
            </w:pPr>
            <w:r w:rsidRPr="002747F1">
              <w:rPr>
                <w:rFonts w:ascii="Times New Roman" w:eastAsia="Times New Roman" w:hAnsi="Times New Roman" w:cs="Times New Roman"/>
                <w:b/>
                <w:kern w:val="2"/>
                <w:sz w:val="24"/>
                <w:szCs w:val="24"/>
                <w:lang w:eastAsia="ru-RU" w:bidi="hi-IN"/>
              </w:rPr>
              <w:t>г. Хабаровск</w:t>
            </w:r>
          </w:p>
        </w:tc>
        <w:tc>
          <w:tcPr>
            <w:tcW w:w="2112" w:type="dxa"/>
            <w:gridSpan w:val="2"/>
            <w:tcBorders>
              <w:top w:val="double" w:sz="6" w:space="0" w:color="000000"/>
              <w:left w:val="double" w:sz="6" w:space="0" w:color="000000"/>
              <w:bottom w:val="double" w:sz="6" w:space="0" w:color="000000"/>
              <w:right w:val="double" w:sz="6" w:space="0" w:color="000000"/>
            </w:tcBorders>
            <w:shd w:val="clear" w:color="auto" w:fill="92D050"/>
          </w:tcPr>
          <w:p w14:paraId="7BD97E5F" w14:textId="77777777" w:rsidR="007C021D" w:rsidRPr="002747F1" w:rsidRDefault="007C021D" w:rsidP="007A4514">
            <w:pPr>
              <w:widowControl w:val="0"/>
              <w:spacing w:after="0" w:line="240" w:lineRule="auto"/>
              <w:jc w:val="center"/>
              <w:rPr>
                <w:rFonts w:ascii="Times New Roman" w:eastAsia="Times New Roman" w:hAnsi="Times New Roman" w:cs="Times New Roman"/>
                <w:b/>
                <w:kern w:val="2"/>
                <w:sz w:val="24"/>
                <w:szCs w:val="24"/>
                <w:lang w:eastAsia="ru-RU" w:bidi="hi-IN"/>
              </w:rPr>
            </w:pPr>
            <w:r w:rsidRPr="002747F1">
              <w:rPr>
                <w:rFonts w:ascii="Times New Roman" w:eastAsia="Times New Roman" w:hAnsi="Times New Roman" w:cs="Times New Roman"/>
                <w:b/>
                <w:kern w:val="2"/>
                <w:sz w:val="24"/>
                <w:szCs w:val="24"/>
                <w:lang w:eastAsia="ru-RU" w:bidi="hi-IN"/>
              </w:rPr>
              <w:t>Хабаровский край</w:t>
            </w:r>
          </w:p>
        </w:tc>
        <w:tc>
          <w:tcPr>
            <w:tcW w:w="1609" w:type="dxa"/>
            <w:gridSpan w:val="2"/>
            <w:tcBorders>
              <w:top w:val="double" w:sz="6" w:space="0" w:color="000000"/>
              <w:left w:val="double" w:sz="6" w:space="0" w:color="000000"/>
              <w:bottom w:val="double" w:sz="6" w:space="0" w:color="000000"/>
              <w:right w:val="double" w:sz="6" w:space="0" w:color="000000"/>
            </w:tcBorders>
            <w:shd w:val="clear" w:color="auto" w:fill="92D050"/>
          </w:tcPr>
          <w:p w14:paraId="61D1FBBE" w14:textId="77777777" w:rsidR="007C021D" w:rsidRPr="002747F1" w:rsidRDefault="007C021D" w:rsidP="007A4514">
            <w:pPr>
              <w:widowControl w:val="0"/>
              <w:spacing w:after="0" w:line="240" w:lineRule="auto"/>
              <w:jc w:val="center"/>
              <w:rPr>
                <w:rFonts w:ascii="Times New Roman" w:eastAsia="Times New Roman" w:hAnsi="Times New Roman" w:cs="Times New Roman"/>
                <w:b/>
                <w:kern w:val="2"/>
                <w:sz w:val="24"/>
                <w:szCs w:val="24"/>
                <w:lang w:eastAsia="ru-RU" w:bidi="hi-IN"/>
              </w:rPr>
            </w:pPr>
            <w:r w:rsidRPr="002747F1">
              <w:rPr>
                <w:rFonts w:ascii="Times New Roman" w:eastAsia="Times New Roman" w:hAnsi="Times New Roman" w:cs="Times New Roman"/>
                <w:b/>
                <w:kern w:val="2"/>
                <w:sz w:val="24"/>
                <w:szCs w:val="24"/>
                <w:lang w:eastAsia="ru-RU" w:bidi="hi-IN"/>
              </w:rPr>
              <w:t>РФ</w:t>
            </w:r>
          </w:p>
        </w:tc>
      </w:tr>
      <w:tr w:rsidR="003A5386" w:rsidRPr="002747F1" w14:paraId="0AFB6DC1" w14:textId="77777777" w:rsidTr="003A5386">
        <w:trPr>
          <w:gridBefore w:val="1"/>
          <w:wBefore w:w="27" w:type="dxa"/>
          <w:trHeight w:val="261"/>
          <w:jc w:val="center"/>
        </w:trPr>
        <w:tc>
          <w:tcPr>
            <w:tcW w:w="2206" w:type="dxa"/>
            <w:gridSpan w:val="2"/>
            <w:tcBorders>
              <w:top w:val="double" w:sz="6" w:space="0" w:color="000000"/>
              <w:left w:val="double" w:sz="6" w:space="0" w:color="000000"/>
              <w:bottom w:val="double" w:sz="6" w:space="0" w:color="000000"/>
              <w:right w:val="double" w:sz="6" w:space="0" w:color="000000"/>
            </w:tcBorders>
            <w:shd w:val="clear" w:color="auto" w:fill="auto"/>
          </w:tcPr>
          <w:p w14:paraId="39B41178" w14:textId="77777777" w:rsidR="007C021D" w:rsidRPr="002747F1" w:rsidRDefault="007C021D" w:rsidP="007A4514">
            <w:pPr>
              <w:widowControl w:val="0"/>
              <w:spacing w:after="0" w:line="240" w:lineRule="auto"/>
              <w:jc w:val="both"/>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Математика</w:t>
            </w:r>
          </w:p>
        </w:tc>
        <w:tc>
          <w:tcPr>
            <w:tcW w:w="1808" w:type="dxa"/>
            <w:tcBorders>
              <w:top w:val="double" w:sz="6" w:space="0" w:color="000000"/>
              <w:left w:val="double" w:sz="6" w:space="0" w:color="000000"/>
              <w:bottom w:val="double" w:sz="6" w:space="0" w:color="000000"/>
              <w:right w:val="double" w:sz="6" w:space="0" w:color="000000"/>
            </w:tcBorders>
            <w:shd w:val="clear" w:color="auto" w:fill="auto"/>
          </w:tcPr>
          <w:p w14:paraId="4C0EF219"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28</w:t>
            </w:r>
            <w:r w:rsidRPr="002747F1">
              <w:rPr>
                <w:rFonts w:ascii="Times New Roman" w:eastAsia="Times New Roman" w:hAnsi="Times New Roman" w:cs="Times New Roman"/>
                <w:kern w:val="2"/>
                <w:sz w:val="24"/>
                <w:szCs w:val="24"/>
                <w:lang w:val="en-US" w:eastAsia="ru-RU" w:bidi="hi-IN"/>
              </w:rPr>
              <w:t>,57</w:t>
            </w:r>
          </w:p>
        </w:tc>
        <w:tc>
          <w:tcPr>
            <w:tcW w:w="2046" w:type="dxa"/>
            <w:gridSpan w:val="2"/>
            <w:tcBorders>
              <w:top w:val="double" w:sz="6" w:space="0" w:color="000000"/>
              <w:left w:val="double" w:sz="6" w:space="0" w:color="000000"/>
              <w:bottom w:val="double" w:sz="6" w:space="0" w:color="000000"/>
              <w:right w:val="double" w:sz="6" w:space="0" w:color="000000"/>
            </w:tcBorders>
            <w:shd w:val="clear" w:color="auto" w:fill="auto"/>
          </w:tcPr>
          <w:p w14:paraId="746A8A30" w14:textId="77777777" w:rsidR="007C021D" w:rsidRPr="002747F1" w:rsidRDefault="007C021D" w:rsidP="007A4514">
            <w:pPr>
              <w:widowControl w:val="0"/>
              <w:spacing w:after="0" w:line="240" w:lineRule="auto"/>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29,26</w:t>
            </w:r>
          </w:p>
        </w:tc>
        <w:tc>
          <w:tcPr>
            <w:tcW w:w="2112" w:type="dxa"/>
            <w:gridSpan w:val="2"/>
            <w:tcBorders>
              <w:top w:val="double" w:sz="6" w:space="0" w:color="000000"/>
              <w:left w:val="double" w:sz="6" w:space="0" w:color="000000"/>
              <w:bottom w:val="double" w:sz="6" w:space="0" w:color="000000"/>
              <w:right w:val="double" w:sz="6" w:space="0" w:color="000000"/>
            </w:tcBorders>
            <w:shd w:val="clear" w:color="auto" w:fill="auto"/>
          </w:tcPr>
          <w:p w14:paraId="36443CDD" w14:textId="77777777" w:rsidR="007C021D" w:rsidRPr="002747F1" w:rsidRDefault="007C021D" w:rsidP="007A4514">
            <w:pPr>
              <w:widowControl w:val="0"/>
              <w:spacing w:after="0" w:line="240" w:lineRule="auto"/>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28,42</w:t>
            </w:r>
          </w:p>
        </w:tc>
        <w:tc>
          <w:tcPr>
            <w:tcW w:w="1609" w:type="dxa"/>
            <w:gridSpan w:val="2"/>
            <w:tcBorders>
              <w:top w:val="double" w:sz="6" w:space="0" w:color="000000"/>
              <w:left w:val="double" w:sz="6" w:space="0" w:color="000000"/>
              <w:bottom w:val="double" w:sz="6" w:space="0" w:color="000000"/>
              <w:right w:val="double" w:sz="6" w:space="0" w:color="000000"/>
            </w:tcBorders>
            <w:shd w:val="clear" w:color="auto" w:fill="auto"/>
          </w:tcPr>
          <w:p w14:paraId="72DFB3A3"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38,04</w:t>
            </w:r>
          </w:p>
        </w:tc>
      </w:tr>
      <w:tr w:rsidR="003A5386" w:rsidRPr="002747F1" w14:paraId="13250EC4" w14:textId="77777777" w:rsidTr="003A5386">
        <w:trPr>
          <w:gridBefore w:val="1"/>
          <w:wBefore w:w="27" w:type="dxa"/>
          <w:trHeight w:val="261"/>
          <w:jc w:val="center"/>
        </w:trPr>
        <w:tc>
          <w:tcPr>
            <w:tcW w:w="2206" w:type="dxa"/>
            <w:gridSpan w:val="2"/>
            <w:tcBorders>
              <w:top w:val="double" w:sz="6" w:space="0" w:color="000000"/>
              <w:left w:val="double" w:sz="6" w:space="0" w:color="000000"/>
              <w:bottom w:val="double" w:sz="6" w:space="0" w:color="000000"/>
              <w:right w:val="double" w:sz="6" w:space="0" w:color="000000"/>
            </w:tcBorders>
            <w:shd w:val="clear" w:color="auto" w:fill="auto"/>
          </w:tcPr>
          <w:p w14:paraId="6AAE2A33" w14:textId="77777777" w:rsidR="007C021D" w:rsidRPr="002747F1" w:rsidRDefault="007C021D" w:rsidP="007A4514">
            <w:pPr>
              <w:widowControl w:val="0"/>
              <w:spacing w:after="0" w:line="240" w:lineRule="auto"/>
              <w:jc w:val="both"/>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Русский язык</w:t>
            </w:r>
          </w:p>
        </w:tc>
        <w:tc>
          <w:tcPr>
            <w:tcW w:w="1808" w:type="dxa"/>
            <w:tcBorders>
              <w:top w:val="double" w:sz="6" w:space="0" w:color="000000"/>
              <w:left w:val="double" w:sz="6" w:space="0" w:color="000000"/>
              <w:bottom w:val="double" w:sz="6" w:space="0" w:color="000000"/>
              <w:right w:val="double" w:sz="6" w:space="0" w:color="000000"/>
            </w:tcBorders>
            <w:shd w:val="clear" w:color="auto" w:fill="auto"/>
          </w:tcPr>
          <w:p w14:paraId="3695E35C" w14:textId="77777777" w:rsidR="007C021D" w:rsidRPr="002747F1" w:rsidRDefault="007C021D" w:rsidP="007A4514">
            <w:pPr>
              <w:widowControl w:val="0"/>
              <w:spacing w:after="0" w:line="240" w:lineRule="auto"/>
              <w:rPr>
                <w:rFonts w:ascii="Times New Roman" w:eastAsia="NSimSun" w:hAnsi="Times New Roman" w:cs="Times New Roman"/>
                <w:kern w:val="2"/>
                <w:sz w:val="24"/>
                <w:szCs w:val="24"/>
                <w:lang w:val="en-US" w:eastAsia="zh-CN" w:bidi="hi-IN"/>
              </w:rPr>
            </w:pPr>
            <w:r w:rsidRPr="002747F1">
              <w:rPr>
                <w:rFonts w:ascii="Times New Roman" w:eastAsia="Times New Roman" w:hAnsi="Times New Roman" w:cs="Times New Roman"/>
                <w:kern w:val="2"/>
                <w:sz w:val="24"/>
                <w:szCs w:val="24"/>
                <w:lang w:val="en-US" w:eastAsia="ru-RU" w:bidi="hi-IN"/>
              </w:rPr>
              <w:t>46,15</w:t>
            </w:r>
          </w:p>
        </w:tc>
        <w:tc>
          <w:tcPr>
            <w:tcW w:w="2046" w:type="dxa"/>
            <w:gridSpan w:val="2"/>
            <w:tcBorders>
              <w:top w:val="double" w:sz="6" w:space="0" w:color="000000"/>
              <w:left w:val="double" w:sz="6" w:space="0" w:color="000000"/>
              <w:bottom w:val="double" w:sz="6" w:space="0" w:color="000000"/>
              <w:right w:val="double" w:sz="6" w:space="0" w:color="000000"/>
            </w:tcBorders>
            <w:shd w:val="clear" w:color="auto" w:fill="auto"/>
          </w:tcPr>
          <w:p w14:paraId="2F400B6D"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val="en-US" w:eastAsia="ru-RU" w:bidi="hi-IN"/>
              </w:rPr>
              <w:t>28,71</w:t>
            </w:r>
          </w:p>
        </w:tc>
        <w:tc>
          <w:tcPr>
            <w:tcW w:w="2112" w:type="dxa"/>
            <w:gridSpan w:val="2"/>
            <w:tcBorders>
              <w:top w:val="double" w:sz="6" w:space="0" w:color="000000"/>
              <w:left w:val="double" w:sz="6" w:space="0" w:color="000000"/>
              <w:bottom w:val="double" w:sz="6" w:space="0" w:color="000000"/>
              <w:right w:val="double" w:sz="6" w:space="0" w:color="000000"/>
            </w:tcBorders>
            <w:shd w:val="clear" w:color="auto" w:fill="auto"/>
          </w:tcPr>
          <w:p w14:paraId="4703279E"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val="en-US" w:eastAsia="ru-RU" w:bidi="hi-IN"/>
              </w:rPr>
              <w:t>29,02</w:t>
            </w:r>
          </w:p>
        </w:tc>
        <w:tc>
          <w:tcPr>
            <w:tcW w:w="1609" w:type="dxa"/>
            <w:gridSpan w:val="2"/>
            <w:tcBorders>
              <w:top w:val="double" w:sz="6" w:space="0" w:color="000000"/>
              <w:left w:val="double" w:sz="6" w:space="0" w:color="000000"/>
              <w:bottom w:val="double" w:sz="6" w:space="0" w:color="000000"/>
              <w:right w:val="double" w:sz="6" w:space="0" w:color="000000"/>
            </w:tcBorders>
            <w:shd w:val="clear" w:color="auto" w:fill="auto"/>
          </w:tcPr>
          <w:p w14:paraId="5F13BC20"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val="en-US" w:eastAsia="ru-RU" w:bidi="hi-IN"/>
              </w:rPr>
              <w:t>38,51</w:t>
            </w:r>
          </w:p>
        </w:tc>
      </w:tr>
      <w:tr w:rsidR="003A5386" w:rsidRPr="002747F1" w14:paraId="5223C942" w14:textId="77777777" w:rsidTr="003A5386">
        <w:trPr>
          <w:gridBefore w:val="1"/>
          <w:wBefore w:w="27" w:type="dxa"/>
          <w:trHeight w:val="261"/>
          <w:jc w:val="center"/>
        </w:trPr>
        <w:tc>
          <w:tcPr>
            <w:tcW w:w="2206" w:type="dxa"/>
            <w:gridSpan w:val="2"/>
            <w:tcBorders>
              <w:top w:val="double" w:sz="6" w:space="0" w:color="000000"/>
              <w:left w:val="double" w:sz="6" w:space="0" w:color="000000"/>
              <w:bottom w:val="double" w:sz="6" w:space="0" w:color="000000"/>
              <w:right w:val="double" w:sz="6" w:space="0" w:color="000000"/>
            </w:tcBorders>
            <w:shd w:val="clear" w:color="auto" w:fill="auto"/>
          </w:tcPr>
          <w:p w14:paraId="0FB42157" w14:textId="77777777" w:rsidR="007C021D" w:rsidRPr="002747F1" w:rsidRDefault="007C021D" w:rsidP="007A4514">
            <w:pPr>
              <w:widowControl w:val="0"/>
              <w:spacing w:after="0" w:line="240" w:lineRule="auto"/>
              <w:jc w:val="both"/>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География</w:t>
            </w:r>
          </w:p>
        </w:tc>
        <w:tc>
          <w:tcPr>
            <w:tcW w:w="1808" w:type="dxa"/>
            <w:tcBorders>
              <w:top w:val="double" w:sz="6" w:space="0" w:color="000000"/>
              <w:left w:val="double" w:sz="6" w:space="0" w:color="000000"/>
              <w:bottom w:val="double" w:sz="6" w:space="0" w:color="000000"/>
              <w:right w:val="double" w:sz="6" w:space="0" w:color="000000"/>
            </w:tcBorders>
            <w:shd w:val="clear" w:color="auto" w:fill="auto"/>
          </w:tcPr>
          <w:p w14:paraId="0C6FB98F" w14:textId="77777777" w:rsidR="007C021D" w:rsidRPr="002747F1" w:rsidRDefault="007C021D" w:rsidP="007A4514">
            <w:pPr>
              <w:widowControl w:val="0"/>
              <w:spacing w:after="0" w:line="240" w:lineRule="auto"/>
              <w:rPr>
                <w:rFonts w:ascii="Times New Roman" w:eastAsia="NSimSun" w:hAnsi="Times New Roman" w:cs="Times New Roman"/>
                <w:kern w:val="2"/>
                <w:sz w:val="24"/>
                <w:szCs w:val="24"/>
                <w:lang w:val="en-US" w:eastAsia="zh-CN" w:bidi="hi-IN"/>
              </w:rPr>
            </w:pPr>
            <w:r w:rsidRPr="002747F1">
              <w:rPr>
                <w:rFonts w:ascii="Times New Roman" w:eastAsia="Times New Roman" w:hAnsi="Times New Roman" w:cs="Times New Roman"/>
                <w:kern w:val="2"/>
                <w:sz w:val="24"/>
                <w:szCs w:val="24"/>
                <w:lang w:val="en-US" w:eastAsia="ru-RU" w:bidi="hi-IN"/>
              </w:rPr>
              <w:t>9,46</w:t>
            </w:r>
          </w:p>
        </w:tc>
        <w:tc>
          <w:tcPr>
            <w:tcW w:w="2046" w:type="dxa"/>
            <w:gridSpan w:val="2"/>
            <w:tcBorders>
              <w:top w:val="double" w:sz="6" w:space="0" w:color="000000"/>
              <w:left w:val="double" w:sz="6" w:space="0" w:color="000000"/>
              <w:bottom w:val="double" w:sz="6" w:space="0" w:color="000000"/>
              <w:right w:val="double" w:sz="6" w:space="0" w:color="000000"/>
            </w:tcBorders>
            <w:shd w:val="clear" w:color="auto" w:fill="auto"/>
          </w:tcPr>
          <w:p w14:paraId="352E6A35" w14:textId="77777777" w:rsidR="007C021D" w:rsidRPr="002747F1" w:rsidRDefault="007C021D" w:rsidP="007A4514">
            <w:pPr>
              <w:widowControl w:val="0"/>
              <w:spacing w:after="0" w:line="240" w:lineRule="auto"/>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20,44</w:t>
            </w:r>
          </w:p>
        </w:tc>
        <w:tc>
          <w:tcPr>
            <w:tcW w:w="2112" w:type="dxa"/>
            <w:gridSpan w:val="2"/>
            <w:tcBorders>
              <w:top w:val="double" w:sz="6" w:space="0" w:color="000000"/>
              <w:left w:val="double" w:sz="6" w:space="0" w:color="000000"/>
              <w:bottom w:val="double" w:sz="6" w:space="0" w:color="000000"/>
              <w:right w:val="double" w:sz="6" w:space="0" w:color="000000"/>
            </w:tcBorders>
            <w:shd w:val="clear" w:color="auto" w:fill="auto"/>
          </w:tcPr>
          <w:p w14:paraId="50AD4320" w14:textId="77777777" w:rsidR="007C021D" w:rsidRPr="002747F1" w:rsidRDefault="007C021D" w:rsidP="007A4514">
            <w:pPr>
              <w:widowControl w:val="0"/>
              <w:spacing w:after="0" w:line="240" w:lineRule="auto"/>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22,01</w:t>
            </w:r>
          </w:p>
        </w:tc>
        <w:tc>
          <w:tcPr>
            <w:tcW w:w="1609" w:type="dxa"/>
            <w:gridSpan w:val="2"/>
            <w:tcBorders>
              <w:top w:val="double" w:sz="6" w:space="0" w:color="000000"/>
              <w:left w:val="double" w:sz="6" w:space="0" w:color="000000"/>
              <w:bottom w:val="double" w:sz="6" w:space="0" w:color="000000"/>
              <w:right w:val="double" w:sz="6" w:space="0" w:color="000000"/>
            </w:tcBorders>
            <w:shd w:val="clear" w:color="auto" w:fill="auto"/>
          </w:tcPr>
          <w:p w14:paraId="21F51498"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34,36</w:t>
            </w:r>
          </w:p>
        </w:tc>
      </w:tr>
      <w:tr w:rsidR="003A5386" w:rsidRPr="002747F1" w14:paraId="71291D67" w14:textId="77777777" w:rsidTr="003A5386">
        <w:trPr>
          <w:gridBefore w:val="1"/>
          <w:wBefore w:w="27" w:type="dxa"/>
          <w:trHeight w:val="261"/>
          <w:jc w:val="center"/>
        </w:trPr>
        <w:tc>
          <w:tcPr>
            <w:tcW w:w="2206" w:type="dxa"/>
            <w:gridSpan w:val="2"/>
            <w:tcBorders>
              <w:top w:val="double" w:sz="6" w:space="0" w:color="000000"/>
              <w:left w:val="double" w:sz="6" w:space="0" w:color="000000"/>
              <w:bottom w:val="double" w:sz="6" w:space="0" w:color="000000"/>
              <w:right w:val="double" w:sz="6" w:space="0" w:color="000000"/>
            </w:tcBorders>
            <w:shd w:val="clear" w:color="auto" w:fill="auto"/>
          </w:tcPr>
          <w:p w14:paraId="41ECD21A" w14:textId="77777777" w:rsidR="007C021D" w:rsidRPr="002747F1" w:rsidRDefault="007C021D" w:rsidP="007A4514">
            <w:pPr>
              <w:widowControl w:val="0"/>
              <w:spacing w:after="0" w:line="240" w:lineRule="auto"/>
              <w:jc w:val="both"/>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Биология</w:t>
            </w:r>
          </w:p>
        </w:tc>
        <w:tc>
          <w:tcPr>
            <w:tcW w:w="1808" w:type="dxa"/>
            <w:tcBorders>
              <w:top w:val="double" w:sz="6" w:space="0" w:color="000000"/>
              <w:left w:val="double" w:sz="6" w:space="0" w:color="000000"/>
              <w:bottom w:val="double" w:sz="6" w:space="0" w:color="000000"/>
              <w:right w:val="double" w:sz="6" w:space="0" w:color="000000"/>
            </w:tcBorders>
            <w:shd w:val="clear" w:color="auto" w:fill="auto"/>
          </w:tcPr>
          <w:p w14:paraId="35450337" w14:textId="77777777" w:rsidR="007C021D" w:rsidRPr="002747F1" w:rsidRDefault="007C021D" w:rsidP="007A4514">
            <w:pPr>
              <w:widowControl w:val="0"/>
              <w:spacing w:after="0" w:line="240" w:lineRule="auto"/>
              <w:rPr>
                <w:rFonts w:ascii="Times New Roman" w:eastAsia="NSimSun" w:hAnsi="Times New Roman" w:cs="Times New Roman"/>
                <w:kern w:val="2"/>
                <w:sz w:val="24"/>
                <w:szCs w:val="24"/>
                <w:lang w:val="en-US" w:eastAsia="zh-CN" w:bidi="hi-IN"/>
              </w:rPr>
            </w:pPr>
            <w:r w:rsidRPr="002747F1">
              <w:rPr>
                <w:rFonts w:ascii="Times New Roman" w:eastAsia="Times New Roman" w:hAnsi="Times New Roman" w:cs="Times New Roman"/>
                <w:kern w:val="2"/>
                <w:sz w:val="24"/>
                <w:szCs w:val="24"/>
                <w:lang w:val="en-US" w:eastAsia="ru-RU" w:bidi="hi-IN"/>
              </w:rPr>
              <w:t>73,75</w:t>
            </w:r>
          </w:p>
        </w:tc>
        <w:tc>
          <w:tcPr>
            <w:tcW w:w="2046" w:type="dxa"/>
            <w:gridSpan w:val="2"/>
            <w:tcBorders>
              <w:top w:val="double" w:sz="6" w:space="0" w:color="000000"/>
              <w:left w:val="double" w:sz="6" w:space="0" w:color="000000"/>
              <w:bottom w:val="double" w:sz="6" w:space="0" w:color="000000"/>
              <w:right w:val="double" w:sz="6" w:space="0" w:color="000000"/>
            </w:tcBorders>
            <w:shd w:val="clear" w:color="auto" w:fill="auto"/>
          </w:tcPr>
          <w:p w14:paraId="339931AB" w14:textId="77777777" w:rsidR="007C021D" w:rsidRPr="002747F1" w:rsidRDefault="007C021D" w:rsidP="007A4514">
            <w:pPr>
              <w:widowControl w:val="0"/>
              <w:spacing w:after="0" w:line="240" w:lineRule="auto"/>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36,00</w:t>
            </w:r>
          </w:p>
        </w:tc>
        <w:tc>
          <w:tcPr>
            <w:tcW w:w="2112" w:type="dxa"/>
            <w:gridSpan w:val="2"/>
            <w:tcBorders>
              <w:top w:val="double" w:sz="6" w:space="0" w:color="000000"/>
              <w:left w:val="double" w:sz="6" w:space="0" w:color="000000"/>
              <w:bottom w:val="double" w:sz="6" w:space="0" w:color="000000"/>
              <w:right w:val="double" w:sz="6" w:space="0" w:color="000000"/>
            </w:tcBorders>
            <w:shd w:val="clear" w:color="auto" w:fill="auto"/>
          </w:tcPr>
          <w:p w14:paraId="17133B0D" w14:textId="77777777" w:rsidR="007C021D" w:rsidRPr="002747F1" w:rsidRDefault="007C021D" w:rsidP="007A4514">
            <w:pPr>
              <w:widowControl w:val="0"/>
              <w:spacing w:after="0" w:line="240" w:lineRule="auto"/>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31,80</w:t>
            </w:r>
          </w:p>
        </w:tc>
        <w:tc>
          <w:tcPr>
            <w:tcW w:w="1609" w:type="dxa"/>
            <w:gridSpan w:val="2"/>
            <w:tcBorders>
              <w:top w:val="double" w:sz="6" w:space="0" w:color="000000"/>
              <w:left w:val="double" w:sz="6" w:space="0" w:color="000000"/>
              <w:bottom w:val="double" w:sz="6" w:space="0" w:color="000000"/>
              <w:right w:val="double" w:sz="6" w:space="0" w:color="000000"/>
            </w:tcBorders>
            <w:shd w:val="clear" w:color="auto" w:fill="auto"/>
          </w:tcPr>
          <w:p w14:paraId="57CD119A"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44,45</w:t>
            </w:r>
          </w:p>
        </w:tc>
      </w:tr>
      <w:tr w:rsidR="003A5386" w:rsidRPr="002747F1" w14:paraId="0F7E12CD" w14:textId="77777777" w:rsidTr="003A5386">
        <w:trPr>
          <w:gridBefore w:val="1"/>
          <w:wBefore w:w="27" w:type="dxa"/>
          <w:trHeight w:val="254"/>
          <w:jc w:val="center"/>
        </w:trPr>
        <w:tc>
          <w:tcPr>
            <w:tcW w:w="2206" w:type="dxa"/>
            <w:gridSpan w:val="2"/>
            <w:tcBorders>
              <w:top w:val="double" w:sz="6" w:space="0" w:color="000000"/>
              <w:left w:val="double" w:sz="6" w:space="0" w:color="000000"/>
              <w:bottom w:val="double" w:sz="6" w:space="0" w:color="000000"/>
              <w:right w:val="double" w:sz="6" w:space="0" w:color="000000"/>
            </w:tcBorders>
            <w:shd w:val="clear" w:color="auto" w:fill="auto"/>
          </w:tcPr>
          <w:p w14:paraId="5159FE2A" w14:textId="77777777" w:rsidR="007C021D" w:rsidRPr="002747F1" w:rsidRDefault="007C021D" w:rsidP="007A4514">
            <w:pPr>
              <w:widowControl w:val="0"/>
              <w:spacing w:after="0" w:line="240" w:lineRule="auto"/>
              <w:jc w:val="both"/>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 xml:space="preserve">История </w:t>
            </w:r>
          </w:p>
        </w:tc>
        <w:tc>
          <w:tcPr>
            <w:tcW w:w="1808" w:type="dxa"/>
            <w:tcBorders>
              <w:top w:val="double" w:sz="6" w:space="0" w:color="000000"/>
              <w:left w:val="double" w:sz="6" w:space="0" w:color="000000"/>
              <w:bottom w:val="double" w:sz="6" w:space="0" w:color="000000"/>
              <w:right w:val="double" w:sz="6" w:space="0" w:color="000000"/>
            </w:tcBorders>
            <w:shd w:val="clear" w:color="auto" w:fill="auto"/>
          </w:tcPr>
          <w:p w14:paraId="047873F1" w14:textId="77777777" w:rsidR="007C021D" w:rsidRPr="002747F1" w:rsidRDefault="007C021D" w:rsidP="007A4514">
            <w:pPr>
              <w:widowControl w:val="0"/>
              <w:spacing w:after="0" w:line="240" w:lineRule="auto"/>
              <w:rPr>
                <w:rFonts w:ascii="Times New Roman" w:eastAsia="NSimSun" w:hAnsi="Times New Roman" w:cs="Times New Roman"/>
                <w:kern w:val="2"/>
                <w:sz w:val="24"/>
                <w:szCs w:val="24"/>
                <w:lang w:val="en-US" w:eastAsia="zh-CN" w:bidi="hi-IN"/>
              </w:rPr>
            </w:pPr>
            <w:r w:rsidRPr="002747F1">
              <w:rPr>
                <w:rFonts w:ascii="Times New Roman" w:eastAsia="Times New Roman" w:hAnsi="Times New Roman" w:cs="Times New Roman"/>
                <w:kern w:val="2"/>
                <w:sz w:val="24"/>
                <w:szCs w:val="24"/>
                <w:lang w:val="en-US" w:eastAsia="ru-RU" w:bidi="hi-IN"/>
              </w:rPr>
              <w:t>79,49</w:t>
            </w:r>
          </w:p>
        </w:tc>
        <w:tc>
          <w:tcPr>
            <w:tcW w:w="2046" w:type="dxa"/>
            <w:gridSpan w:val="2"/>
            <w:tcBorders>
              <w:top w:val="double" w:sz="6" w:space="0" w:color="000000"/>
              <w:left w:val="double" w:sz="6" w:space="0" w:color="000000"/>
              <w:bottom w:val="double" w:sz="6" w:space="0" w:color="000000"/>
              <w:right w:val="double" w:sz="6" w:space="0" w:color="000000"/>
            </w:tcBorders>
            <w:shd w:val="clear" w:color="auto" w:fill="auto"/>
          </w:tcPr>
          <w:p w14:paraId="1C04A07F" w14:textId="77777777" w:rsidR="007C021D" w:rsidRPr="002747F1" w:rsidRDefault="007C021D" w:rsidP="007A4514">
            <w:pPr>
              <w:widowControl w:val="0"/>
              <w:spacing w:after="0" w:line="240" w:lineRule="auto"/>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34,09</w:t>
            </w:r>
          </w:p>
        </w:tc>
        <w:tc>
          <w:tcPr>
            <w:tcW w:w="2112" w:type="dxa"/>
            <w:gridSpan w:val="2"/>
            <w:tcBorders>
              <w:top w:val="double" w:sz="6" w:space="0" w:color="000000"/>
              <w:left w:val="double" w:sz="6" w:space="0" w:color="000000"/>
              <w:bottom w:val="double" w:sz="6" w:space="0" w:color="000000"/>
              <w:right w:val="double" w:sz="6" w:space="0" w:color="000000"/>
            </w:tcBorders>
            <w:shd w:val="clear" w:color="auto" w:fill="auto"/>
          </w:tcPr>
          <w:p w14:paraId="788DE799" w14:textId="77777777" w:rsidR="007C021D" w:rsidRPr="002747F1" w:rsidRDefault="007C021D" w:rsidP="007A4514">
            <w:pPr>
              <w:widowControl w:val="0"/>
              <w:spacing w:after="0" w:line="240" w:lineRule="auto"/>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32,74</w:t>
            </w:r>
          </w:p>
        </w:tc>
        <w:tc>
          <w:tcPr>
            <w:tcW w:w="1609" w:type="dxa"/>
            <w:gridSpan w:val="2"/>
            <w:tcBorders>
              <w:top w:val="double" w:sz="6" w:space="0" w:color="000000"/>
              <w:left w:val="double" w:sz="6" w:space="0" w:color="000000"/>
              <w:bottom w:val="double" w:sz="6" w:space="0" w:color="000000"/>
              <w:right w:val="double" w:sz="6" w:space="0" w:color="000000"/>
            </w:tcBorders>
            <w:shd w:val="clear" w:color="auto" w:fill="auto"/>
          </w:tcPr>
          <w:p w14:paraId="76FAD303"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45,30</w:t>
            </w:r>
          </w:p>
        </w:tc>
      </w:tr>
      <w:tr w:rsidR="003A5386" w:rsidRPr="002747F1" w14:paraId="4C611D2D" w14:textId="77777777" w:rsidTr="003A5386">
        <w:trPr>
          <w:gridBefore w:val="1"/>
          <w:wBefore w:w="27" w:type="dxa"/>
          <w:trHeight w:val="261"/>
          <w:jc w:val="center"/>
        </w:trPr>
        <w:tc>
          <w:tcPr>
            <w:tcW w:w="2206" w:type="dxa"/>
            <w:gridSpan w:val="2"/>
            <w:tcBorders>
              <w:top w:val="double" w:sz="6" w:space="0" w:color="000000"/>
              <w:left w:val="double" w:sz="6" w:space="0" w:color="000000"/>
              <w:bottom w:val="double" w:sz="6" w:space="0" w:color="000000"/>
              <w:right w:val="double" w:sz="6" w:space="0" w:color="000000"/>
            </w:tcBorders>
            <w:shd w:val="clear" w:color="auto" w:fill="auto"/>
          </w:tcPr>
          <w:p w14:paraId="72A40DEC" w14:textId="77777777" w:rsidR="007C021D" w:rsidRPr="002747F1" w:rsidRDefault="007C021D" w:rsidP="007A4514">
            <w:pPr>
              <w:widowControl w:val="0"/>
              <w:spacing w:after="0" w:line="240" w:lineRule="auto"/>
              <w:jc w:val="both"/>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Обществознание</w:t>
            </w:r>
          </w:p>
        </w:tc>
        <w:tc>
          <w:tcPr>
            <w:tcW w:w="1808" w:type="dxa"/>
            <w:tcBorders>
              <w:top w:val="double" w:sz="6" w:space="0" w:color="000000"/>
              <w:left w:val="double" w:sz="6" w:space="0" w:color="000000"/>
              <w:bottom w:val="double" w:sz="6" w:space="0" w:color="000000"/>
              <w:right w:val="double" w:sz="6" w:space="0" w:color="000000"/>
            </w:tcBorders>
            <w:shd w:val="clear" w:color="auto" w:fill="auto"/>
          </w:tcPr>
          <w:p w14:paraId="1AB71391" w14:textId="77777777" w:rsidR="007C021D" w:rsidRPr="002747F1" w:rsidRDefault="007C021D" w:rsidP="007A4514">
            <w:pPr>
              <w:widowControl w:val="0"/>
              <w:spacing w:after="0" w:line="240" w:lineRule="auto"/>
              <w:rPr>
                <w:rFonts w:ascii="Times New Roman" w:eastAsia="NSimSun" w:hAnsi="Times New Roman" w:cs="Times New Roman"/>
                <w:kern w:val="2"/>
                <w:sz w:val="24"/>
                <w:szCs w:val="24"/>
                <w:lang w:val="en-US" w:eastAsia="zh-CN" w:bidi="hi-IN"/>
              </w:rPr>
            </w:pPr>
            <w:r w:rsidRPr="002747F1">
              <w:rPr>
                <w:rFonts w:ascii="Times New Roman" w:eastAsia="Times New Roman" w:hAnsi="Times New Roman" w:cs="Times New Roman"/>
                <w:kern w:val="2"/>
                <w:sz w:val="24"/>
                <w:szCs w:val="24"/>
                <w:lang w:val="en-US" w:eastAsia="ru-RU" w:bidi="hi-IN"/>
              </w:rPr>
              <w:t>44,31</w:t>
            </w:r>
          </w:p>
        </w:tc>
        <w:tc>
          <w:tcPr>
            <w:tcW w:w="2046" w:type="dxa"/>
            <w:gridSpan w:val="2"/>
            <w:tcBorders>
              <w:top w:val="double" w:sz="6" w:space="0" w:color="000000"/>
              <w:left w:val="double" w:sz="6" w:space="0" w:color="000000"/>
              <w:bottom w:val="double" w:sz="6" w:space="0" w:color="000000"/>
              <w:right w:val="double" w:sz="6" w:space="0" w:color="000000"/>
            </w:tcBorders>
            <w:shd w:val="clear" w:color="auto" w:fill="auto"/>
          </w:tcPr>
          <w:p w14:paraId="7C766CD3" w14:textId="77777777" w:rsidR="007C021D" w:rsidRPr="002747F1" w:rsidRDefault="007C021D" w:rsidP="007A4514">
            <w:pPr>
              <w:widowControl w:val="0"/>
              <w:spacing w:after="0" w:line="240" w:lineRule="auto"/>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36,11</w:t>
            </w:r>
          </w:p>
        </w:tc>
        <w:tc>
          <w:tcPr>
            <w:tcW w:w="2112" w:type="dxa"/>
            <w:gridSpan w:val="2"/>
            <w:tcBorders>
              <w:top w:val="double" w:sz="6" w:space="0" w:color="000000"/>
              <w:left w:val="double" w:sz="6" w:space="0" w:color="000000"/>
              <w:bottom w:val="double" w:sz="6" w:space="0" w:color="000000"/>
              <w:right w:val="double" w:sz="6" w:space="0" w:color="000000"/>
            </w:tcBorders>
            <w:shd w:val="clear" w:color="auto" w:fill="auto"/>
          </w:tcPr>
          <w:p w14:paraId="6639E1F9" w14:textId="77777777" w:rsidR="007C021D" w:rsidRPr="002747F1" w:rsidRDefault="007C021D" w:rsidP="007A4514">
            <w:pPr>
              <w:widowControl w:val="0"/>
              <w:spacing w:after="0" w:line="240" w:lineRule="auto"/>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33,63</w:t>
            </w:r>
          </w:p>
        </w:tc>
        <w:tc>
          <w:tcPr>
            <w:tcW w:w="1609" w:type="dxa"/>
            <w:gridSpan w:val="2"/>
            <w:tcBorders>
              <w:top w:val="double" w:sz="6" w:space="0" w:color="000000"/>
              <w:left w:val="double" w:sz="6" w:space="0" w:color="000000"/>
              <w:bottom w:val="double" w:sz="6" w:space="0" w:color="000000"/>
              <w:right w:val="double" w:sz="6" w:space="0" w:color="000000"/>
            </w:tcBorders>
            <w:shd w:val="clear" w:color="auto" w:fill="auto"/>
          </w:tcPr>
          <w:p w14:paraId="559EE918"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43,42</w:t>
            </w:r>
          </w:p>
        </w:tc>
      </w:tr>
      <w:tr w:rsidR="003A5386" w:rsidRPr="002747F1" w14:paraId="44D1D0CB" w14:textId="77777777" w:rsidTr="003A5386">
        <w:trPr>
          <w:gridBefore w:val="1"/>
          <w:wBefore w:w="27" w:type="dxa"/>
          <w:trHeight w:val="261"/>
          <w:jc w:val="center"/>
        </w:trPr>
        <w:tc>
          <w:tcPr>
            <w:tcW w:w="2206" w:type="dxa"/>
            <w:gridSpan w:val="2"/>
            <w:tcBorders>
              <w:top w:val="double" w:sz="6" w:space="0" w:color="000000"/>
              <w:left w:val="double" w:sz="6" w:space="0" w:color="000000"/>
              <w:bottom w:val="double" w:sz="6" w:space="0" w:color="000000"/>
              <w:right w:val="double" w:sz="6" w:space="0" w:color="000000"/>
            </w:tcBorders>
            <w:shd w:val="clear" w:color="auto" w:fill="auto"/>
          </w:tcPr>
          <w:p w14:paraId="44A930EC" w14:textId="77777777" w:rsidR="007C021D" w:rsidRPr="002747F1" w:rsidRDefault="007C021D" w:rsidP="007A4514">
            <w:pPr>
              <w:widowControl w:val="0"/>
              <w:spacing w:after="0" w:line="240" w:lineRule="auto"/>
              <w:jc w:val="both"/>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Физика</w:t>
            </w:r>
          </w:p>
        </w:tc>
        <w:tc>
          <w:tcPr>
            <w:tcW w:w="1808" w:type="dxa"/>
            <w:tcBorders>
              <w:top w:val="double" w:sz="6" w:space="0" w:color="000000"/>
              <w:left w:val="double" w:sz="6" w:space="0" w:color="000000"/>
              <w:bottom w:val="double" w:sz="6" w:space="0" w:color="000000"/>
              <w:right w:val="double" w:sz="6" w:space="0" w:color="000000"/>
            </w:tcBorders>
            <w:shd w:val="clear" w:color="auto" w:fill="auto"/>
          </w:tcPr>
          <w:p w14:paraId="29C6A4F4" w14:textId="77777777" w:rsidR="007C021D" w:rsidRPr="002747F1" w:rsidRDefault="007C021D" w:rsidP="007A4514">
            <w:pPr>
              <w:widowControl w:val="0"/>
              <w:spacing w:after="0" w:line="240" w:lineRule="auto"/>
              <w:rPr>
                <w:rFonts w:ascii="Times New Roman" w:eastAsia="NSimSun" w:hAnsi="Times New Roman" w:cs="Times New Roman"/>
                <w:kern w:val="2"/>
                <w:sz w:val="24"/>
                <w:szCs w:val="24"/>
                <w:lang w:val="en-US" w:eastAsia="zh-CN" w:bidi="hi-IN"/>
              </w:rPr>
            </w:pPr>
            <w:r w:rsidRPr="002747F1">
              <w:rPr>
                <w:rFonts w:ascii="Times New Roman" w:eastAsia="Times New Roman" w:hAnsi="Times New Roman" w:cs="Times New Roman"/>
                <w:kern w:val="2"/>
                <w:sz w:val="24"/>
                <w:szCs w:val="24"/>
                <w:lang w:val="en-US" w:eastAsia="ru-RU" w:bidi="hi-IN"/>
              </w:rPr>
              <w:t>54,87</w:t>
            </w:r>
          </w:p>
        </w:tc>
        <w:tc>
          <w:tcPr>
            <w:tcW w:w="2046" w:type="dxa"/>
            <w:gridSpan w:val="2"/>
            <w:tcBorders>
              <w:top w:val="double" w:sz="6" w:space="0" w:color="000000"/>
              <w:left w:val="double" w:sz="6" w:space="0" w:color="000000"/>
              <w:bottom w:val="double" w:sz="6" w:space="0" w:color="000000"/>
              <w:right w:val="double" w:sz="6" w:space="0" w:color="000000"/>
            </w:tcBorders>
            <w:shd w:val="clear" w:color="auto" w:fill="auto"/>
          </w:tcPr>
          <w:p w14:paraId="44B2E89A" w14:textId="77777777" w:rsidR="007C021D" w:rsidRPr="002747F1" w:rsidRDefault="007C021D" w:rsidP="007A4514">
            <w:pPr>
              <w:widowControl w:val="0"/>
              <w:spacing w:after="0" w:line="240" w:lineRule="auto"/>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31,77</w:t>
            </w:r>
          </w:p>
        </w:tc>
        <w:tc>
          <w:tcPr>
            <w:tcW w:w="2112" w:type="dxa"/>
            <w:gridSpan w:val="2"/>
            <w:tcBorders>
              <w:top w:val="double" w:sz="6" w:space="0" w:color="000000"/>
              <w:left w:val="double" w:sz="6" w:space="0" w:color="000000"/>
              <w:bottom w:val="double" w:sz="6" w:space="0" w:color="000000"/>
              <w:right w:val="double" w:sz="6" w:space="0" w:color="000000"/>
            </w:tcBorders>
            <w:shd w:val="clear" w:color="auto" w:fill="auto"/>
          </w:tcPr>
          <w:p w14:paraId="1E922C1F" w14:textId="77777777" w:rsidR="007C021D" w:rsidRPr="002747F1" w:rsidRDefault="007C021D" w:rsidP="007A4514">
            <w:pPr>
              <w:widowControl w:val="0"/>
              <w:spacing w:after="0" w:line="240" w:lineRule="auto"/>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30,36</w:t>
            </w:r>
          </w:p>
        </w:tc>
        <w:tc>
          <w:tcPr>
            <w:tcW w:w="1609" w:type="dxa"/>
            <w:gridSpan w:val="2"/>
            <w:tcBorders>
              <w:top w:val="double" w:sz="6" w:space="0" w:color="000000"/>
              <w:left w:val="double" w:sz="6" w:space="0" w:color="000000"/>
              <w:bottom w:val="double" w:sz="6" w:space="0" w:color="000000"/>
              <w:right w:val="double" w:sz="6" w:space="0" w:color="000000"/>
            </w:tcBorders>
            <w:shd w:val="clear" w:color="auto" w:fill="auto"/>
          </w:tcPr>
          <w:p w14:paraId="68B3625F"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40,07</w:t>
            </w:r>
          </w:p>
        </w:tc>
      </w:tr>
      <w:tr w:rsidR="003A5386" w:rsidRPr="002747F1" w14:paraId="487163EA" w14:textId="77777777" w:rsidTr="003A5386">
        <w:trPr>
          <w:gridBefore w:val="1"/>
          <w:wBefore w:w="27" w:type="dxa"/>
          <w:trHeight w:val="261"/>
          <w:jc w:val="center"/>
        </w:trPr>
        <w:tc>
          <w:tcPr>
            <w:tcW w:w="2206" w:type="dxa"/>
            <w:gridSpan w:val="2"/>
            <w:tcBorders>
              <w:top w:val="double" w:sz="6" w:space="0" w:color="000000"/>
              <w:left w:val="double" w:sz="6" w:space="0" w:color="000000"/>
              <w:bottom w:val="double" w:sz="6" w:space="0" w:color="000000"/>
              <w:right w:val="double" w:sz="6" w:space="0" w:color="000000"/>
            </w:tcBorders>
            <w:shd w:val="clear" w:color="auto" w:fill="auto"/>
          </w:tcPr>
          <w:p w14:paraId="4043E65F" w14:textId="77777777" w:rsidR="007C021D" w:rsidRPr="002747F1" w:rsidRDefault="007C021D" w:rsidP="007A4514">
            <w:pPr>
              <w:widowControl w:val="0"/>
              <w:spacing w:after="0" w:line="240" w:lineRule="auto"/>
              <w:jc w:val="both"/>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eastAsia="ru-RU" w:bidi="hi-IN"/>
              </w:rPr>
              <w:t>Английский язык</w:t>
            </w:r>
          </w:p>
        </w:tc>
        <w:tc>
          <w:tcPr>
            <w:tcW w:w="1808" w:type="dxa"/>
            <w:tcBorders>
              <w:top w:val="double" w:sz="6" w:space="0" w:color="000000"/>
              <w:left w:val="double" w:sz="6" w:space="0" w:color="000000"/>
              <w:bottom w:val="double" w:sz="6" w:space="0" w:color="000000"/>
              <w:right w:val="double" w:sz="6" w:space="0" w:color="000000"/>
            </w:tcBorders>
            <w:shd w:val="clear" w:color="auto" w:fill="auto"/>
          </w:tcPr>
          <w:p w14:paraId="07E99033" w14:textId="77777777" w:rsidR="007C021D" w:rsidRPr="002747F1" w:rsidRDefault="007C021D" w:rsidP="007A4514">
            <w:pPr>
              <w:widowControl w:val="0"/>
              <w:spacing w:after="0" w:line="240" w:lineRule="auto"/>
              <w:rPr>
                <w:rFonts w:ascii="Times New Roman" w:eastAsia="NSimSun" w:hAnsi="Times New Roman" w:cs="Times New Roman"/>
                <w:kern w:val="2"/>
                <w:sz w:val="24"/>
                <w:szCs w:val="24"/>
                <w:lang w:val="en-US" w:eastAsia="zh-CN" w:bidi="hi-IN"/>
              </w:rPr>
            </w:pPr>
            <w:r w:rsidRPr="002747F1">
              <w:rPr>
                <w:rFonts w:ascii="Times New Roman" w:eastAsia="Times New Roman" w:hAnsi="Times New Roman" w:cs="Times New Roman"/>
                <w:kern w:val="2"/>
                <w:sz w:val="24"/>
                <w:szCs w:val="24"/>
                <w:lang w:val="en-US" w:eastAsia="ru-RU" w:bidi="hi-IN"/>
              </w:rPr>
              <w:t>35,71</w:t>
            </w:r>
          </w:p>
        </w:tc>
        <w:tc>
          <w:tcPr>
            <w:tcW w:w="2046" w:type="dxa"/>
            <w:gridSpan w:val="2"/>
            <w:tcBorders>
              <w:top w:val="double" w:sz="6" w:space="0" w:color="000000"/>
              <w:left w:val="double" w:sz="6" w:space="0" w:color="000000"/>
              <w:bottom w:val="double" w:sz="6" w:space="0" w:color="000000"/>
              <w:right w:val="double" w:sz="6" w:space="0" w:color="000000"/>
            </w:tcBorders>
            <w:shd w:val="clear" w:color="auto" w:fill="auto"/>
          </w:tcPr>
          <w:p w14:paraId="264DA528" w14:textId="77777777" w:rsidR="007C021D" w:rsidRPr="002747F1" w:rsidRDefault="007C021D" w:rsidP="007A4514">
            <w:pPr>
              <w:widowControl w:val="0"/>
              <w:spacing w:after="0" w:line="240" w:lineRule="auto"/>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eastAsia="zh-CN" w:bidi="hi-IN"/>
              </w:rPr>
              <w:t>25</w:t>
            </w:r>
            <w:r w:rsidRPr="002747F1">
              <w:rPr>
                <w:rFonts w:ascii="Times New Roman" w:eastAsia="NSimSun" w:hAnsi="Times New Roman" w:cs="Times New Roman"/>
                <w:kern w:val="2"/>
                <w:sz w:val="24"/>
                <w:szCs w:val="24"/>
                <w:lang w:val="en-US" w:eastAsia="zh-CN" w:bidi="hi-IN"/>
              </w:rPr>
              <w:t>,71</w:t>
            </w:r>
          </w:p>
        </w:tc>
        <w:tc>
          <w:tcPr>
            <w:tcW w:w="2112" w:type="dxa"/>
            <w:gridSpan w:val="2"/>
            <w:tcBorders>
              <w:top w:val="double" w:sz="6" w:space="0" w:color="000000"/>
              <w:left w:val="double" w:sz="6" w:space="0" w:color="000000"/>
              <w:bottom w:val="double" w:sz="6" w:space="0" w:color="000000"/>
              <w:right w:val="double" w:sz="6" w:space="0" w:color="000000"/>
            </w:tcBorders>
            <w:shd w:val="clear" w:color="auto" w:fill="auto"/>
          </w:tcPr>
          <w:p w14:paraId="0BC5C4F4" w14:textId="77777777" w:rsidR="007C021D" w:rsidRPr="002747F1" w:rsidRDefault="007C021D" w:rsidP="007A4514">
            <w:pPr>
              <w:widowControl w:val="0"/>
              <w:spacing w:after="0" w:line="240" w:lineRule="auto"/>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22,42</w:t>
            </w:r>
          </w:p>
        </w:tc>
        <w:tc>
          <w:tcPr>
            <w:tcW w:w="1609" w:type="dxa"/>
            <w:gridSpan w:val="2"/>
            <w:tcBorders>
              <w:top w:val="double" w:sz="6" w:space="0" w:color="000000"/>
              <w:left w:val="double" w:sz="6" w:space="0" w:color="000000"/>
              <w:bottom w:val="double" w:sz="6" w:space="0" w:color="000000"/>
              <w:right w:val="double" w:sz="6" w:space="0" w:color="000000"/>
            </w:tcBorders>
            <w:shd w:val="clear" w:color="auto" w:fill="auto"/>
          </w:tcPr>
          <w:p w14:paraId="3D217AD0"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34,54</w:t>
            </w:r>
          </w:p>
        </w:tc>
      </w:tr>
      <w:tr w:rsidR="003A5386" w:rsidRPr="002747F1" w14:paraId="743128BC" w14:textId="77777777" w:rsidTr="003A5386">
        <w:tblPrEx>
          <w:jc w:val="left"/>
        </w:tblPrEx>
        <w:trPr>
          <w:gridAfter w:val="1"/>
          <w:wAfter w:w="814" w:type="dxa"/>
          <w:trHeight w:val="296"/>
        </w:trPr>
        <w:tc>
          <w:tcPr>
            <w:tcW w:w="2181" w:type="dxa"/>
            <w:gridSpan w:val="2"/>
            <w:vMerge w:val="restart"/>
            <w:tcBorders>
              <w:top w:val="double" w:sz="4" w:space="0" w:color="000000"/>
              <w:left w:val="double" w:sz="4" w:space="0" w:color="000000"/>
              <w:bottom w:val="double" w:sz="4" w:space="0" w:color="000000"/>
              <w:right w:val="double" w:sz="4" w:space="0" w:color="000000"/>
            </w:tcBorders>
            <w:shd w:val="clear" w:color="auto" w:fill="92D050"/>
            <w:vAlign w:val="center"/>
          </w:tcPr>
          <w:p w14:paraId="5159BA79" w14:textId="1EDB9364" w:rsidR="00DB18B8" w:rsidRPr="002747F1" w:rsidRDefault="00DB18B8" w:rsidP="003A5386">
            <w:pPr>
              <w:widowControl w:val="0"/>
              <w:spacing w:after="0" w:line="240" w:lineRule="auto"/>
              <w:jc w:val="center"/>
              <w:rPr>
                <w:rFonts w:ascii="Times New Roman" w:eastAsia="Times New Roman" w:hAnsi="Times New Roman" w:cs="Times New Roman"/>
                <w:b/>
                <w:bCs/>
                <w:kern w:val="2"/>
                <w:sz w:val="24"/>
                <w:szCs w:val="24"/>
                <w:lang w:eastAsia="ru-RU" w:bidi="hi-IN"/>
              </w:rPr>
            </w:pPr>
            <w:r w:rsidRPr="002747F1">
              <w:rPr>
                <w:rFonts w:ascii="Times New Roman" w:eastAsia="Times New Roman" w:hAnsi="Times New Roman" w:cs="Times New Roman"/>
                <w:b/>
                <w:bCs/>
                <w:kern w:val="2"/>
                <w:sz w:val="24"/>
                <w:szCs w:val="24"/>
                <w:lang w:eastAsia="ru-RU" w:bidi="hi-IN"/>
              </w:rPr>
              <w:lastRenderedPageBreak/>
              <w:t>Предмет,</w:t>
            </w:r>
            <w:r w:rsidR="003A5386" w:rsidRPr="002747F1">
              <w:rPr>
                <w:rFonts w:ascii="Times New Roman" w:eastAsia="Times New Roman" w:hAnsi="Times New Roman" w:cs="Times New Roman"/>
                <w:b/>
                <w:bCs/>
                <w:kern w:val="2"/>
                <w:sz w:val="24"/>
                <w:szCs w:val="24"/>
                <w:lang w:eastAsia="ru-RU" w:bidi="hi-IN"/>
              </w:rPr>
              <w:br/>
            </w:r>
            <w:r w:rsidRPr="002747F1">
              <w:rPr>
                <w:rFonts w:ascii="Times New Roman" w:eastAsia="Times New Roman" w:hAnsi="Times New Roman" w:cs="Times New Roman"/>
                <w:b/>
                <w:bCs/>
                <w:kern w:val="2"/>
                <w:sz w:val="24"/>
                <w:szCs w:val="24"/>
                <w:lang w:eastAsia="ru-RU" w:bidi="hi-IN"/>
              </w:rPr>
              <w:t xml:space="preserve">7 класс </w:t>
            </w:r>
          </w:p>
        </w:tc>
        <w:tc>
          <w:tcPr>
            <w:tcW w:w="6813" w:type="dxa"/>
            <w:gridSpan w:val="7"/>
            <w:tcBorders>
              <w:top w:val="double" w:sz="4" w:space="0" w:color="000000"/>
              <w:left w:val="double" w:sz="4" w:space="0" w:color="000000"/>
              <w:bottom w:val="double" w:sz="4" w:space="0" w:color="000000"/>
              <w:right w:val="double" w:sz="4" w:space="0" w:color="000000"/>
            </w:tcBorders>
            <w:shd w:val="clear" w:color="auto" w:fill="92D050"/>
            <w:vAlign w:val="center"/>
          </w:tcPr>
          <w:p w14:paraId="7A539968" w14:textId="77777777" w:rsidR="00DB18B8" w:rsidRPr="002747F1" w:rsidRDefault="00DB18B8" w:rsidP="007A4514">
            <w:pPr>
              <w:widowControl w:val="0"/>
              <w:spacing w:after="0" w:line="240" w:lineRule="auto"/>
              <w:jc w:val="center"/>
              <w:rPr>
                <w:rFonts w:ascii="Times New Roman" w:eastAsia="Times New Roman" w:hAnsi="Times New Roman" w:cs="Times New Roman"/>
                <w:b/>
                <w:bCs/>
                <w:kern w:val="2"/>
                <w:sz w:val="24"/>
                <w:szCs w:val="24"/>
                <w:lang w:eastAsia="ru-RU" w:bidi="hi-IN"/>
              </w:rPr>
            </w:pPr>
            <w:r w:rsidRPr="002747F1">
              <w:rPr>
                <w:rFonts w:ascii="Times New Roman" w:eastAsia="Times New Roman" w:hAnsi="Times New Roman" w:cs="Times New Roman"/>
                <w:b/>
                <w:bCs/>
                <w:kern w:val="2"/>
                <w:sz w:val="24"/>
                <w:szCs w:val="24"/>
                <w:lang w:eastAsia="ru-RU" w:bidi="hi-IN"/>
              </w:rPr>
              <w:t xml:space="preserve">Доля участников, </w:t>
            </w:r>
            <w:r w:rsidRPr="002747F1">
              <w:rPr>
                <w:rFonts w:ascii="Times New Roman" w:eastAsia="Times New Roman" w:hAnsi="Times New Roman" w:cs="Times New Roman"/>
                <w:b/>
                <w:bCs/>
                <w:kern w:val="2"/>
                <w:sz w:val="24"/>
                <w:szCs w:val="24"/>
                <w:lang w:eastAsia="ru-RU" w:bidi="hi-IN"/>
              </w:rPr>
              <w:br/>
              <w:t>справившихся с работой</w:t>
            </w:r>
          </w:p>
        </w:tc>
      </w:tr>
      <w:tr w:rsidR="003A5386" w:rsidRPr="002747F1" w14:paraId="4BAB20AE" w14:textId="77777777" w:rsidTr="003A5386">
        <w:tblPrEx>
          <w:jc w:val="left"/>
        </w:tblPrEx>
        <w:trPr>
          <w:gridAfter w:val="1"/>
          <w:wAfter w:w="814" w:type="dxa"/>
          <w:trHeight w:val="296"/>
        </w:trPr>
        <w:tc>
          <w:tcPr>
            <w:tcW w:w="2181" w:type="dxa"/>
            <w:gridSpan w:val="2"/>
            <w:vMerge/>
            <w:tcBorders>
              <w:top w:val="double" w:sz="4" w:space="0" w:color="000000"/>
              <w:left w:val="double" w:sz="4" w:space="0" w:color="000000"/>
              <w:bottom w:val="double" w:sz="4" w:space="0" w:color="000000"/>
              <w:right w:val="double" w:sz="4" w:space="0" w:color="000000"/>
            </w:tcBorders>
            <w:shd w:val="clear" w:color="000000" w:fill="FCE4D6"/>
            <w:vAlign w:val="center"/>
          </w:tcPr>
          <w:p w14:paraId="1CF49B2D" w14:textId="77777777" w:rsidR="00DB18B8" w:rsidRPr="002747F1" w:rsidRDefault="00DB18B8" w:rsidP="007A4514">
            <w:pPr>
              <w:widowControl w:val="0"/>
              <w:spacing w:after="0" w:line="240" w:lineRule="auto"/>
              <w:jc w:val="center"/>
              <w:rPr>
                <w:rFonts w:ascii="Times New Roman" w:eastAsia="Times New Roman" w:hAnsi="Times New Roman" w:cs="Times New Roman"/>
                <w:b/>
                <w:bCs/>
                <w:kern w:val="2"/>
                <w:sz w:val="24"/>
                <w:szCs w:val="24"/>
                <w:lang w:eastAsia="ru-RU" w:bidi="hi-IN"/>
              </w:rPr>
            </w:pPr>
          </w:p>
        </w:tc>
        <w:tc>
          <w:tcPr>
            <w:tcW w:w="2014" w:type="dxa"/>
            <w:gridSpan w:val="3"/>
            <w:tcBorders>
              <w:top w:val="double" w:sz="4" w:space="0" w:color="000000"/>
              <w:left w:val="double" w:sz="4" w:space="0" w:color="000000"/>
              <w:bottom w:val="double" w:sz="4" w:space="0" w:color="000000"/>
              <w:right w:val="double" w:sz="4" w:space="0" w:color="000000"/>
            </w:tcBorders>
            <w:shd w:val="clear" w:color="auto" w:fill="FFFFFF"/>
            <w:vAlign w:val="center"/>
          </w:tcPr>
          <w:p w14:paraId="6EF1CFF5" w14:textId="77777777" w:rsidR="00DB18B8" w:rsidRPr="002747F1" w:rsidRDefault="00DB18B8" w:rsidP="007A4514">
            <w:pPr>
              <w:widowControl w:val="0"/>
              <w:spacing w:after="0" w:line="240" w:lineRule="auto"/>
              <w:jc w:val="center"/>
              <w:rPr>
                <w:rFonts w:ascii="Times New Roman" w:eastAsia="Times New Roman" w:hAnsi="Times New Roman" w:cs="Times New Roman"/>
                <w:b/>
                <w:bCs/>
                <w:kern w:val="2"/>
                <w:sz w:val="24"/>
                <w:szCs w:val="24"/>
                <w:lang w:eastAsia="ru-RU" w:bidi="hi-IN"/>
              </w:rPr>
            </w:pPr>
            <w:r w:rsidRPr="002747F1">
              <w:rPr>
                <w:rFonts w:ascii="Times New Roman" w:eastAsia="Times New Roman" w:hAnsi="Times New Roman" w:cs="Times New Roman"/>
                <w:b/>
                <w:kern w:val="2"/>
                <w:sz w:val="24"/>
                <w:szCs w:val="24"/>
                <w:lang w:eastAsia="ru-RU" w:bidi="hi-IN"/>
              </w:rPr>
              <w:t>школа</w:t>
            </w:r>
          </w:p>
        </w:tc>
        <w:tc>
          <w:tcPr>
            <w:tcW w:w="2476" w:type="dxa"/>
            <w:gridSpan w:val="2"/>
            <w:tcBorders>
              <w:top w:val="double" w:sz="4" w:space="0" w:color="000000"/>
              <w:left w:val="double" w:sz="4" w:space="0" w:color="000000"/>
              <w:bottom w:val="double" w:sz="4" w:space="0" w:color="000000"/>
              <w:right w:val="double" w:sz="4" w:space="0" w:color="000000"/>
            </w:tcBorders>
            <w:shd w:val="clear" w:color="auto" w:fill="FFFFFF"/>
            <w:vAlign w:val="center"/>
          </w:tcPr>
          <w:p w14:paraId="4DC3D633" w14:textId="77777777" w:rsidR="00DB18B8" w:rsidRPr="002747F1" w:rsidRDefault="00DB18B8" w:rsidP="007A4514">
            <w:pPr>
              <w:widowControl w:val="0"/>
              <w:spacing w:after="0" w:line="240" w:lineRule="auto"/>
              <w:jc w:val="center"/>
              <w:rPr>
                <w:rFonts w:ascii="Times New Roman" w:eastAsia="Times New Roman" w:hAnsi="Times New Roman" w:cs="Times New Roman"/>
                <w:b/>
                <w:bCs/>
                <w:kern w:val="2"/>
                <w:sz w:val="24"/>
                <w:szCs w:val="24"/>
                <w:lang w:eastAsia="ru-RU" w:bidi="hi-IN"/>
              </w:rPr>
            </w:pPr>
            <w:r w:rsidRPr="002747F1">
              <w:rPr>
                <w:rFonts w:ascii="Times New Roman" w:eastAsia="Times New Roman" w:hAnsi="Times New Roman" w:cs="Times New Roman"/>
                <w:b/>
                <w:kern w:val="2"/>
                <w:sz w:val="24"/>
                <w:szCs w:val="24"/>
                <w:lang w:eastAsia="ru-RU" w:bidi="hi-IN"/>
              </w:rPr>
              <w:t>муниципалитет</w:t>
            </w:r>
          </w:p>
        </w:tc>
        <w:tc>
          <w:tcPr>
            <w:tcW w:w="2323" w:type="dxa"/>
            <w:gridSpan w:val="2"/>
            <w:tcBorders>
              <w:top w:val="double" w:sz="4" w:space="0" w:color="000000"/>
              <w:left w:val="double" w:sz="4" w:space="0" w:color="000000"/>
              <w:bottom w:val="double" w:sz="4" w:space="0" w:color="000000"/>
              <w:right w:val="double" w:sz="4" w:space="0" w:color="000000"/>
            </w:tcBorders>
            <w:shd w:val="clear" w:color="auto" w:fill="FFFFFF"/>
            <w:vAlign w:val="center"/>
          </w:tcPr>
          <w:p w14:paraId="6CFD4774" w14:textId="77777777" w:rsidR="00DB18B8" w:rsidRPr="002747F1" w:rsidRDefault="00DB18B8" w:rsidP="007A4514">
            <w:pPr>
              <w:widowControl w:val="0"/>
              <w:spacing w:after="0" w:line="240" w:lineRule="auto"/>
              <w:jc w:val="center"/>
              <w:rPr>
                <w:rFonts w:ascii="Times New Roman" w:eastAsia="Times New Roman" w:hAnsi="Times New Roman" w:cs="Times New Roman"/>
                <w:b/>
                <w:bCs/>
                <w:kern w:val="2"/>
                <w:sz w:val="24"/>
                <w:szCs w:val="24"/>
                <w:lang w:eastAsia="ru-RU" w:bidi="hi-IN"/>
              </w:rPr>
            </w:pPr>
            <w:r w:rsidRPr="002747F1">
              <w:rPr>
                <w:rFonts w:ascii="Times New Roman" w:eastAsia="Times New Roman" w:hAnsi="Times New Roman" w:cs="Times New Roman"/>
                <w:b/>
                <w:bCs/>
                <w:kern w:val="2"/>
                <w:sz w:val="24"/>
                <w:szCs w:val="24"/>
                <w:lang w:eastAsia="ru-RU" w:bidi="hi-IN"/>
              </w:rPr>
              <w:t>край</w:t>
            </w:r>
          </w:p>
        </w:tc>
      </w:tr>
      <w:tr w:rsidR="003A5386" w:rsidRPr="002747F1" w14:paraId="683DE6CD" w14:textId="77777777" w:rsidTr="003A5386">
        <w:tblPrEx>
          <w:jc w:val="left"/>
        </w:tblPrEx>
        <w:trPr>
          <w:gridAfter w:val="1"/>
          <w:wAfter w:w="814" w:type="dxa"/>
          <w:trHeight w:val="296"/>
        </w:trPr>
        <w:tc>
          <w:tcPr>
            <w:tcW w:w="2181" w:type="dxa"/>
            <w:gridSpan w:val="2"/>
            <w:tcBorders>
              <w:top w:val="double" w:sz="4" w:space="0" w:color="000000"/>
              <w:left w:val="double" w:sz="4" w:space="0" w:color="000000"/>
              <w:bottom w:val="double" w:sz="4" w:space="0" w:color="000000"/>
              <w:right w:val="double" w:sz="4" w:space="0" w:color="000000"/>
            </w:tcBorders>
            <w:shd w:val="clear" w:color="auto" w:fill="auto"/>
            <w:vAlign w:val="bottom"/>
          </w:tcPr>
          <w:p w14:paraId="7F1190A5" w14:textId="77777777" w:rsidR="00DB18B8" w:rsidRPr="002747F1" w:rsidRDefault="00DB18B8"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 xml:space="preserve">Математика </w:t>
            </w:r>
          </w:p>
        </w:tc>
        <w:tc>
          <w:tcPr>
            <w:tcW w:w="2014"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5FE6F72F" w14:textId="77777777" w:rsidR="00DB18B8" w:rsidRPr="002747F1" w:rsidRDefault="00DB18B8"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90,00</w:t>
            </w:r>
          </w:p>
        </w:tc>
        <w:tc>
          <w:tcPr>
            <w:tcW w:w="2476"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3AA5BFFC" w14:textId="77777777" w:rsidR="00DB18B8" w:rsidRPr="002747F1" w:rsidRDefault="00DB18B8"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77,92</w:t>
            </w:r>
          </w:p>
        </w:tc>
        <w:tc>
          <w:tcPr>
            <w:tcW w:w="2323"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03C2EE55" w14:textId="77777777" w:rsidR="00DB18B8" w:rsidRPr="002747F1" w:rsidRDefault="00DB18B8"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79,01</w:t>
            </w:r>
          </w:p>
        </w:tc>
      </w:tr>
      <w:tr w:rsidR="003A5386" w:rsidRPr="002747F1" w14:paraId="33149CC4" w14:textId="77777777" w:rsidTr="003A5386">
        <w:tblPrEx>
          <w:jc w:val="left"/>
        </w:tblPrEx>
        <w:trPr>
          <w:gridAfter w:val="1"/>
          <w:wAfter w:w="814" w:type="dxa"/>
          <w:trHeight w:val="296"/>
        </w:trPr>
        <w:tc>
          <w:tcPr>
            <w:tcW w:w="2181" w:type="dxa"/>
            <w:gridSpan w:val="2"/>
            <w:tcBorders>
              <w:top w:val="double" w:sz="4" w:space="0" w:color="000000"/>
              <w:left w:val="double" w:sz="4" w:space="0" w:color="000000"/>
              <w:bottom w:val="double" w:sz="4" w:space="0" w:color="000000"/>
              <w:right w:val="double" w:sz="4" w:space="0" w:color="000000"/>
            </w:tcBorders>
            <w:shd w:val="clear" w:color="auto" w:fill="auto"/>
            <w:vAlign w:val="bottom"/>
          </w:tcPr>
          <w:p w14:paraId="29CC41F5" w14:textId="77777777" w:rsidR="00DB18B8" w:rsidRPr="002747F1" w:rsidRDefault="00DB18B8"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Русский язык</w:t>
            </w:r>
          </w:p>
        </w:tc>
        <w:tc>
          <w:tcPr>
            <w:tcW w:w="2014"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1C0B14AB" w14:textId="77777777" w:rsidR="00DB18B8" w:rsidRPr="002747F1" w:rsidRDefault="00DB18B8"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eastAsia="zh-CN" w:bidi="hi-IN"/>
              </w:rPr>
              <w:t>74</w:t>
            </w:r>
            <w:r w:rsidRPr="002747F1">
              <w:rPr>
                <w:rFonts w:ascii="Times New Roman" w:eastAsia="NSimSun" w:hAnsi="Times New Roman" w:cs="Times New Roman"/>
                <w:kern w:val="2"/>
                <w:sz w:val="24"/>
                <w:szCs w:val="24"/>
                <w:lang w:val="en-US" w:eastAsia="zh-CN" w:bidi="hi-IN"/>
              </w:rPr>
              <w:t>,36</w:t>
            </w:r>
          </w:p>
        </w:tc>
        <w:tc>
          <w:tcPr>
            <w:tcW w:w="2476"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7024B497" w14:textId="77777777" w:rsidR="00DB18B8" w:rsidRPr="002747F1" w:rsidRDefault="00DB18B8"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68,81</w:t>
            </w:r>
          </w:p>
        </w:tc>
        <w:tc>
          <w:tcPr>
            <w:tcW w:w="2323"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B310834" w14:textId="77777777" w:rsidR="00DB18B8" w:rsidRPr="002747F1" w:rsidRDefault="00DB18B8"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70,85</w:t>
            </w:r>
          </w:p>
        </w:tc>
      </w:tr>
      <w:tr w:rsidR="003A5386" w:rsidRPr="002747F1" w14:paraId="66573FD8" w14:textId="77777777" w:rsidTr="003A5386">
        <w:tblPrEx>
          <w:jc w:val="left"/>
        </w:tblPrEx>
        <w:trPr>
          <w:gridAfter w:val="1"/>
          <w:wAfter w:w="814" w:type="dxa"/>
          <w:trHeight w:val="296"/>
        </w:trPr>
        <w:tc>
          <w:tcPr>
            <w:tcW w:w="2181" w:type="dxa"/>
            <w:gridSpan w:val="2"/>
            <w:tcBorders>
              <w:top w:val="double" w:sz="4" w:space="0" w:color="000000"/>
              <w:left w:val="double" w:sz="4" w:space="0" w:color="000000"/>
              <w:bottom w:val="double" w:sz="4" w:space="0" w:color="000000"/>
              <w:right w:val="double" w:sz="4" w:space="0" w:color="000000"/>
            </w:tcBorders>
            <w:shd w:val="clear" w:color="auto" w:fill="auto"/>
            <w:vAlign w:val="bottom"/>
          </w:tcPr>
          <w:p w14:paraId="38CED7EE" w14:textId="77777777" w:rsidR="00DB18B8" w:rsidRPr="002747F1" w:rsidRDefault="00DB18B8"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 xml:space="preserve">Биология </w:t>
            </w:r>
          </w:p>
        </w:tc>
        <w:tc>
          <w:tcPr>
            <w:tcW w:w="2014"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723E9F4C" w14:textId="77777777" w:rsidR="00DB18B8" w:rsidRPr="002747F1" w:rsidRDefault="00DB18B8"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97,50</w:t>
            </w:r>
          </w:p>
        </w:tc>
        <w:tc>
          <w:tcPr>
            <w:tcW w:w="2476"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67721EA4" w14:textId="77777777" w:rsidR="00DB18B8" w:rsidRPr="002747F1" w:rsidRDefault="00DB18B8"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83,53</w:t>
            </w:r>
          </w:p>
        </w:tc>
        <w:tc>
          <w:tcPr>
            <w:tcW w:w="2323"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00E797C" w14:textId="77777777" w:rsidR="00DB18B8" w:rsidRPr="002747F1" w:rsidRDefault="00DB18B8"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81,51</w:t>
            </w:r>
          </w:p>
        </w:tc>
      </w:tr>
      <w:tr w:rsidR="003A5386" w:rsidRPr="002747F1" w14:paraId="48C74C08" w14:textId="77777777" w:rsidTr="003A5386">
        <w:tblPrEx>
          <w:jc w:val="left"/>
        </w:tblPrEx>
        <w:trPr>
          <w:gridAfter w:val="1"/>
          <w:wAfter w:w="814" w:type="dxa"/>
          <w:trHeight w:val="296"/>
        </w:trPr>
        <w:tc>
          <w:tcPr>
            <w:tcW w:w="2181" w:type="dxa"/>
            <w:gridSpan w:val="2"/>
            <w:tcBorders>
              <w:top w:val="double" w:sz="4" w:space="0" w:color="000000"/>
              <w:left w:val="double" w:sz="4" w:space="0" w:color="000000"/>
              <w:bottom w:val="double" w:sz="4" w:space="0" w:color="000000"/>
              <w:right w:val="double" w:sz="4" w:space="0" w:color="000000"/>
            </w:tcBorders>
            <w:shd w:val="clear" w:color="auto" w:fill="auto"/>
            <w:vAlign w:val="bottom"/>
          </w:tcPr>
          <w:p w14:paraId="3C392B58" w14:textId="77777777" w:rsidR="00DB18B8" w:rsidRPr="002747F1" w:rsidRDefault="00DB18B8"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История</w:t>
            </w:r>
          </w:p>
        </w:tc>
        <w:tc>
          <w:tcPr>
            <w:tcW w:w="2014"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78409BB1" w14:textId="77777777" w:rsidR="00DB18B8" w:rsidRPr="002747F1" w:rsidRDefault="00DB18B8"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97,44</w:t>
            </w:r>
          </w:p>
        </w:tc>
        <w:tc>
          <w:tcPr>
            <w:tcW w:w="2476"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61A1D580" w14:textId="77777777" w:rsidR="00DB18B8" w:rsidRPr="002747F1" w:rsidRDefault="00DB18B8"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73,68</w:t>
            </w:r>
          </w:p>
        </w:tc>
        <w:tc>
          <w:tcPr>
            <w:tcW w:w="2323"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888879D" w14:textId="77777777" w:rsidR="00DB18B8" w:rsidRPr="002747F1" w:rsidRDefault="00DB18B8"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76,46</w:t>
            </w:r>
          </w:p>
        </w:tc>
      </w:tr>
      <w:tr w:rsidR="003A5386" w:rsidRPr="002747F1" w14:paraId="31B12017" w14:textId="77777777" w:rsidTr="003A5386">
        <w:tblPrEx>
          <w:jc w:val="left"/>
        </w:tblPrEx>
        <w:trPr>
          <w:gridAfter w:val="1"/>
          <w:wAfter w:w="814" w:type="dxa"/>
          <w:trHeight w:val="296"/>
        </w:trPr>
        <w:tc>
          <w:tcPr>
            <w:tcW w:w="2181" w:type="dxa"/>
            <w:gridSpan w:val="2"/>
            <w:tcBorders>
              <w:top w:val="double" w:sz="4" w:space="0" w:color="000000"/>
              <w:left w:val="double" w:sz="4" w:space="0" w:color="000000"/>
              <w:bottom w:val="double" w:sz="4" w:space="0" w:color="000000"/>
              <w:right w:val="double" w:sz="4" w:space="0" w:color="000000"/>
            </w:tcBorders>
            <w:shd w:val="clear" w:color="auto" w:fill="auto"/>
            <w:vAlign w:val="bottom"/>
          </w:tcPr>
          <w:p w14:paraId="20BC9903" w14:textId="77777777" w:rsidR="00DB18B8" w:rsidRPr="002747F1" w:rsidRDefault="00DB18B8"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География</w:t>
            </w:r>
          </w:p>
        </w:tc>
        <w:tc>
          <w:tcPr>
            <w:tcW w:w="2014"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7E46D437" w14:textId="77777777" w:rsidR="00DB18B8" w:rsidRPr="002747F1" w:rsidRDefault="00DB18B8"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86,49</w:t>
            </w:r>
          </w:p>
        </w:tc>
        <w:tc>
          <w:tcPr>
            <w:tcW w:w="2476"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7E4830CC" w14:textId="77777777" w:rsidR="00DB18B8" w:rsidRPr="002747F1" w:rsidRDefault="00DB18B8"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79,37</w:t>
            </w:r>
          </w:p>
        </w:tc>
        <w:tc>
          <w:tcPr>
            <w:tcW w:w="2323"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3284F4D3" w14:textId="77777777" w:rsidR="00DB18B8" w:rsidRPr="002747F1" w:rsidRDefault="00DB18B8"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80,49</w:t>
            </w:r>
          </w:p>
        </w:tc>
      </w:tr>
      <w:tr w:rsidR="003A5386" w:rsidRPr="002747F1" w14:paraId="4C56DE8E" w14:textId="77777777" w:rsidTr="003A5386">
        <w:tblPrEx>
          <w:jc w:val="left"/>
        </w:tblPrEx>
        <w:trPr>
          <w:gridAfter w:val="1"/>
          <w:wAfter w:w="814" w:type="dxa"/>
          <w:trHeight w:val="296"/>
        </w:trPr>
        <w:tc>
          <w:tcPr>
            <w:tcW w:w="2181" w:type="dxa"/>
            <w:gridSpan w:val="2"/>
            <w:tcBorders>
              <w:top w:val="double" w:sz="4" w:space="0" w:color="000000"/>
              <w:left w:val="double" w:sz="4" w:space="0" w:color="000000"/>
              <w:bottom w:val="double" w:sz="4" w:space="0" w:color="000000"/>
              <w:right w:val="double" w:sz="4" w:space="0" w:color="000000"/>
            </w:tcBorders>
            <w:shd w:val="clear" w:color="auto" w:fill="auto"/>
            <w:vAlign w:val="bottom"/>
          </w:tcPr>
          <w:p w14:paraId="7328D93C" w14:textId="77777777" w:rsidR="00DB18B8" w:rsidRPr="002747F1" w:rsidRDefault="00DB18B8"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Обществознание</w:t>
            </w:r>
          </w:p>
        </w:tc>
        <w:tc>
          <w:tcPr>
            <w:tcW w:w="2014"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0122CC8F" w14:textId="77777777" w:rsidR="00DB18B8" w:rsidRPr="002747F1" w:rsidRDefault="00DB18B8"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86,08</w:t>
            </w:r>
          </w:p>
        </w:tc>
        <w:tc>
          <w:tcPr>
            <w:tcW w:w="2476"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F0E43DF" w14:textId="77777777" w:rsidR="00DB18B8" w:rsidRPr="002747F1" w:rsidRDefault="00DB18B8"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81,33</w:t>
            </w:r>
          </w:p>
        </w:tc>
        <w:tc>
          <w:tcPr>
            <w:tcW w:w="2323"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514E8526" w14:textId="77777777" w:rsidR="00DB18B8" w:rsidRPr="002747F1" w:rsidRDefault="00DB18B8"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80,70</w:t>
            </w:r>
          </w:p>
        </w:tc>
      </w:tr>
      <w:tr w:rsidR="003A5386" w:rsidRPr="002747F1" w14:paraId="6A757B8E" w14:textId="77777777" w:rsidTr="003A5386">
        <w:tblPrEx>
          <w:jc w:val="left"/>
        </w:tblPrEx>
        <w:trPr>
          <w:gridAfter w:val="1"/>
          <w:wAfter w:w="814" w:type="dxa"/>
          <w:trHeight w:val="296"/>
        </w:trPr>
        <w:tc>
          <w:tcPr>
            <w:tcW w:w="2181" w:type="dxa"/>
            <w:gridSpan w:val="2"/>
            <w:tcBorders>
              <w:top w:val="double" w:sz="4" w:space="0" w:color="000000"/>
              <w:left w:val="double" w:sz="4" w:space="0" w:color="000000"/>
              <w:bottom w:val="double" w:sz="4" w:space="0" w:color="000000"/>
              <w:right w:val="double" w:sz="4" w:space="0" w:color="000000"/>
            </w:tcBorders>
            <w:shd w:val="clear" w:color="auto" w:fill="auto"/>
            <w:vAlign w:val="bottom"/>
          </w:tcPr>
          <w:p w14:paraId="3BA4C45A" w14:textId="77777777" w:rsidR="00DB18B8" w:rsidRPr="002747F1" w:rsidRDefault="00DB18B8"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Физика</w:t>
            </w:r>
          </w:p>
        </w:tc>
        <w:tc>
          <w:tcPr>
            <w:tcW w:w="2014"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3B0D9793" w14:textId="77777777" w:rsidR="00DB18B8" w:rsidRPr="002747F1" w:rsidRDefault="00DB18B8"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92,85</w:t>
            </w:r>
          </w:p>
        </w:tc>
        <w:tc>
          <w:tcPr>
            <w:tcW w:w="2476"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37CA4F1" w14:textId="77777777" w:rsidR="00DB18B8" w:rsidRPr="002747F1" w:rsidRDefault="00DB18B8"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75,71</w:t>
            </w:r>
          </w:p>
        </w:tc>
        <w:tc>
          <w:tcPr>
            <w:tcW w:w="2323"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FD0706B" w14:textId="77777777" w:rsidR="00DB18B8" w:rsidRPr="002747F1" w:rsidRDefault="00DB18B8"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78,45</w:t>
            </w:r>
          </w:p>
        </w:tc>
      </w:tr>
      <w:tr w:rsidR="003A5386" w:rsidRPr="002747F1" w14:paraId="4E37AD68" w14:textId="77777777" w:rsidTr="003A5386">
        <w:tblPrEx>
          <w:jc w:val="left"/>
        </w:tblPrEx>
        <w:trPr>
          <w:gridAfter w:val="1"/>
          <w:wAfter w:w="814" w:type="dxa"/>
          <w:trHeight w:val="296"/>
        </w:trPr>
        <w:tc>
          <w:tcPr>
            <w:tcW w:w="2181" w:type="dxa"/>
            <w:gridSpan w:val="2"/>
            <w:tcBorders>
              <w:top w:val="double" w:sz="4" w:space="0" w:color="000000"/>
              <w:left w:val="double" w:sz="4" w:space="0" w:color="000000"/>
              <w:bottom w:val="double" w:sz="4" w:space="0" w:color="000000"/>
              <w:right w:val="double" w:sz="4" w:space="0" w:color="000000"/>
            </w:tcBorders>
            <w:shd w:val="clear" w:color="auto" w:fill="auto"/>
            <w:vAlign w:val="bottom"/>
          </w:tcPr>
          <w:p w14:paraId="3811E9C0" w14:textId="77777777" w:rsidR="00DB18B8" w:rsidRPr="002747F1" w:rsidRDefault="00DB18B8"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Английский язык</w:t>
            </w:r>
          </w:p>
        </w:tc>
        <w:tc>
          <w:tcPr>
            <w:tcW w:w="2014"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22414B8F" w14:textId="77777777" w:rsidR="00DB18B8" w:rsidRPr="002747F1" w:rsidRDefault="00DB18B8"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81,70</w:t>
            </w:r>
          </w:p>
        </w:tc>
        <w:tc>
          <w:tcPr>
            <w:tcW w:w="2476"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3DFC7A80" w14:textId="77777777" w:rsidR="00DB18B8" w:rsidRPr="002747F1" w:rsidRDefault="00DB18B8"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60,00</w:t>
            </w:r>
          </w:p>
        </w:tc>
        <w:tc>
          <w:tcPr>
            <w:tcW w:w="2323"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9F45A44" w14:textId="77777777" w:rsidR="00DB18B8" w:rsidRPr="002747F1" w:rsidRDefault="00DB18B8"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59,95</w:t>
            </w:r>
          </w:p>
        </w:tc>
      </w:tr>
    </w:tbl>
    <w:p w14:paraId="49044C4B" w14:textId="2EF7FC70" w:rsidR="007C021D" w:rsidRPr="002747F1" w:rsidRDefault="007C021D" w:rsidP="007A4514">
      <w:pPr>
        <w:widowControl w:val="0"/>
        <w:spacing w:after="0" w:line="240" w:lineRule="auto"/>
        <w:ind w:firstLine="708"/>
        <w:jc w:val="both"/>
        <w:rPr>
          <w:rFonts w:ascii="Times New Roman" w:eastAsia="Times New Roman" w:hAnsi="Times New Roman" w:cs="Times New Roman"/>
          <w:kern w:val="2"/>
          <w:sz w:val="28"/>
          <w:szCs w:val="28"/>
          <w:lang w:eastAsia="ru-RU" w:bidi="hi-IN"/>
        </w:rPr>
      </w:pPr>
      <w:r w:rsidRPr="002747F1">
        <w:rPr>
          <w:rFonts w:ascii="Times New Roman" w:eastAsia="Times New Roman" w:hAnsi="Times New Roman" w:cs="Times New Roman"/>
          <w:kern w:val="2"/>
          <w:sz w:val="28"/>
          <w:szCs w:val="28"/>
          <w:lang w:eastAsia="ru-RU" w:bidi="hi-IN"/>
        </w:rPr>
        <w:t>Из полученных результатов можно сделать следующие выводы, что качество выполнения заданий по предметам значительно возросло по</w:t>
      </w:r>
      <w:r w:rsidR="003A5386" w:rsidRPr="002747F1">
        <w:rPr>
          <w:rFonts w:ascii="Times New Roman" w:eastAsia="Times New Roman" w:hAnsi="Times New Roman" w:cs="Times New Roman"/>
          <w:kern w:val="2"/>
          <w:sz w:val="28"/>
          <w:szCs w:val="28"/>
          <w:lang w:eastAsia="ru-RU" w:bidi="hi-IN"/>
        </w:rPr>
        <w:t> </w:t>
      </w:r>
      <w:r w:rsidRPr="002747F1">
        <w:rPr>
          <w:rFonts w:ascii="Times New Roman" w:eastAsia="Times New Roman" w:hAnsi="Times New Roman" w:cs="Times New Roman"/>
          <w:kern w:val="2"/>
          <w:sz w:val="28"/>
          <w:szCs w:val="28"/>
          <w:lang w:eastAsia="ru-RU" w:bidi="hi-IN"/>
        </w:rPr>
        <w:t>сравнению с предыдущим годом, значительное снижение наблюдается по</w:t>
      </w:r>
      <w:r w:rsidR="003A5386" w:rsidRPr="002747F1">
        <w:rPr>
          <w:rFonts w:ascii="Times New Roman" w:eastAsia="Times New Roman" w:hAnsi="Times New Roman" w:cs="Times New Roman"/>
          <w:kern w:val="2"/>
          <w:sz w:val="28"/>
          <w:szCs w:val="28"/>
          <w:lang w:eastAsia="ru-RU" w:bidi="hi-IN"/>
        </w:rPr>
        <w:t> </w:t>
      </w:r>
      <w:r w:rsidRPr="002747F1">
        <w:rPr>
          <w:rFonts w:ascii="Times New Roman" w:eastAsia="Times New Roman" w:hAnsi="Times New Roman" w:cs="Times New Roman"/>
          <w:kern w:val="2"/>
          <w:sz w:val="28"/>
          <w:szCs w:val="28"/>
          <w:lang w:eastAsia="ru-RU" w:bidi="hi-IN"/>
        </w:rPr>
        <w:t>географии, небольшое снижение видно по обществознанию. Как видим, на</w:t>
      </w:r>
      <w:r w:rsidR="003A5386" w:rsidRPr="002747F1">
        <w:rPr>
          <w:rFonts w:ascii="Times New Roman" w:eastAsia="Times New Roman" w:hAnsi="Times New Roman" w:cs="Times New Roman"/>
          <w:kern w:val="2"/>
          <w:sz w:val="28"/>
          <w:szCs w:val="28"/>
          <w:lang w:eastAsia="ru-RU" w:bidi="hi-IN"/>
        </w:rPr>
        <w:t> </w:t>
      </w:r>
      <w:r w:rsidRPr="002747F1">
        <w:rPr>
          <w:rFonts w:ascii="Times New Roman" w:eastAsia="Times New Roman" w:hAnsi="Times New Roman" w:cs="Times New Roman"/>
          <w:kern w:val="2"/>
          <w:sz w:val="28"/>
          <w:szCs w:val="28"/>
          <w:lang w:eastAsia="ru-RU" w:bidi="hi-IN"/>
        </w:rPr>
        <w:t>параллели 7 - х классов практически по всем предметам  доля учащихся, справившихся с работой в школе значительно выше городского и краевого</w:t>
      </w:r>
      <w:r w:rsidR="003A5386" w:rsidRPr="002747F1">
        <w:rPr>
          <w:rFonts w:ascii="Times New Roman" w:eastAsia="Times New Roman" w:hAnsi="Times New Roman" w:cs="Times New Roman"/>
          <w:kern w:val="2"/>
          <w:sz w:val="28"/>
          <w:szCs w:val="28"/>
          <w:lang w:eastAsia="ru-RU" w:bidi="hi-IN"/>
        </w:rPr>
        <w:t xml:space="preserve"> </w:t>
      </w:r>
      <w:r w:rsidRPr="002747F1">
        <w:rPr>
          <w:rFonts w:ascii="Times New Roman" w:eastAsia="Times New Roman" w:hAnsi="Times New Roman" w:cs="Times New Roman"/>
          <w:kern w:val="2"/>
          <w:sz w:val="28"/>
          <w:szCs w:val="28"/>
          <w:lang w:eastAsia="ru-RU" w:bidi="hi-IN"/>
        </w:rPr>
        <w:t>показателя.</w:t>
      </w:r>
    </w:p>
    <w:p w14:paraId="44EFA719" w14:textId="76EB8877" w:rsidR="007C021D" w:rsidRPr="002747F1" w:rsidRDefault="007C021D" w:rsidP="003A5386">
      <w:pPr>
        <w:widowControl w:val="0"/>
        <w:spacing w:after="240" w:line="240" w:lineRule="auto"/>
        <w:ind w:firstLine="709"/>
        <w:jc w:val="both"/>
        <w:rPr>
          <w:rFonts w:ascii="Times New Roman" w:eastAsia="Times New Roman" w:hAnsi="Times New Roman" w:cs="Times New Roman"/>
          <w:kern w:val="2"/>
          <w:sz w:val="28"/>
          <w:szCs w:val="28"/>
          <w:lang w:eastAsia="ru-RU" w:bidi="hi-IN"/>
        </w:rPr>
      </w:pPr>
      <w:r w:rsidRPr="002747F1">
        <w:rPr>
          <w:rFonts w:ascii="Times New Roman" w:eastAsia="Times New Roman" w:hAnsi="Times New Roman" w:cs="Times New Roman"/>
          <w:kern w:val="2"/>
          <w:sz w:val="28"/>
          <w:szCs w:val="28"/>
          <w:lang w:eastAsia="ru-RU" w:bidi="hi-IN"/>
        </w:rPr>
        <w:t>Также обязательным в 2021 году было выполнение ВПР было для</w:t>
      </w:r>
      <w:r w:rsidR="003A5386" w:rsidRPr="002747F1">
        <w:rPr>
          <w:rFonts w:ascii="Times New Roman" w:eastAsia="Times New Roman" w:hAnsi="Times New Roman" w:cs="Times New Roman"/>
          <w:kern w:val="2"/>
          <w:sz w:val="28"/>
          <w:szCs w:val="28"/>
          <w:lang w:eastAsia="ru-RU" w:bidi="hi-IN"/>
        </w:rPr>
        <w:t> </w:t>
      </w:r>
      <w:r w:rsidRPr="002747F1">
        <w:rPr>
          <w:rFonts w:ascii="Times New Roman" w:eastAsia="Times New Roman" w:hAnsi="Times New Roman" w:cs="Times New Roman"/>
          <w:kern w:val="2"/>
          <w:sz w:val="28"/>
          <w:szCs w:val="28"/>
          <w:lang w:eastAsia="ru-RU" w:bidi="hi-IN"/>
        </w:rPr>
        <w:t xml:space="preserve">учащихся 8 классов. Учащиеся выполняли работы по русскому языку, математике – это обязательные предметы, физике, биологии, обществознанию, истории, химии, географии. </w:t>
      </w:r>
    </w:p>
    <w:tbl>
      <w:tblPr>
        <w:tblW w:w="9310" w:type="dxa"/>
        <w:tblLayout w:type="fixed"/>
        <w:tblLook w:val="04A0" w:firstRow="1" w:lastRow="0" w:firstColumn="1" w:lastColumn="0" w:noHBand="0" w:noVBand="1"/>
      </w:tblPr>
      <w:tblGrid>
        <w:gridCol w:w="2158"/>
        <w:gridCol w:w="1633"/>
        <w:gridCol w:w="1877"/>
        <w:gridCol w:w="1955"/>
        <w:gridCol w:w="1687"/>
      </w:tblGrid>
      <w:tr w:rsidR="003A5386" w:rsidRPr="002747F1" w14:paraId="324CC29F" w14:textId="77777777" w:rsidTr="007156A3">
        <w:tc>
          <w:tcPr>
            <w:tcW w:w="2158" w:type="dxa"/>
            <w:vMerge w:val="restart"/>
            <w:tcBorders>
              <w:top w:val="double" w:sz="6" w:space="0" w:color="000000"/>
              <w:left w:val="double" w:sz="6" w:space="0" w:color="000000"/>
              <w:bottom w:val="double" w:sz="6" w:space="0" w:color="000000"/>
              <w:right w:val="double" w:sz="6" w:space="0" w:color="000000"/>
            </w:tcBorders>
            <w:shd w:val="clear" w:color="auto" w:fill="92D050"/>
          </w:tcPr>
          <w:p w14:paraId="0CA738A5" w14:textId="77777777" w:rsidR="007C021D" w:rsidRPr="002747F1" w:rsidRDefault="007C021D" w:rsidP="007A4514">
            <w:pPr>
              <w:widowControl w:val="0"/>
              <w:spacing w:after="0" w:line="240" w:lineRule="auto"/>
              <w:jc w:val="center"/>
              <w:rPr>
                <w:rFonts w:ascii="Times New Roman" w:eastAsia="Times New Roman" w:hAnsi="Times New Roman" w:cs="Times New Roman"/>
                <w:b/>
                <w:kern w:val="2"/>
                <w:sz w:val="24"/>
                <w:szCs w:val="24"/>
                <w:lang w:eastAsia="ru-RU" w:bidi="hi-IN"/>
              </w:rPr>
            </w:pPr>
            <w:r w:rsidRPr="002747F1">
              <w:rPr>
                <w:rFonts w:ascii="Times New Roman" w:eastAsia="Times New Roman" w:hAnsi="Times New Roman" w:cs="Times New Roman"/>
                <w:b/>
                <w:kern w:val="2"/>
                <w:sz w:val="24"/>
                <w:szCs w:val="24"/>
                <w:lang w:eastAsia="ru-RU" w:bidi="hi-IN"/>
              </w:rPr>
              <w:t>Предмет</w:t>
            </w:r>
          </w:p>
        </w:tc>
        <w:tc>
          <w:tcPr>
            <w:tcW w:w="7152" w:type="dxa"/>
            <w:gridSpan w:val="4"/>
            <w:tcBorders>
              <w:top w:val="double" w:sz="6" w:space="0" w:color="000000"/>
              <w:left w:val="double" w:sz="6" w:space="0" w:color="000000"/>
              <w:bottom w:val="double" w:sz="6" w:space="0" w:color="000000"/>
              <w:right w:val="double" w:sz="6" w:space="0" w:color="000000"/>
            </w:tcBorders>
            <w:shd w:val="clear" w:color="auto" w:fill="92D050"/>
          </w:tcPr>
          <w:p w14:paraId="0634CA97" w14:textId="77777777" w:rsidR="007C021D" w:rsidRPr="002747F1" w:rsidRDefault="007C021D" w:rsidP="007A4514">
            <w:pPr>
              <w:widowControl w:val="0"/>
              <w:spacing w:after="0" w:line="240" w:lineRule="auto"/>
              <w:jc w:val="center"/>
              <w:rPr>
                <w:rFonts w:ascii="Times New Roman" w:eastAsia="Times New Roman" w:hAnsi="Times New Roman" w:cs="Times New Roman"/>
                <w:b/>
                <w:kern w:val="2"/>
                <w:sz w:val="24"/>
                <w:szCs w:val="24"/>
                <w:lang w:val="en-US" w:eastAsia="ru-RU" w:bidi="hi-IN"/>
              </w:rPr>
            </w:pPr>
            <w:r w:rsidRPr="002747F1">
              <w:rPr>
                <w:rFonts w:ascii="Times New Roman" w:eastAsia="Times New Roman" w:hAnsi="Times New Roman" w:cs="Times New Roman"/>
                <w:b/>
                <w:kern w:val="2"/>
                <w:sz w:val="24"/>
                <w:szCs w:val="24"/>
                <w:lang w:eastAsia="ru-RU" w:bidi="hi-IN"/>
              </w:rPr>
              <w:t>%  качества выполнения заданий</w:t>
            </w:r>
            <w:r w:rsidRPr="002747F1">
              <w:rPr>
                <w:rFonts w:ascii="Times New Roman" w:eastAsia="Times New Roman" w:hAnsi="Times New Roman" w:cs="Times New Roman"/>
                <w:b/>
                <w:kern w:val="2"/>
                <w:sz w:val="24"/>
                <w:szCs w:val="24"/>
                <w:lang w:val="en-US" w:eastAsia="ru-RU" w:bidi="hi-IN"/>
              </w:rPr>
              <w:t xml:space="preserve">     ( 8 </w:t>
            </w:r>
            <w:r w:rsidRPr="002747F1">
              <w:rPr>
                <w:rFonts w:ascii="Times New Roman" w:eastAsia="Times New Roman" w:hAnsi="Times New Roman" w:cs="Times New Roman"/>
                <w:b/>
                <w:kern w:val="2"/>
                <w:sz w:val="24"/>
                <w:szCs w:val="24"/>
                <w:lang w:eastAsia="ru-RU" w:bidi="hi-IN"/>
              </w:rPr>
              <w:t>классы)</w:t>
            </w:r>
          </w:p>
        </w:tc>
      </w:tr>
      <w:tr w:rsidR="003A5386" w:rsidRPr="002747F1" w14:paraId="38E9FFE1" w14:textId="77777777" w:rsidTr="007156A3">
        <w:tc>
          <w:tcPr>
            <w:tcW w:w="2158" w:type="dxa"/>
            <w:vMerge/>
            <w:tcBorders>
              <w:top w:val="double" w:sz="6" w:space="0" w:color="000000"/>
              <w:left w:val="double" w:sz="6" w:space="0" w:color="000000"/>
              <w:bottom w:val="double" w:sz="6" w:space="0" w:color="000000"/>
              <w:right w:val="double" w:sz="6" w:space="0" w:color="000000"/>
            </w:tcBorders>
            <w:shd w:val="clear" w:color="auto" w:fill="92D050"/>
          </w:tcPr>
          <w:p w14:paraId="45D31757" w14:textId="77777777" w:rsidR="007C021D" w:rsidRPr="002747F1" w:rsidRDefault="007C021D" w:rsidP="007A4514">
            <w:pPr>
              <w:widowControl w:val="0"/>
              <w:spacing w:after="0" w:line="240" w:lineRule="auto"/>
              <w:jc w:val="center"/>
              <w:rPr>
                <w:rFonts w:ascii="Times New Roman" w:eastAsia="Times New Roman" w:hAnsi="Times New Roman" w:cs="Times New Roman"/>
                <w:b/>
                <w:kern w:val="2"/>
                <w:sz w:val="24"/>
                <w:szCs w:val="24"/>
                <w:lang w:eastAsia="ru-RU" w:bidi="hi-IN"/>
              </w:rPr>
            </w:pPr>
          </w:p>
        </w:tc>
        <w:tc>
          <w:tcPr>
            <w:tcW w:w="1633" w:type="dxa"/>
            <w:tcBorders>
              <w:top w:val="double" w:sz="6" w:space="0" w:color="000000"/>
              <w:left w:val="double" w:sz="6" w:space="0" w:color="000000"/>
              <w:bottom w:val="double" w:sz="6" w:space="0" w:color="000000"/>
              <w:right w:val="double" w:sz="6" w:space="0" w:color="000000"/>
            </w:tcBorders>
            <w:shd w:val="clear" w:color="auto" w:fill="92D050"/>
          </w:tcPr>
          <w:p w14:paraId="4E334CAE" w14:textId="77777777" w:rsidR="007C021D" w:rsidRPr="002747F1" w:rsidRDefault="007C021D" w:rsidP="007A4514">
            <w:pPr>
              <w:widowControl w:val="0"/>
              <w:spacing w:after="0" w:line="240" w:lineRule="auto"/>
              <w:jc w:val="center"/>
              <w:rPr>
                <w:rFonts w:ascii="Times New Roman" w:eastAsia="Times New Roman" w:hAnsi="Times New Roman" w:cs="Times New Roman"/>
                <w:b/>
                <w:kern w:val="2"/>
                <w:sz w:val="24"/>
                <w:szCs w:val="24"/>
                <w:lang w:eastAsia="ru-RU" w:bidi="hi-IN"/>
              </w:rPr>
            </w:pPr>
            <w:r w:rsidRPr="002747F1">
              <w:rPr>
                <w:rFonts w:ascii="Times New Roman" w:eastAsia="Times New Roman" w:hAnsi="Times New Roman" w:cs="Times New Roman"/>
                <w:b/>
                <w:kern w:val="2"/>
                <w:sz w:val="24"/>
                <w:szCs w:val="24"/>
                <w:lang w:eastAsia="ru-RU" w:bidi="hi-IN"/>
              </w:rPr>
              <w:t>Школа</w:t>
            </w:r>
          </w:p>
        </w:tc>
        <w:tc>
          <w:tcPr>
            <w:tcW w:w="1877" w:type="dxa"/>
            <w:tcBorders>
              <w:top w:val="double" w:sz="6" w:space="0" w:color="000000"/>
              <w:left w:val="double" w:sz="6" w:space="0" w:color="000000"/>
              <w:bottom w:val="double" w:sz="6" w:space="0" w:color="000000"/>
              <w:right w:val="double" w:sz="6" w:space="0" w:color="000000"/>
            </w:tcBorders>
            <w:shd w:val="clear" w:color="auto" w:fill="92D050"/>
          </w:tcPr>
          <w:p w14:paraId="21119484" w14:textId="77777777" w:rsidR="007C021D" w:rsidRPr="002747F1" w:rsidRDefault="007C021D" w:rsidP="007A4514">
            <w:pPr>
              <w:widowControl w:val="0"/>
              <w:spacing w:after="0" w:line="240" w:lineRule="auto"/>
              <w:jc w:val="center"/>
              <w:rPr>
                <w:rFonts w:ascii="Times New Roman" w:eastAsia="Times New Roman" w:hAnsi="Times New Roman" w:cs="Times New Roman"/>
                <w:b/>
                <w:kern w:val="2"/>
                <w:sz w:val="24"/>
                <w:szCs w:val="24"/>
                <w:lang w:eastAsia="ru-RU" w:bidi="hi-IN"/>
              </w:rPr>
            </w:pPr>
            <w:r w:rsidRPr="002747F1">
              <w:rPr>
                <w:rFonts w:ascii="Times New Roman" w:eastAsia="Times New Roman" w:hAnsi="Times New Roman" w:cs="Times New Roman"/>
                <w:b/>
                <w:kern w:val="2"/>
                <w:sz w:val="24"/>
                <w:szCs w:val="24"/>
                <w:lang w:eastAsia="ru-RU" w:bidi="hi-IN"/>
              </w:rPr>
              <w:t>г. Хабаровск</w:t>
            </w:r>
          </w:p>
        </w:tc>
        <w:tc>
          <w:tcPr>
            <w:tcW w:w="1955" w:type="dxa"/>
            <w:tcBorders>
              <w:top w:val="double" w:sz="6" w:space="0" w:color="000000"/>
              <w:left w:val="double" w:sz="6" w:space="0" w:color="000000"/>
              <w:bottom w:val="double" w:sz="6" w:space="0" w:color="000000"/>
              <w:right w:val="double" w:sz="6" w:space="0" w:color="000000"/>
            </w:tcBorders>
            <w:shd w:val="clear" w:color="auto" w:fill="92D050"/>
          </w:tcPr>
          <w:p w14:paraId="3A7B559C" w14:textId="77777777" w:rsidR="007C021D" w:rsidRPr="002747F1" w:rsidRDefault="007C021D" w:rsidP="007A4514">
            <w:pPr>
              <w:widowControl w:val="0"/>
              <w:spacing w:after="0" w:line="240" w:lineRule="auto"/>
              <w:jc w:val="center"/>
              <w:rPr>
                <w:rFonts w:ascii="Times New Roman" w:eastAsia="Times New Roman" w:hAnsi="Times New Roman" w:cs="Times New Roman"/>
                <w:b/>
                <w:kern w:val="2"/>
                <w:sz w:val="24"/>
                <w:szCs w:val="24"/>
                <w:lang w:eastAsia="ru-RU" w:bidi="hi-IN"/>
              </w:rPr>
            </w:pPr>
            <w:r w:rsidRPr="002747F1">
              <w:rPr>
                <w:rFonts w:ascii="Times New Roman" w:eastAsia="Times New Roman" w:hAnsi="Times New Roman" w:cs="Times New Roman"/>
                <w:b/>
                <w:kern w:val="2"/>
                <w:sz w:val="24"/>
                <w:szCs w:val="24"/>
                <w:lang w:eastAsia="ru-RU" w:bidi="hi-IN"/>
              </w:rPr>
              <w:t>Хабаровский край</w:t>
            </w:r>
          </w:p>
        </w:tc>
        <w:tc>
          <w:tcPr>
            <w:tcW w:w="1687" w:type="dxa"/>
            <w:tcBorders>
              <w:top w:val="double" w:sz="6" w:space="0" w:color="000000"/>
              <w:left w:val="double" w:sz="6" w:space="0" w:color="000000"/>
              <w:bottom w:val="double" w:sz="6" w:space="0" w:color="000000"/>
              <w:right w:val="double" w:sz="6" w:space="0" w:color="000000"/>
            </w:tcBorders>
            <w:shd w:val="clear" w:color="auto" w:fill="92D050"/>
          </w:tcPr>
          <w:p w14:paraId="28900A5B" w14:textId="77777777" w:rsidR="007C021D" w:rsidRPr="002747F1" w:rsidRDefault="007C021D" w:rsidP="007A4514">
            <w:pPr>
              <w:widowControl w:val="0"/>
              <w:spacing w:after="0" w:line="240" w:lineRule="auto"/>
              <w:jc w:val="center"/>
              <w:rPr>
                <w:rFonts w:ascii="Times New Roman" w:eastAsia="Times New Roman" w:hAnsi="Times New Roman" w:cs="Times New Roman"/>
                <w:b/>
                <w:kern w:val="2"/>
                <w:sz w:val="24"/>
                <w:szCs w:val="24"/>
                <w:lang w:eastAsia="ru-RU" w:bidi="hi-IN"/>
              </w:rPr>
            </w:pPr>
            <w:r w:rsidRPr="002747F1">
              <w:rPr>
                <w:rFonts w:ascii="Times New Roman" w:eastAsia="Times New Roman" w:hAnsi="Times New Roman" w:cs="Times New Roman"/>
                <w:b/>
                <w:kern w:val="2"/>
                <w:sz w:val="24"/>
                <w:szCs w:val="24"/>
                <w:lang w:eastAsia="ru-RU" w:bidi="hi-IN"/>
              </w:rPr>
              <w:t>РФ</w:t>
            </w:r>
          </w:p>
        </w:tc>
      </w:tr>
      <w:tr w:rsidR="003A5386" w:rsidRPr="002747F1" w14:paraId="3DBA2CC3" w14:textId="77777777" w:rsidTr="007156A3">
        <w:trPr>
          <w:trHeight w:val="303"/>
        </w:trPr>
        <w:tc>
          <w:tcPr>
            <w:tcW w:w="2158" w:type="dxa"/>
            <w:tcBorders>
              <w:top w:val="double" w:sz="6" w:space="0" w:color="000000"/>
              <w:left w:val="double" w:sz="6" w:space="0" w:color="000000"/>
              <w:bottom w:val="double" w:sz="6" w:space="0" w:color="000000"/>
              <w:right w:val="double" w:sz="6" w:space="0" w:color="000000"/>
            </w:tcBorders>
            <w:shd w:val="clear" w:color="auto" w:fill="auto"/>
          </w:tcPr>
          <w:p w14:paraId="040A24C5" w14:textId="77777777" w:rsidR="007C021D" w:rsidRPr="002747F1" w:rsidRDefault="007C021D" w:rsidP="007A4514">
            <w:pPr>
              <w:widowControl w:val="0"/>
              <w:spacing w:after="0" w:line="240" w:lineRule="auto"/>
              <w:jc w:val="both"/>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Математика</w:t>
            </w:r>
          </w:p>
        </w:tc>
        <w:tc>
          <w:tcPr>
            <w:tcW w:w="1633" w:type="dxa"/>
            <w:tcBorders>
              <w:top w:val="double" w:sz="6" w:space="0" w:color="000000"/>
              <w:left w:val="double" w:sz="6" w:space="0" w:color="000000"/>
              <w:bottom w:val="double" w:sz="6" w:space="0" w:color="000000"/>
              <w:right w:val="double" w:sz="6" w:space="0" w:color="000000"/>
            </w:tcBorders>
            <w:shd w:val="clear" w:color="auto" w:fill="auto"/>
          </w:tcPr>
          <w:p w14:paraId="14315EBA"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30,59</w:t>
            </w:r>
          </w:p>
        </w:tc>
        <w:tc>
          <w:tcPr>
            <w:tcW w:w="1877" w:type="dxa"/>
            <w:tcBorders>
              <w:top w:val="double" w:sz="6" w:space="0" w:color="000000"/>
              <w:left w:val="double" w:sz="6" w:space="0" w:color="000000"/>
              <w:bottom w:val="double" w:sz="6" w:space="0" w:color="000000"/>
              <w:right w:val="double" w:sz="6" w:space="0" w:color="000000"/>
            </w:tcBorders>
            <w:shd w:val="clear" w:color="auto" w:fill="auto"/>
          </w:tcPr>
          <w:p w14:paraId="450BD226"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eastAsia="zh-CN" w:bidi="hi-IN"/>
              </w:rPr>
              <w:t>21</w:t>
            </w:r>
            <w:r w:rsidRPr="002747F1">
              <w:rPr>
                <w:rFonts w:ascii="Times New Roman" w:eastAsia="NSimSun" w:hAnsi="Times New Roman" w:cs="Times New Roman"/>
                <w:kern w:val="2"/>
                <w:sz w:val="24"/>
                <w:szCs w:val="24"/>
                <w:lang w:val="en-US" w:eastAsia="zh-CN" w:bidi="hi-IN"/>
              </w:rPr>
              <w:t>,28</w:t>
            </w:r>
          </w:p>
        </w:tc>
        <w:tc>
          <w:tcPr>
            <w:tcW w:w="1955" w:type="dxa"/>
            <w:tcBorders>
              <w:top w:val="double" w:sz="6" w:space="0" w:color="000000"/>
              <w:left w:val="double" w:sz="6" w:space="0" w:color="000000"/>
              <w:bottom w:val="double" w:sz="6" w:space="0" w:color="000000"/>
              <w:right w:val="double" w:sz="6" w:space="0" w:color="000000"/>
            </w:tcBorders>
            <w:shd w:val="clear" w:color="auto" w:fill="auto"/>
          </w:tcPr>
          <w:p w14:paraId="7189C7B4"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20,93</w:t>
            </w:r>
          </w:p>
        </w:tc>
        <w:tc>
          <w:tcPr>
            <w:tcW w:w="1687" w:type="dxa"/>
            <w:tcBorders>
              <w:top w:val="double" w:sz="6" w:space="0" w:color="000000"/>
              <w:left w:val="double" w:sz="6" w:space="0" w:color="000000"/>
              <w:bottom w:val="double" w:sz="6" w:space="0" w:color="000000"/>
              <w:right w:val="double" w:sz="6" w:space="0" w:color="000000"/>
            </w:tcBorders>
            <w:shd w:val="clear" w:color="auto" w:fill="auto"/>
          </w:tcPr>
          <w:p w14:paraId="4DBF44AB"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30,43</w:t>
            </w:r>
          </w:p>
        </w:tc>
      </w:tr>
      <w:tr w:rsidR="003A5386" w:rsidRPr="002747F1" w14:paraId="2FDB62CD" w14:textId="77777777" w:rsidTr="007156A3">
        <w:trPr>
          <w:trHeight w:val="273"/>
        </w:trPr>
        <w:tc>
          <w:tcPr>
            <w:tcW w:w="2158" w:type="dxa"/>
            <w:tcBorders>
              <w:top w:val="double" w:sz="6" w:space="0" w:color="000000"/>
              <w:left w:val="double" w:sz="6" w:space="0" w:color="000000"/>
              <w:bottom w:val="double" w:sz="6" w:space="0" w:color="000000"/>
              <w:right w:val="double" w:sz="6" w:space="0" w:color="000000"/>
            </w:tcBorders>
            <w:shd w:val="clear" w:color="auto" w:fill="auto"/>
          </w:tcPr>
          <w:p w14:paraId="2A540A1C" w14:textId="77777777" w:rsidR="007C021D" w:rsidRPr="002747F1" w:rsidRDefault="007C021D" w:rsidP="007A4514">
            <w:pPr>
              <w:widowControl w:val="0"/>
              <w:spacing w:after="0" w:line="240" w:lineRule="auto"/>
              <w:jc w:val="both"/>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Русский язык</w:t>
            </w:r>
          </w:p>
        </w:tc>
        <w:tc>
          <w:tcPr>
            <w:tcW w:w="1633" w:type="dxa"/>
            <w:tcBorders>
              <w:top w:val="double" w:sz="6" w:space="0" w:color="000000"/>
              <w:left w:val="double" w:sz="6" w:space="0" w:color="000000"/>
              <w:bottom w:val="double" w:sz="6" w:space="0" w:color="000000"/>
              <w:right w:val="double" w:sz="6" w:space="0" w:color="000000"/>
            </w:tcBorders>
            <w:shd w:val="clear" w:color="auto" w:fill="auto"/>
          </w:tcPr>
          <w:p w14:paraId="7514A2C5"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51,</w:t>
            </w:r>
            <w:r w:rsidRPr="002747F1">
              <w:rPr>
                <w:rFonts w:ascii="Times New Roman" w:eastAsia="Times New Roman" w:hAnsi="Times New Roman" w:cs="Times New Roman"/>
                <w:kern w:val="2"/>
                <w:sz w:val="24"/>
                <w:szCs w:val="24"/>
                <w:lang w:val="en-US" w:eastAsia="ru-RU" w:bidi="hi-IN"/>
              </w:rPr>
              <w:t>94</w:t>
            </w:r>
          </w:p>
        </w:tc>
        <w:tc>
          <w:tcPr>
            <w:tcW w:w="1877" w:type="dxa"/>
            <w:tcBorders>
              <w:top w:val="double" w:sz="6" w:space="0" w:color="000000"/>
              <w:left w:val="double" w:sz="6" w:space="0" w:color="000000"/>
              <w:bottom w:val="double" w:sz="6" w:space="0" w:color="000000"/>
              <w:right w:val="double" w:sz="6" w:space="0" w:color="000000"/>
            </w:tcBorders>
            <w:shd w:val="clear" w:color="auto" w:fill="auto"/>
          </w:tcPr>
          <w:p w14:paraId="33B54E29"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32,25</w:t>
            </w:r>
          </w:p>
        </w:tc>
        <w:tc>
          <w:tcPr>
            <w:tcW w:w="1955" w:type="dxa"/>
            <w:tcBorders>
              <w:top w:val="double" w:sz="6" w:space="0" w:color="000000"/>
              <w:left w:val="double" w:sz="6" w:space="0" w:color="000000"/>
              <w:bottom w:val="double" w:sz="6" w:space="0" w:color="000000"/>
              <w:right w:val="double" w:sz="6" w:space="0" w:color="000000"/>
            </w:tcBorders>
            <w:shd w:val="clear" w:color="auto" w:fill="auto"/>
          </w:tcPr>
          <w:p w14:paraId="4D8458A1"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34,44</w:t>
            </w:r>
          </w:p>
        </w:tc>
        <w:tc>
          <w:tcPr>
            <w:tcW w:w="1687" w:type="dxa"/>
            <w:tcBorders>
              <w:top w:val="double" w:sz="6" w:space="0" w:color="000000"/>
              <w:left w:val="double" w:sz="6" w:space="0" w:color="000000"/>
              <w:bottom w:val="double" w:sz="6" w:space="0" w:color="000000"/>
              <w:right w:val="double" w:sz="6" w:space="0" w:color="000000"/>
            </w:tcBorders>
            <w:shd w:val="clear" w:color="auto" w:fill="auto"/>
          </w:tcPr>
          <w:p w14:paraId="6948FB3E"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43,61</w:t>
            </w:r>
          </w:p>
        </w:tc>
      </w:tr>
      <w:tr w:rsidR="003A5386" w:rsidRPr="002747F1" w14:paraId="01FD5C26" w14:textId="77777777" w:rsidTr="007156A3">
        <w:trPr>
          <w:trHeight w:val="273"/>
        </w:trPr>
        <w:tc>
          <w:tcPr>
            <w:tcW w:w="2158" w:type="dxa"/>
            <w:tcBorders>
              <w:top w:val="double" w:sz="6" w:space="0" w:color="000000"/>
              <w:left w:val="double" w:sz="6" w:space="0" w:color="000000"/>
              <w:bottom w:val="double" w:sz="6" w:space="0" w:color="000000"/>
              <w:right w:val="double" w:sz="6" w:space="0" w:color="000000"/>
            </w:tcBorders>
            <w:shd w:val="clear" w:color="auto" w:fill="auto"/>
          </w:tcPr>
          <w:p w14:paraId="0E6A0DD2" w14:textId="77777777" w:rsidR="007C021D" w:rsidRPr="002747F1" w:rsidRDefault="007C021D" w:rsidP="007A4514">
            <w:pPr>
              <w:widowControl w:val="0"/>
              <w:spacing w:after="0" w:line="240" w:lineRule="auto"/>
              <w:jc w:val="both"/>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География</w:t>
            </w:r>
          </w:p>
        </w:tc>
        <w:tc>
          <w:tcPr>
            <w:tcW w:w="1633" w:type="dxa"/>
            <w:tcBorders>
              <w:top w:val="double" w:sz="6" w:space="0" w:color="000000"/>
              <w:left w:val="double" w:sz="6" w:space="0" w:color="000000"/>
              <w:bottom w:val="double" w:sz="6" w:space="0" w:color="000000"/>
              <w:right w:val="double" w:sz="6" w:space="0" w:color="000000"/>
            </w:tcBorders>
            <w:shd w:val="clear" w:color="auto" w:fill="auto"/>
          </w:tcPr>
          <w:p w14:paraId="15A0DF5F"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0,00</w:t>
            </w:r>
          </w:p>
        </w:tc>
        <w:tc>
          <w:tcPr>
            <w:tcW w:w="1877" w:type="dxa"/>
            <w:tcBorders>
              <w:top w:val="double" w:sz="6" w:space="0" w:color="000000"/>
              <w:left w:val="double" w:sz="6" w:space="0" w:color="000000"/>
              <w:bottom w:val="double" w:sz="6" w:space="0" w:color="000000"/>
              <w:right w:val="double" w:sz="6" w:space="0" w:color="000000"/>
            </w:tcBorders>
            <w:shd w:val="clear" w:color="auto" w:fill="auto"/>
          </w:tcPr>
          <w:p w14:paraId="57A60E2F"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22,27</w:t>
            </w:r>
          </w:p>
        </w:tc>
        <w:tc>
          <w:tcPr>
            <w:tcW w:w="1955" w:type="dxa"/>
            <w:tcBorders>
              <w:top w:val="double" w:sz="6" w:space="0" w:color="000000"/>
              <w:left w:val="double" w:sz="6" w:space="0" w:color="000000"/>
              <w:bottom w:val="double" w:sz="6" w:space="0" w:color="000000"/>
              <w:right w:val="double" w:sz="6" w:space="0" w:color="000000"/>
            </w:tcBorders>
            <w:shd w:val="clear" w:color="auto" w:fill="auto"/>
          </w:tcPr>
          <w:p w14:paraId="187B16A4"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23,01</w:t>
            </w:r>
          </w:p>
        </w:tc>
        <w:tc>
          <w:tcPr>
            <w:tcW w:w="1687" w:type="dxa"/>
            <w:tcBorders>
              <w:top w:val="double" w:sz="6" w:space="0" w:color="000000"/>
              <w:left w:val="double" w:sz="6" w:space="0" w:color="000000"/>
              <w:bottom w:val="double" w:sz="6" w:space="0" w:color="000000"/>
              <w:right w:val="double" w:sz="6" w:space="0" w:color="000000"/>
            </w:tcBorders>
            <w:shd w:val="clear" w:color="auto" w:fill="auto"/>
          </w:tcPr>
          <w:p w14:paraId="452044D4"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35,70</w:t>
            </w:r>
          </w:p>
        </w:tc>
      </w:tr>
      <w:tr w:rsidR="003A5386" w:rsidRPr="002747F1" w14:paraId="41839ACC" w14:textId="77777777" w:rsidTr="007156A3">
        <w:trPr>
          <w:trHeight w:val="262"/>
        </w:trPr>
        <w:tc>
          <w:tcPr>
            <w:tcW w:w="2158" w:type="dxa"/>
            <w:tcBorders>
              <w:top w:val="double" w:sz="6" w:space="0" w:color="000000"/>
              <w:left w:val="double" w:sz="6" w:space="0" w:color="000000"/>
              <w:bottom w:val="double" w:sz="6" w:space="0" w:color="000000"/>
              <w:right w:val="double" w:sz="6" w:space="0" w:color="000000"/>
            </w:tcBorders>
            <w:shd w:val="clear" w:color="auto" w:fill="auto"/>
          </w:tcPr>
          <w:p w14:paraId="6FC4DD31" w14:textId="77777777" w:rsidR="007C021D" w:rsidRPr="002747F1" w:rsidRDefault="007C021D" w:rsidP="007A4514">
            <w:pPr>
              <w:widowControl w:val="0"/>
              <w:spacing w:after="0" w:line="240" w:lineRule="auto"/>
              <w:jc w:val="both"/>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Биология</w:t>
            </w:r>
          </w:p>
        </w:tc>
        <w:tc>
          <w:tcPr>
            <w:tcW w:w="1633" w:type="dxa"/>
            <w:tcBorders>
              <w:top w:val="double" w:sz="6" w:space="0" w:color="000000"/>
              <w:left w:val="double" w:sz="6" w:space="0" w:color="000000"/>
              <w:bottom w:val="double" w:sz="6" w:space="0" w:color="000000"/>
              <w:right w:val="double" w:sz="6" w:space="0" w:color="000000"/>
            </w:tcBorders>
            <w:shd w:val="clear" w:color="auto" w:fill="auto"/>
          </w:tcPr>
          <w:p w14:paraId="6E669444"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66,67</w:t>
            </w:r>
          </w:p>
        </w:tc>
        <w:tc>
          <w:tcPr>
            <w:tcW w:w="1877" w:type="dxa"/>
            <w:tcBorders>
              <w:top w:val="double" w:sz="6" w:space="0" w:color="000000"/>
              <w:left w:val="double" w:sz="6" w:space="0" w:color="000000"/>
              <w:bottom w:val="double" w:sz="6" w:space="0" w:color="000000"/>
              <w:right w:val="double" w:sz="6" w:space="0" w:color="000000"/>
            </w:tcBorders>
            <w:shd w:val="clear" w:color="auto" w:fill="auto"/>
          </w:tcPr>
          <w:p w14:paraId="7052E205"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46,44</w:t>
            </w:r>
          </w:p>
        </w:tc>
        <w:tc>
          <w:tcPr>
            <w:tcW w:w="1955" w:type="dxa"/>
            <w:tcBorders>
              <w:top w:val="double" w:sz="6" w:space="0" w:color="000000"/>
              <w:left w:val="double" w:sz="6" w:space="0" w:color="000000"/>
              <w:bottom w:val="double" w:sz="6" w:space="0" w:color="000000"/>
              <w:right w:val="double" w:sz="6" w:space="0" w:color="000000"/>
            </w:tcBorders>
            <w:shd w:val="clear" w:color="auto" w:fill="auto"/>
          </w:tcPr>
          <w:p w14:paraId="36B5DA9E"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42,61</w:t>
            </w:r>
          </w:p>
        </w:tc>
        <w:tc>
          <w:tcPr>
            <w:tcW w:w="1687" w:type="dxa"/>
            <w:tcBorders>
              <w:top w:val="double" w:sz="6" w:space="0" w:color="000000"/>
              <w:left w:val="double" w:sz="6" w:space="0" w:color="000000"/>
              <w:bottom w:val="double" w:sz="6" w:space="0" w:color="000000"/>
              <w:right w:val="double" w:sz="6" w:space="0" w:color="000000"/>
            </w:tcBorders>
            <w:shd w:val="clear" w:color="auto" w:fill="auto"/>
          </w:tcPr>
          <w:p w14:paraId="7990C286"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50,11</w:t>
            </w:r>
          </w:p>
        </w:tc>
      </w:tr>
      <w:tr w:rsidR="003A5386" w:rsidRPr="002747F1" w14:paraId="52761B18" w14:textId="77777777" w:rsidTr="007156A3">
        <w:trPr>
          <w:trHeight w:val="267"/>
        </w:trPr>
        <w:tc>
          <w:tcPr>
            <w:tcW w:w="2158" w:type="dxa"/>
            <w:tcBorders>
              <w:top w:val="double" w:sz="6" w:space="0" w:color="000000"/>
              <w:left w:val="double" w:sz="6" w:space="0" w:color="000000"/>
              <w:bottom w:val="double" w:sz="6" w:space="0" w:color="000000"/>
              <w:right w:val="double" w:sz="6" w:space="0" w:color="000000"/>
            </w:tcBorders>
            <w:shd w:val="clear" w:color="auto" w:fill="auto"/>
          </w:tcPr>
          <w:p w14:paraId="70D6515C" w14:textId="77777777" w:rsidR="007C021D" w:rsidRPr="002747F1" w:rsidRDefault="007C021D" w:rsidP="007A4514">
            <w:pPr>
              <w:widowControl w:val="0"/>
              <w:spacing w:after="0" w:line="240" w:lineRule="auto"/>
              <w:jc w:val="both"/>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 xml:space="preserve">История </w:t>
            </w:r>
          </w:p>
        </w:tc>
        <w:tc>
          <w:tcPr>
            <w:tcW w:w="1633" w:type="dxa"/>
            <w:tcBorders>
              <w:top w:val="double" w:sz="6" w:space="0" w:color="000000"/>
              <w:left w:val="double" w:sz="6" w:space="0" w:color="000000"/>
              <w:bottom w:val="double" w:sz="6" w:space="0" w:color="000000"/>
              <w:right w:val="double" w:sz="6" w:space="0" w:color="000000"/>
            </w:tcBorders>
            <w:shd w:val="clear" w:color="auto" w:fill="auto"/>
          </w:tcPr>
          <w:p w14:paraId="68FC1AAC"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80,00</w:t>
            </w:r>
          </w:p>
        </w:tc>
        <w:tc>
          <w:tcPr>
            <w:tcW w:w="1877" w:type="dxa"/>
            <w:tcBorders>
              <w:top w:val="double" w:sz="6" w:space="0" w:color="000000"/>
              <w:left w:val="double" w:sz="6" w:space="0" w:color="000000"/>
              <w:bottom w:val="double" w:sz="6" w:space="0" w:color="000000"/>
              <w:right w:val="double" w:sz="6" w:space="0" w:color="000000"/>
            </w:tcBorders>
            <w:shd w:val="clear" w:color="auto" w:fill="auto"/>
          </w:tcPr>
          <w:p w14:paraId="2A983A30"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53,77</w:t>
            </w:r>
          </w:p>
        </w:tc>
        <w:tc>
          <w:tcPr>
            <w:tcW w:w="1955" w:type="dxa"/>
            <w:tcBorders>
              <w:top w:val="double" w:sz="6" w:space="0" w:color="000000"/>
              <w:left w:val="double" w:sz="6" w:space="0" w:color="000000"/>
              <w:bottom w:val="double" w:sz="6" w:space="0" w:color="000000"/>
              <w:right w:val="double" w:sz="6" w:space="0" w:color="000000"/>
            </w:tcBorders>
            <w:shd w:val="clear" w:color="auto" w:fill="auto"/>
          </w:tcPr>
          <w:p w14:paraId="2CFD0706"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44,38</w:t>
            </w:r>
          </w:p>
        </w:tc>
        <w:tc>
          <w:tcPr>
            <w:tcW w:w="1687" w:type="dxa"/>
            <w:tcBorders>
              <w:top w:val="double" w:sz="6" w:space="0" w:color="000000"/>
              <w:left w:val="double" w:sz="6" w:space="0" w:color="000000"/>
              <w:bottom w:val="double" w:sz="6" w:space="0" w:color="000000"/>
              <w:right w:val="double" w:sz="6" w:space="0" w:color="000000"/>
            </w:tcBorders>
            <w:shd w:val="clear" w:color="auto" w:fill="auto"/>
          </w:tcPr>
          <w:p w14:paraId="020344E1"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54,24</w:t>
            </w:r>
          </w:p>
        </w:tc>
      </w:tr>
      <w:tr w:rsidR="003A5386" w:rsidRPr="002747F1" w14:paraId="3FB8C28E" w14:textId="77777777" w:rsidTr="007156A3">
        <w:trPr>
          <w:trHeight w:val="270"/>
        </w:trPr>
        <w:tc>
          <w:tcPr>
            <w:tcW w:w="2158" w:type="dxa"/>
            <w:tcBorders>
              <w:top w:val="double" w:sz="6" w:space="0" w:color="000000"/>
              <w:left w:val="double" w:sz="6" w:space="0" w:color="000000"/>
              <w:bottom w:val="double" w:sz="6" w:space="0" w:color="000000"/>
              <w:right w:val="double" w:sz="6" w:space="0" w:color="000000"/>
            </w:tcBorders>
            <w:shd w:val="clear" w:color="auto" w:fill="auto"/>
          </w:tcPr>
          <w:p w14:paraId="17FA39C5" w14:textId="77777777" w:rsidR="007C021D" w:rsidRPr="002747F1" w:rsidRDefault="007C021D" w:rsidP="007A4514">
            <w:pPr>
              <w:widowControl w:val="0"/>
              <w:spacing w:after="0" w:line="240" w:lineRule="auto"/>
              <w:jc w:val="both"/>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Обществознание</w:t>
            </w:r>
          </w:p>
        </w:tc>
        <w:tc>
          <w:tcPr>
            <w:tcW w:w="1633" w:type="dxa"/>
            <w:tcBorders>
              <w:top w:val="double" w:sz="6" w:space="0" w:color="000000"/>
              <w:left w:val="double" w:sz="6" w:space="0" w:color="000000"/>
              <w:bottom w:val="double" w:sz="6" w:space="0" w:color="000000"/>
              <w:right w:val="double" w:sz="6" w:space="0" w:color="000000"/>
            </w:tcBorders>
            <w:shd w:val="clear" w:color="auto" w:fill="auto"/>
          </w:tcPr>
          <w:p w14:paraId="75870112"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53,13</w:t>
            </w:r>
          </w:p>
        </w:tc>
        <w:tc>
          <w:tcPr>
            <w:tcW w:w="1877" w:type="dxa"/>
            <w:tcBorders>
              <w:top w:val="double" w:sz="6" w:space="0" w:color="000000"/>
              <w:left w:val="double" w:sz="6" w:space="0" w:color="000000"/>
              <w:bottom w:val="double" w:sz="6" w:space="0" w:color="000000"/>
              <w:right w:val="double" w:sz="6" w:space="0" w:color="000000"/>
            </w:tcBorders>
            <w:shd w:val="clear" w:color="auto" w:fill="auto"/>
          </w:tcPr>
          <w:p w14:paraId="57410CD1"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28,26</w:t>
            </w:r>
          </w:p>
        </w:tc>
        <w:tc>
          <w:tcPr>
            <w:tcW w:w="1955" w:type="dxa"/>
            <w:tcBorders>
              <w:top w:val="double" w:sz="6" w:space="0" w:color="000000"/>
              <w:left w:val="double" w:sz="6" w:space="0" w:color="000000"/>
              <w:bottom w:val="double" w:sz="6" w:space="0" w:color="000000"/>
              <w:right w:val="double" w:sz="6" w:space="0" w:color="000000"/>
            </w:tcBorders>
            <w:shd w:val="clear" w:color="auto" w:fill="auto"/>
          </w:tcPr>
          <w:p w14:paraId="7595A2BC"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28,53</w:t>
            </w:r>
          </w:p>
        </w:tc>
        <w:tc>
          <w:tcPr>
            <w:tcW w:w="1687" w:type="dxa"/>
            <w:tcBorders>
              <w:top w:val="double" w:sz="6" w:space="0" w:color="000000"/>
              <w:left w:val="double" w:sz="6" w:space="0" w:color="000000"/>
              <w:bottom w:val="double" w:sz="6" w:space="0" w:color="000000"/>
              <w:right w:val="double" w:sz="6" w:space="0" w:color="000000"/>
            </w:tcBorders>
            <w:shd w:val="clear" w:color="auto" w:fill="auto"/>
          </w:tcPr>
          <w:p w14:paraId="08910D52"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39,46</w:t>
            </w:r>
          </w:p>
        </w:tc>
      </w:tr>
      <w:tr w:rsidR="003A5386" w:rsidRPr="002747F1" w14:paraId="33932E38" w14:textId="77777777" w:rsidTr="007156A3">
        <w:trPr>
          <w:trHeight w:val="260"/>
        </w:trPr>
        <w:tc>
          <w:tcPr>
            <w:tcW w:w="2158" w:type="dxa"/>
            <w:tcBorders>
              <w:top w:val="double" w:sz="6" w:space="0" w:color="000000"/>
              <w:left w:val="double" w:sz="6" w:space="0" w:color="000000"/>
              <w:bottom w:val="double" w:sz="6" w:space="0" w:color="000000"/>
              <w:right w:val="double" w:sz="6" w:space="0" w:color="000000"/>
            </w:tcBorders>
            <w:shd w:val="clear" w:color="auto" w:fill="auto"/>
          </w:tcPr>
          <w:p w14:paraId="2E0C8B2B" w14:textId="77777777" w:rsidR="007C021D" w:rsidRPr="002747F1" w:rsidRDefault="007C021D" w:rsidP="007A4514">
            <w:pPr>
              <w:widowControl w:val="0"/>
              <w:spacing w:after="0" w:line="240" w:lineRule="auto"/>
              <w:jc w:val="both"/>
              <w:rPr>
                <w:rFonts w:ascii="Times New Roman" w:eastAsia="NSimSun" w:hAnsi="Times New Roman" w:cs="Times New Roman"/>
                <w:kern w:val="2"/>
                <w:sz w:val="24"/>
                <w:szCs w:val="24"/>
                <w:lang w:eastAsia="zh-CN" w:bidi="hi-IN"/>
              </w:rPr>
            </w:pPr>
            <w:r w:rsidRPr="002747F1">
              <w:rPr>
                <w:rFonts w:ascii="Times New Roman" w:eastAsia="NSimSun" w:hAnsi="Times New Roman" w:cs="Times New Roman"/>
                <w:kern w:val="2"/>
                <w:sz w:val="24"/>
                <w:szCs w:val="24"/>
                <w:lang w:eastAsia="zh-CN" w:bidi="hi-IN"/>
              </w:rPr>
              <w:t>Химия</w:t>
            </w:r>
          </w:p>
        </w:tc>
        <w:tc>
          <w:tcPr>
            <w:tcW w:w="1633" w:type="dxa"/>
            <w:tcBorders>
              <w:top w:val="double" w:sz="6" w:space="0" w:color="000000"/>
              <w:left w:val="double" w:sz="6" w:space="0" w:color="000000"/>
              <w:bottom w:val="double" w:sz="6" w:space="0" w:color="000000"/>
              <w:right w:val="double" w:sz="6" w:space="0" w:color="000000"/>
            </w:tcBorders>
            <w:shd w:val="clear" w:color="auto" w:fill="auto"/>
          </w:tcPr>
          <w:p w14:paraId="3243B256"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val="en-US" w:eastAsia="ru-RU" w:bidi="hi-IN"/>
              </w:rPr>
              <w:t>41,</w:t>
            </w:r>
            <w:r w:rsidRPr="002747F1">
              <w:rPr>
                <w:rFonts w:ascii="Times New Roman" w:eastAsia="Times New Roman" w:hAnsi="Times New Roman" w:cs="Times New Roman"/>
                <w:kern w:val="2"/>
                <w:sz w:val="24"/>
                <w:szCs w:val="24"/>
                <w:lang w:eastAsia="ru-RU" w:bidi="hi-IN"/>
              </w:rPr>
              <w:t>67</w:t>
            </w:r>
          </w:p>
        </w:tc>
        <w:tc>
          <w:tcPr>
            <w:tcW w:w="1877" w:type="dxa"/>
            <w:tcBorders>
              <w:top w:val="double" w:sz="6" w:space="0" w:color="000000"/>
              <w:left w:val="double" w:sz="6" w:space="0" w:color="000000"/>
              <w:bottom w:val="double" w:sz="6" w:space="0" w:color="000000"/>
              <w:right w:val="double" w:sz="6" w:space="0" w:color="000000"/>
            </w:tcBorders>
            <w:shd w:val="clear" w:color="auto" w:fill="auto"/>
          </w:tcPr>
          <w:p w14:paraId="6A1D4C2E"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val="en-US" w:eastAsia="ru-RU" w:bidi="hi-IN"/>
              </w:rPr>
              <w:t>56,21</w:t>
            </w:r>
          </w:p>
        </w:tc>
        <w:tc>
          <w:tcPr>
            <w:tcW w:w="1955" w:type="dxa"/>
            <w:tcBorders>
              <w:top w:val="double" w:sz="6" w:space="0" w:color="000000"/>
              <w:left w:val="double" w:sz="6" w:space="0" w:color="000000"/>
              <w:bottom w:val="double" w:sz="6" w:space="0" w:color="000000"/>
              <w:right w:val="double" w:sz="6" w:space="0" w:color="000000"/>
            </w:tcBorders>
            <w:shd w:val="clear" w:color="auto" w:fill="auto"/>
          </w:tcPr>
          <w:p w14:paraId="010070BC"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52,45</w:t>
            </w:r>
          </w:p>
        </w:tc>
        <w:tc>
          <w:tcPr>
            <w:tcW w:w="1687" w:type="dxa"/>
            <w:tcBorders>
              <w:top w:val="double" w:sz="6" w:space="0" w:color="000000"/>
              <w:left w:val="double" w:sz="6" w:space="0" w:color="000000"/>
              <w:bottom w:val="double" w:sz="6" w:space="0" w:color="000000"/>
              <w:right w:val="double" w:sz="6" w:space="0" w:color="000000"/>
            </w:tcBorders>
            <w:shd w:val="clear" w:color="auto" w:fill="auto"/>
          </w:tcPr>
          <w:p w14:paraId="08F17E9E"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58,84</w:t>
            </w:r>
          </w:p>
        </w:tc>
      </w:tr>
      <w:tr w:rsidR="003A5386" w:rsidRPr="002747F1" w14:paraId="7E6BF17A" w14:textId="77777777" w:rsidTr="007156A3">
        <w:trPr>
          <w:trHeight w:val="263"/>
        </w:trPr>
        <w:tc>
          <w:tcPr>
            <w:tcW w:w="2158" w:type="dxa"/>
            <w:tcBorders>
              <w:top w:val="double" w:sz="6" w:space="0" w:color="000000"/>
              <w:left w:val="double" w:sz="6" w:space="0" w:color="000000"/>
              <w:bottom w:val="double" w:sz="6" w:space="0" w:color="000000"/>
              <w:right w:val="double" w:sz="6" w:space="0" w:color="000000"/>
            </w:tcBorders>
            <w:shd w:val="clear" w:color="auto" w:fill="auto"/>
          </w:tcPr>
          <w:p w14:paraId="3060EFE0" w14:textId="77777777" w:rsidR="007C021D" w:rsidRPr="002747F1" w:rsidRDefault="007C021D" w:rsidP="007A4514">
            <w:pPr>
              <w:widowControl w:val="0"/>
              <w:spacing w:after="0" w:line="240" w:lineRule="auto"/>
              <w:jc w:val="both"/>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 xml:space="preserve">Физика </w:t>
            </w:r>
          </w:p>
        </w:tc>
        <w:tc>
          <w:tcPr>
            <w:tcW w:w="1633" w:type="dxa"/>
            <w:tcBorders>
              <w:top w:val="double" w:sz="6" w:space="0" w:color="000000"/>
              <w:left w:val="double" w:sz="6" w:space="0" w:color="000000"/>
              <w:bottom w:val="double" w:sz="6" w:space="0" w:color="000000"/>
              <w:right w:val="double" w:sz="6" w:space="0" w:color="000000"/>
            </w:tcBorders>
            <w:shd w:val="clear" w:color="auto" w:fill="auto"/>
          </w:tcPr>
          <w:p w14:paraId="11DF382F"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10,0</w:t>
            </w:r>
          </w:p>
        </w:tc>
        <w:tc>
          <w:tcPr>
            <w:tcW w:w="1877" w:type="dxa"/>
            <w:tcBorders>
              <w:top w:val="double" w:sz="6" w:space="0" w:color="000000"/>
              <w:left w:val="double" w:sz="6" w:space="0" w:color="000000"/>
              <w:bottom w:val="double" w:sz="6" w:space="0" w:color="000000"/>
              <w:right w:val="double" w:sz="6" w:space="0" w:color="000000"/>
            </w:tcBorders>
            <w:shd w:val="clear" w:color="auto" w:fill="auto"/>
          </w:tcPr>
          <w:p w14:paraId="3B7B3010"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27,42</w:t>
            </w:r>
          </w:p>
        </w:tc>
        <w:tc>
          <w:tcPr>
            <w:tcW w:w="1955" w:type="dxa"/>
            <w:tcBorders>
              <w:top w:val="double" w:sz="6" w:space="0" w:color="000000"/>
              <w:left w:val="double" w:sz="6" w:space="0" w:color="000000"/>
              <w:bottom w:val="double" w:sz="6" w:space="0" w:color="000000"/>
              <w:right w:val="double" w:sz="6" w:space="0" w:color="000000"/>
            </w:tcBorders>
            <w:shd w:val="clear" w:color="auto" w:fill="auto"/>
          </w:tcPr>
          <w:p w14:paraId="7FEFB4DB"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28,90</w:t>
            </w:r>
          </w:p>
        </w:tc>
        <w:tc>
          <w:tcPr>
            <w:tcW w:w="1687" w:type="dxa"/>
            <w:tcBorders>
              <w:top w:val="double" w:sz="6" w:space="0" w:color="000000"/>
              <w:left w:val="double" w:sz="6" w:space="0" w:color="000000"/>
              <w:bottom w:val="double" w:sz="6" w:space="0" w:color="000000"/>
              <w:right w:val="double" w:sz="6" w:space="0" w:color="000000"/>
            </w:tcBorders>
            <w:shd w:val="clear" w:color="auto" w:fill="auto"/>
          </w:tcPr>
          <w:p w14:paraId="29FA3264"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39,03</w:t>
            </w:r>
          </w:p>
        </w:tc>
      </w:tr>
    </w:tbl>
    <w:p w14:paraId="0E1BDCA5" w14:textId="77777777" w:rsidR="007C021D" w:rsidRPr="002747F1" w:rsidRDefault="007C021D" w:rsidP="003A5386">
      <w:pPr>
        <w:widowControl w:val="0"/>
        <w:spacing w:before="240" w:after="0" w:line="240" w:lineRule="auto"/>
        <w:ind w:firstLine="709"/>
        <w:jc w:val="both"/>
        <w:rPr>
          <w:rFonts w:ascii="Times New Roman" w:eastAsia="Times New Roman" w:hAnsi="Times New Roman" w:cs="Times New Roman"/>
          <w:kern w:val="2"/>
          <w:sz w:val="28"/>
          <w:szCs w:val="28"/>
          <w:lang w:eastAsia="ru-RU" w:bidi="hi-IN"/>
        </w:rPr>
      </w:pPr>
      <w:r w:rsidRPr="002747F1">
        <w:rPr>
          <w:rFonts w:ascii="Times New Roman" w:eastAsia="Times New Roman" w:hAnsi="Times New Roman" w:cs="Times New Roman"/>
          <w:kern w:val="2"/>
          <w:sz w:val="28"/>
          <w:szCs w:val="28"/>
          <w:lang w:eastAsia="ru-RU" w:bidi="hi-IN"/>
        </w:rPr>
        <w:t>Отметим, что восьмиклассники показали хорошие результаты выполнения ВПР по всем предметам, кроме физики   и географии. Повышению уровня   преподавания именно этого предмета будет уделено внимание администрации в текущем году.</w:t>
      </w:r>
      <w:r w:rsidR="009055F7" w:rsidRPr="002747F1">
        <w:rPr>
          <w:rFonts w:ascii="Times New Roman" w:eastAsia="Times New Roman" w:hAnsi="Times New Roman" w:cs="Times New Roman"/>
          <w:kern w:val="2"/>
          <w:sz w:val="28"/>
          <w:szCs w:val="28"/>
          <w:lang w:eastAsia="ru-RU" w:bidi="hi-IN"/>
        </w:rPr>
        <w:t xml:space="preserve"> </w:t>
      </w:r>
    </w:p>
    <w:p w14:paraId="04A1A2DE" w14:textId="77777777" w:rsidR="003A5386" w:rsidRPr="002747F1" w:rsidRDefault="003A5386" w:rsidP="003A5386">
      <w:pPr>
        <w:widowControl w:val="0"/>
        <w:spacing w:after="240" w:line="240" w:lineRule="auto"/>
        <w:ind w:firstLine="709"/>
        <w:jc w:val="both"/>
        <w:rPr>
          <w:rFonts w:ascii="Times New Roman" w:eastAsia="Times New Roman" w:hAnsi="Times New Roman" w:cs="Times New Roman"/>
          <w:kern w:val="2"/>
          <w:sz w:val="28"/>
          <w:szCs w:val="28"/>
          <w:lang w:eastAsia="ru-RU" w:bidi="hi-IN"/>
        </w:rPr>
        <w:sectPr w:rsidR="003A5386" w:rsidRPr="002747F1" w:rsidSect="001811BB">
          <w:pgSz w:w="11910" w:h="16840"/>
          <w:pgMar w:top="1134" w:right="851" w:bottom="1134" w:left="1701" w:header="720" w:footer="720" w:gutter="0"/>
          <w:cols w:space="720"/>
          <w:titlePg/>
          <w:docGrid w:linePitch="299"/>
        </w:sectPr>
      </w:pPr>
    </w:p>
    <w:p w14:paraId="5DEC5B37" w14:textId="7CC09F06" w:rsidR="007C021D" w:rsidRPr="002747F1" w:rsidRDefault="007C021D" w:rsidP="003A5386">
      <w:pPr>
        <w:widowControl w:val="0"/>
        <w:spacing w:after="240" w:line="240" w:lineRule="auto"/>
        <w:ind w:firstLine="709"/>
        <w:jc w:val="both"/>
        <w:rPr>
          <w:rFonts w:ascii="Times New Roman" w:eastAsia="Times New Roman" w:hAnsi="Times New Roman" w:cs="Times New Roman"/>
          <w:kern w:val="2"/>
          <w:sz w:val="28"/>
          <w:szCs w:val="28"/>
          <w:lang w:eastAsia="ru-RU" w:bidi="hi-IN"/>
        </w:rPr>
      </w:pPr>
      <w:r w:rsidRPr="002747F1">
        <w:rPr>
          <w:rFonts w:ascii="Times New Roman" w:eastAsia="Times New Roman" w:hAnsi="Times New Roman" w:cs="Times New Roman"/>
          <w:kern w:val="2"/>
          <w:sz w:val="28"/>
          <w:szCs w:val="28"/>
          <w:lang w:eastAsia="ru-RU" w:bidi="hi-IN"/>
        </w:rPr>
        <w:lastRenderedPageBreak/>
        <w:t>Учащиеся 11 классов школы выполняли ВПР по истории,  биологии, физике и химии. Результаты выполнени</w:t>
      </w:r>
      <w:r w:rsidR="00DA2AD6" w:rsidRPr="002747F1">
        <w:rPr>
          <w:rFonts w:ascii="Times New Roman" w:eastAsia="Times New Roman" w:hAnsi="Times New Roman" w:cs="Times New Roman"/>
          <w:kern w:val="2"/>
          <w:sz w:val="28"/>
          <w:szCs w:val="28"/>
          <w:lang w:eastAsia="ru-RU" w:bidi="hi-IN"/>
        </w:rPr>
        <w:t>я работ представлены в таблице:</w:t>
      </w:r>
    </w:p>
    <w:tbl>
      <w:tblPr>
        <w:tblW w:w="9310" w:type="dxa"/>
        <w:tblLayout w:type="fixed"/>
        <w:tblLook w:val="04A0" w:firstRow="1" w:lastRow="0" w:firstColumn="1" w:lastColumn="0" w:noHBand="0" w:noVBand="1"/>
      </w:tblPr>
      <w:tblGrid>
        <w:gridCol w:w="2052"/>
        <w:gridCol w:w="1672"/>
        <w:gridCol w:w="1899"/>
        <w:gridCol w:w="1959"/>
        <w:gridCol w:w="1728"/>
      </w:tblGrid>
      <w:tr w:rsidR="007C021D" w:rsidRPr="002747F1" w14:paraId="57FF178E" w14:textId="77777777" w:rsidTr="007156A3">
        <w:tc>
          <w:tcPr>
            <w:tcW w:w="2052" w:type="dxa"/>
            <w:vMerge w:val="restart"/>
            <w:tcBorders>
              <w:top w:val="double" w:sz="6" w:space="0" w:color="000000"/>
              <w:left w:val="double" w:sz="6" w:space="0" w:color="000000"/>
              <w:bottom w:val="double" w:sz="6" w:space="0" w:color="000000"/>
              <w:right w:val="double" w:sz="6" w:space="0" w:color="000000"/>
            </w:tcBorders>
            <w:shd w:val="clear" w:color="auto" w:fill="92D050"/>
          </w:tcPr>
          <w:p w14:paraId="4F742C70" w14:textId="77777777" w:rsidR="007C021D" w:rsidRPr="002747F1" w:rsidRDefault="007C021D" w:rsidP="007A4514">
            <w:pPr>
              <w:widowControl w:val="0"/>
              <w:spacing w:after="0" w:line="240" w:lineRule="auto"/>
              <w:jc w:val="center"/>
              <w:rPr>
                <w:rFonts w:ascii="Times New Roman" w:eastAsia="Times New Roman" w:hAnsi="Times New Roman" w:cs="Times New Roman"/>
                <w:b/>
                <w:kern w:val="2"/>
                <w:sz w:val="24"/>
                <w:szCs w:val="24"/>
                <w:lang w:eastAsia="ru-RU" w:bidi="hi-IN"/>
              </w:rPr>
            </w:pPr>
            <w:r w:rsidRPr="002747F1">
              <w:rPr>
                <w:rFonts w:ascii="Times New Roman" w:eastAsia="Times New Roman" w:hAnsi="Times New Roman" w:cs="Times New Roman"/>
                <w:b/>
                <w:kern w:val="2"/>
                <w:sz w:val="24"/>
                <w:szCs w:val="24"/>
                <w:lang w:eastAsia="ru-RU" w:bidi="hi-IN"/>
              </w:rPr>
              <w:t>Предмет</w:t>
            </w:r>
          </w:p>
        </w:tc>
        <w:tc>
          <w:tcPr>
            <w:tcW w:w="7258" w:type="dxa"/>
            <w:gridSpan w:val="4"/>
            <w:tcBorders>
              <w:top w:val="double" w:sz="6" w:space="0" w:color="000000"/>
              <w:left w:val="double" w:sz="6" w:space="0" w:color="000000"/>
              <w:bottom w:val="double" w:sz="6" w:space="0" w:color="000000"/>
              <w:right w:val="double" w:sz="6" w:space="0" w:color="000000"/>
            </w:tcBorders>
            <w:shd w:val="clear" w:color="auto" w:fill="92D050"/>
          </w:tcPr>
          <w:p w14:paraId="36D9AE43" w14:textId="77777777" w:rsidR="007C021D" w:rsidRPr="002747F1" w:rsidRDefault="007C021D" w:rsidP="007A4514">
            <w:pPr>
              <w:widowControl w:val="0"/>
              <w:spacing w:after="0" w:line="240" w:lineRule="auto"/>
              <w:jc w:val="center"/>
              <w:rPr>
                <w:rFonts w:ascii="Times New Roman" w:eastAsia="Times New Roman" w:hAnsi="Times New Roman" w:cs="Times New Roman"/>
                <w:b/>
                <w:kern w:val="2"/>
                <w:sz w:val="24"/>
                <w:szCs w:val="24"/>
                <w:lang w:eastAsia="ru-RU" w:bidi="hi-IN"/>
              </w:rPr>
            </w:pPr>
            <w:r w:rsidRPr="002747F1">
              <w:rPr>
                <w:rFonts w:ascii="Times New Roman" w:eastAsia="Times New Roman" w:hAnsi="Times New Roman" w:cs="Times New Roman"/>
                <w:b/>
                <w:kern w:val="2"/>
                <w:sz w:val="24"/>
                <w:szCs w:val="24"/>
                <w:lang w:eastAsia="ru-RU" w:bidi="hi-IN"/>
              </w:rPr>
              <w:t>%качества выполнения заданий</w:t>
            </w:r>
          </w:p>
        </w:tc>
      </w:tr>
      <w:tr w:rsidR="007C021D" w:rsidRPr="002747F1" w14:paraId="7DAA51BC" w14:textId="77777777" w:rsidTr="007156A3">
        <w:trPr>
          <w:trHeight w:val="481"/>
        </w:trPr>
        <w:tc>
          <w:tcPr>
            <w:tcW w:w="2052" w:type="dxa"/>
            <w:vMerge/>
            <w:tcBorders>
              <w:top w:val="double" w:sz="6" w:space="0" w:color="000000"/>
              <w:left w:val="double" w:sz="6" w:space="0" w:color="000000"/>
              <w:bottom w:val="double" w:sz="6" w:space="0" w:color="000000"/>
              <w:right w:val="double" w:sz="6" w:space="0" w:color="000000"/>
            </w:tcBorders>
            <w:shd w:val="clear" w:color="auto" w:fill="92D050"/>
          </w:tcPr>
          <w:p w14:paraId="70378CE8" w14:textId="77777777" w:rsidR="007C021D" w:rsidRPr="002747F1" w:rsidRDefault="007C021D" w:rsidP="007A4514">
            <w:pPr>
              <w:widowControl w:val="0"/>
              <w:spacing w:after="0" w:line="240" w:lineRule="auto"/>
              <w:jc w:val="center"/>
              <w:rPr>
                <w:rFonts w:ascii="Times New Roman" w:eastAsia="Times New Roman" w:hAnsi="Times New Roman" w:cs="Times New Roman"/>
                <w:b/>
                <w:kern w:val="2"/>
                <w:sz w:val="24"/>
                <w:szCs w:val="24"/>
                <w:lang w:eastAsia="ru-RU" w:bidi="hi-IN"/>
              </w:rPr>
            </w:pPr>
          </w:p>
        </w:tc>
        <w:tc>
          <w:tcPr>
            <w:tcW w:w="1672" w:type="dxa"/>
            <w:tcBorders>
              <w:top w:val="double" w:sz="6" w:space="0" w:color="000000"/>
              <w:left w:val="double" w:sz="6" w:space="0" w:color="000000"/>
              <w:bottom w:val="double" w:sz="6" w:space="0" w:color="000000"/>
              <w:right w:val="double" w:sz="6" w:space="0" w:color="000000"/>
            </w:tcBorders>
            <w:shd w:val="clear" w:color="auto" w:fill="92D050"/>
          </w:tcPr>
          <w:p w14:paraId="1E2596D2" w14:textId="11799E70" w:rsidR="007C021D" w:rsidRPr="002747F1" w:rsidRDefault="007C021D" w:rsidP="003A5386">
            <w:pPr>
              <w:widowControl w:val="0"/>
              <w:spacing w:after="0" w:line="240" w:lineRule="auto"/>
              <w:jc w:val="center"/>
              <w:rPr>
                <w:rFonts w:ascii="Times New Roman" w:eastAsia="Times New Roman" w:hAnsi="Times New Roman" w:cs="Times New Roman"/>
                <w:b/>
                <w:kern w:val="2"/>
                <w:sz w:val="24"/>
                <w:szCs w:val="24"/>
                <w:lang w:eastAsia="ru-RU" w:bidi="hi-IN"/>
              </w:rPr>
            </w:pPr>
            <w:r w:rsidRPr="002747F1">
              <w:rPr>
                <w:rFonts w:ascii="Times New Roman" w:eastAsia="Times New Roman" w:hAnsi="Times New Roman" w:cs="Times New Roman"/>
                <w:b/>
                <w:kern w:val="2"/>
                <w:sz w:val="24"/>
                <w:szCs w:val="24"/>
                <w:lang w:eastAsia="ru-RU" w:bidi="hi-IN"/>
              </w:rPr>
              <w:t>Школа</w:t>
            </w:r>
          </w:p>
        </w:tc>
        <w:tc>
          <w:tcPr>
            <w:tcW w:w="1899" w:type="dxa"/>
            <w:tcBorders>
              <w:top w:val="double" w:sz="6" w:space="0" w:color="000000"/>
              <w:left w:val="double" w:sz="6" w:space="0" w:color="000000"/>
              <w:bottom w:val="double" w:sz="6" w:space="0" w:color="000000"/>
              <w:right w:val="double" w:sz="6" w:space="0" w:color="000000"/>
            </w:tcBorders>
            <w:shd w:val="clear" w:color="auto" w:fill="92D050"/>
          </w:tcPr>
          <w:p w14:paraId="2317B78E" w14:textId="77777777" w:rsidR="007C021D" w:rsidRPr="002747F1" w:rsidRDefault="007C021D" w:rsidP="007A4514">
            <w:pPr>
              <w:widowControl w:val="0"/>
              <w:spacing w:after="0" w:line="240" w:lineRule="auto"/>
              <w:jc w:val="center"/>
              <w:rPr>
                <w:rFonts w:ascii="Times New Roman" w:eastAsia="Times New Roman" w:hAnsi="Times New Roman" w:cs="Times New Roman"/>
                <w:b/>
                <w:kern w:val="2"/>
                <w:sz w:val="24"/>
                <w:szCs w:val="24"/>
                <w:lang w:eastAsia="ru-RU" w:bidi="hi-IN"/>
              </w:rPr>
            </w:pPr>
            <w:r w:rsidRPr="002747F1">
              <w:rPr>
                <w:rFonts w:ascii="Times New Roman" w:eastAsia="Times New Roman" w:hAnsi="Times New Roman" w:cs="Times New Roman"/>
                <w:b/>
                <w:kern w:val="2"/>
                <w:sz w:val="24"/>
                <w:szCs w:val="24"/>
                <w:lang w:eastAsia="ru-RU" w:bidi="hi-IN"/>
              </w:rPr>
              <w:t>г. Хабаровск</w:t>
            </w:r>
          </w:p>
        </w:tc>
        <w:tc>
          <w:tcPr>
            <w:tcW w:w="1959" w:type="dxa"/>
            <w:tcBorders>
              <w:top w:val="double" w:sz="6" w:space="0" w:color="000000"/>
              <w:left w:val="double" w:sz="6" w:space="0" w:color="000000"/>
              <w:bottom w:val="double" w:sz="6" w:space="0" w:color="000000"/>
              <w:right w:val="double" w:sz="6" w:space="0" w:color="000000"/>
            </w:tcBorders>
            <w:shd w:val="clear" w:color="auto" w:fill="92D050"/>
          </w:tcPr>
          <w:p w14:paraId="5FE97E14" w14:textId="77777777" w:rsidR="007C021D" w:rsidRPr="002747F1" w:rsidRDefault="007C021D" w:rsidP="007A4514">
            <w:pPr>
              <w:widowControl w:val="0"/>
              <w:spacing w:after="0" w:line="240" w:lineRule="auto"/>
              <w:jc w:val="center"/>
              <w:rPr>
                <w:rFonts w:ascii="Times New Roman" w:eastAsia="Times New Roman" w:hAnsi="Times New Roman" w:cs="Times New Roman"/>
                <w:b/>
                <w:kern w:val="2"/>
                <w:sz w:val="24"/>
                <w:szCs w:val="24"/>
                <w:lang w:eastAsia="ru-RU" w:bidi="hi-IN"/>
              </w:rPr>
            </w:pPr>
            <w:r w:rsidRPr="002747F1">
              <w:rPr>
                <w:rFonts w:ascii="Times New Roman" w:eastAsia="Times New Roman" w:hAnsi="Times New Roman" w:cs="Times New Roman"/>
                <w:b/>
                <w:kern w:val="2"/>
                <w:sz w:val="24"/>
                <w:szCs w:val="24"/>
                <w:lang w:eastAsia="ru-RU" w:bidi="hi-IN"/>
              </w:rPr>
              <w:t>Хабаровский край</w:t>
            </w:r>
          </w:p>
        </w:tc>
        <w:tc>
          <w:tcPr>
            <w:tcW w:w="1728" w:type="dxa"/>
            <w:tcBorders>
              <w:top w:val="double" w:sz="6" w:space="0" w:color="000000"/>
              <w:left w:val="double" w:sz="6" w:space="0" w:color="000000"/>
              <w:bottom w:val="double" w:sz="6" w:space="0" w:color="000000"/>
              <w:right w:val="double" w:sz="6" w:space="0" w:color="000000"/>
            </w:tcBorders>
            <w:shd w:val="clear" w:color="auto" w:fill="92D050"/>
          </w:tcPr>
          <w:p w14:paraId="1B96A7A6" w14:textId="77777777" w:rsidR="007C021D" w:rsidRPr="002747F1" w:rsidRDefault="007C021D" w:rsidP="007A4514">
            <w:pPr>
              <w:widowControl w:val="0"/>
              <w:spacing w:after="0" w:line="240" w:lineRule="auto"/>
              <w:jc w:val="center"/>
              <w:rPr>
                <w:rFonts w:ascii="Times New Roman" w:eastAsia="Times New Roman" w:hAnsi="Times New Roman" w:cs="Times New Roman"/>
                <w:b/>
                <w:kern w:val="2"/>
                <w:sz w:val="24"/>
                <w:szCs w:val="24"/>
                <w:lang w:eastAsia="ru-RU" w:bidi="hi-IN"/>
              </w:rPr>
            </w:pPr>
            <w:r w:rsidRPr="002747F1">
              <w:rPr>
                <w:rFonts w:ascii="Times New Roman" w:eastAsia="Times New Roman" w:hAnsi="Times New Roman" w:cs="Times New Roman"/>
                <w:b/>
                <w:kern w:val="2"/>
                <w:sz w:val="24"/>
                <w:szCs w:val="24"/>
                <w:lang w:eastAsia="ru-RU" w:bidi="hi-IN"/>
              </w:rPr>
              <w:t>РФ</w:t>
            </w:r>
          </w:p>
        </w:tc>
      </w:tr>
      <w:tr w:rsidR="007C021D" w:rsidRPr="002747F1" w14:paraId="490D3C01" w14:textId="77777777" w:rsidTr="007156A3">
        <w:trPr>
          <w:trHeight w:val="268"/>
        </w:trPr>
        <w:tc>
          <w:tcPr>
            <w:tcW w:w="2052" w:type="dxa"/>
            <w:tcBorders>
              <w:top w:val="double" w:sz="6" w:space="0" w:color="000000"/>
              <w:left w:val="double" w:sz="6" w:space="0" w:color="000000"/>
              <w:bottom w:val="double" w:sz="6" w:space="0" w:color="000000"/>
              <w:right w:val="double" w:sz="6" w:space="0" w:color="000000"/>
            </w:tcBorders>
            <w:shd w:val="clear" w:color="auto" w:fill="auto"/>
          </w:tcPr>
          <w:p w14:paraId="0A0E8F9D"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 xml:space="preserve">История </w:t>
            </w:r>
          </w:p>
        </w:tc>
        <w:tc>
          <w:tcPr>
            <w:tcW w:w="1672" w:type="dxa"/>
            <w:tcBorders>
              <w:top w:val="double" w:sz="6" w:space="0" w:color="000000"/>
              <w:left w:val="double" w:sz="6" w:space="0" w:color="000000"/>
              <w:bottom w:val="double" w:sz="6" w:space="0" w:color="000000"/>
              <w:right w:val="double" w:sz="6" w:space="0" w:color="000000"/>
            </w:tcBorders>
            <w:shd w:val="clear" w:color="auto" w:fill="auto"/>
          </w:tcPr>
          <w:p w14:paraId="6BA82651"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39,13</w:t>
            </w:r>
          </w:p>
        </w:tc>
        <w:tc>
          <w:tcPr>
            <w:tcW w:w="1899" w:type="dxa"/>
            <w:tcBorders>
              <w:top w:val="double" w:sz="6" w:space="0" w:color="000000"/>
              <w:left w:val="double" w:sz="6" w:space="0" w:color="000000"/>
              <w:bottom w:val="double" w:sz="6" w:space="0" w:color="000000"/>
              <w:right w:val="double" w:sz="6" w:space="0" w:color="000000"/>
            </w:tcBorders>
            <w:shd w:val="clear" w:color="auto" w:fill="auto"/>
          </w:tcPr>
          <w:p w14:paraId="2CD2D8AE"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66,87</w:t>
            </w:r>
          </w:p>
        </w:tc>
        <w:tc>
          <w:tcPr>
            <w:tcW w:w="1959" w:type="dxa"/>
            <w:tcBorders>
              <w:top w:val="double" w:sz="6" w:space="0" w:color="000000"/>
              <w:left w:val="double" w:sz="6" w:space="0" w:color="000000"/>
              <w:bottom w:val="double" w:sz="6" w:space="0" w:color="000000"/>
              <w:right w:val="double" w:sz="6" w:space="0" w:color="000000"/>
            </w:tcBorders>
            <w:shd w:val="clear" w:color="auto" w:fill="auto"/>
          </w:tcPr>
          <w:p w14:paraId="2FCF4A60"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61,95</w:t>
            </w:r>
          </w:p>
        </w:tc>
        <w:tc>
          <w:tcPr>
            <w:tcW w:w="1728" w:type="dxa"/>
            <w:tcBorders>
              <w:top w:val="double" w:sz="6" w:space="0" w:color="000000"/>
              <w:left w:val="double" w:sz="6" w:space="0" w:color="000000"/>
              <w:bottom w:val="double" w:sz="6" w:space="0" w:color="000000"/>
              <w:right w:val="double" w:sz="6" w:space="0" w:color="000000"/>
            </w:tcBorders>
            <w:shd w:val="clear" w:color="auto" w:fill="auto"/>
          </w:tcPr>
          <w:p w14:paraId="3E65236F"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73,41</w:t>
            </w:r>
          </w:p>
        </w:tc>
      </w:tr>
      <w:tr w:rsidR="007C021D" w:rsidRPr="002747F1" w14:paraId="5011B993" w14:textId="77777777" w:rsidTr="007156A3">
        <w:trPr>
          <w:trHeight w:val="276"/>
        </w:trPr>
        <w:tc>
          <w:tcPr>
            <w:tcW w:w="2052" w:type="dxa"/>
            <w:tcBorders>
              <w:top w:val="double" w:sz="6" w:space="0" w:color="000000"/>
              <w:left w:val="double" w:sz="6" w:space="0" w:color="000000"/>
              <w:bottom w:val="double" w:sz="6" w:space="0" w:color="000000"/>
              <w:right w:val="double" w:sz="6" w:space="0" w:color="000000"/>
            </w:tcBorders>
            <w:shd w:val="clear" w:color="auto" w:fill="auto"/>
          </w:tcPr>
          <w:p w14:paraId="1BC3D4AC"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 xml:space="preserve">Биология </w:t>
            </w:r>
          </w:p>
        </w:tc>
        <w:tc>
          <w:tcPr>
            <w:tcW w:w="1672" w:type="dxa"/>
            <w:tcBorders>
              <w:top w:val="double" w:sz="6" w:space="0" w:color="000000"/>
              <w:left w:val="double" w:sz="6" w:space="0" w:color="000000"/>
              <w:bottom w:val="double" w:sz="6" w:space="0" w:color="000000"/>
              <w:right w:val="double" w:sz="6" w:space="0" w:color="000000"/>
            </w:tcBorders>
            <w:shd w:val="clear" w:color="auto" w:fill="auto"/>
          </w:tcPr>
          <w:p w14:paraId="42C289F3"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96,55</w:t>
            </w:r>
          </w:p>
        </w:tc>
        <w:tc>
          <w:tcPr>
            <w:tcW w:w="1899" w:type="dxa"/>
            <w:tcBorders>
              <w:top w:val="double" w:sz="6" w:space="0" w:color="000000"/>
              <w:left w:val="double" w:sz="6" w:space="0" w:color="000000"/>
              <w:bottom w:val="double" w:sz="6" w:space="0" w:color="000000"/>
              <w:right w:val="double" w:sz="6" w:space="0" w:color="000000"/>
            </w:tcBorders>
            <w:shd w:val="clear" w:color="auto" w:fill="auto"/>
          </w:tcPr>
          <w:p w14:paraId="3C330359"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61,32</w:t>
            </w:r>
          </w:p>
        </w:tc>
        <w:tc>
          <w:tcPr>
            <w:tcW w:w="1959" w:type="dxa"/>
            <w:tcBorders>
              <w:top w:val="double" w:sz="6" w:space="0" w:color="000000"/>
              <w:left w:val="double" w:sz="6" w:space="0" w:color="000000"/>
              <w:bottom w:val="double" w:sz="6" w:space="0" w:color="000000"/>
              <w:right w:val="double" w:sz="6" w:space="0" w:color="000000"/>
            </w:tcBorders>
            <w:shd w:val="clear" w:color="auto" w:fill="auto"/>
          </w:tcPr>
          <w:p w14:paraId="0C143F88"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58,05</w:t>
            </w:r>
          </w:p>
        </w:tc>
        <w:tc>
          <w:tcPr>
            <w:tcW w:w="1728" w:type="dxa"/>
            <w:tcBorders>
              <w:top w:val="double" w:sz="6" w:space="0" w:color="000000"/>
              <w:left w:val="double" w:sz="6" w:space="0" w:color="000000"/>
              <w:bottom w:val="double" w:sz="6" w:space="0" w:color="000000"/>
              <w:right w:val="double" w:sz="6" w:space="0" w:color="000000"/>
            </w:tcBorders>
            <w:shd w:val="clear" w:color="auto" w:fill="auto"/>
          </w:tcPr>
          <w:p w14:paraId="7FD601D8"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70,99</w:t>
            </w:r>
          </w:p>
        </w:tc>
      </w:tr>
      <w:tr w:rsidR="007C021D" w:rsidRPr="002747F1" w14:paraId="48875AA0" w14:textId="77777777" w:rsidTr="007156A3">
        <w:trPr>
          <w:trHeight w:val="265"/>
        </w:trPr>
        <w:tc>
          <w:tcPr>
            <w:tcW w:w="2052" w:type="dxa"/>
            <w:tcBorders>
              <w:top w:val="double" w:sz="6" w:space="0" w:color="000000"/>
              <w:left w:val="double" w:sz="6" w:space="0" w:color="000000"/>
              <w:bottom w:val="double" w:sz="6" w:space="0" w:color="000000"/>
              <w:right w:val="double" w:sz="6" w:space="0" w:color="000000"/>
            </w:tcBorders>
            <w:shd w:val="clear" w:color="auto" w:fill="auto"/>
          </w:tcPr>
          <w:p w14:paraId="53090ADA"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 xml:space="preserve">Физика </w:t>
            </w:r>
          </w:p>
        </w:tc>
        <w:tc>
          <w:tcPr>
            <w:tcW w:w="1672" w:type="dxa"/>
            <w:tcBorders>
              <w:top w:val="double" w:sz="6" w:space="0" w:color="000000"/>
              <w:left w:val="double" w:sz="6" w:space="0" w:color="000000"/>
              <w:bottom w:val="double" w:sz="6" w:space="0" w:color="000000"/>
              <w:right w:val="double" w:sz="6" w:space="0" w:color="000000"/>
            </w:tcBorders>
            <w:shd w:val="clear" w:color="auto" w:fill="auto"/>
          </w:tcPr>
          <w:p w14:paraId="1CF22DDB"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42,</w:t>
            </w:r>
            <w:r w:rsidRPr="002747F1">
              <w:rPr>
                <w:rFonts w:ascii="Times New Roman" w:eastAsia="Times New Roman" w:hAnsi="Times New Roman" w:cs="Times New Roman"/>
                <w:kern w:val="2"/>
                <w:sz w:val="24"/>
                <w:szCs w:val="24"/>
                <w:lang w:val="en-US" w:eastAsia="ru-RU" w:bidi="hi-IN"/>
              </w:rPr>
              <w:t>86</w:t>
            </w:r>
          </w:p>
        </w:tc>
        <w:tc>
          <w:tcPr>
            <w:tcW w:w="1899" w:type="dxa"/>
            <w:tcBorders>
              <w:top w:val="double" w:sz="6" w:space="0" w:color="000000"/>
              <w:left w:val="double" w:sz="6" w:space="0" w:color="000000"/>
              <w:bottom w:val="double" w:sz="6" w:space="0" w:color="000000"/>
              <w:right w:val="double" w:sz="6" w:space="0" w:color="000000"/>
            </w:tcBorders>
            <w:shd w:val="clear" w:color="auto" w:fill="auto"/>
          </w:tcPr>
          <w:p w14:paraId="11D5EA2D"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39,76</w:t>
            </w:r>
          </w:p>
        </w:tc>
        <w:tc>
          <w:tcPr>
            <w:tcW w:w="1959" w:type="dxa"/>
            <w:tcBorders>
              <w:top w:val="double" w:sz="6" w:space="0" w:color="000000"/>
              <w:left w:val="double" w:sz="6" w:space="0" w:color="000000"/>
              <w:bottom w:val="double" w:sz="6" w:space="0" w:color="000000"/>
              <w:right w:val="double" w:sz="6" w:space="0" w:color="000000"/>
            </w:tcBorders>
            <w:shd w:val="clear" w:color="auto" w:fill="auto"/>
          </w:tcPr>
          <w:p w14:paraId="56857BFD"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34,77</w:t>
            </w:r>
          </w:p>
        </w:tc>
        <w:tc>
          <w:tcPr>
            <w:tcW w:w="1728" w:type="dxa"/>
            <w:tcBorders>
              <w:top w:val="double" w:sz="6" w:space="0" w:color="000000"/>
              <w:left w:val="double" w:sz="6" w:space="0" w:color="000000"/>
              <w:bottom w:val="double" w:sz="6" w:space="0" w:color="000000"/>
              <w:right w:val="double" w:sz="6" w:space="0" w:color="000000"/>
            </w:tcBorders>
            <w:shd w:val="clear" w:color="auto" w:fill="auto"/>
          </w:tcPr>
          <w:p w14:paraId="59F2893A"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57,85</w:t>
            </w:r>
          </w:p>
        </w:tc>
      </w:tr>
      <w:tr w:rsidR="007C021D" w:rsidRPr="002747F1" w14:paraId="10E1E5FB" w14:textId="77777777" w:rsidTr="007156A3">
        <w:trPr>
          <w:trHeight w:val="270"/>
        </w:trPr>
        <w:tc>
          <w:tcPr>
            <w:tcW w:w="2052" w:type="dxa"/>
            <w:tcBorders>
              <w:top w:val="double" w:sz="6" w:space="0" w:color="000000"/>
              <w:left w:val="double" w:sz="6" w:space="0" w:color="000000"/>
              <w:bottom w:val="double" w:sz="6" w:space="0" w:color="000000"/>
              <w:right w:val="double" w:sz="6" w:space="0" w:color="000000"/>
            </w:tcBorders>
            <w:shd w:val="clear" w:color="auto" w:fill="auto"/>
          </w:tcPr>
          <w:p w14:paraId="0BAC7CD4"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 xml:space="preserve">Химия </w:t>
            </w:r>
          </w:p>
        </w:tc>
        <w:tc>
          <w:tcPr>
            <w:tcW w:w="1672" w:type="dxa"/>
            <w:tcBorders>
              <w:top w:val="double" w:sz="6" w:space="0" w:color="000000"/>
              <w:left w:val="double" w:sz="6" w:space="0" w:color="000000"/>
              <w:bottom w:val="double" w:sz="6" w:space="0" w:color="000000"/>
              <w:right w:val="double" w:sz="6" w:space="0" w:color="000000"/>
            </w:tcBorders>
            <w:shd w:val="clear" w:color="auto" w:fill="auto"/>
          </w:tcPr>
          <w:p w14:paraId="733D762D"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81,82</w:t>
            </w:r>
          </w:p>
        </w:tc>
        <w:tc>
          <w:tcPr>
            <w:tcW w:w="1899" w:type="dxa"/>
            <w:tcBorders>
              <w:top w:val="double" w:sz="6" w:space="0" w:color="000000"/>
              <w:left w:val="double" w:sz="6" w:space="0" w:color="000000"/>
              <w:bottom w:val="double" w:sz="6" w:space="0" w:color="000000"/>
              <w:right w:val="double" w:sz="6" w:space="0" w:color="000000"/>
            </w:tcBorders>
            <w:shd w:val="clear" w:color="auto" w:fill="auto"/>
          </w:tcPr>
          <w:p w14:paraId="17EBA026"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52,88</w:t>
            </w:r>
          </w:p>
        </w:tc>
        <w:tc>
          <w:tcPr>
            <w:tcW w:w="1959" w:type="dxa"/>
            <w:tcBorders>
              <w:top w:val="double" w:sz="6" w:space="0" w:color="000000"/>
              <w:left w:val="double" w:sz="6" w:space="0" w:color="000000"/>
              <w:bottom w:val="double" w:sz="6" w:space="0" w:color="000000"/>
              <w:right w:val="double" w:sz="6" w:space="0" w:color="000000"/>
            </w:tcBorders>
            <w:shd w:val="clear" w:color="auto" w:fill="auto"/>
          </w:tcPr>
          <w:p w14:paraId="456B98C3"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49,02</w:t>
            </w:r>
          </w:p>
        </w:tc>
        <w:tc>
          <w:tcPr>
            <w:tcW w:w="1728" w:type="dxa"/>
            <w:tcBorders>
              <w:top w:val="double" w:sz="6" w:space="0" w:color="000000"/>
              <w:left w:val="double" w:sz="6" w:space="0" w:color="000000"/>
              <w:bottom w:val="double" w:sz="6" w:space="0" w:color="000000"/>
              <w:right w:val="double" w:sz="6" w:space="0" w:color="000000"/>
            </w:tcBorders>
            <w:shd w:val="clear" w:color="auto" w:fill="auto"/>
          </w:tcPr>
          <w:p w14:paraId="4BD04B34"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65,14</w:t>
            </w:r>
          </w:p>
        </w:tc>
      </w:tr>
    </w:tbl>
    <w:p w14:paraId="5816D26B" w14:textId="025E6FA4" w:rsidR="00D474E0" w:rsidRPr="002747F1" w:rsidRDefault="007C021D" w:rsidP="003A5386">
      <w:pPr>
        <w:widowControl w:val="0"/>
        <w:spacing w:before="240" w:after="0" w:line="240" w:lineRule="auto"/>
        <w:ind w:firstLine="709"/>
        <w:jc w:val="both"/>
        <w:rPr>
          <w:rFonts w:ascii="Times New Roman" w:eastAsia="Times New Roman" w:hAnsi="Times New Roman" w:cs="Times New Roman"/>
          <w:kern w:val="2"/>
          <w:sz w:val="28"/>
          <w:szCs w:val="28"/>
          <w:lang w:eastAsia="ru-RU" w:bidi="hi-IN"/>
        </w:rPr>
      </w:pPr>
      <w:r w:rsidRPr="002747F1">
        <w:rPr>
          <w:rFonts w:ascii="Times New Roman" w:eastAsia="Times New Roman" w:hAnsi="Times New Roman" w:cs="Times New Roman"/>
          <w:kern w:val="2"/>
          <w:sz w:val="28"/>
          <w:szCs w:val="28"/>
          <w:lang w:eastAsia="ru-RU" w:bidi="hi-IN"/>
        </w:rPr>
        <w:t>Представленные данные наглядно демонстрируют, что результаты ВПР одиннадцатиклассников школы  по  предметам биологии, химии, превышают как городские и краевые, так и всероссийские показатели, что, безусловно, свидетельствует о достойном уровне качества образования  в школе, но</w:t>
      </w:r>
      <w:r w:rsidR="003A5386" w:rsidRPr="002747F1">
        <w:rPr>
          <w:rFonts w:ascii="Times New Roman" w:eastAsia="Times New Roman" w:hAnsi="Times New Roman" w:cs="Times New Roman"/>
          <w:kern w:val="2"/>
          <w:sz w:val="28"/>
          <w:szCs w:val="28"/>
          <w:lang w:eastAsia="ru-RU" w:bidi="hi-IN"/>
        </w:rPr>
        <w:t> </w:t>
      </w:r>
      <w:r w:rsidRPr="002747F1">
        <w:rPr>
          <w:rFonts w:ascii="Times New Roman" w:eastAsia="Times New Roman" w:hAnsi="Times New Roman" w:cs="Times New Roman"/>
          <w:kern w:val="2"/>
          <w:sz w:val="28"/>
          <w:szCs w:val="28"/>
          <w:lang w:eastAsia="ru-RU" w:bidi="hi-IN"/>
        </w:rPr>
        <w:t>предметы история и физика показывают обратные результаты. Внимание администрации будет направленно на повышение уров</w:t>
      </w:r>
      <w:r w:rsidR="00703CDB" w:rsidRPr="002747F1">
        <w:rPr>
          <w:rFonts w:ascii="Times New Roman" w:eastAsia="Times New Roman" w:hAnsi="Times New Roman" w:cs="Times New Roman"/>
          <w:kern w:val="2"/>
          <w:sz w:val="28"/>
          <w:szCs w:val="28"/>
          <w:lang w:eastAsia="ru-RU" w:bidi="hi-IN"/>
        </w:rPr>
        <w:t>ня преподавания этих предметов.</w:t>
      </w:r>
    </w:p>
    <w:p w14:paraId="7E932C55" w14:textId="77777777" w:rsidR="007C021D" w:rsidRPr="002747F1" w:rsidRDefault="007C021D" w:rsidP="003A5386">
      <w:pPr>
        <w:widowControl w:val="0"/>
        <w:spacing w:after="120" w:line="240" w:lineRule="auto"/>
        <w:jc w:val="center"/>
        <w:rPr>
          <w:rFonts w:ascii="Times New Roman" w:eastAsia="Times New Roman" w:hAnsi="Times New Roman" w:cs="Times New Roman"/>
          <w:b/>
          <w:kern w:val="2"/>
          <w:sz w:val="28"/>
          <w:szCs w:val="28"/>
          <w:lang w:eastAsia="ru-RU" w:bidi="hi-IN"/>
        </w:rPr>
      </w:pPr>
      <w:r w:rsidRPr="002747F1">
        <w:rPr>
          <w:rFonts w:ascii="Times New Roman" w:eastAsia="Times New Roman" w:hAnsi="Times New Roman" w:cs="Times New Roman"/>
          <w:b/>
          <w:kern w:val="2"/>
          <w:sz w:val="28"/>
          <w:szCs w:val="28"/>
          <w:lang w:eastAsia="ru-RU" w:bidi="hi-IN"/>
        </w:rPr>
        <w:t>Соответствие отмет</w:t>
      </w:r>
      <w:r w:rsidR="00DA2AD6" w:rsidRPr="002747F1">
        <w:rPr>
          <w:rFonts w:ascii="Times New Roman" w:eastAsia="Times New Roman" w:hAnsi="Times New Roman" w:cs="Times New Roman"/>
          <w:b/>
          <w:kern w:val="2"/>
          <w:sz w:val="28"/>
          <w:szCs w:val="28"/>
          <w:lang w:eastAsia="ru-RU" w:bidi="hi-IN"/>
        </w:rPr>
        <w:t>ок за ВПР и отметок по журналу.</w:t>
      </w:r>
    </w:p>
    <w:tbl>
      <w:tblPr>
        <w:tblW w:w="9923" w:type="dxa"/>
        <w:tblInd w:w="-459" w:type="dxa"/>
        <w:tblLayout w:type="fixed"/>
        <w:tblLook w:val="04A0" w:firstRow="1" w:lastRow="0" w:firstColumn="1" w:lastColumn="0" w:noHBand="0" w:noVBand="1"/>
      </w:tblPr>
      <w:tblGrid>
        <w:gridCol w:w="995"/>
        <w:gridCol w:w="2135"/>
        <w:gridCol w:w="841"/>
        <w:gridCol w:w="993"/>
        <w:gridCol w:w="990"/>
        <w:gridCol w:w="1134"/>
        <w:gridCol w:w="771"/>
        <w:gridCol w:w="1072"/>
        <w:gridCol w:w="992"/>
      </w:tblGrid>
      <w:tr w:rsidR="007C021D" w:rsidRPr="002747F1" w14:paraId="0199ACE6" w14:textId="77777777" w:rsidTr="007156A3">
        <w:trPr>
          <w:trHeight w:val="645"/>
        </w:trPr>
        <w:tc>
          <w:tcPr>
            <w:tcW w:w="995" w:type="dxa"/>
            <w:vMerge w:val="restart"/>
            <w:tcBorders>
              <w:top w:val="double" w:sz="6" w:space="0" w:color="000000"/>
              <w:left w:val="double" w:sz="6" w:space="0" w:color="000000"/>
              <w:bottom w:val="double" w:sz="6" w:space="0" w:color="000000"/>
              <w:right w:val="double" w:sz="6" w:space="0" w:color="000000"/>
            </w:tcBorders>
            <w:shd w:val="clear" w:color="auto" w:fill="92D050"/>
            <w:vAlign w:val="center"/>
          </w:tcPr>
          <w:p w14:paraId="6F18B46F"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Класс</w:t>
            </w:r>
          </w:p>
        </w:tc>
        <w:tc>
          <w:tcPr>
            <w:tcW w:w="2135" w:type="dxa"/>
            <w:vMerge w:val="restart"/>
            <w:tcBorders>
              <w:top w:val="double" w:sz="6" w:space="0" w:color="000000"/>
              <w:left w:val="double" w:sz="6" w:space="0" w:color="000000"/>
              <w:bottom w:val="double" w:sz="6" w:space="0" w:color="000000"/>
              <w:right w:val="double" w:sz="6" w:space="0" w:color="000000"/>
            </w:tcBorders>
            <w:shd w:val="clear" w:color="auto" w:fill="92D050"/>
            <w:vAlign w:val="center"/>
          </w:tcPr>
          <w:p w14:paraId="21CEF465"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Предмет</w:t>
            </w:r>
          </w:p>
        </w:tc>
        <w:tc>
          <w:tcPr>
            <w:tcW w:w="841" w:type="dxa"/>
            <w:vMerge w:val="restart"/>
            <w:tcBorders>
              <w:top w:val="double" w:sz="6" w:space="0" w:color="000000"/>
              <w:left w:val="double" w:sz="6" w:space="0" w:color="000000"/>
              <w:bottom w:val="double" w:sz="6" w:space="0" w:color="000000"/>
              <w:right w:val="double" w:sz="6" w:space="0" w:color="000000"/>
            </w:tcBorders>
            <w:shd w:val="clear" w:color="auto" w:fill="92D050"/>
            <w:textDirection w:val="btLr"/>
            <w:vAlign w:val="center"/>
          </w:tcPr>
          <w:p w14:paraId="1B829A17" w14:textId="77777777" w:rsidR="007C021D" w:rsidRPr="002747F1" w:rsidRDefault="007C021D" w:rsidP="007A4514">
            <w:pPr>
              <w:widowControl w:val="0"/>
              <w:spacing w:after="0" w:line="240" w:lineRule="auto"/>
              <w:ind w:right="113"/>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Количество участников</w:t>
            </w:r>
          </w:p>
        </w:tc>
        <w:tc>
          <w:tcPr>
            <w:tcW w:w="1983" w:type="dxa"/>
            <w:gridSpan w:val="2"/>
            <w:vMerge w:val="restart"/>
            <w:tcBorders>
              <w:top w:val="double" w:sz="6" w:space="0" w:color="000000"/>
              <w:left w:val="double" w:sz="6" w:space="0" w:color="000000"/>
              <w:bottom w:val="double" w:sz="6" w:space="0" w:color="000000"/>
              <w:right w:val="double" w:sz="6" w:space="0" w:color="000000"/>
            </w:tcBorders>
            <w:shd w:val="clear" w:color="auto" w:fill="92D050"/>
            <w:vAlign w:val="center"/>
          </w:tcPr>
          <w:p w14:paraId="7C5E1E32"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Соответствует годовой отметке</w:t>
            </w:r>
          </w:p>
        </w:tc>
        <w:tc>
          <w:tcPr>
            <w:tcW w:w="3969" w:type="dxa"/>
            <w:gridSpan w:val="4"/>
            <w:tcBorders>
              <w:top w:val="double" w:sz="6" w:space="0" w:color="000000"/>
              <w:left w:val="double" w:sz="6" w:space="0" w:color="000000"/>
              <w:bottom w:val="double" w:sz="6" w:space="0" w:color="000000"/>
              <w:right w:val="double" w:sz="6" w:space="0" w:color="000000"/>
            </w:tcBorders>
            <w:shd w:val="clear" w:color="auto" w:fill="92D050"/>
            <w:vAlign w:val="center"/>
          </w:tcPr>
          <w:p w14:paraId="41B96D0F"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Не соответствует годовой отметке</w:t>
            </w:r>
          </w:p>
        </w:tc>
      </w:tr>
      <w:tr w:rsidR="007C021D" w:rsidRPr="002747F1" w14:paraId="2C173AFD" w14:textId="77777777" w:rsidTr="007156A3">
        <w:trPr>
          <w:trHeight w:val="645"/>
        </w:trPr>
        <w:tc>
          <w:tcPr>
            <w:tcW w:w="995" w:type="dxa"/>
            <w:vMerge/>
            <w:tcBorders>
              <w:top w:val="double" w:sz="6" w:space="0" w:color="000000"/>
              <w:left w:val="double" w:sz="6" w:space="0" w:color="000000"/>
              <w:bottom w:val="double" w:sz="6" w:space="0" w:color="000000"/>
              <w:right w:val="double" w:sz="6" w:space="0" w:color="000000"/>
            </w:tcBorders>
            <w:shd w:val="clear" w:color="auto" w:fill="92D050"/>
            <w:vAlign w:val="center"/>
          </w:tcPr>
          <w:p w14:paraId="7F8A9BDD"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p>
        </w:tc>
        <w:tc>
          <w:tcPr>
            <w:tcW w:w="2135" w:type="dxa"/>
            <w:vMerge/>
            <w:tcBorders>
              <w:top w:val="double" w:sz="6" w:space="0" w:color="000000"/>
              <w:left w:val="double" w:sz="6" w:space="0" w:color="000000"/>
              <w:bottom w:val="double" w:sz="6" w:space="0" w:color="000000"/>
              <w:right w:val="double" w:sz="6" w:space="0" w:color="000000"/>
            </w:tcBorders>
            <w:shd w:val="clear" w:color="auto" w:fill="92D050"/>
            <w:vAlign w:val="center"/>
          </w:tcPr>
          <w:p w14:paraId="038A62DA"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p>
        </w:tc>
        <w:tc>
          <w:tcPr>
            <w:tcW w:w="841" w:type="dxa"/>
            <w:vMerge/>
            <w:tcBorders>
              <w:top w:val="double" w:sz="6" w:space="0" w:color="000000"/>
              <w:left w:val="double" w:sz="6" w:space="0" w:color="000000"/>
              <w:bottom w:val="double" w:sz="6" w:space="0" w:color="000000"/>
              <w:right w:val="double" w:sz="6" w:space="0" w:color="000000"/>
            </w:tcBorders>
            <w:shd w:val="clear" w:color="auto" w:fill="92D050"/>
            <w:vAlign w:val="center"/>
          </w:tcPr>
          <w:p w14:paraId="6EFF040F"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p>
        </w:tc>
        <w:tc>
          <w:tcPr>
            <w:tcW w:w="1983" w:type="dxa"/>
            <w:gridSpan w:val="2"/>
            <w:vMerge/>
            <w:tcBorders>
              <w:top w:val="double" w:sz="6" w:space="0" w:color="000000"/>
              <w:left w:val="double" w:sz="6" w:space="0" w:color="000000"/>
              <w:bottom w:val="double" w:sz="6" w:space="0" w:color="000000"/>
              <w:right w:val="double" w:sz="6" w:space="0" w:color="000000"/>
            </w:tcBorders>
            <w:shd w:val="clear" w:color="auto" w:fill="92D050"/>
            <w:vAlign w:val="center"/>
          </w:tcPr>
          <w:p w14:paraId="484B9C80"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p>
        </w:tc>
        <w:tc>
          <w:tcPr>
            <w:tcW w:w="1905" w:type="dxa"/>
            <w:gridSpan w:val="2"/>
            <w:tcBorders>
              <w:top w:val="double" w:sz="6" w:space="0" w:color="000000"/>
              <w:left w:val="double" w:sz="6" w:space="0" w:color="000000"/>
              <w:bottom w:val="double" w:sz="6" w:space="0" w:color="000000"/>
              <w:right w:val="double" w:sz="6" w:space="0" w:color="000000"/>
            </w:tcBorders>
            <w:shd w:val="clear" w:color="auto" w:fill="92D050"/>
            <w:vAlign w:val="center"/>
          </w:tcPr>
          <w:p w14:paraId="17BFA774"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выше годовой отметки</w:t>
            </w:r>
          </w:p>
        </w:tc>
        <w:tc>
          <w:tcPr>
            <w:tcW w:w="2064" w:type="dxa"/>
            <w:gridSpan w:val="2"/>
            <w:tcBorders>
              <w:top w:val="double" w:sz="6" w:space="0" w:color="000000"/>
              <w:left w:val="double" w:sz="6" w:space="0" w:color="000000"/>
              <w:bottom w:val="double" w:sz="6" w:space="0" w:color="000000"/>
              <w:right w:val="double" w:sz="6" w:space="0" w:color="000000"/>
            </w:tcBorders>
            <w:shd w:val="clear" w:color="auto" w:fill="92D050"/>
            <w:vAlign w:val="center"/>
          </w:tcPr>
          <w:p w14:paraId="2E87D586"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ниже годовой отметки</w:t>
            </w:r>
          </w:p>
        </w:tc>
      </w:tr>
      <w:tr w:rsidR="007C021D" w:rsidRPr="002747F1" w14:paraId="443DB77D" w14:textId="77777777" w:rsidTr="007156A3">
        <w:trPr>
          <w:trHeight w:val="315"/>
        </w:trPr>
        <w:tc>
          <w:tcPr>
            <w:tcW w:w="995" w:type="dxa"/>
            <w:vMerge/>
            <w:tcBorders>
              <w:top w:val="double" w:sz="6" w:space="0" w:color="000000"/>
              <w:left w:val="double" w:sz="6" w:space="0" w:color="000000"/>
              <w:bottom w:val="double" w:sz="6" w:space="0" w:color="000000"/>
              <w:right w:val="double" w:sz="6" w:space="0" w:color="000000"/>
            </w:tcBorders>
            <w:vAlign w:val="center"/>
          </w:tcPr>
          <w:p w14:paraId="123ED66D"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p>
        </w:tc>
        <w:tc>
          <w:tcPr>
            <w:tcW w:w="2135" w:type="dxa"/>
            <w:vMerge/>
            <w:tcBorders>
              <w:top w:val="double" w:sz="6" w:space="0" w:color="000000"/>
              <w:left w:val="double" w:sz="6" w:space="0" w:color="000000"/>
              <w:bottom w:val="double" w:sz="6" w:space="0" w:color="000000"/>
              <w:right w:val="double" w:sz="6" w:space="0" w:color="000000"/>
            </w:tcBorders>
            <w:vAlign w:val="center"/>
          </w:tcPr>
          <w:p w14:paraId="0FB4D743"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p>
        </w:tc>
        <w:tc>
          <w:tcPr>
            <w:tcW w:w="841" w:type="dxa"/>
            <w:vMerge/>
            <w:tcBorders>
              <w:top w:val="double" w:sz="6" w:space="0" w:color="000000"/>
              <w:left w:val="double" w:sz="6" w:space="0" w:color="000000"/>
              <w:bottom w:val="double" w:sz="6" w:space="0" w:color="000000"/>
              <w:right w:val="double" w:sz="6" w:space="0" w:color="000000"/>
            </w:tcBorders>
            <w:vAlign w:val="center"/>
          </w:tcPr>
          <w:p w14:paraId="27B2D9A4"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p>
        </w:tc>
        <w:tc>
          <w:tcPr>
            <w:tcW w:w="993" w:type="dxa"/>
            <w:tcBorders>
              <w:top w:val="double" w:sz="6" w:space="0" w:color="000000"/>
              <w:left w:val="double" w:sz="6" w:space="0" w:color="000000"/>
              <w:bottom w:val="double" w:sz="6" w:space="0" w:color="000000"/>
              <w:right w:val="double" w:sz="6" w:space="0" w:color="000000"/>
            </w:tcBorders>
            <w:shd w:val="clear" w:color="auto" w:fill="92D050"/>
            <w:vAlign w:val="bottom"/>
          </w:tcPr>
          <w:p w14:paraId="13543A2E"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чел.</w:t>
            </w:r>
          </w:p>
        </w:tc>
        <w:tc>
          <w:tcPr>
            <w:tcW w:w="990" w:type="dxa"/>
            <w:tcBorders>
              <w:top w:val="double" w:sz="6" w:space="0" w:color="000000"/>
              <w:left w:val="double" w:sz="6" w:space="0" w:color="000000"/>
              <w:bottom w:val="double" w:sz="6" w:space="0" w:color="000000"/>
              <w:right w:val="double" w:sz="6" w:space="0" w:color="000000"/>
            </w:tcBorders>
            <w:shd w:val="clear" w:color="auto" w:fill="92D050"/>
            <w:vAlign w:val="bottom"/>
          </w:tcPr>
          <w:p w14:paraId="2148A2C5"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w:t>
            </w:r>
          </w:p>
        </w:tc>
        <w:tc>
          <w:tcPr>
            <w:tcW w:w="1134" w:type="dxa"/>
            <w:tcBorders>
              <w:top w:val="double" w:sz="6" w:space="0" w:color="000000"/>
              <w:left w:val="double" w:sz="6" w:space="0" w:color="000000"/>
              <w:bottom w:val="double" w:sz="6" w:space="0" w:color="000000"/>
              <w:right w:val="double" w:sz="6" w:space="0" w:color="000000"/>
            </w:tcBorders>
            <w:shd w:val="clear" w:color="auto" w:fill="92D050"/>
            <w:vAlign w:val="bottom"/>
          </w:tcPr>
          <w:p w14:paraId="7A9931E9"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чел.</w:t>
            </w:r>
          </w:p>
        </w:tc>
        <w:tc>
          <w:tcPr>
            <w:tcW w:w="771" w:type="dxa"/>
            <w:tcBorders>
              <w:top w:val="double" w:sz="6" w:space="0" w:color="000000"/>
              <w:left w:val="double" w:sz="6" w:space="0" w:color="000000"/>
              <w:bottom w:val="double" w:sz="6" w:space="0" w:color="000000"/>
              <w:right w:val="double" w:sz="6" w:space="0" w:color="000000"/>
            </w:tcBorders>
            <w:shd w:val="clear" w:color="auto" w:fill="92D050"/>
            <w:vAlign w:val="bottom"/>
          </w:tcPr>
          <w:p w14:paraId="621CA962"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w:t>
            </w:r>
          </w:p>
        </w:tc>
        <w:tc>
          <w:tcPr>
            <w:tcW w:w="1072" w:type="dxa"/>
            <w:tcBorders>
              <w:top w:val="double" w:sz="6" w:space="0" w:color="000000"/>
              <w:left w:val="double" w:sz="6" w:space="0" w:color="000000"/>
              <w:bottom w:val="double" w:sz="6" w:space="0" w:color="000000"/>
              <w:right w:val="double" w:sz="6" w:space="0" w:color="000000"/>
            </w:tcBorders>
            <w:shd w:val="clear" w:color="auto" w:fill="92D050"/>
            <w:vAlign w:val="bottom"/>
          </w:tcPr>
          <w:p w14:paraId="009B0A9E"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чел.</w:t>
            </w:r>
          </w:p>
        </w:tc>
        <w:tc>
          <w:tcPr>
            <w:tcW w:w="992" w:type="dxa"/>
            <w:tcBorders>
              <w:top w:val="double" w:sz="6" w:space="0" w:color="000000"/>
              <w:left w:val="double" w:sz="6" w:space="0" w:color="000000"/>
              <w:bottom w:val="double" w:sz="6" w:space="0" w:color="000000"/>
              <w:right w:val="double" w:sz="6" w:space="0" w:color="000000"/>
            </w:tcBorders>
            <w:shd w:val="clear" w:color="auto" w:fill="92D050"/>
            <w:vAlign w:val="bottom"/>
          </w:tcPr>
          <w:p w14:paraId="56F30618"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w:t>
            </w:r>
          </w:p>
        </w:tc>
      </w:tr>
      <w:tr w:rsidR="007C021D" w:rsidRPr="002747F1" w14:paraId="30FD3AEC" w14:textId="77777777" w:rsidTr="007156A3">
        <w:trPr>
          <w:trHeight w:val="315"/>
        </w:trPr>
        <w:tc>
          <w:tcPr>
            <w:tcW w:w="995" w:type="dxa"/>
            <w:vMerge w:val="restart"/>
            <w:tcBorders>
              <w:top w:val="double" w:sz="6" w:space="0" w:color="000000"/>
              <w:left w:val="double" w:sz="6" w:space="0" w:color="000000"/>
              <w:bottom w:val="double" w:sz="6" w:space="0" w:color="000000"/>
              <w:right w:val="double" w:sz="6" w:space="0" w:color="000000"/>
            </w:tcBorders>
            <w:shd w:val="clear" w:color="auto" w:fill="auto"/>
          </w:tcPr>
          <w:p w14:paraId="0EB50384"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4</w:t>
            </w:r>
          </w:p>
        </w:tc>
        <w:tc>
          <w:tcPr>
            <w:tcW w:w="2135" w:type="dxa"/>
            <w:tcBorders>
              <w:top w:val="double" w:sz="6" w:space="0" w:color="000000"/>
              <w:left w:val="double" w:sz="6" w:space="0" w:color="000000"/>
              <w:bottom w:val="double" w:sz="6" w:space="0" w:color="000000"/>
              <w:right w:val="double" w:sz="6" w:space="0" w:color="000000"/>
            </w:tcBorders>
            <w:shd w:val="clear" w:color="auto" w:fill="auto"/>
            <w:vAlign w:val="bottom"/>
          </w:tcPr>
          <w:p w14:paraId="51548EE8"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математика</w:t>
            </w:r>
          </w:p>
        </w:tc>
        <w:tc>
          <w:tcPr>
            <w:tcW w:w="84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33FB3DB6"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120</w:t>
            </w:r>
          </w:p>
        </w:tc>
        <w:tc>
          <w:tcPr>
            <w:tcW w:w="993" w:type="dxa"/>
            <w:tcBorders>
              <w:top w:val="double" w:sz="6" w:space="0" w:color="000000"/>
              <w:left w:val="double" w:sz="6" w:space="0" w:color="000000"/>
              <w:bottom w:val="double" w:sz="6" w:space="0" w:color="000000"/>
              <w:right w:val="double" w:sz="6" w:space="0" w:color="000000"/>
            </w:tcBorders>
            <w:shd w:val="clear" w:color="auto" w:fill="auto"/>
            <w:vAlign w:val="bottom"/>
          </w:tcPr>
          <w:p w14:paraId="487B4A61"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45</w:t>
            </w:r>
          </w:p>
        </w:tc>
        <w:tc>
          <w:tcPr>
            <w:tcW w:w="990" w:type="dxa"/>
            <w:tcBorders>
              <w:top w:val="double" w:sz="6" w:space="0" w:color="000000"/>
              <w:left w:val="double" w:sz="6" w:space="0" w:color="000000"/>
              <w:bottom w:val="double" w:sz="6" w:space="0" w:color="000000"/>
              <w:right w:val="double" w:sz="6" w:space="0" w:color="000000"/>
            </w:tcBorders>
            <w:shd w:val="clear" w:color="auto" w:fill="auto"/>
            <w:vAlign w:val="bottom"/>
          </w:tcPr>
          <w:p w14:paraId="3CE14E38"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37,5</w:t>
            </w:r>
          </w:p>
        </w:tc>
        <w:tc>
          <w:tcPr>
            <w:tcW w:w="1134" w:type="dxa"/>
            <w:tcBorders>
              <w:top w:val="double" w:sz="6" w:space="0" w:color="000000"/>
              <w:left w:val="double" w:sz="6" w:space="0" w:color="000000"/>
              <w:bottom w:val="double" w:sz="6" w:space="0" w:color="000000"/>
              <w:right w:val="double" w:sz="6" w:space="0" w:color="000000"/>
            </w:tcBorders>
            <w:shd w:val="clear" w:color="auto" w:fill="auto"/>
            <w:vAlign w:val="bottom"/>
          </w:tcPr>
          <w:p w14:paraId="2A829229"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60</w:t>
            </w:r>
          </w:p>
        </w:tc>
        <w:tc>
          <w:tcPr>
            <w:tcW w:w="77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6E2E043C"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50</w:t>
            </w:r>
          </w:p>
        </w:tc>
        <w:tc>
          <w:tcPr>
            <w:tcW w:w="107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76656DBA"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15</w:t>
            </w:r>
          </w:p>
        </w:tc>
        <w:tc>
          <w:tcPr>
            <w:tcW w:w="99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2C2F6332"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12,50</w:t>
            </w:r>
          </w:p>
        </w:tc>
      </w:tr>
      <w:tr w:rsidR="007C021D" w:rsidRPr="002747F1" w14:paraId="476D2486" w14:textId="77777777" w:rsidTr="007156A3">
        <w:trPr>
          <w:trHeight w:val="315"/>
        </w:trPr>
        <w:tc>
          <w:tcPr>
            <w:tcW w:w="995" w:type="dxa"/>
            <w:vMerge/>
            <w:tcBorders>
              <w:top w:val="double" w:sz="6" w:space="0" w:color="000000"/>
              <w:left w:val="double" w:sz="6" w:space="0" w:color="000000"/>
              <w:bottom w:val="double" w:sz="6" w:space="0" w:color="000000"/>
              <w:right w:val="double" w:sz="6" w:space="0" w:color="000000"/>
            </w:tcBorders>
            <w:vAlign w:val="center"/>
          </w:tcPr>
          <w:p w14:paraId="7DCA4DB1"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p>
        </w:tc>
        <w:tc>
          <w:tcPr>
            <w:tcW w:w="2135" w:type="dxa"/>
            <w:tcBorders>
              <w:top w:val="double" w:sz="6" w:space="0" w:color="000000"/>
              <w:left w:val="double" w:sz="6" w:space="0" w:color="000000"/>
              <w:bottom w:val="double" w:sz="6" w:space="0" w:color="000000"/>
              <w:right w:val="double" w:sz="6" w:space="0" w:color="000000"/>
            </w:tcBorders>
            <w:shd w:val="clear" w:color="auto" w:fill="auto"/>
            <w:vAlign w:val="bottom"/>
          </w:tcPr>
          <w:p w14:paraId="551376F6"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русский язык</w:t>
            </w:r>
          </w:p>
        </w:tc>
        <w:tc>
          <w:tcPr>
            <w:tcW w:w="84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66C7985A"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123</w:t>
            </w:r>
          </w:p>
        </w:tc>
        <w:tc>
          <w:tcPr>
            <w:tcW w:w="993" w:type="dxa"/>
            <w:tcBorders>
              <w:top w:val="double" w:sz="6" w:space="0" w:color="000000"/>
              <w:left w:val="double" w:sz="6" w:space="0" w:color="000000"/>
              <w:bottom w:val="double" w:sz="6" w:space="0" w:color="000000"/>
              <w:right w:val="double" w:sz="6" w:space="0" w:color="000000"/>
            </w:tcBorders>
            <w:shd w:val="clear" w:color="auto" w:fill="auto"/>
            <w:vAlign w:val="bottom"/>
          </w:tcPr>
          <w:p w14:paraId="122C9E7F"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val="en-US" w:eastAsia="ru-RU" w:bidi="hi-IN"/>
              </w:rPr>
              <w:t>72</w:t>
            </w:r>
          </w:p>
        </w:tc>
        <w:tc>
          <w:tcPr>
            <w:tcW w:w="990" w:type="dxa"/>
            <w:tcBorders>
              <w:top w:val="double" w:sz="6" w:space="0" w:color="000000"/>
              <w:left w:val="double" w:sz="6" w:space="0" w:color="000000"/>
              <w:bottom w:val="double" w:sz="6" w:space="0" w:color="000000"/>
              <w:right w:val="double" w:sz="6" w:space="0" w:color="000000"/>
            </w:tcBorders>
            <w:shd w:val="clear" w:color="auto" w:fill="auto"/>
            <w:vAlign w:val="bottom"/>
          </w:tcPr>
          <w:p w14:paraId="54C933E5"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val="en-US" w:eastAsia="ru-RU" w:bidi="hi-IN"/>
              </w:rPr>
              <w:t>58,4</w:t>
            </w:r>
          </w:p>
        </w:tc>
        <w:tc>
          <w:tcPr>
            <w:tcW w:w="1134" w:type="dxa"/>
            <w:tcBorders>
              <w:top w:val="double" w:sz="6" w:space="0" w:color="000000"/>
              <w:left w:val="double" w:sz="6" w:space="0" w:color="000000"/>
              <w:bottom w:val="double" w:sz="6" w:space="0" w:color="000000"/>
              <w:right w:val="double" w:sz="6" w:space="0" w:color="000000"/>
            </w:tcBorders>
            <w:shd w:val="clear" w:color="auto" w:fill="auto"/>
            <w:vAlign w:val="bottom"/>
          </w:tcPr>
          <w:p w14:paraId="45D8B627"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val="en-US" w:eastAsia="ru-RU" w:bidi="hi-IN"/>
              </w:rPr>
              <w:t>23</w:t>
            </w:r>
          </w:p>
        </w:tc>
        <w:tc>
          <w:tcPr>
            <w:tcW w:w="77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25D0C778"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val="en-US" w:eastAsia="ru-RU" w:bidi="hi-IN"/>
              </w:rPr>
              <w:t>18,70</w:t>
            </w:r>
          </w:p>
        </w:tc>
        <w:tc>
          <w:tcPr>
            <w:tcW w:w="107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5580FD24"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28</w:t>
            </w:r>
          </w:p>
        </w:tc>
        <w:tc>
          <w:tcPr>
            <w:tcW w:w="99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507C30E8" w14:textId="77777777" w:rsidR="007C021D" w:rsidRPr="002747F1" w:rsidRDefault="007C021D" w:rsidP="007A4514">
            <w:pPr>
              <w:widowControl w:val="0"/>
              <w:spacing w:after="0" w:line="240" w:lineRule="auto"/>
              <w:jc w:val="center"/>
              <w:rPr>
                <w:rFonts w:ascii="Times New Roman" w:eastAsia="NSimSun" w:hAnsi="Times New Roman" w:cs="Times New Roman"/>
                <w:kern w:val="2"/>
                <w:sz w:val="24"/>
                <w:szCs w:val="24"/>
                <w:lang w:val="en-US" w:eastAsia="zh-CN" w:bidi="hi-IN"/>
              </w:rPr>
            </w:pPr>
            <w:r w:rsidRPr="002747F1">
              <w:rPr>
                <w:rFonts w:ascii="Times New Roman" w:eastAsia="NSimSun" w:hAnsi="Times New Roman" w:cs="Times New Roman"/>
                <w:kern w:val="2"/>
                <w:sz w:val="24"/>
                <w:szCs w:val="24"/>
                <w:lang w:val="en-US" w:eastAsia="zh-CN" w:bidi="hi-IN"/>
              </w:rPr>
              <w:t>22,76</w:t>
            </w:r>
          </w:p>
        </w:tc>
      </w:tr>
      <w:tr w:rsidR="007C021D" w:rsidRPr="002747F1" w14:paraId="01267778" w14:textId="77777777" w:rsidTr="007156A3">
        <w:trPr>
          <w:trHeight w:val="315"/>
        </w:trPr>
        <w:tc>
          <w:tcPr>
            <w:tcW w:w="995" w:type="dxa"/>
            <w:vMerge/>
            <w:tcBorders>
              <w:top w:val="double" w:sz="6" w:space="0" w:color="000000"/>
              <w:left w:val="double" w:sz="6" w:space="0" w:color="000000"/>
              <w:bottom w:val="double" w:sz="6" w:space="0" w:color="000000"/>
              <w:right w:val="double" w:sz="6" w:space="0" w:color="000000"/>
            </w:tcBorders>
            <w:vAlign w:val="center"/>
          </w:tcPr>
          <w:p w14:paraId="411F0644"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p>
        </w:tc>
        <w:tc>
          <w:tcPr>
            <w:tcW w:w="2135" w:type="dxa"/>
            <w:tcBorders>
              <w:top w:val="double" w:sz="6" w:space="0" w:color="000000"/>
              <w:left w:val="double" w:sz="6" w:space="0" w:color="000000"/>
              <w:bottom w:val="double" w:sz="6" w:space="0" w:color="000000"/>
              <w:right w:val="double" w:sz="6" w:space="0" w:color="000000"/>
            </w:tcBorders>
            <w:shd w:val="clear" w:color="auto" w:fill="auto"/>
            <w:vAlign w:val="bottom"/>
          </w:tcPr>
          <w:p w14:paraId="5E403385"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окружающий мир</w:t>
            </w:r>
          </w:p>
        </w:tc>
        <w:tc>
          <w:tcPr>
            <w:tcW w:w="84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600566D5"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119</w:t>
            </w:r>
          </w:p>
        </w:tc>
        <w:tc>
          <w:tcPr>
            <w:tcW w:w="993" w:type="dxa"/>
            <w:tcBorders>
              <w:top w:val="double" w:sz="6" w:space="0" w:color="000000"/>
              <w:left w:val="double" w:sz="6" w:space="0" w:color="000000"/>
              <w:bottom w:val="double" w:sz="6" w:space="0" w:color="000000"/>
              <w:right w:val="double" w:sz="6" w:space="0" w:color="000000"/>
            </w:tcBorders>
            <w:shd w:val="clear" w:color="auto" w:fill="auto"/>
            <w:vAlign w:val="bottom"/>
          </w:tcPr>
          <w:p w14:paraId="4A46DA56"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67</w:t>
            </w:r>
          </w:p>
        </w:tc>
        <w:tc>
          <w:tcPr>
            <w:tcW w:w="990" w:type="dxa"/>
            <w:tcBorders>
              <w:top w:val="double" w:sz="6" w:space="0" w:color="000000"/>
              <w:left w:val="double" w:sz="6" w:space="0" w:color="000000"/>
              <w:bottom w:val="double" w:sz="6" w:space="0" w:color="000000"/>
              <w:right w:val="double" w:sz="6" w:space="0" w:color="000000"/>
            </w:tcBorders>
            <w:shd w:val="clear" w:color="auto" w:fill="auto"/>
            <w:vAlign w:val="bottom"/>
          </w:tcPr>
          <w:p w14:paraId="1B32F0BB"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57,30</w:t>
            </w:r>
          </w:p>
        </w:tc>
        <w:tc>
          <w:tcPr>
            <w:tcW w:w="1134" w:type="dxa"/>
            <w:tcBorders>
              <w:top w:val="double" w:sz="6" w:space="0" w:color="000000"/>
              <w:left w:val="double" w:sz="6" w:space="0" w:color="000000"/>
              <w:bottom w:val="double" w:sz="6" w:space="0" w:color="000000"/>
              <w:right w:val="double" w:sz="6" w:space="0" w:color="000000"/>
            </w:tcBorders>
            <w:shd w:val="clear" w:color="auto" w:fill="auto"/>
            <w:vAlign w:val="bottom"/>
          </w:tcPr>
          <w:p w14:paraId="0C4A0776"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8</w:t>
            </w:r>
          </w:p>
        </w:tc>
        <w:tc>
          <w:tcPr>
            <w:tcW w:w="77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0F0CDEF6"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6,72</w:t>
            </w:r>
          </w:p>
        </w:tc>
        <w:tc>
          <w:tcPr>
            <w:tcW w:w="107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7BD23378"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44</w:t>
            </w:r>
          </w:p>
        </w:tc>
        <w:tc>
          <w:tcPr>
            <w:tcW w:w="99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4A0D73F6"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36,97</w:t>
            </w:r>
          </w:p>
        </w:tc>
      </w:tr>
      <w:tr w:rsidR="007C021D" w:rsidRPr="002747F1" w14:paraId="46082C00" w14:textId="77777777" w:rsidTr="007156A3">
        <w:trPr>
          <w:trHeight w:val="315"/>
        </w:trPr>
        <w:tc>
          <w:tcPr>
            <w:tcW w:w="995" w:type="dxa"/>
            <w:vMerge w:val="restart"/>
            <w:tcBorders>
              <w:top w:val="double" w:sz="6" w:space="0" w:color="000000"/>
              <w:left w:val="double" w:sz="6" w:space="0" w:color="000000"/>
              <w:bottom w:val="double" w:sz="6" w:space="0" w:color="000000"/>
              <w:right w:val="double" w:sz="6" w:space="0" w:color="000000"/>
            </w:tcBorders>
            <w:shd w:val="clear" w:color="auto" w:fill="auto"/>
          </w:tcPr>
          <w:p w14:paraId="3BC1D491"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5</w:t>
            </w:r>
          </w:p>
        </w:tc>
        <w:tc>
          <w:tcPr>
            <w:tcW w:w="2135" w:type="dxa"/>
            <w:tcBorders>
              <w:top w:val="double" w:sz="6" w:space="0" w:color="000000"/>
              <w:left w:val="double" w:sz="6" w:space="0" w:color="000000"/>
              <w:bottom w:val="double" w:sz="6" w:space="0" w:color="000000"/>
              <w:right w:val="double" w:sz="6" w:space="0" w:color="000000"/>
            </w:tcBorders>
            <w:shd w:val="clear" w:color="auto" w:fill="auto"/>
            <w:vAlign w:val="bottom"/>
          </w:tcPr>
          <w:p w14:paraId="16048B55"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математика</w:t>
            </w:r>
          </w:p>
        </w:tc>
        <w:tc>
          <w:tcPr>
            <w:tcW w:w="84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4761F3DA"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p>
        </w:tc>
        <w:tc>
          <w:tcPr>
            <w:tcW w:w="993" w:type="dxa"/>
            <w:tcBorders>
              <w:top w:val="double" w:sz="6" w:space="0" w:color="000000"/>
              <w:left w:val="double" w:sz="6" w:space="0" w:color="000000"/>
              <w:bottom w:val="double" w:sz="6" w:space="0" w:color="000000"/>
              <w:right w:val="double" w:sz="6" w:space="0" w:color="000000"/>
            </w:tcBorders>
            <w:shd w:val="clear" w:color="auto" w:fill="auto"/>
            <w:vAlign w:val="bottom"/>
          </w:tcPr>
          <w:p w14:paraId="13D4BFF9"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p>
        </w:tc>
        <w:tc>
          <w:tcPr>
            <w:tcW w:w="990" w:type="dxa"/>
            <w:tcBorders>
              <w:top w:val="double" w:sz="6" w:space="0" w:color="000000"/>
              <w:left w:val="double" w:sz="6" w:space="0" w:color="000000"/>
              <w:bottom w:val="double" w:sz="6" w:space="0" w:color="000000"/>
              <w:right w:val="double" w:sz="6" w:space="0" w:color="000000"/>
            </w:tcBorders>
            <w:shd w:val="clear" w:color="auto" w:fill="auto"/>
            <w:vAlign w:val="bottom"/>
          </w:tcPr>
          <w:p w14:paraId="63D57BC3"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p>
        </w:tc>
        <w:tc>
          <w:tcPr>
            <w:tcW w:w="1134" w:type="dxa"/>
            <w:tcBorders>
              <w:top w:val="double" w:sz="6" w:space="0" w:color="000000"/>
              <w:left w:val="double" w:sz="6" w:space="0" w:color="000000"/>
              <w:bottom w:val="double" w:sz="6" w:space="0" w:color="000000"/>
              <w:right w:val="double" w:sz="6" w:space="0" w:color="000000"/>
            </w:tcBorders>
            <w:shd w:val="clear" w:color="auto" w:fill="auto"/>
            <w:vAlign w:val="bottom"/>
          </w:tcPr>
          <w:p w14:paraId="0FF9CC8C"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p>
        </w:tc>
        <w:tc>
          <w:tcPr>
            <w:tcW w:w="77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7D28CF21"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p>
        </w:tc>
        <w:tc>
          <w:tcPr>
            <w:tcW w:w="107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219F0EA4"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p>
        </w:tc>
        <w:tc>
          <w:tcPr>
            <w:tcW w:w="99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6E01618C"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p>
        </w:tc>
      </w:tr>
      <w:tr w:rsidR="007C021D" w:rsidRPr="002747F1" w14:paraId="39141754" w14:textId="77777777" w:rsidTr="007156A3">
        <w:trPr>
          <w:trHeight w:val="315"/>
        </w:trPr>
        <w:tc>
          <w:tcPr>
            <w:tcW w:w="995" w:type="dxa"/>
            <w:vMerge/>
            <w:tcBorders>
              <w:top w:val="double" w:sz="6" w:space="0" w:color="000000"/>
              <w:left w:val="double" w:sz="6" w:space="0" w:color="000000"/>
              <w:bottom w:val="double" w:sz="6" w:space="0" w:color="000000"/>
              <w:right w:val="double" w:sz="6" w:space="0" w:color="000000"/>
            </w:tcBorders>
            <w:vAlign w:val="center"/>
          </w:tcPr>
          <w:p w14:paraId="428CC475"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p>
        </w:tc>
        <w:tc>
          <w:tcPr>
            <w:tcW w:w="2135" w:type="dxa"/>
            <w:tcBorders>
              <w:top w:val="double" w:sz="6" w:space="0" w:color="000000"/>
              <w:left w:val="double" w:sz="6" w:space="0" w:color="000000"/>
              <w:bottom w:val="double" w:sz="6" w:space="0" w:color="000000"/>
              <w:right w:val="double" w:sz="6" w:space="0" w:color="000000"/>
            </w:tcBorders>
            <w:shd w:val="clear" w:color="auto" w:fill="auto"/>
            <w:vAlign w:val="bottom"/>
          </w:tcPr>
          <w:p w14:paraId="2D5988C8"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русский язык</w:t>
            </w:r>
          </w:p>
        </w:tc>
        <w:tc>
          <w:tcPr>
            <w:tcW w:w="84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5EE1370C"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p>
        </w:tc>
        <w:tc>
          <w:tcPr>
            <w:tcW w:w="993" w:type="dxa"/>
            <w:tcBorders>
              <w:top w:val="double" w:sz="6" w:space="0" w:color="000000"/>
              <w:left w:val="double" w:sz="6" w:space="0" w:color="000000"/>
              <w:bottom w:val="double" w:sz="6" w:space="0" w:color="000000"/>
              <w:right w:val="double" w:sz="6" w:space="0" w:color="000000"/>
            </w:tcBorders>
            <w:shd w:val="clear" w:color="auto" w:fill="auto"/>
            <w:vAlign w:val="bottom"/>
          </w:tcPr>
          <w:p w14:paraId="0109B1C3"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highlight w:val="yellow"/>
                <w:lang w:eastAsia="ru-RU" w:bidi="hi-IN"/>
              </w:rPr>
            </w:pPr>
          </w:p>
        </w:tc>
        <w:tc>
          <w:tcPr>
            <w:tcW w:w="990" w:type="dxa"/>
            <w:tcBorders>
              <w:top w:val="double" w:sz="6" w:space="0" w:color="000000"/>
              <w:left w:val="double" w:sz="6" w:space="0" w:color="000000"/>
              <w:bottom w:val="double" w:sz="6" w:space="0" w:color="000000"/>
              <w:right w:val="double" w:sz="6" w:space="0" w:color="000000"/>
            </w:tcBorders>
            <w:shd w:val="clear" w:color="auto" w:fill="auto"/>
            <w:vAlign w:val="bottom"/>
          </w:tcPr>
          <w:p w14:paraId="6BF5369E"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highlight w:val="yellow"/>
                <w:lang w:eastAsia="ru-RU" w:bidi="hi-IN"/>
              </w:rPr>
            </w:pPr>
          </w:p>
        </w:tc>
        <w:tc>
          <w:tcPr>
            <w:tcW w:w="1134" w:type="dxa"/>
            <w:tcBorders>
              <w:top w:val="double" w:sz="6" w:space="0" w:color="000000"/>
              <w:left w:val="double" w:sz="6" w:space="0" w:color="000000"/>
              <w:bottom w:val="double" w:sz="6" w:space="0" w:color="000000"/>
              <w:right w:val="double" w:sz="6" w:space="0" w:color="000000"/>
            </w:tcBorders>
            <w:shd w:val="clear" w:color="auto" w:fill="auto"/>
            <w:vAlign w:val="bottom"/>
          </w:tcPr>
          <w:p w14:paraId="393D2EC1"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highlight w:val="yellow"/>
                <w:lang w:eastAsia="ru-RU" w:bidi="hi-IN"/>
              </w:rPr>
            </w:pPr>
          </w:p>
        </w:tc>
        <w:tc>
          <w:tcPr>
            <w:tcW w:w="77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7B3781F1"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highlight w:val="yellow"/>
                <w:lang w:eastAsia="ru-RU" w:bidi="hi-IN"/>
              </w:rPr>
            </w:pPr>
          </w:p>
        </w:tc>
        <w:tc>
          <w:tcPr>
            <w:tcW w:w="107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1B8106F8"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highlight w:val="yellow"/>
                <w:lang w:eastAsia="ru-RU" w:bidi="hi-IN"/>
              </w:rPr>
            </w:pPr>
          </w:p>
        </w:tc>
        <w:tc>
          <w:tcPr>
            <w:tcW w:w="99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3FF51ADB"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highlight w:val="yellow"/>
                <w:lang w:eastAsia="ru-RU" w:bidi="hi-IN"/>
              </w:rPr>
            </w:pPr>
          </w:p>
        </w:tc>
      </w:tr>
      <w:tr w:rsidR="007C021D" w:rsidRPr="002747F1" w14:paraId="551C022D" w14:textId="77777777" w:rsidTr="007156A3">
        <w:trPr>
          <w:trHeight w:val="315"/>
        </w:trPr>
        <w:tc>
          <w:tcPr>
            <w:tcW w:w="995" w:type="dxa"/>
            <w:vMerge/>
            <w:tcBorders>
              <w:top w:val="double" w:sz="6" w:space="0" w:color="000000"/>
              <w:left w:val="double" w:sz="6" w:space="0" w:color="000000"/>
              <w:bottom w:val="double" w:sz="6" w:space="0" w:color="000000"/>
              <w:right w:val="double" w:sz="6" w:space="0" w:color="000000"/>
            </w:tcBorders>
            <w:vAlign w:val="center"/>
          </w:tcPr>
          <w:p w14:paraId="52CFCE33"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p>
        </w:tc>
        <w:tc>
          <w:tcPr>
            <w:tcW w:w="2135" w:type="dxa"/>
            <w:tcBorders>
              <w:top w:val="double" w:sz="6" w:space="0" w:color="000000"/>
              <w:left w:val="double" w:sz="6" w:space="0" w:color="000000"/>
              <w:bottom w:val="double" w:sz="6" w:space="0" w:color="000000"/>
              <w:right w:val="double" w:sz="6" w:space="0" w:color="000000"/>
            </w:tcBorders>
            <w:shd w:val="clear" w:color="auto" w:fill="auto"/>
            <w:vAlign w:val="bottom"/>
          </w:tcPr>
          <w:p w14:paraId="09266ED2"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биология</w:t>
            </w:r>
          </w:p>
        </w:tc>
        <w:tc>
          <w:tcPr>
            <w:tcW w:w="84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22761E2C"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115</w:t>
            </w:r>
          </w:p>
        </w:tc>
        <w:tc>
          <w:tcPr>
            <w:tcW w:w="993" w:type="dxa"/>
            <w:tcBorders>
              <w:top w:val="double" w:sz="6" w:space="0" w:color="000000"/>
              <w:left w:val="double" w:sz="6" w:space="0" w:color="000000"/>
              <w:bottom w:val="double" w:sz="6" w:space="0" w:color="000000"/>
              <w:right w:val="double" w:sz="6" w:space="0" w:color="000000"/>
            </w:tcBorders>
            <w:shd w:val="clear" w:color="auto" w:fill="auto"/>
            <w:vAlign w:val="bottom"/>
          </w:tcPr>
          <w:p w14:paraId="28703416"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50</w:t>
            </w:r>
          </w:p>
        </w:tc>
        <w:tc>
          <w:tcPr>
            <w:tcW w:w="990" w:type="dxa"/>
            <w:tcBorders>
              <w:top w:val="double" w:sz="6" w:space="0" w:color="000000"/>
              <w:left w:val="double" w:sz="6" w:space="0" w:color="000000"/>
              <w:bottom w:val="double" w:sz="6" w:space="0" w:color="000000"/>
              <w:right w:val="double" w:sz="6" w:space="0" w:color="000000"/>
            </w:tcBorders>
            <w:shd w:val="clear" w:color="auto" w:fill="auto"/>
            <w:vAlign w:val="bottom"/>
          </w:tcPr>
          <w:p w14:paraId="738AE903"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43,48</w:t>
            </w:r>
          </w:p>
        </w:tc>
        <w:tc>
          <w:tcPr>
            <w:tcW w:w="1134" w:type="dxa"/>
            <w:tcBorders>
              <w:top w:val="double" w:sz="6" w:space="0" w:color="000000"/>
              <w:left w:val="double" w:sz="6" w:space="0" w:color="000000"/>
              <w:bottom w:val="double" w:sz="6" w:space="0" w:color="000000"/>
              <w:right w:val="double" w:sz="6" w:space="0" w:color="000000"/>
            </w:tcBorders>
            <w:shd w:val="clear" w:color="auto" w:fill="auto"/>
            <w:vAlign w:val="bottom"/>
          </w:tcPr>
          <w:p w14:paraId="3319FAB2"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15</w:t>
            </w:r>
          </w:p>
        </w:tc>
        <w:tc>
          <w:tcPr>
            <w:tcW w:w="77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06B35A01"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13,04</w:t>
            </w:r>
          </w:p>
        </w:tc>
        <w:tc>
          <w:tcPr>
            <w:tcW w:w="107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29909BF3"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50</w:t>
            </w:r>
          </w:p>
        </w:tc>
        <w:tc>
          <w:tcPr>
            <w:tcW w:w="99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2BBB8CF9"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43,48</w:t>
            </w:r>
          </w:p>
        </w:tc>
      </w:tr>
      <w:tr w:rsidR="007C021D" w:rsidRPr="002747F1" w14:paraId="0433E4AD" w14:textId="77777777" w:rsidTr="007156A3">
        <w:trPr>
          <w:trHeight w:val="315"/>
        </w:trPr>
        <w:tc>
          <w:tcPr>
            <w:tcW w:w="995" w:type="dxa"/>
            <w:vMerge/>
            <w:tcBorders>
              <w:top w:val="double" w:sz="6" w:space="0" w:color="000000"/>
              <w:left w:val="double" w:sz="6" w:space="0" w:color="000000"/>
              <w:bottom w:val="double" w:sz="6" w:space="0" w:color="000000"/>
              <w:right w:val="double" w:sz="6" w:space="0" w:color="000000"/>
            </w:tcBorders>
            <w:vAlign w:val="center"/>
          </w:tcPr>
          <w:p w14:paraId="2E8C4A65"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p>
        </w:tc>
        <w:tc>
          <w:tcPr>
            <w:tcW w:w="2135" w:type="dxa"/>
            <w:tcBorders>
              <w:top w:val="double" w:sz="6" w:space="0" w:color="000000"/>
              <w:left w:val="double" w:sz="6" w:space="0" w:color="000000"/>
              <w:bottom w:val="double" w:sz="6" w:space="0" w:color="000000"/>
              <w:right w:val="double" w:sz="6" w:space="0" w:color="000000"/>
            </w:tcBorders>
            <w:shd w:val="clear" w:color="auto" w:fill="auto"/>
            <w:vAlign w:val="bottom"/>
          </w:tcPr>
          <w:p w14:paraId="570EDA8F"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история</w:t>
            </w:r>
          </w:p>
        </w:tc>
        <w:tc>
          <w:tcPr>
            <w:tcW w:w="84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6FE37FEE"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115</w:t>
            </w:r>
          </w:p>
        </w:tc>
        <w:tc>
          <w:tcPr>
            <w:tcW w:w="993" w:type="dxa"/>
            <w:tcBorders>
              <w:top w:val="double" w:sz="6" w:space="0" w:color="000000"/>
              <w:left w:val="double" w:sz="6" w:space="0" w:color="000000"/>
              <w:bottom w:val="double" w:sz="6" w:space="0" w:color="000000"/>
              <w:right w:val="double" w:sz="6" w:space="0" w:color="000000"/>
            </w:tcBorders>
            <w:shd w:val="clear" w:color="auto" w:fill="auto"/>
            <w:vAlign w:val="bottom"/>
          </w:tcPr>
          <w:p w14:paraId="05AFC174"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103</w:t>
            </w:r>
          </w:p>
        </w:tc>
        <w:tc>
          <w:tcPr>
            <w:tcW w:w="990" w:type="dxa"/>
            <w:tcBorders>
              <w:top w:val="double" w:sz="6" w:space="0" w:color="000000"/>
              <w:left w:val="double" w:sz="6" w:space="0" w:color="000000"/>
              <w:bottom w:val="double" w:sz="6" w:space="0" w:color="000000"/>
              <w:right w:val="double" w:sz="6" w:space="0" w:color="000000"/>
            </w:tcBorders>
            <w:shd w:val="clear" w:color="auto" w:fill="auto"/>
            <w:vAlign w:val="bottom"/>
          </w:tcPr>
          <w:p w14:paraId="429D3983"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89,57</w:t>
            </w:r>
          </w:p>
        </w:tc>
        <w:tc>
          <w:tcPr>
            <w:tcW w:w="1134" w:type="dxa"/>
            <w:tcBorders>
              <w:top w:val="double" w:sz="6" w:space="0" w:color="000000"/>
              <w:left w:val="double" w:sz="6" w:space="0" w:color="000000"/>
              <w:bottom w:val="double" w:sz="6" w:space="0" w:color="000000"/>
              <w:right w:val="double" w:sz="6" w:space="0" w:color="000000"/>
            </w:tcBorders>
            <w:shd w:val="clear" w:color="auto" w:fill="auto"/>
            <w:vAlign w:val="bottom"/>
          </w:tcPr>
          <w:p w14:paraId="24B41D2D"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3</w:t>
            </w:r>
          </w:p>
        </w:tc>
        <w:tc>
          <w:tcPr>
            <w:tcW w:w="77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2CCFFEDF"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2,61</w:t>
            </w:r>
          </w:p>
        </w:tc>
        <w:tc>
          <w:tcPr>
            <w:tcW w:w="107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42717B57"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9</w:t>
            </w:r>
          </w:p>
        </w:tc>
        <w:tc>
          <w:tcPr>
            <w:tcW w:w="99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169599A4"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7,83</w:t>
            </w:r>
          </w:p>
        </w:tc>
      </w:tr>
      <w:tr w:rsidR="007C021D" w:rsidRPr="002747F1" w14:paraId="1BD6628C" w14:textId="77777777" w:rsidTr="007156A3">
        <w:trPr>
          <w:trHeight w:val="315"/>
        </w:trPr>
        <w:tc>
          <w:tcPr>
            <w:tcW w:w="995" w:type="dxa"/>
            <w:vMerge w:val="restart"/>
            <w:tcBorders>
              <w:top w:val="double" w:sz="6" w:space="0" w:color="000000"/>
              <w:left w:val="double" w:sz="6" w:space="0" w:color="000000"/>
              <w:bottom w:val="double" w:sz="6" w:space="0" w:color="000000"/>
              <w:right w:val="double" w:sz="6" w:space="0" w:color="000000"/>
            </w:tcBorders>
            <w:shd w:val="clear" w:color="auto" w:fill="auto"/>
          </w:tcPr>
          <w:p w14:paraId="55D867E2"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6</w:t>
            </w:r>
          </w:p>
        </w:tc>
        <w:tc>
          <w:tcPr>
            <w:tcW w:w="2135" w:type="dxa"/>
            <w:tcBorders>
              <w:top w:val="double" w:sz="6" w:space="0" w:color="000000"/>
              <w:left w:val="double" w:sz="6" w:space="0" w:color="000000"/>
              <w:bottom w:val="double" w:sz="6" w:space="0" w:color="000000"/>
              <w:right w:val="double" w:sz="6" w:space="0" w:color="000000"/>
            </w:tcBorders>
            <w:shd w:val="clear" w:color="auto" w:fill="auto"/>
            <w:vAlign w:val="bottom"/>
          </w:tcPr>
          <w:p w14:paraId="6A163B4A"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математика</w:t>
            </w:r>
          </w:p>
        </w:tc>
        <w:tc>
          <w:tcPr>
            <w:tcW w:w="84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71ED7F30"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110</w:t>
            </w:r>
          </w:p>
        </w:tc>
        <w:tc>
          <w:tcPr>
            <w:tcW w:w="993" w:type="dxa"/>
            <w:tcBorders>
              <w:top w:val="double" w:sz="6" w:space="0" w:color="000000"/>
              <w:left w:val="double" w:sz="6" w:space="0" w:color="000000"/>
              <w:bottom w:val="double" w:sz="6" w:space="0" w:color="000000"/>
              <w:right w:val="double" w:sz="6" w:space="0" w:color="000000"/>
            </w:tcBorders>
            <w:shd w:val="clear" w:color="auto" w:fill="auto"/>
            <w:vAlign w:val="bottom"/>
          </w:tcPr>
          <w:p w14:paraId="3F355790"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22</w:t>
            </w:r>
          </w:p>
        </w:tc>
        <w:tc>
          <w:tcPr>
            <w:tcW w:w="990" w:type="dxa"/>
            <w:tcBorders>
              <w:top w:val="double" w:sz="6" w:space="0" w:color="000000"/>
              <w:left w:val="double" w:sz="6" w:space="0" w:color="000000"/>
              <w:bottom w:val="double" w:sz="6" w:space="0" w:color="000000"/>
              <w:right w:val="double" w:sz="6" w:space="0" w:color="000000"/>
            </w:tcBorders>
            <w:shd w:val="clear" w:color="auto" w:fill="auto"/>
            <w:vAlign w:val="bottom"/>
          </w:tcPr>
          <w:p w14:paraId="7C6D045A"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20,00</w:t>
            </w:r>
          </w:p>
        </w:tc>
        <w:tc>
          <w:tcPr>
            <w:tcW w:w="1134" w:type="dxa"/>
            <w:tcBorders>
              <w:top w:val="double" w:sz="6" w:space="0" w:color="000000"/>
              <w:left w:val="double" w:sz="6" w:space="0" w:color="000000"/>
              <w:bottom w:val="double" w:sz="6" w:space="0" w:color="000000"/>
              <w:right w:val="double" w:sz="6" w:space="0" w:color="000000"/>
            </w:tcBorders>
            <w:shd w:val="clear" w:color="auto" w:fill="auto"/>
            <w:vAlign w:val="bottom"/>
          </w:tcPr>
          <w:p w14:paraId="7D4CF71D"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0</w:t>
            </w:r>
          </w:p>
        </w:tc>
        <w:tc>
          <w:tcPr>
            <w:tcW w:w="77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0CB10EA5"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0,00</w:t>
            </w:r>
          </w:p>
        </w:tc>
        <w:tc>
          <w:tcPr>
            <w:tcW w:w="107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7F8B9433"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88</w:t>
            </w:r>
          </w:p>
        </w:tc>
        <w:tc>
          <w:tcPr>
            <w:tcW w:w="99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28C15493"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80,00</w:t>
            </w:r>
          </w:p>
        </w:tc>
      </w:tr>
      <w:tr w:rsidR="007C021D" w:rsidRPr="002747F1" w14:paraId="38907740" w14:textId="77777777" w:rsidTr="007156A3">
        <w:trPr>
          <w:trHeight w:val="315"/>
        </w:trPr>
        <w:tc>
          <w:tcPr>
            <w:tcW w:w="995" w:type="dxa"/>
            <w:vMerge/>
            <w:tcBorders>
              <w:top w:val="double" w:sz="6" w:space="0" w:color="000000"/>
              <w:left w:val="double" w:sz="6" w:space="0" w:color="000000"/>
              <w:bottom w:val="double" w:sz="6" w:space="0" w:color="000000"/>
              <w:right w:val="double" w:sz="6" w:space="0" w:color="000000"/>
            </w:tcBorders>
            <w:vAlign w:val="center"/>
          </w:tcPr>
          <w:p w14:paraId="0A8F51DB"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p>
        </w:tc>
        <w:tc>
          <w:tcPr>
            <w:tcW w:w="2135" w:type="dxa"/>
            <w:tcBorders>
              <w:top w:val="double" w:sz="6" w:space="0" w:color="000000"/>
              <w:left w:val="double" w:sz="6" w:space="0" w:color="000000"/>
              <w:bottom w:val="double" w:sz="6" w:space="0" w:color="000000"/>
              <w:right w:val="double" w:sz="6" w:space="0" w:color="000000"/>
            </w:tcBorders>
            <w:shd w:val="clear" w:color="auto" w:fill="auto"/>
            <w:vAlign w:val="bottom"/>
          </w:tcPr>
          <w:p w14:paraId="3743EC7E"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русский язык</w:t>
            </w:r>
          </w:p>
        </w:tc>
        <w:tc>
          <w:tcPr>
            <w:tcW w:w="84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43D45E83"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118</w:t>
            </w:r>
          </w:p>
        </w:tc>
        <w:tc>
          <w:tcPr>
            <w:tcW w:w="993" w:type="dxa"/>
            <w:tcBorders>
              <w:top w:val="double" w:sz="6" w:space="0" w:color="000000"/>
              <w:left w:val="double" w:sz="6" w:space="0" w:color="000000"/>
              <w:bottom w:val="double" w:sz="6" w:space="0" w:color="000000"/>
              <w:right w:val="double" w:sz="6" w:space="0" w:color="000000"/>
            </w:tcBorders>
            <w:shd w:val="clear" w:color="auto" w:fill="auto"/>
            <w:vAlign w:val="bottom"/>
          </w:tcPr>
          <w:p w14:paraId="453A9F08"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23</w:t>
            </w:r>
          </w:p>
        </w:tc>
        <w:tc>
          <w:tcPr>
            <w:tcW w:w="990" w:type="dxa"/>
            <w:tcBorders>
              <w:top w:val="double" w:sz="6" w:space="0" w:color="000000"/>
              <w:left w:val="double" w:sz="6" w:space="0" w:color="000000"/>
              <w:bottom w:val="double" w:sz="6" w:space="0" w:color="000000"/>
              <w:right w:val="double" w:sz="6" w:space="0" w:color="000000"/>
            </w:tcBorders>
            <w:shd w:val="clear" w:color="auto" w:fill="auto"/>
            <w:vAlign w:val="bottom"/>
          </w:tcPr>
          <w:p w14:paraId="74F3CEC5"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19,49</w:t>
            </w:r>
          </w:p>
        </w:tc>
        <w:tc>
          <w:tcPr>
            <w:tcW w:w="1134" w:type="dxa"/>
            <w:tcBorders>
              <w:top w:val="double" w:sz="6" w:space="0" w:color="000000"/>
              <w:left w:val="double" w:sz="6" w:space="0" w:color="000000"/>
              <w:bottom w:val="double" w:sz="6" w:space="0" w:color="000000"/>
              <w:right w:val="double" w:sz="6" w:space="0" w:color="000000"/>
            </w:tcBorders>
            <w:shd w:val="clear" w:color="auto" w:fill="auto"/>
            <w:vAlign w:val="bottom"/>
          </w:tcPr>
          <w:p w14:paraId="485045BD"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0</w:t>
            </w:r>
          </w:p>
        </w:tc>
        <w:tc>
          <w:tcPr>
            <w:tcW w:w="77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4A904C56"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0,00</w:t>
            </w:r>
          </w:p>
        </w:tc>
        <w:tc>
          <w:tcPr>
            <w:tcW w:w="107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1CCD4F91"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95</w:t>
            </w:r>
          </w:p>
        </w:tc>
        <w:tc>
          <w:tcPr>
            <w:tcW w:w="99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0B723CBB"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80,51</w:t>
            </w:r>
          </w:p>
        </w:tc>
      </w:tr>
      <w:tr w:rsidR="007C021D" w:rsidRPr="002747F1" w14:paraId="12FBF7BF" w14:textId="77777777" w:rsidTr="007156A3">
        <w:trPr>
          <w:trHeight w:val="315"/>
        </w:trPr>
        <w:tc>
          <w:tcPr>
            <w:tcW w:w="995" w:type="dxa"/>
            <w:vMerge/>
            <w:tcBorders>
              <w:top w:val="double" w:sz="6" w:space="0" w:color="000000"/>
              <w:left w:val="double" w:sz="6" w:space="0" w:color="000000"/>
              <w:bottom w:val="double" w:sz="6" w:space="0" w:color="000000"/>
              <w:right w:val="double" w:sz="6" w:space="0" w:color="000000"/>
            </w:tcBorders>
            <w:vAlign w:val="center"/>
          </w:tcPr>
          <w:p w14:paraId="193B9743"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p>
        </w:tc>
        <w:tc>
          <w:tcPr>
            <w:tcW w:w="2135" w:type="dxa"/>
            <w:tcBorders>
              <w:top w:val="double" w:sz="6" w:space="0" w:color="000000"/>
              <w:left w:val="double" w:sz="6" w:space="0" w:color="000000"/>
              <w:bottom w:val="double" w:sz="6" w:space="0" w:color="000000"/>
              <w:right w:val="double" w:sz="6" w:space="0" w:color="000000"/>
            </w:tcBorders>
            <w:shd w:val="clear" w:color="auto" w:fill="auto"/>
            <w:vAlign w:val="bottom"/>
          </w:tcPr>
          <w:p w14:paraId="1E26A3FB"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биология</w:t>
            </w:r>
          </w:p>
        </w:tc>
        <w:tc>
          <w:tcPr>
            <w:tcW w:w="84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4B6DA854"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56</w:t>
            </w:r>
          </w:p>
        </w:tc>
        <w:tc>
          <w:tcPr>
            <w:tcW w:w="993" w:type="dxa"/>
            <w:tcBorders>
              <w:top w:val="double" w:sz="6" w:space="0" w:color="000000"/>
              <w:left w:val="double" w:sz="6" w:space="0" w:color="000000"/>
              <w:bottom w:val="double" w:sz="6" w:space="0" w:color="000000"/>
              <w:right w:val="double" w:sz="6" w:space="0" w:color="000000"/>
            </w:tcBorders>
            <w:shd w:val="clear" w:color="auto" w:fill="auto"/>
            <w:vAlign w:val="bottom"/>
          </w:tcPr>
          <w:p w14:paraId="48DF77AE"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27</w:t>
            </w:r>
          </w:p>
        </w:tc>
        <w:tc>
          <w:tcPr>
            <w:tcW w:w="990" w:type="dxa"/>
            <w:tcBorders>
              <w:top w:val="double" w:sz="6" w:space="0" w:color="000000"/>
              <w:left w:val="double" w:sz="6" w:space="0" w:color="000000"/>
              <w:bottom w:val="double" w:sz="6" w:space="0" w:color="000000"/>
              <w:right w:val="double" w:sz="6" w:space="0" w:color="000000"/>
            </w:tcBorders>
            <w:shd w:val="clear" w:color="auto" w:fill="auto"/>
            <w:vAlign w:val="bottom"/>
          </w:tcPr>
          <w:p w14:paraId="3FFF2DE5"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48,21</w:t>
            </w:r>
          </w:p>
        </w:tc>
        <w:tc>
          <w:tcPr>
            <w:tcW w:w="1134" w:type="dxa"/>
            <w:tcBorders>
              <w:top w:val="double" w:sz="6" w:space="0" w:color="000000"/>
              <w:left w:val="double" w:sz="6" w:space="0" w:color="000000"/>
              <w:bottom w:val="double" w:sz="6" w:space="0" w:color="000000"/>
              <w:right w:val="double" w:sz="6" w:space="0" w:color="000000"/>
            </w:tcBorders>
            <w:shd w:val="clear" w:color="auto" w:fill="auto"/>
            <w:vAlign w:val="bottom"/>
          </w:tcPr>
          <w:p w14:paraId="3B90824F"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6</w:t>
            </w:r>
          </w:p>
        </w:tc>
        <w:tc>
          <w:tcPr>
            <w:tcW w:w="77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31E3DB8E"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10,71</w:t>
            </w:r>
          </w:p>
        </w:tc>
        <w:tc>
          <w:tcPr>
            <w:tcW w:w="107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0D6A9BAC"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23</w:t>
            </w:r>
          </w:p>
        </w:tc>
        <w:tc>
          <w:tcPr>
            <w:tcW w:w="99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4DE2DB18"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41,7</w:t>
            </w:r>
          </w:p>
        </w:tc>
      </w:tr>
      <w:tr w:rsidR="007C021D" w:rsidRPr="002747F1" w14:paraId="66A32DCD" w14:textId="77777777" w:rsidTr="007156A3">
        <w:trPr>
          <w:trHeight w:val="315"/>
        </w:trPr>
        <w:tc>
          <w:tcPr>
            <w:tcW w:w="995" w:type="dxa"/>
            <w:vMerge/>
            <w:tcBorders>
              <w:top w:val="double" w:sz="6" w:space="0" w:color="000000"/>
              <w:left w:val="double" w:sz="6" w:space="0" w:color="000000"/>
              <w:bottom w:val="double" w:sz="6" w:space="0" w:color="000000"/>
              <w:right w:val="double" w:sz="6" w:space="0" w:color="000000"/>
            </w:tcBorders>
            <w:vAlign w:val="center"/>
          </w:tcPr>
          <w:p w14:paraId="675C0D90"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p>
        </w:tc>
        <w:tc>
          <w:tcPr>
            <w:tcW w:w="2135" w:type="dxa"/>
            <w:tcBorders>
              <w:top w:val="double" w:sz="6" w:space="0" w:color="000000"/>
              <w:left w:val="double" w:sz="6" w:space="0" w:color="000000"/>
              <w:bottom w:val="double" w:sz="6" w:space="0" w:color="000000"/>
              <w:right w:val="double" w:sz="6" w:space="0" w:color="000000"/>
            </w:tcBorders>
            <w:shd w:val="clear" w:color="auto" w:fill="auto"/>
            <w:vAlign w:val="bottom"/>
          </w:tcPr>
          <w:p w14:paraId="51812979"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история</w:t>
            </w:r>
          </w:p>
        </w:tc>
        <w:tc>
          <w:tcPr>
            <w:tcW w:w="84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6320F0D4"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56</w:t>
            </w:r>
          </w:p>
        </w:tc>
        <w:tc>
          <w:tcPr>
            <w:tcW w:w="993" w:type="dxa"/>
            <w:tcBorders>
              <w:top w:val="double" w:sz="6" w:space="0" w:color="000000"/>
              <w:left w:val="double" w:sz="6" w:space="0" w:color="000000"/>
              <w:bottom w:val="double" w:sz="6" w:space="0" w:color="000000"/>
              <w:right w:val="double" w:sz="6" w:space="0" w:color="000000"/>
            </w:tcBorders>
            <w:shd w:val="clear" w:color="auto" w:fill="auto"/>
            <w:vAlign w:val="bottom"/>
          </w:tcPr>
          <w:p w14:paraId="01C3E81C"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32</w:t>
            </w:r>
          </w:p>
        </w:tc>
        <w:tc>
          <w:tcPr>
            <w:tcW w:w="990" w:type="dxa"/>
            <w:tcBorders>
              <w:top w:val="double" w:sz="6" w:space="0" w:color="000000"/>
              <w:left w:val="double" w:sz="6" w:space="0" w:color="000000"/>
              <w:bottom w:val="double" w:sz="6" w:space="0" w:color="000000"/>
              <w:right w:val="double" w:sz="6" w:space="0" w:color="000000"/>
            </w:tcBorders>
            <w:shd w:val="clear" w:color="auto" w:fill="auto"/>
            <w:vAlign w:val="bottom"/>
          </w:tcPr>
          <w:p w14:paraId="53AC2DA6"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57,14</w:t>
            </w:r>
          </w:p>
        </w:tc>
        <w:tc>
          <w:tcPr>
            <w:tcW w:w="1134" w:type="dxa"/>
            <w:tcBorders>
              <w:top w:val="double" w:sz="6" w:space="0" w:color="000000"/>
              <w:left w:val="double" w:sz="6" w:space="0" w:color="000000"/>
              <w:bottom w:val="double" w:sz="6" w:space="0" w:color="000000"/>
              <w:right w:val="double" w:sz="6" w:space="0" w:color="000000"/>
            </w:tcBorders>
            <w:shd w:val="clear" w:color="auto" w:fill="auto"/>
            <w:vAlign w:val="bottom"/>
          </w:tcPr>
          <w:p w14:paraId="0F600AFB"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5</w:t>
            </w:r>
          </w:p>
        </w:tc>
        <w:tc>
          <w:tcPr>
            <w:tcW w:w="77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72920936"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8,93</w:t>
            </w:r>
          </w:p>
        </w:tc>
        <w:tc>
          <w:tcPr>
            <w:tcW w:w="107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67784823"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19</w:t>
            </w:r>
          </w:p>
        </w:tc>
        <w:tc>
          <w:tcPr>
            <w:tcW w:w="99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0C7459BC"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33,93</w:t>
            </w:r>
          </w:p>
        </w:tc>
      </w:tr>
      <w:tr w:rsidR="007C021D" w:rsidRPr="002747F1" w14:paraId="1361124B" w14:textId="77777777" w:rsidTr="007156A3">
        <w:trPr>
          <w:trHeight w:val="315"/>
        </w:trPr>
        <w:tc>
          <w:tcPr>
            <w:tcW w:w="995" w:type="dxa"/>
            <w:vMerge/>
            <w:tcBorders>
              <w:top w:val="double" w:sz="6" w:space="0" w:color="000000"/>
              <w:left w:val="double" w:sz="6" w:space="0" w:color="000000"/>
              <w:bottom w:val="double" w:sz="6" w:space="0" w:color="000000"/>
              <w:right w:val="double" w:sz="6" w:space="0" w:color="000000"/>
            </w:tcBorders>
            <w:vAlign w:val="center"/>
          </w:tcPr>
          <w:p w14:paraId="1D210DA2"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p>
        </w:tc>
        <w:tc>
          <w:tcPr>
            <w:tcW w:w="2135" w:type="dxa"/>
            <w:tcBorders>
              <w:top w:val="double" w:sz="6" w:space="0" w:color="000000"/>
              <w:left w:val="double" w:sz="6" w:space="0" w:color="000000"/>
              <w:bottom w:val="double" w:sz="6" w:space="0" w:color="000000"/>
              <w:right w:val="double" w:sz="6" w:space="0" w:color="000000"/>
            </w:tcBorders>
            <w:shd w:val="clear" w:color="auto" w:fill="auto"/>
            <w:vAlign w:val="bottom"/>
          </w:tcPr>
          <w:p w14:paraId="1814B281"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география</w:t>
            </w:r>
          </w:p>
        </w:tc>
        <w:tc>
          <w:tcPr>
            <w:tcW w:w="84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6D10D09C"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58</w:t>
            </w:r>
          </w:p>
        </w:tc>
        <w:tc>
          <w:tcPr>
            <w:tcW w:w="993" w:type="dxa"/>
            <w:tcBorders>
              <w:top w:val="double" w:sz="6" w:space="0" w:color="000000"/>
              <w:left w:val="double" w:sz="6" w:space="0" w:color="000000"/>
              <w:bottom w:val="double" w:sz="6" w:space="0" w:color="000000"/>
              <w:right w:val="double" w:sz="6" w:space="0" w:color="000000"/>
            </w:tcBorders>
            <w:shd w:val="clear" w:color="auto" w:fill="auto"/>
            <w:vAlign w:val="bottom"/>
          </w:tcPr>
          <w:p w14:paraId="391FD108"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23</w:t>
            </w:r>
          </w:p>
        </w:tc>
        <w:tc>
          <w:tcPr>
            <w:tcW w:w="990" w:type="dxa"/>
            <w:tcBorders>
              <w:top w:val="double" w:sz="6" w:space="0" w:color="000000"/>
              <w:left w:val="double" w:sz="6" w:space="0" w:color="000000"/>
              <w:bottom w:val="double" w:sz="6" w:space="0" w:color="000000"/>
              <w:right w:val="double" w:sz="6" w:space="0" w:color="000000"/>
            </w:tcBorders>
            <w:shd w:val="clear" w:color="auto" w:fill="auto"/>
            <w:vAlign w:val="bottom"/>
          </w:tcPr>
          <w:p w14:paraId="14A2EA2A"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39,66</w:t>
            </w:r>
          </w:p>
        </w:tc>
        <w:tc>
          <w:tcPr>
            <w:tcW w:w="1134" w:type="dxa"/>
            <w:tcBorders>
              <w:top w:val="double" w:sz="6" w:space="0" w:color="000000"/>
              <w:left w:val="double" w:sz="6" w:space="0" w:color="000000"/>
              <w:bottom w:val="double" w:sz="6" w:space="0" w:color="000000"/>
              <w:right w:val="double" w:sz="6" w:space="0" w:color="000000"/>
            </w:tcBorders>
            <w:shd w:val="clear" w:color="auto" w:fill="auto"/>
            <w:vAlign w:val="bottom"/>
          </w:tcPr>
          <w:p w14:paraId="48FE00F5"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1</w:t>
            </w:r>
          </w:p>
        </w:tc>
        <w:tc>
          <w:tcPr>
            <w:tcW w:w="77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53779D94"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1,72</w:t>
            </w:r>
          </w:p>
        </w:tc>
        <w:tc>
          <w:tcPr>
            <w:tcW w:w="107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2EE52A28"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34</w:t>
            </w:r>
          </w:p>
        </w:tc>
        <w:tc>
          <w:tcPr>
            <w:tcW w:w="99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288F0FE2"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58,62</w:t>
            </w:r>
          </w:p>
        </w:tc>
      </w:tr>
      <w:tr w:rsidR="007C021D" w:rsidRPr="002747F1" w14:paraId="7A486F3B" w14:textId="77777777" w:rsidTr="007156A3">
        <w:trPr>
          <w:trHeight w:val="315"/>
        </w:trPr>
        <w:tc>
          <w:tcPr>
            <w:tcW w:w="995" w:type="dxa"/>
            <w:vMerge/>
            <w:tcBorders>
              <w:top w:val="double" w:sz="6" w:space="0" w:color="000000"/>
              <w:left w:val="double" w:sz="6" w:space="0" w:color="000000"/>
              <w:bottom w:val="double" w:sz="6" w:space="0" w:color="000000"/>
              <w:right w:val="double" w:sz="6" w:space="0" w:color="000000"/>
            </w:tcBorders>
            <w:vAlign w:val="center"/>
          </w:tcPr>
          <w:p w14:paraId="0E077BC6"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p>
        </w:tc>
        <w:tc>
          <w:tcPr>
            <w:tcW w:w="2135" w:type="dxa"/>
            <w:tcBorders>
              <w:top w:val="double" w:sz="6" w:space="0" w:color="000000"/>
              <w:left w:val="double" w:sz="6" w:space="0" w:color="000000"/>
              <w:bottom w:val="double" w:sz="6" w:space="0" w:color="000000"/>
              <w:right w:val="double" w:sz="6" w:space="0" w:color="000000"/>
            </w:tcBorders>
            <w:shd w:val="clear" w:color="auto" w:fill="auto"/>
            <w:vAlign w:val="bottom"/>
          </w:tcPr>
          <w:p w14:paraId="50241B11"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обществознание</w:t>
            </w:r>
          </w:p>
        </w:tc>
        <w:tc>
          <w:tcPr>
            <w:tcW w:w="84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142F479A"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58</w:t>
            </w:r>
          </w:p>
        </w:tc>
        <w:tc>
          <w:tcPr>
            <w:tcW w:w="993" w:type="dxa"/>
            <w:tcBorders>
              <w:top w:val="double" w:sz="6" w:space="0" w:color="000000"/>
              <w:left w:val="double" w:sz="6" w:space="0" w:color="000000"/>
              <w:bottom w:val="double" w:sz="6" w:space="0" w:color="000000"/>
              <w:right w:val="double" w:sz="6" w:space="0" w:color="000000"/>
            </w:tcBorders>
            <w:shd w:val="clear" w:color="auto" w:fill="auto"/>
            <w:vAlign w:val="bottom"/>
          </w:tcPr>
          <w:p w14:paraId="74DA8C0D"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30</w:t>
            </w:r>
          </w:p>
        </w:tc>
        <w:tc>
          <w:tcPr>
            <w:tcW w:w="990" w:type="dxa"/>
            <w:tcBorders>
              <w:top w:val="double" w:sz="6" w:space="0" w:color="000000"/>
              <w:left w:val="double" w:sz="6" w:space="0" w:color="000000"/>
              <w:bottom w:val="double" w:sz="6" w:space="0" w:color="000000"/>
              <w:right w:val="double" w:sz="6" w:space="0" w:color="000000"/>
            </w:tcBorders>
            <w:shd w:val="clear" w:color="auto" w:fill="auto"/>
            <w:vAlign w:val="bottom"/>
          </w:tcPr>
          <w:p w14:paraId="7F3BB5E5"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51,72</w:t>
            </w:r>
          </w:p>
        </w:tc>
        <w:tc>
          <w:tcPr>
            <w:tcW w:w="1134" w:type="dxa"/>
            <w:tcBorders>
              <w:top w:val="double" w:sz="6" w:space="0" w:color="000000"/>
              <w:left w:val="double" w:sz="6" w:space="0" w:color="000000"/>
              <w:bottom w:val="double" w:sz="6" w:space="0" w:color="000000"/>
              <w:right w:val="double" w:sz="6" w:space="0" w:color="000000"/>
            </w:tcBorders>
            <w:shd w:val="clear" w:color="auto" w:fill="auto"/>
            <w:vAlign w:val="bottom"/>
          </w:tcPr>
          <w:p w14:paraId="30BE170A"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6</w:t>
            </w:r>
          </w:p>
        </w:tc>
        <w:tc>
          <w:tcPr>
            <w:tcW w:w="77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0786B66C"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10,34</w:t>
            </w:r>
          </w:p>
        </w:tc>
        <w:tc>
          <w:tcPr>
            <w:tcW w:w="107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56111444"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22</w:t>
            </w:r>
          </w:p>
        </w:tc>
        <w:tc>
          <w:tcPr>
            <w:tcW w:w="99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68435608"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37,93</w:t>
            </w:r>
          </w:p>
        </w:tc>
      </w:tr>
      <w:tr w:rsidR="007C021D" w:rsidRPr="002747F1" w14:paraId="38B077F7" w14:textId="77777777" w:rsidTr="007156A3">
        <w:trPr>
          <w:trHeight w:val="315"/>
        </w:trPr>
        <w:tc>
          <w:tcPr>
            <w:tcW w:w="995" w:type="dxa"/>
            <w:vMerge w:val="restart"/>
            <w:tcBorders>
              <w:top w:val="double" w:sz="6" w:space="0" w:color="000000"/>
              <w:left w:val="double" w:sz="6" w:space="0" w:color="000000"/>
              <w:right w:val="double" w:sz="6" w:space="0" w:color="000000"/>
            </w:tcBorders>
            <w:vAlign w:val="center"/>
          </w:tcPr>
          <w:p w14:paraId="47E03414"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7</w:t>
            </w:r>
          </w:p>
        </w:tc>
        <w:tc>
          <w:tcPr>
            <w:tcW w:w="2135" w:type="dxa"/>
            <w:tcBorders>
              <w:top w:val="double" w:sz="6" w:space="0" w:color="000000"/>
              <w:left w:val="double" w:sz="6" w:space="0" w:color="000000"/>
              <w:bottom w:val="double" w:sz="6" w:space="0" w:color="000000"/>
              <w:right w:val="double" w:sz="6" w:space="0" w:color="000000"/>
            </w:tcBorders>
            <w:shd w:val="clear" w:color="auto" w:fill="auto"/>
            <w:vAlign w:val="bottom"/>
          </w:tcPr>
          <w:p w14:paraId="7F3AB0AA"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русский язык</w:t>
            </w:r>
          </w:p>
        </w:tc>
        <w:tc>
          <w:tcPr>
            <w:tcW w:w="84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09985BF4"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78</w:t>
            </w:r>
          </w:p>
        </w:tc>
        <w:tc>
          <w:tcPr>
            <w:tcW w:w="993" w:type="dxa"/>
            <w:tcBorders>
              <w:top w:val="double" w:sz="6" w:space="0" w:color="000000"/>
              <w:left w:val="double" w:sz="6" w:space="0" w:color="000000"/>
              <w:bottom w:val="double" w:sz="6" w:space="0" w:color="000000"/>
              <w:right w:val="double" w:sz="6" w:space="0" w:color="000000"/>
            </w:tcBorders>
            <w:shd w:val="clear" w:color="auto" w:fill="auto"/>
            <w:vAlign w:val="bottom"/>
          </w:tcPr>
          <w:p w14:paraId="350C4C39"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32</w:t>
            </w:r>
          </w:p>
        </w:tc>
        <w:tc>
          <w:tcPr>
            <w:tcW w:w="990" w:type="dxa"/>
            <w:tcBorders>
              <w:top w:val="double" w:sz="6" w:space="0" w:color="000000"/>
              <w:left w:val="double" w:sz="6" w:space="0" w:color="000000"/>
              <w:bottom w:val="double" w:sz="6" w:space="0" w:color="000000"/>
              <w:right w:val="double" w:sz="6" w:space="0" w:color="000000"/>
            </w:tcBorders>
            <w:shd w:val="clear" w:color="auto" w:fill="auto"/>
            <w:vAlign w:val="bottom"/>
          </w:tcPr>
          <w:p w14:paraId="33D50378"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41,03</w:t>
            </w:r>
          </w:p>
        </w:tc>
        <w:tc>
          <w:tcPr>
            <w:tcW w:w="1134" w:type="dxa"/>
            <w:tcBorders>
              <w:top w:val="double" w:sz="6" w:space="0" w:color="000000"/>
              <w:left w:val="double" w:sz="6" w:space="0" w:color="000000"/>
              <w:bottom w:val="double" w:sz="6" w:space="0" w:color="000000"/>
              <w:right w:val="double" w:sz="6" w:space="0" w:color="000000"/>
            </w:tcBorders>
            <w:shd w:val="clear" w:color="auto" w:fill="auto"/>
            <w:vAlign w:val="bottom"/>
          </w:tcPr>
          <w:p w14:paraId="0DF2E77E"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3</w:t>
            </w:r>
          </w:p>
        </w:tc>
        <w:tc>
          <w:tcPr>
            <w:tcW w:w="77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3AA77888"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3,85</w:t>
            </w:r>
          </w:p>
        </w:tc>
        <w:tc>
          <w:tcPr>
            <w:tcW w:w="107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45C7D63E"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43</w:t>
            </w:r>
          </w:p>
        </w:tc>
        <w:tc>
          <w:tcPr>
            <w:tcW w:w="99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1E72E463"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55,13</w:t>
            </w:r>
          </w:p>
        </w:tc>
      </w:tr>
      <w:tr w:rsidR="007C021D" w:rsidRPr="002747F1" w14:paraId="72EE75AA" w14:textId="77777777" w:rsidTr="007156A3">
        <w:trPr>
          <w:trHeight w:val="315"/>
        </w:trPr>
        <w:tc>
          <w:tcPr>
            <w:tcW w:w="995" w:type="dxa"/>
            <w:vMerge/>
            <w:tcBorders>
              <w:left w:val="double" w:sz="6" w:space="0" w:color="000000"/>
              <w:right w:val="double" w:sz="6" w:space="0" w:color="000000"/>
            </w:tcBorders>
            <w:vAlign w:val="center"/>
          </w:tcPr>
          <w:p w14:paraId="64F71BF0"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p>
        </w:tc>
        <w:tc>
          <w:tcPr>
            <w:tcW w:w="2135" w:type="dxa"/>
            <w:tcBorders>
              <w:top w:val="double" w:sz="6" w:space="0" w:color="000000"/>
              <w:left w:val="double" w:sz="6" w:space="0" w:color="000000"/>
              <w:bottom w:val="double" w:sz="6" w:space="0" w:color="000000"/>
              <w:right w:val="double" w:sz="6" w:space="0" w:color="000000"/>
            </w:tcBorders>
            <w:shd w:val="clear" w:color="auto" w:fill="auto"/>
            <w:vAlign w:val="bottom"/>
          </w:tcPr>
          <w:p w14:paraId="76F7C4E3"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математика</w:t>
            </w:r>
          </w:p>
        </w:tc>
        <w:tc>
          <w:tcPr>
            <w:tcW w:w="84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1A493E97"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70</w:t>
            </w:r>
          </w:p>
        </w:tc>
        <w:tc>
          <w:tcPr>
            <w:tcW w:w="993" w:type="dxa"/>
            <w:tcBorders>
              <w:top w:val="double" w:sz="6" w:space="0" w:color="000000"/>
              <w:left w:val="double" w:sz="6" w:space="0" w:color="000000"/>
              <w:bottom w:val="double" w:sz="6" w:space="0" w:color="000000"/>
              <w:right w:val="double" w:sz="6" w:space="0" w:color="000000"/>
            </w:tcBorders>
            <w:shd w:val="clear" w:color="auto" w:fill="auto"/>
            <w:vAlign w:val="bottom"/>
          </w:tcPr>
          <w:p w14:paraId="06F2DFBB"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31</w:t>
            </w:r>
          </w:p>
        </w:tc>
        <w:tc>
          <w:tcPr>
            <w:tcW w:w="990" w:type="dxa"/>
            <w:tcBorders>
              <w:top w:val="double" w:sz="6" w:space="0" w:color="000000"/>
              <w:left w:val="double" w:sz="6" w:space="0" w:color="000000"/>
              <w:bottom w:val="double" w:sz="6" w:space="0" w:color="000000"/>
              <w:right w:val="double" w:sz="6" w:space="0" w:color="000000"/>
            </w:tcBorders>
            <w:shd w:val="clear" w:color="auto" w:fill="auto"/>
            <w:vAlign w:val="bottom"/>
          </w:tcPr>
          <w:p w14:paraId="2E7DB73E"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44,29</w:t>
            </w:r>
          </w:p>
        </w:tc>
        <w:tc>
          <w:tcPr>
            <w:tcW w:w="1134" w:type="dxa"/>
            <w:tcBorders>
              <w:top w:val="double" w:sz="6" w:space="0" w:color="000000"/>
              <w:left w:val="double" w:sz="6" w:space="0" w:color="000000"/>
              <w:bottom w:val="double" w:sz="6" w:space="0" w:color="000000"/>
              <w:right w:val="double" w:sz="6" w:space="0" w:color="000000"/>
            </w:tcBorders>
            <w:shd w:val="clear" w:color="auto" w:fill="auto"/>
            <w:vAlign w:val="bottom"/>
          </w:tcPr>
          <w:p w14:paraId="27EB82BE"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2</w:t>
            </w:r>
          </w:p>
        </w:tc>
        <w:tc>
          <w:tcPr>
            <w:tcW w:w="77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110375DD"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2,26</w:t>
            </w:r>
          </w:p>
        </w:tc>
        <w:tc>
          <w:tcPr>
            <w:tcW w:w="107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4CCD53A9"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37</w:t>
            </w:r>
          </w:p>
        </w:tc>
        <w:tc>
          <w:tcPr>
            <w:tcW w:w="99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7C0F52F5"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52,86</w:t>
            </w:r>
          </w:p>
        </w:tc>
      </w:tr>
      <w:tr w:rsidR="007C021D" w:rsidRPr="002747F1" w14:paraId="26E8BFE7" w14:textId="77777777" w:rsidTr="007156A3">
        <w:trPr>
          <w:trHeight w:val="315"/>
        </w:trPr>
        <w:tc>
          <w:tcPr>
            <w:tcW w:w="995" w:type="dxa"/>
            <w:vMerge/>
            <w:tcBorders>
              <w:left w:val="double" w:sz="6" w:space="0" w:color="000000"/>
              <w:right w:val="double" w:sz="6" w:space="0" w:color="000000"/>
            </w:tcBorders>
            <w:vAlign w:val="center"/>
          </w:tcPr>
          <w:p w14:paraId="4124F3EB"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p>
        </w:tc>
        <w:tc>
          <w:tcPr>
            <w:tcW w:w="2135" w:type="dxa"/>
            <w:tcBorders>
              <w:top w:val="double" w:sz="6" w:space="0" w:color="000000"/>
              <w:left w:val="double" w:sz="6" w:space="0" w:color="000000"/>
              <w:bottom w:val="double" w:sz="6" w:space="0" w:color="000000"/>
              <w:right w:val="double" w:sz="6" w:space="0" w:color="000000"/>
            </w:tcBorders>
            <w:shd w:val="clear" w:color="auto" w:fill="auto"/>
            <w:vAlign w:val="bottom"/>
          </w:tcPr>
          <w:p w14:paraId="41AE4D45"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физика</w:t>
            </w:r>
          </w:p>
        </w:tc>
        <w:tc>
          <w:tcPr>
            <w:tcW w:w="84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56D7342B"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70</w:t>
            </w:r>
          </w:p>
        </w:tc>
        <w:tc>
          <w:tcPr>
            <w:tcW w:w="993" w:type="dxa"/>
            <w:tcBorders>
              <w:top w:val="double" w:sz="6" w:space="0" w:color="000000"/>
              <w:left w:val="double" w:sz="6" w:space="0" w:color="000000"/>
              <w:bottom w:val="double" w:sz="6" w:space="0" w:color="000000"/>
              <w:right w:val="double" w:sz="6" w:space="0" w:color="000000"/>
            </w:tcBorders>
            <w:shd w:val="clear" w:color="auto" w:fill="auto"/>
            <w:vAlign w:val="bottom"/>
          </w:tcPr>
          <w:p w14:paraId="18F9493D"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44</w:t>
            </w:r>
          </w:p>
        </w:tc>
        <w:tc>
          <w:tcPr>
            <w:tcW w:w="990" w:type="dxa"/>
            <w:tcBorders>
              <w:top w:val="double" w:sz="6" w:space="0" w:color="000000"/>
              <w:left w:val="double" w:sz="6" w:space="0" w:color="000000"/>
              <w:bottom w:val="double" w:sz="6" w:space="0" w:color="000000"/>
              <w:right w:val="double" w:sz="6" w:space="0" w:color="000000"/>
            </w:tcBorders>
            <w:shd w:val="clear" w:color="auto" w:fill="auto"/>
            <w:vAlign w:val="bottom"/>
          </w:tcPr>
          <w:p w14:paraId="2E7B670D"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62,86</w:t>
            </w:r>
          </w:p>
        </w:tc>
        <w:tc>
          <w:tcPr>
            <w:tcW w:w="1134" w:type="dxa"/>
            <w:tcBorders>
              <w:top w:val="double" w:sz="6" w:space="0" w:color="000000"/>
              <w:left w:val="double" w:sz="6" w:space="0" w:color="000000"/>
              <w:bottom w:val="double" w:sz="6" w:space="0" w:color="000000"/>
              <w:right w:val="double" w:sz="6" w:space="0" w:color="000000"/>
            </w:tcBorders>
            <w:shd w:val="clear" w:color="auto" w:fill="auto"/>
            <w:vAlign w:val="bottom"/>
          </w:tcPr>
          <w:p w14:paraId="4F2D38E9"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7</w:t>
            </w:r>
          </w:p>
        </w:tc>
        <w:tc>
          <w:tcPr>
            <w:tcW w:w="77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14ED1EA9"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10,00</w:t>
            </w:r>
          </w:p>
        </w:tc>
        <w:tc>
          <w:tcPr>
            <w:tcW w:w="107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67BDEEF7"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19</w:t>
            </w:r>
          </w:p>
        </w:tc>
        <w:tc>
          <w:tcPr>
            <w:tcW w:w="99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7C85750F"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27,14</w:t>
            </w:r>
          </w:p>
        </w:tc>
      </w:tr>
      <w:tr w:rsidR="007C021D" w:rsidRPr="002747F1" w14:paraId="2100E67D" w14:textId="77777777" w:rsidTr="007156A3">
        <w:trPr>
          <w:trHeight w:val="315"/>
        </w:trPr>
        <w:tc>
          <w:tcPr>
            <w:tcW w:w="995" w:type="dxa"/>
            <w:vMerge w:val="restart"/>
            <w:tcBorders>
              <w:left w:val="double" w:sz="6" w:space="0" w:color="000000"/>
              <w:right w:val="double" w:sz="6" w:space="0" w:color="000000"/>
            </w:tcBorders>
            <w:vAlign w:val="center"/>
          </w:tcPr>
          <w:p w14:paraId="4A16D9B5"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p>
        </w:tc>
        <w:tc>
          <w:tcPr>
            <w:tcW w:w="2135" w:type="dxa"/>
            <w:tcBorders>
              <w:top w:val="double" w:sz="6" w:space="0" w:color="000000"/>
              <w:left w:val="double" w:sz="6" w:space="0" w:color="000000"/>
              <w:bottom w:val="double" w:sz="6" w:space="0" w:color="000000"/>
              <w:right w:val="double" w:sz="6" w:space="0" w:color="000000"/>
            </w:tcBorders>
            <w:shd w:val="clear" w:color="auto" w:fill="auto"/>
            <w:vAlign w:val="bottom"/>
          </w:tcPr>
          <w:p w14:paraId="69AAD7F5"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обществознание</w:t>
            </w:r>
          </w:p>
        </w:tc>
        <w:tc>
          <w:tcPr>
            <w:tcW w:w="84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5A2BBEB9"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79</w:t>
            </w:r>
          </w:p>
        </w:tc>
        <w:tc>
          <w:tcPr>
            <w:tcW w:w="993" w:type="dxa"/>
            <w:tcBorders>
              <w:top w:val="double" w:sz="6" w:space="0" w:color="000000"/>
              <w:left w:val="double" w:sz="6" w:space="0" w:color="000000"/>
              <w:bottom w:val="double" w:sz="6" w:space="0" w:color="000000"/>
              <w:right w:val="double" w:sz="6" w:space="0" w:color="000000"/>
            </w:tcBorders>
            <w:shd w:val="clear" w:color="auto" w:fill="auto"/>
            <w:vAlign w:val="bottom"/>
          </w:tcPr>
          <w:p w14:paraId="5B40AE8D"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34</w:t>
            </w:r>
          </w:p>
        </w:tc>
        <w:tc>
          <w:tcPr>
            <w:tcW w:w="990" w:type="dxa"/>
            <w:tcBorders>
              <w:top w:val="double" w:sz="6" w:space="0" w:color="000000"/>
              <w:left w:val="double" w:sz="6" w:space="0" w:color="000000"/>
              <w:bottom w:val="double" w:sz="6" w:space="0" w:color="000000"/>
              <w:right w:val="double" w:sz="6" w:space="0" w:color="000000"/>
            </w:tcBorders>
            <w:shd w:val="clear" w:color="auto" w:fill="auto"/>
            <w:vAlign w:val="bottom"/>
          </w:tcPr>
          <w:p w14:paraId="5B752DEA"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43,04</w:t>
            </w:r>
          </w:p>
        </w:tc>
        <w:tc>
          <w:tcPr>
            <w:tcW w:w="1134" w:type="dxa"/>
            <w:tcBorders>
              <w:top w:val="double" w:sz="6" w:space="0" w:color="000000"/>
              <w:left w:val="double" w:sz="6" w:space="0" w:color="000000"/>
              <w:bottom w:val="double" w:sz="6" w:space="0" w:color="000000"/>
              <w:right w:val="double" w:sz="6" w:space="0" w:color="000000"/>
            </w:tcBorders>
            <w:shd w:val="clear" w:color="auto" w:fill="auto"/>
            <w:vAlign w:val="bottom"/>
          </w:tcPr>
          <w:p w14:paraId="396F49EB"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4</w:t>
            </w:r>
          </w:p>
        </w:tc>
        <w:tc>
          <w:tcPr>
            <w:tcW w:w="77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7D738306"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5,06</w:t>
            </w:r>
          </w:p>
        </w:tc>
        <w:tc>
          <w:tcPr>
            <w:tcW w:w="107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53768865"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41</w:t>
            </w:r>
          </w:p>
        </w:tc>
        <w:tc>
          <w:tcPr>
            <w:tcW w:w="99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055B776B"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51,90</w:t>
            </w:r>
          </w:p>
        </w:tc>
      </w:tr>
      <w:tr w:rsidR="007C021D" w:rsidRPr="002747F1" w14:paraId="46CF68D9" w14:textId="77777777" w:rsidTr="007156A3">
        <w:trPr>
          <w:trHeight w:val="315"/>
        </w:trPr>
        <w:tc>
          <w:tcPr>
            <w:tcW w:w="995" w:type="dxa"/>
            <w:vMerge/>
            <w:tcBorders>
              <w:left w:val="double" w:sz="6" w:space="0" w:color="000000"/>
              <w:right w:val="double" w:sz="6" w:space="0" w:color="000000"/>
            </w:tcBorders>
            <w:vAlign w:val="center"/>
          </w:tcPr>
          <w:p w14:paraId="3A97201A"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p>
        </w:tc>
        <w:tc>
          <w:tcPr>
            <w:tcW w:w="2135" w:type="dxa"/>
            <w:tcBorders>
              <w:top w:val="double" w:sz="6" w:space="0" w:color="000000"/>
              <w:left w:val="double" w:sz="6" w:space="0" w:color="000000"/>
              <w:bottom w:val="double" w:sz="6" w:space="0" w:color="000000"/>
              <w:right w:val="double" w:sz="6" w:space="0" w:color="000000"/>
            </w:tcBorders>
            <w:shd w:val="clear" w:color="auto" w:fill="auto"/>
            <w:vAlign w:val="bottom"/>
          </w:tcPr>
          <w:p w14:paraId="52B7655A"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история</w:t>
            </w:r>
          </w:p>
        </w:tc>
        <w:tc>
          <w:tcPr>
            <w:tcW w:w="84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60B81AB7"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78</w:t>
            </w:r>
          </w:p>
        </w:tc>
        <w:tc>
          <w:tcPr>
            <w:tcW w:w="993" w:type="dxa"/>
            <w:tcBorders>
              <w:top w:val="double" w:sz="6" w:space="0" w:color="000000"/>
              <w:left w:val="double" w:sz="6" w:space="0" w:color="000000"/>
              <w:bottom w:val="double" w:sz="6" w:space="0" w:color="000000"/>
              <w:right w:val="double" w:sz="6" w:space="0" w:color="000000"/>
            </w:tcBorders>
            <w:shd w:val="clear" w:color="auto" w:fill="auto"/>
            <w:vAlign w:val="bottom"/>
          </w:tcPr>
          <w:p w14:paraId="11E5C356"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47</w:t>
            </w:r>
          </w:p>
        </w:tc>
        <w:tc>
          <w:tcPr>
            <w:tcW w:w="990" w:type="dxa"/>
            <w:tcBorders>
              <w:top w:val="double" w:sz="6" w:space="0" w:color="000000"/>
              <w:left w:val="double" w:sz="6" w:space="0" w:color="000000"/>
              <w:bottom w:val="double" w:sz="6" w:space="0" w:color="000000"/>
              <w:right w:val="double" w:sz="6" w:space="0" w:color="000000"/>
            </w:tcBorders>
            <w:shd w:val="clear" w:color="auto" w:fill="auto"/>
            <w:vAlign w:val="bottom"/>
          </w:tcPr>
          <w:p w14:paraId="36838073"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eastAsia="ru-RU" w:bidi="hi-IN"/>
              </w:rPr>
              <w:t>60,26</w:t>
            </w:r>
          </w:p>
        </w:tc>
        <w:tc>
          <w:tcPr>
            <w:tcW w:w="1134" w:type="dxa"/>
            <w:tcBorders>
              <w:top w:val="double" w:sz="6" w:space="0" w:color="000000"/>
              <w:left w:val="double" w:sz="6" w:space="0" w:color="000000"/>
              <w:bottom w:val="double" w:sz="6" w:space="0" w:color="000000"/>
              <w:right w:val="double" w:sz="6" w:space="0" w:color="000000"/>
            </w:tcBorders>
            <w:shd w:val="clear" w:color="auto" w:fill="auto"/>
            <w:vAlign w:val="bottom"/>
          </w:tcPr>
          <w:p w14:paraId="6DE39D2F"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6</w:t>
            </w:r>
          </w:p>
        </w:tc>
        <w:tc>
          <w:tcPr>
            <w:tcW w:w="77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5011F302"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7,69</w:t>
            </w:r>
          </w:p>
        </w:tc>
        <w:tc>
          <w:tcPr>
            <w:tcW w:w="107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5BA472F6"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val="en-US" w:eastAsia="ru-RU" w:bidi="hi-IN"/>
              </w:rPr>
            </w:pPr>
            <w:r w:rsidRPr="002747F1">
              <w:rPr>
                <w:rFonts w:ascii="Times New Roman" w:eastAsia="Times New Roman" w:hAnsi="Times New Roman" w:cs="Times New Roman"/>
                <w:kern w:val="2"/>
                <w:sz w:val="24"/>
                <w:szCs w:val="24"/>
                <w:lang w:val="en-US" w:eastAsia="ru-RU" w:bidi="hi-IN"/>
              </w:rPr>
              <w:t>25</w:t>
            </w:r>
          </w:p>
        </w:tc>
        <w:tc>
          <w:tcPr>
            <w:tcW w:w="99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4EDB1C09"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val="en-US" w:eastAsia="ru-RU" w:bidi="hi-IN"/>
              </w:rPr>
              <w:t>32</w:t>
            </w:r>
            <w:r w:rsidRPr="002747F1">
              <w:rPr>
                <w:rFonts w:ascii="Times New Roman" w:eastAsia="Times New Roman" w:hAnsi="Times New Roman" w:cs="Times New Roman"/>
                <w:kern w:val="2"/>
                <w:sz w:val="24"/>
                <w:szCs w:val="24"/>
                <w:lang w:eastAsia="ru-RU" w:bidi="hi-IN"/>
              </w:rPr>
              <w:t>,05</w:t>
            </w:r>
          </w:p>
        </w:tc>
      </w:tr>
      <w:tr w:rsidR="007C021D" w:rsidRPr="002747F1" w14:paraId="23AC141F" w14:textId="77777777" w:rsidTr="007156A3">
        <w:trPr>
          <w:trHeight w:val="315"/>
        </w:trPr>
        <w:tc>
          <w:tcPr>
            <w:tcW w:w="995" w:type="dxa"/>
            <w:vMerge/>
            <w:tcBorders>
              <w:left w:val="double" w:sz="6" w:space="0" w:color="000000"/>
              <w:right w:val="double" w:sz="6" w:space="0" w:color="000000"/>
            </w:tcBorders>
            <w:vAlign w:val="center"/>
          </w:tcPr>
          <w:p w14:paraId="1DF63609"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p>
        </w:tc>
        <w:tc>
          <w:tcPr>
            <w:tcW w:w="2135" w:type="dxa"/>
            <w:tcBorders>
              <w:top w:val="double" w:sz="6" w:space="0" w:color="000000"/>
              <w:left w:val="double" w:sz="6" w:space="0" w:color="000000"/>
              <w:bottom w:val="double" w:sz="6" w:space="0" w:color="000000"/>
              <w:right w:val="double" w:sz="6" w:space="0" w:color="000000"/>
            </w:tcBorders>
            <w:shd w:val="clear" w:color="auto" w:fill="auto"/>
            <w:vAlign w:val="bottom"/>
          </w:tcPr>
          <w:p w14:paraId="0983ABA6"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география</w:t>
            </w:r>
          </w:p>
        </w:tc>
        <w:tc>
          <w:tcPr>
            <w:tcW w:w="84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1B5CB182"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74</w:t>
            </w:r>
          </w:p>
        </w:tc>
        <w:tc>
          <w:tcPr>
            <w:tcW w:w="993" w:type="dxa"/>
            <w:tcBorders>
              <w:top w:val="double" w:sz="6" w:space="0" w:color="000000"/>
              <w:left w:val="double" w:sz="6" w:space="0" w:color="000000"/>
              <w:bottom w:val="double" w:sz="6" w:space="0" w:color="000000"/>
              <w:right w:val="double" w:sz="6" w:space="0" w:color="000000"/>
            </w:tcBorders>
            <w:shd w:val="clear" w:color="auto" w:fill="auto"/>
            <w:vAlign w:val="bottom"/>
          </w:tcPr>
          <w:p w14:paraId="4E129687"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6</w:t>
            </w:r>
          </w:p>
        </w:tc>
        <w:tc>
          <w:tcPr>
            <w:tcW w:w="990" w:type="dxa"/>
            <w:tcBorders>
              <w:top w:val="double" w:sz="6" w:space="0" w:color="000000"/>
              <w:left w:val="double" w:sz="6" w:space="0" w:color="000000"/>
              <w:bottom w:val="double" w:sz="6" w:space="0" w:color="000000"/>
              <w:right w:val="double" w:sz="6" w:space="0" w:color="000000"/>
            </w:tcBorders>
            <w:shd w:val="clear" w:color="auto" w:fill="auto"/>
            <w:vAlign w:val="bottom"/>
          </w:tcPr>
          <w:p w14:paraId="3A258BC4"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8,11</w:t>
            </w:r>
          </w:p>
        </w:tc>
        <w:tc>
          <w:tcPr>
            <w:tcW w:w="1134" w:type="dxa"/>
            <w:tcBorders>
              <w:top w:val="double" w:sz="6" w:space="0" w:color="000000"/>
              <w:left w:val="double" w:sz="6" w:space="0" w:color="000000"/>
              <w:bottom w:val="double" w:sz="6" w:space="0" w:color="000000"/>
              <w:right w:val="double" w:sz="6" w:space="0" w:color="000000"/>
            </w:tcBorders>
            <w:shd w:val="clear" w:color="auto" w:fill="auto"/>
            <w:vAlign w:val="bottom"/>
          </w:tcPr>
          <w:p w14:paraId="4D6FA60F"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0</w:t>
            </w:r>
          </w:p>
        </w:tc>
        <w:tc>
          <w:tcPr>
            <w:tcW w:w="77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4F426EB5"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0,00</w:t>
            </w:r>
          </w:p>
        </w:tc>
        <w:tc>
          <w:tcPr>
            <w:tcW w:w="107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429DE6C0"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68</w:t>
            </w:r>
          </w:p>
        </w:tc>
        <w:tc>
          <w:tcPr>
            <w:tcW w:w="99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3EAA3B27"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91,86</w:t>
            </w:r>
          </w:p>
        </w:tc>
      </w:tr>
      <w:tr w:rsidR="007C021D" w:rsidRPr="002747F1" w14:paraId="1241EDC1" w14:textId="77777777" w:rsidTr="007156A3">
        <w:trPr>
          <w:trHeight w:val="315"/>
        </w:trPr>
        <w:tc>
          <w:tcPr>
            <w:tcW w:w="995" w:type="dxa"/>
            <w:tcBorders>
              <w:left w:val="double" w:sz="6" w:space="0" w:color="000000"/>
              <w:right w:val="double" w:sz="6" w:space="0" w:color="000000"/>
            </w:tcBorders>
            <w:vAlign w:val="center"/>
          </w:tcPr>
          <w:p w14:paraId="1B8CB1A5"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p>
        </w:tc>
        <w:tc>
          <w:tcPr>
            <w:tcW w:w="2135" w:type="dxa"/>
            <w:tcBorders>
              <w:top w:val="double" w:sz="6" w:space="0" w:color="000000"/>
              <w:left w:val="double" w:sz="6" w:space="0" w:color="000000"/>
              <w:bottom w:val="double" w:sz="6" w:space="0" w:color="000000"/>
              <w:right w:val="double" w:sz="6" w:space="0" w:color="000000"/>
            </w:tcBorders>
            <w:shd w:val="clear" w:color="auto" w:fill="auto"/>
            <w:vAlign w:val="bottom"/>
          </w:tcPr>
          <w:p w14:paraId="7F87CC3F"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английский язык</w:t>
            </w:r>
          </w:p>
        </w:tc>
        <w:tc>
          <w:tcPr>
            <w:tcW w:w="84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17B38DC4"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82</w:t>
            </w:r>
          </w:p>
        </w:tc>
        <w:tc>
          <w:tcPr>
            <w:tcW w:w="993" w:type="dxa"/>
            <w:tcBorders>
              <w:top w:val="double" w:sz="6" w:space="0" w:color="000000"/>
              <w:left w:val="double" w:sz="6" w:space="0" w:color="000000"/>
              <w:bottom w:val="double" w:sz="6" w:space="0" w:color="000000"/>
              <w:right w:val="double" w:sz="6" w:space="0" w:color="000000"/>
            </w:tcBorders>
            <w:shd w:val="clear" w:color="auto" w:fill="auto"/>
            <w:vAlign w:val="bottom"/>
          </w:tcPr>
          <w:p w14:paraId="5E525BDD"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41</w:t>
            </w:r>
          </w:p>
        </w:tc>
        <w:tc>
          <w:tcPr>
            <w:tcW w:w="990" w:type="dxa"/>
            <w:tcBorders>
              <w:top w:val="double" w:sz="6" w:space="0" w:color="000000"/>
              <w:left w:val="double" w:sz="6" w:space="0" w:color="000000"/>
              <w:bottom w:val="double" w:sz="6" w:space="0" w:color="000000"/>
              <w:right w:val="double" w:sz="6" w:space="0" w:color="000000"/>
            </w:tcBorders>
            <w:shd w:val="clear" w:color="auto" w:fill="auto"/>
            <w:vAlign w:val="bottom"/>
          </w:tcPr>
          <w:p w14:paraId="189B07F3"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50,00</w:t>
            </w:r>
          </w:p>
        </w:tc>
        <w:tc>
          <w:tcPr>
            <w:tcW w:w="1134" w:type="dxa"/>
            <w:tcBorders>
              <w:top w:val="double" w:sz="6" w:space="0" w:color="000000"/>
              <w:left w:val="double" w:sz="6" w:space="0" w:color="000000"/>
              <w:bottom w:val="double" w:sz="6" w:space="0" w:color="000000"/>
              <w:right w:val="double" w:sz="6" w:space="0" w:color="000000"/>
            </w:tcBorders>
            <w:shd w:val="clear" w:color="auto" w:fill="auto"/>
            <w:vAlign w:val="bottom"/>
          </w:tcPr>
          <w:p w14:paraId="0E8CC6E1"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1</w:t>
            </w:r>
          </w:p>
        </w:tc>
        <w:tc>
          <w:tcPr>
            <w:tcW w:w="77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49B651CC"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1,22</w:t>
            </w:r>
          </w:p>
        </w:tc>
        <w:tc>
          <w:tcPr>
            <w:tcW w:w="107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726CD174"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40</w:t>
            </w:r>
          </w:p>
        </w:tc>
        <w:tc>
          <w:tcPr>
            <w:tcW w:w="99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53AC40E2"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48,78</w:t>
            </w:r>
          </w:p>
        </w:tc>
      </w:tr>
      <w:tr w:rsidR="007C021D" w:rsidRPr="002747F1" w14:paraId="2628C70E" w14:textId="77777777" w:rsidTr="007156A3">
        <w:trPr>
          <w:trHeight w:val="315"/>
        </w:trPr>
        <w:tc>
          <w:tcPr>
            <w:tcW w:w="995" w:type="dxa"/>
            <w:tcBorders>
              <w:left w:val="double" w:sz="6" w:space="0" w:color="000000"/>
              <w:right w:val="double" w:sz="6" w:space="0" w:color="000000"/>
            </w:tcBorders>
            <w:vAlign w:val="center"/>
          </w:tcPr>
          <w:p w14:paraId="064ABBD1"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p>
        </w:tc>
        <w:tc>
          <w:tcPr>
            <w:tcW w:w="2135" w:type="dxa"/>
            <w:tcBorders>
              <w:top w:val="double" w:sz="6" w:space="0" w:color="000000"/>
              <w:left w:val="double" w:sz="6" w:space="0" w:color="000000"/>
              <w:bottom w:val="double" w:sz="6" w:space="0" w:color="000000"/>
              <w:right w:val="double" w:sz="6" w:space="0" w:color="000000"/>
            </w:tcBorders>
            <w:shd w:val="clear" w:color="auto" w:fill="auto"/>
            <w:vAlign w:val="bottom"/>
          </w:tcPr>
          <w:p w14:paraId="7C13E4F7"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биология</w:t>
            </w:r>
          </w:p>
        </w:tc>
        <w:tc>
          <w:tcPr>
            <w:tcW w:w="84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2243BFBC"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80</w:t>
            </w:r>
          </w:p>
        </w:tc>
        <w:tc>
          <w:tcPr>
            <w:tcW w:w="993" w:type="dxa"/>
            <w:tcBorders>
              <w:top w:val="double" w:sz="6" w:space="0" w:color="000000"/>
              <w:left w:val="double" w:sz="6" w:space="0" w:color="000000"/>
              <w:bottom w:val="double" w:sz="6" w:space="0" w:color="000000"/>
              <w:right w:val="double" w:sz="6" w:space="0" w:color="000000"/>
            </w:tcBorders>
            <w:shd w:val="clear" w:color="auto" w:fill="auto"/>
            <w:vAlign w:val="bottom"/>
          </w:tcPr>
          <w:p w14:paraId="1C1F4745"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52</w:t>
            </w:r>
          </w:p>
        </w:tc>
        <w:tc>
          <w:tcPr>
            <w:tcW w:w="990" w:type="dxa"/>
            <w:tcBorders>
              <w:top w:val="double" w:sz="6" w:space="0" w:color="000000"/>
              <w:left w:val="double" w:sz="6" w:space="0" w:color="000000"/>
              <w:bottom w:val="double" w:sz="6" w:space="0" w:color="000000"/>
              <w:right w:val="double" w:sz="6" w:space="0" w:color="000000"/>
            </w:tcBorders>
            <w:shd w:val="clear" w:color="auto" w:fill="auto"/>
            <w:vAlign w:val="bottom"/>
          </w:tcPr>
          <w:p w14:paraId="76FDEFD7"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62,00</w:t>
            </w:r>
          </w:p>
        </w:tc>
        <w:tc>
          <w:tcPr>
            <w:tcW w:w="1134" w:type="dxa"/>
            <w:tcBorders>
              <w:top w:val="double" w:sz="6" w:space="0" w:color="000000"/>
              <w:left w:val="double" w:sz="6" w:space="0" w:color="000000"/>
              <w:bottom w:val="double" w:sz="6" w:space="0" w:color="000000"/>
              <w:right w:val="double" w:sz="6" w:space="0" w:color="000000"/>
            </w:tcBorders>
            <w:shd w:val="clear" w:color="auto" w:fill="auto"/>
            <w:vAlign w:val="bottom"/>
          </w:tcPr>
          <w:p w14:paraId="06E6F9C7"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18</w:t>
            </w:r>
          </w:p>
        </w:tc>
        <w:tc>
          <w:tcPr>
            <w:tcW w:w="77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660905B5"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22,50</w:t>
            </w:r>
          </w:p>
        </w:tc>
        <w:tc>
          <w:tcPr>
            <w:tcW w:w="107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032CD65C"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10</w:t>
            </w:r>
          </w:p>
        </w:tc>
        <w:tc>
          <w:tcPr>
            <w:tcW w:w="99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6A284696"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12,52</w:t>
            </w:r>
          </w:p>
        </w:tc>
      </w:tr>
      <w:tr w:rsidR="007C021D" w:rsidRPr="002747F1" w14:paraId="7F82CC09" w14:textId="77777777" w:rsidTr="007156A3">
        <w:trPr>
          <w:trHeight w:val="315"/>
        </w:trPr>
        <w:tc>
          <w:tcPr>
            <w:tcW w:w="995" w:type="dxa"/>
            <w:tcBorders>
              <w:left w:val="double" w:sz="6" w:space="0" w:color="000000"/>
              <w:right w:val="double" w:sz="6" w:space="0" w:color="000000"/>
            </w:tcBorders>
            <w:vAlign w:val="center"/>
          </w:tcPr>
          <w:p w14:paraId="05693769"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p>
        </w:tc>
        <w:tc>
          <w:tcPr>
            <w:tcW w:w="2135" w:type="dxa"/>
            <w:tcBorders>
              <w:top w:val="double" w:sz="6" w:space="0" w:color="000000"/>
              <w:left w:val="double" w:sz="6" w:space="0" w:color="000000"/>
              <w:bottom w:val="double" w:sz="6" w:space="0" w:color="000000"/>
              <w:right w:val="double" w:sz="6" w:space="0" w:color="000000"/>
            </w:tcBorders>
            <w:shd w:val="clear" w:color="auto" w:fill="auto"/>
            <w:vAlign w:val="bottom"/>
          </w:tcPr>
          <w:p w14:paraId="307F6A06"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русский язык</w:t>
            </w:r>
          </w:p>
        </w:tc>
        <w:tc>
          <w:tcPr>
            <w:tcW w:w="84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23132878"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77</w:t>
            </w:r>
          </w:p>
        </w:tc>
        <w:tc>
          <w:tcPr>
            <w:tcW w:w="993" w:type="dxa"/>
            <w:tcBorders>
              <w:top w:val="double" w:sz="6" w:space="0" w:color="000000"/>
              <w:left w:val="double" w:sz="6" w:space="0" w:color="000000"/>
              <w:bottom w:val="double" w:sz="6" w:space="0" w:color="000000"/>
              <w:right w:val="double" w:sz="6" w:space="0" w:color="000000"/>
            </w:tcBorders>
            <w:shd w:val="clear" w:color="auto" w:fill="auto"/>
            <w:vAlign w:val="bottom"/>
          </w:tcPr>
          <w:p w14:paraId="31045797"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46</w:t>
            </w:r>
          </w:p>
        </w:tc>
        <w:tc>
          <w:tcPr>
            <w:tcW w:w="990" w:type="dxa"/>
            <w:tcBorders>
              <w:top w:val="double" w:sz="6" w:space="0" w:color="000000"/>
              <w:left w:val="double" w:sz="6" w:space="0" w:color="000000"/>
              <w:bottom w:val="double" w:sz="6" w:space="0" w:color="000000"/>
              <w:right w:val="double" w:sz="6" w:space="0" w:color="000000"/>
            </w:tcBorders>
            <w:shd w:val="clear" w:color="auto" w:fill="auto"/>
            <w:vAlign w:val="bottom"/>
          </w:tcPr>
          <w:p w14:paraId="0EA10716"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59,74</w:t>
            </w:r>
          </w:p>
        </w:tc>
        <w:tc>
          <w:tcPr>
            <w:tcW w:w="1134" w:type="dxa"/>
            <w:tcBorders>
              <w:top w:val="double" w:sz="6" w:space="0" w:color="000000"/>
              <w:left w:val="double" w:sz="6" w:space="0" w:color="000000"/>
              <w:bottom w:val="double" w:sz="6" w:space="0" w:color="000000"/>
              <w:right w:val="double" w:sz="6" w:space="0" w:color="000000"/>
            </w:tcBorders>
            <w:shd w:val="clear" w:color="auto" w:fill="auto"/>
            <w:vAlign w:val="bottom"/>
          </w:tcPr>
          <w:p w14:paraId="5299988E"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5</w:t>
            </w:r>
          </w:p>
        </w:tc>
        <w:tc>
          <w:tcPr>
            <w:tcW w:w="77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697E56F3"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6,49</w:t>
            </w:r>
          </w:p>
        </w:tc>
        <w:tc>
          <w:tcPr>
            <w:tcW w:w="107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2EDAA08A"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26</w:t>
            </w:r>
          </w:p>
        </w:tc>
        <w:tc>
          <w:tcPr>
            <w:tcW w:w="99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144D9611"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33,77</w:t>
            </w:r>
          </w:p>
        </w:tc>
      </w:tr>
      <w:tr w:rsidR="007C021D" w:rsidRPr="002747F1" w14:paraId="4CD6A66A" w14:textId="77777777" w:rsidTr="007156A3">
        <w:trPr>
          <w:trHeight w:val="315"/>
        </w:trPr>
        <w:tc>
          <w:tcPr>
            <w:tcW w:w="995" w:type="dxa"/>
            <w:tcBorders>
              <w:left w:val="double" w:sz="6" w:space="0" w:color="000000"/>
              <w:right w:val="double" w:sz="6" w:space="0" w:color="000000"/>
            </w:tcBorders>
            <w:vAlign w:val="center"/>
          </w:tcPr>
          <w:p w14:paraId="57DA6882"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8</w:t>
            </w:r>
          </w:p>
        </w:tc>
        <w:tc>
          <w:tcPr>
            <w:tcW w:w="2135" w:type="dxa"/>
            <w:tcBorders>
              <w:top w:val="double" w:sz="6" w:space="0" w:color="000000"/>
              <w:left w:val="double" w:sz="6" w:space="0" w:color="000000"/>
              <w:bottom w:val="double" w:sz="6" w:space="0" w:color="000000"/>
              <w:right w:val="double" w:sz="6" w:space="0" w:color="000000"/>
            </w:tcBorders>
            <w:shd w:val="clear" w:color="auto" w:fill="auto"/>
            <w:vAlign w:val="bottom"/>
          </w:tcPr>
          <w:p w14:paraId="70E82B26"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математика</w:t>
            </w:r>
          </w:p>
        </w:tc>
        <w:tc>
          <w:tcPr>
            <w:tcW w:w="84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15CC4E8A"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85</w:t>
            </w:r>
          </w:p>
        </w:tc>
        <w:tc>
          <w:tcPr>
            <w:tcW w:w="993" w:type="dxa"/>
            <w:tcBorders>
              <w:top w:val="double" w:sz="6" w:space="0" w:color="000000"/>
              <w:left w:val="double" w:sz="6" w:space="0" w:color="000000"/>
              <w:bottom w:val="double" w:sz="6" w:space="0" w:color="000000"/>
              <w:right w:val="double" w:sz="6" w:space="0" w:color="000000"/>
            </w:tcBorders>
            <w:shd w:val="clear" w:color="auto" w:fill="auto"/>
            <w:vAlign w:val="bottom"/>
          </w:tcPr>
          <w:p w14:paraId="59EDAFD1"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51</w:t>
            </w:r>
          </w:p>
        </w:tc>
        <w:tc>
          <w:tcPr>
            <w:tcW w:w="990" w:type="dxa"/>
            <w:tcBorders>
              <w:top w:val="double" w:sz="6" w:space="0" w:color="000000"/>
              <w:left w:val="double" w:sz="6" w:space="0" w:color="000000"/>
              <w:bottom w:val="double" w:sz="6" w:space="0" w:color="000000"/>
              <w:right w:val="double" w:sz="6" w:space="0" w:color="000000"/>
            </w:tcBorders>
            <w:shd w:val="clear" w:color="auto" w:fill="auto"/>
            <w:vAlign w:val="bottom"/>
          </w:tcPr>
          <w:p w14:paraId="0E7EBACC"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60,00</w:t>
            </w:r>
          </w:p>
        </w:tc>
        <w:tc>
          <w:tcPr>
            <w:tcW w:w="1134" w:type="dxa"/>
            <w:tcBorders>
              <w:top w:val="double" w:sz="6" w:space="0" w:color="000000"/>
              <w:left w:val="double" w:sz="6" w:space="0" w:color="000000"/>
              <w:bottom w:val="double" w:sz="6" w:space="0" w:color="000000"/>
              <w:right w:val="double" w:sz="6" w:space="0" w:color="000000"/>
            </w:tcBorders>
            <w:shd w:val="clear" w:color="auto" w:fill="auto"/>
            <w:vAlign w:val="bottom"/>
          </w:tcPr>
          <w:p w14:paraId="2ED0DDBB"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5</w:t>
            </w:r>
          </w:p>
        </w:tc>
        <w:tc>
          <w:tcPr>
            <w:tcW w:w="77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1DD71C90"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5,58</w:t>
            </w:r>
          </w:p>
        </w:tc>
        <w:tc>
          <w:tcPr>
            <w:tcW w:w="107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606F7AAE"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29</w:t>
            </w:r>
          </w:p>
        </w:tc>
        <w:tc>
          <w:tcPr>
            <w:tcW w:w="99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2FC25228"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34,19</w:t>
            </w:r>
          </w:p>
        </w:tc>
      </w:tr>
      <w:tr w:rsidR="007C021D" w:rsidRPr="002747F1" w14:paraId="74AB410B" w14:textId="77777777" w:rsidTr="007156A3">
        <w:trPr>
          <w:trHeight w:val="315"/>
        </w:trPr>
        <w:tc>
          <w:tcPr>
            <w:tcW w:w="995" w:type="dxa"/>
            <w:tcBorders>
              <w:left w:val="double" w:sz="6" w:space="0" w:color="000000"/>
              <w:right w:val="double" w:sz="6" w:space="0" w:color="000000"/>
            </w:tcBorders>
            <w:vAlign w:val="center"/>
          </w:tcPr>
          <w:p w14:paraId="61BB2133"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p>
        </w:tc>
        <w:tc>
          <w:tcPr>
            <w:tcW w:w="2135" w:type="dxa"/>
            <w:tcBorders>
              <w:top w:val="double" w:sz="6" w:space="0" w:color="000000"/>
              <w:left w:val="double" w:sz="6" w:space="0" w:color="000000"/>
              <w:bottom w:val="double" w:sz="6" w:space="0" w:color="000000"/>
              <w:right w:val="double" w:sz="6" w:space="0" w:color="000000"/>
            </w:tcBorders>
            <w:shd w:val="clear" w:color="auto" w:fill="auto"/>
            <w:vAlign w:val="bottom"/>
          </w:tcPr>
          <w:p w14:paraId="62F5828F"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физика</w:t>
            </w:r>
          </w:p>
        </w:tc>
        <w:tc>
          <w:tcPr>
            <w:tcW w:w="84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7F9E8A67"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30</w:t>
            </w:r>
          </w:p>
        </w:tc>
        <w:tc>
          <w:tcPr>
            <w:tcW w:w="993" w:type="dxa"/>
            <w:tcBorders>
              <w:top w:val="double" w:sz="6" w:space="0" w:color="000000"/>
              <w:left w:val="double" w:sz="6" w:space="0" w:color="000000"/>
              <w:bottom w:val="double" w:sz="6" w:space="0" w:color="000000"/>
              <w:right w:val="double" w:sz="6" w:space="0" w:color="000000"/>
            </w:tcBorders>
            <w:shd w:val="clear" w:color="auto" w:fill="auto"/>
            <w:vAlign w:val="bottom"/>
          </w:tcPr>
          <w:p w14:paraId="00308530"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17</w:t>
            </w:r>
          </w:p>
        </w:tc>
        <w:tc>
          <w:tcPr>
            <w:tcW w:w="990" w:type="dxa"/>
            <w:tcBorders>
              <w:top w:val="double" w:sz="6" w:space="0" w:color="000000"/>
              <w:left w:val="double" w:sz="6" w:space="0" w:color="000000"/>
              <w:bottom w:val="double" w:sz="6" w:space="0" w:color="000000"/>
              <w:right w:val="double" w:sz="6" w:space="0" w:color="000000"/>
            </w:tcBorders>
            <w:shd w:val="clear" w:color="auto" w:fill="auto"/>
            <w:vAlign w:val="bottom"/>
          </w:tcPr>
          <w:p w14:paraId="607227FA"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56,67</w:t>
            </w:r>
          </w:p>
        </w:tc>
        <w:tc>
          <w:tcPr>
            <w:tcW w:w="1134" w:type="dxa"/>
            <w:tcBorders>
              <w:top w:val="double" w:sz="6" w:space="0" w:color="000000"/>
              <w:left w:val="double" w:sz="6" w:space="0" w:color="000000"/>
              <w:bottom w:val="double" w:sz="6" w:space="0" w:color="000000"/>
              <w:right w:val="double" w:sz="6" w:space="0" w:color="000000"/>
            </w:tcBorders>
            <w:shd w:val="clear" w:color="auto" w:fill="auto"/>
            <w:vAlign w:val="bottom"/>
          </w:tcPr>
          <w:p w14:paraId="16747BBD"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2</w:t>
            </w:r>
          </w:p>
        </w:tc>
        <w:tc>
          <w:tcPr>
            <w:tcW w:w="77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0DBBC254"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6,67</w:t>
            </w:r>
          </w:p>
        </w:tc>
        <w:tc>
          <w:tcPr>
            <w:tcW w:w="107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771ABA9F"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11</w:t>
            </w:r>
          </w:p>
        </w:tc>
        <w:tc>
          <w:tcPr>
            <w:tcW w:w="99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5776691C"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36,67</w:t>
            </w:r>
          </w:p>
        </w:tc>
      </w:tr>
      <w:tr w:rsidR="007C021D" w:rsidRPr="002747F1" w14:paraId="3A178541" w14:textId="77777777" w:rsidTr="007156A3">
        <w:trPr>
          <w:trHeight w:val="315"/>
        </w:trPr>
        <w:tc>
          <w:tcPr>
            <w:tcW w:w="995" w:type="dxa"/>
            <w:tcBorders>
              <w:left w:val="double" w:sz="6" w:space="0" w:color="000000"/>
              <w:right w:val="double" w:sz="6" w:space="0" w:color="000000"/>
            </w:tcBorders>
            <w:vAlign w:val="center"/>
          </w:tcPr>
          <w:p w14:paraId="68EB3615"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p>
        </w:tc>
        <w:tc>
          <w:tcPr>
            <w:tcW w:w="2135" w:type="dxa"/>
            <w:tcBorders>
              <w:top w:val="double" w:sz="6" w:space="0" w:color="000000"/>
              <w:left w:val="double" w:sz="6" w:space="0" w:color="000000"/>
              <w:bottom w:val="double" w:sz="6" w:space="0" w:color="000000"/>
              <w:right w:val="double" w:sz="6" w:space="0" w:color="000000"/>
            </w:tcBorders>
            <w:shd w:val="clear" w:color="auto" w:fill="auto"/>
            <w:vAlign w:val="bottom"/>
          </w:tcPr>
          <w:p w14:paraId="2286C3D5"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химия</w:t>
            </w:r>
          </w:p>
        </w:tc>
        <w:tc>
          <w:tcPr>
            <w:tcW w:w="84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2713940D"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24</w:t>
            </w:r>
          </w:p>
        </w:tc>
        <w:tc>
          <w:tcPr>
            <w:tcW w:w="993" w:type="dxa"/>
            <w:tcBorders>
              <w:top w:val="double" w:sz="6" w:space="0" w:color="000000"/>
              <w:left w:val="double" w:sz="6" w:space="0" w:color="000000"/>
              <w:bottom w:val="double" w:sz="6" w:space="0" w:color="000000"/>
              <w:right w:val="double" w:sz="6" w:space="0" w:color="000000"/>
            </w:tcBorders>
            <w:shd w:val="clear" w:color="auto" w:fill="auto"/>
            <w:vAlign w:val="bottom"/>
          </w:tcPr>
          <w:p w14:paraId="3523901D"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9</w:t>
            </w:r>
          </w:p>
        </w:tc>
        <w:tc>
          <w:tcPr>
            <w:tcW w:w="990" w:type="dxa"/>
            <w:tcBorders>
              <w:top w:val="double" w:sz="6" w:space="0" w:color="000000"/>
              <w:left w:val="double" w:sz="6" w:space="0" w:color="000000"/>
              <w:bottom w:val="double" w:sz="6" w:space="0" w:color="000000"/>
              <w:right w:val="double" w:sz="6" w:space="0" w:color="000000"/>
            </w:tcBorders>
            <w:shd w:val="clear" w:color="auto" w:fill="auto"/>
            <w:vAlign w:val="bottom"/>
          </w:tcPr>
          <w:p w14:paraId="305C76C3"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37,50</w:t>
            </w:r>
          </w:p>
        </w:tc>
        <w:tc>
          <w:tcPr>
            <w:tcW w:w="1134" w:type="dxa"/>
            <w:tcBorders>
              <w:top w:val="double" w:sz="6" w:space="0" w:color="000000"/>
              <w:left w:val="double" w:sz="6" w:space="0" w:color="000000"/>
              <w:bottom w:val="double" w:sz="6" w:space="0" w:color="000000"/>
              <w:right w:val="double" w:sz="6" w:space="0" w:color="000000"/>
            </w:tcBorders>
            <w:shd w:val="clear" w:color="auto" w:fill="auto"/>
            <w:vAlign w:val="bottom"/>
          </w:tcPr>
          <w:p w14:paraId="6644E297"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0</w:t>
            </w:r>
          </w:p>
        </w:tc>
        <w:tc>
          <w:tcPr>
            <w:tcW w:w="77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7BB5AD31"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0,00</w:t>
            </w:r>
          </w:p>
        </w:tc>
        <w:tc>
          <w:tcPr>
            <w:tcW w:w="107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03C2380D"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15</w:t>
            </w:r>
          </w:p>
        </w:tc>
        <w:tc>
          <w:tcPr>
            <w:tcW w:w="99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4CECF8F4"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62,50</w:t>
            </w:r>
          </w:p>
        </w:tc>
      </w:tr>
      <w:tr w:rsidR="007C021D" w:rsidRPr="002747F1" w14:paraId="69380172" w14:textId="77777777" w:rsidTr="007156A3">
        <w:trPr>
          <w:trHeight w:val="315"/>
        </w:trPr>
        <w:tc>
          <w:tcPr>
            <w:tcW w:w="995" w:type="dxa"/>
            <w:tcBorders>
              <w:left w:val="double" w:sz="6" w:space="0" w:color="000000"/>
              <w:right w:val="double" w:sz="6" w:space="0" w:color="000000"/>
            </w:tcBorders>
            <w:vAlign w:val="center"/>
          </w:tcPr>
          <w:p w14:paraId="335FD592"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p>
        </w:tc>
        <w:tc>
          <w:tcPr>
            <w:tcW w:w="2135" w:type="dxa"/>
            <w:tcBorders>
              <w:top w:val="double" w:sz="6" w:space="0" w:color="000000"/>
              <w:left w:val="double" w:sz="6" w:space="0" w:color="000000"/>
              <w:bottom w:val="double" w:sz="6" w:space="0" w:color="000000"/>
              <w:right w:val="double" w:sz="6" w:space="0" w:color="000000"/>
            </w:tcBorders>
            <w:shd w:val="clear" w:color="auto" w:fill="auto"/>
            <w:vAlign w:val="bottom"/>
          </w:tcPr>
          <w:p w14:paraId="7E911C66"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биология</w:t>
            </w:r>
          </w:p>
        </w:tc>
        <w:tc>
          <w:tcPr>
            <w:tcW w:w="84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1FFB7782"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30</w:t>
            </w:r>
          </w:p>
        </w:tc>
        <w:tc>
          <w:tcPr>
            <w:tcW w:w="993" w:type="dxa"/>
            <w:tcBorders>
              <w:top w:val="double" w:sz="6" w:space="0" w:color="000000"/>
              <w:left w:val="double" w:sz="6" w:space="0" w:color="000000"/>
              <w:bottom w:val="double" w:sz="6" w:space="0" w:color="000000"/>
              <w:right w:val="double" w:sz="6" w:space="0" w:color="000000"/>
            </w:tcBorders>
            <w:shd w:val="clear" w:color="auto" w:fill="auto"/>
            <w:vAlign w:val="bottom"/>
          </w:tcPr>
          <w:p w14:paraId="0D2472D9"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17</w:t>
            </w:r>
          </w:p>
        </w:tc>
        <w:tc>
          <w:tcPr>
            <w:tcW w:w="990" w:type="dxa"/>
            <w:tcBorders>
              <w:top w:val="double" w:sz="6" w:space="0" w:color="000000"/>
              <w:left w:val="double" w:sz="6" w:space="0" w:color="000000"/>
              <w:bottom w:val="double" w:sz="6" w:space="0" w:color="000000"/>
              <w:right w:val="double" w:sz="6" w:space="0" w:color="000000"/>
            </w:tcBorders>
            <w:shd w:val="clear" w:color="auto" w:fill="auto"/>
            <w:vAlign w:val="bottom"/>
          </w:tcPr>
          <w:p w14:paraId="4A56A049"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56,67</w:t>
            </w:r>
          </w:p>
        </w:tc>
        <w:tc>
          <w:tcPr>
            <w:tcW w:w="1134" w:type="dxa"/>
            <w:tcBorders>
              <w:top w:val="double" w:sz="6" w:space="0" w:color="000000"/>
              <w:left w:val="double" w:sz="6" w:space="0" w:color="000000"/>
              <w:bottom w:val="double" w:sz="6" w:space="0" w:color="000000"/>
              <w:right w:val="double" w:sz="6" w:space="0" w:color="000000"/>
            </w:tcBorders>
            <w:shd w:val="clear" w:color="auto" w:fill="auto"/>
            <w:vAlign w:val="bottom"/>
          </w:tcPr>
          <w:p w14:paraId="784FE5DC"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3</w:t>
            </w:r>
          </w:p>
        </w:tc>
        <w:tc>
          <w:tcPr>
            <w:tcW w:w="77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2C3224DB"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10,00</w:t>
            </w:r>
          </w:p>
        </w:tc>
        <w:tc>
          <w:tcPr>
            <w:tcW w:w="107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1ABCA9D2"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10</w:t>
            </w:r>
          </w:p>
        </w:tc>
        <w:tc>
          <w:tcPr>
            <w:tcW w:w="99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52CBA2F9"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33,33</w:t>
            </w:r>
          </w:p>
        </w:tc>
      </w:tr>
      <w:tr w:rsidR="007C021D" w:rsidRPr="002747F1" w14:paraId="1CC1AF81" w14:textId="77777777" w:rsidTr="007156A3">
        <w:trPr>
          <w:trHeight w:val="315"/>
        </w:trPr>
        <w:tc>
          <w:tcPr>
            <w:tcW w:w="995" w:type="dxa"/>
            <w:tcBorders>
              <w:left w:val="double" w:sz="6" w:space="0" w:color="000000"/>
              <w:right w:val="double" w:sz="6" w:space="0" w:color="000000"/>
            </w:tcBorders>
            <w:vAlign w:val="center"/>
          </w:tcPr>
          <w:p w14:paraId="249C6E33"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p>
        </w:tc>
        <w:tc>
          <w:tcPr>
            <w:tcW w:w="2135" w:type="dxa"/>
            <w:tcBorders>
              <w:top w:val="double" w:sz="6" w:space="0" w:color="000000"/>
              <w:left w:val="double" w:sz="6" w:space="0" w:color="000000"/>
              <w:bottom w:val="double" w:sz="6" w:space="0" w:color="000000"/>
              <w:right w:val="double" w:sz="6" w:space="0" w:color="000000"/>
            </w:tcBorders>
            <w:shd w:val="clear" w:color="auto" w:fill="auto"/>
            <w:vAlign w:val="bottom"/>
          </w:tcPr>
          <w:p w14:paraId="203C50B4"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история</w:t>
            </w:r>
          </w:p>
        </w:tc>
        <w:tc>
          <w:tcPr>
            <w:tcW w:w="84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44F0C961"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30</w:t>
            </w:r>
          </w:p>
        </w:tc>
        <w:tc>
          <w:tcPr>
            <w:tcW w:w="993" w:type="dxa"/>
            <w:tcBorders>
              <w:top w:val="double" w:sz="6" w:space="0" w:color="000000"/>
              <w:left w:val="double" w:sz="6" w:space="0" w:color="000000"/>
              <w:bottom w:val="double" w:sz="6" w:space="0" w:color="000000"/>
              <w:right w:val="double" w:sz="6" w:space="0" w:color="000000"/>
            </w:tcBorders>
            <w:shd w:val="clear" w:color="auto" w:fill="auto"/>
            <w:vAlign w:val="bottom"/>
          </w:tcPr>
          <w:p w14:paraId="646A6CB9"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22</w:t>
            </w:r>
          </w:p>
        </w:tc>
        <w:tc>
          <w:tcPr>
            <w:tcW w:w="990" w:type="dxa"/>
            <w:tcBorders>
              <w:top w:val="double" w:sz="6" w:space="0" w:color="000000"/>
              <w:left w:val="double" w:sz="6" w:space="0" w:color="000000"/>
              <w:bottom w:val="double" w:sz="6" w:space="0" w:color="000000"/>
              <w:right w:val="double" w:sz="6" w:space="0" w:color="000000"/>
            </w:tcBorders>
            <w:shd w:val="clear" w:color="auto" w:fill="auto"/>
            <w:vAlign w:val="bottom"/>
          </w:tcPr>
          <w:p w14:paraId="61D9D0EB"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73,23</w:t>
            </w:r>
          </w:p>
        </w:tc>
        <w:tc>
          <w:tcPr>
            <w:tcW w:w="1134" w:type="dxa"/>
            <w:tcBorders>
              <w:top w:val="double" w:sz="6" w:space="0" w:color="000000"/>
              <w:left w:val="double" w:sz="6" w:space="0" w:color="000000"/>
              <w:bottom w:val="double" w:sz="6" w:space="0" w:color="000000"/>
              <w:right w:val="double" w:sz="6" w:space="0" w:color="000000"/>
            </w:tcBorders>
            <w:shd w:val="clear" w:color="auto" w:fill="auto"/>
            <w:vAlign w:val="bottom"/>
          </w:tcPr>
          <w:p w14:paraId="7C30ADCB"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4</w:t>
            </w:r>
          </w:p>
        </w:tc>
        <w:tc>
          <w:tcPr>
            <w:tcW w:w="77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7288508F"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13,33</w:t>
            </w:r>
          </w:p>
        </w:tc>
        <w:tc>
          <w:tcPr>
            <w:tcW w:w="107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72877C0D"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4</w:t>
            </w:r>
          </w:p>
        </w:tc>
        <w:tc>
          <w:tcPr>
            <w:tcW w:w="99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52AEF389"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13,33</w:t>
            </w:r>
          </w:p>
        </w:tc>
      </w:tr>
      <w:tr w:rsidR="007C021D" w:rsidRPr="002747F1" w14:paraId="23C43D7B" w14:textId="77777777" w:rsidTr="007156A3">
        <w:trPr>
          <w:trHeight w:val="315"/>
        </w:trPr>
        <w:tc>
          <w:tcPr>
            <w:tcW w:w="995" w:type="dxa"/>
            <w:tcBorders>
              <w:left w:val="double" w:sz="6" w:space="0" w:color="000000"/>
              <w:right w:val="double" w:sz="6" w:space="0" w:color="000000"/>
            </w:tcBorders>
            <w:vAlign w:val="center"/>
          </w:tcPr>
          <w:p w14:paraId="4D76AE72"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p>
        </w:tc>
        <w:tc>
          <w:tcPr>
            <w:tcW w:w="2135" w:type="dxa"/>
            <w:tcBorders>
              <w:top w:val="double" w:sz="6" w:space="0" w:color="000000"/>
              <w:left w:val="double" w:sz="6" w:space="0" w:color="000000"/>
              <w:bottom w:val="double" w:sz="6" w:space="0" w:color="000000"/>
              <w:right w:val="double" w:sz="6" w:space="0" w:color="000000"/>
            </w:tcBorders>
            <w:shd w:val="clear" w:color="auto" w:fill="auto"/>
            <w:vAlign w:val="bottom"/>
          </w:tcPr>
          <w:p w14:paraId="5D0F294C"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география</w:t>
            </w:r>
          </w:p>
        </w:tc>
        <w:tc>
          <w:tcPr>
            <w:tcW w:w="84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29B0394E"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27</w:t>
            </w:r>
          </w:p>
        </w:tc>
        <w:tc>
          <w:tcPr>
            <w:tcW w:w="993" w:type="dxa"/>
            <w:tcBorders>
              <w:top w:val="double" w:sz="6" w:space="0" w:color="000000"/>
              <w:left w:val="double" w:sz="6" w:space="0" w:color="000000"/>
              <w:bottom w:val="double" w:sz="6" w:space="0" w:color="000000"/>
              <w:right w:val="double" w:sz="6" w:space="0" w:color="000000"/>
            </w:tcBorders>
            <w:shd w:val="clear" w:color="auto" w:fill="auto"/>
            <w:vAlign w:val="bottom"/>
          </w:tcPr>
          <w:p w14:paraId="68932001"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2</w:t>
            </w:r>
          </w:p>
        </w:tc>
        <w:tc>
          <w:tcPr>
            <w:tcW w:w="990" w:type="dxa"/>
            <w:tcBorders>
              <w:top w:val="double" w:sz="6" w:space="0" w:color="000000"/>
              <w:left w:val="double" w:sz="6" w:space="0" w:color="000000"/>
              <w:bottom w:val="double" w:sz="6" w:space="0" w:color="000000"/>
              <w:right w:val="double" w:sz="6" w:space="0" w:color="000000"/>
            </w:tcBorders>
            <w:shd w:val="clear" w:color="auto" w:fill="auto"/>
            <w:vAlign w:val="bottom"/>
          </w:tcPr>
          <w:p w14:paraId="6F3FA8D1"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7,41</w:t>
            </w:r>
          </w:p>
        </w:tc>
        <w:tc>
          <w:tcPr>
            <w:tcW w:w="1134" w:type="dxa"/>
            <w:tcBorders>
              <w:top w:val="double" w:sz="6" w:space="0" w:color="000000"/>
              <w:left w:val="double" w:sz="6" w:space="0" w:color="000000"/>
              <w:bottom w:val="double" w:sz="6" w:space="0" w:color="000000"/>
              <w:right w:val="double" w:sz="6" w:space="0" w:color="000000"/>
            </w:tcBorders>
            <w:shd w:val="clear" w:color="auto" w:fill="auto"/>
            <w:vAlign w:val="bottom"/>
          </w:tcPr>
          <w:p w14:paraId="783C4DB0"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0</w:t>
            </w:r>
          </w:p>
        </w:tc>
        <w:tc>
          <w:tcPr>
            <w:tcW w:w="77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3C7D4B34"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0,00</w:t>
            </w:r>
          </w:p>
        </w:tc>
        <w:tc>
          <w:tcPr>
            <w:tcW w:w="107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2DBAE3E2"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25</w:t>
            </w:r>
          </w:p>
        </w:tc>
        <w:tc>
          <w:tcPr>
            <w:tcW w:w="99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75C50E58"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92,59</w:t>
            </w:r>
          </w:p>
        </w:tc>
      </w:tr>
      <w:tr w:rsidR="007C021D" w:rsidRPr="002747F1" w14:paraId="55774EA6" w14:textId="77777777" w:rsidTr="007156A3">
        <w:trPr>
          <w:trHeight w:val="315"/>
        </w:trPr>
        <w:tc>
          <w:tcPr>
            <w:tcW w:w="995" w:type="dxa"/>
            <w:tcBorders>
              <w:left w:val="double" w:sz="6" w:space="0" w:color="000000"/>
              <w:right w:val="double" w:sz="6" w:space="0" w:color="000000"/>
            </w:tcBorders>
            <w:vAlign w:val="center"/>
          </w:tcPr>
          <w:p w14:paraId="3A7766BC"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p>
        </w:tc>
        <w:tc>
          <w:tcPr>
            <w:tcW w:w="2135" w:type="dxa"/>
            <w:tcBorders>
              <w:top w:val="double" w:sz="6" w:space="0" w:color="000000"/>
              <w:left w:val="double" w:sz="6" w:space="0" w:color="000000"/>
              <w:bottom w:val="double" w:sz="6" w:space="0" w:color="000000"/>
              <w:right w:val="double" w:sz="6" w:space="0" w:color="000000"/>
            </w:tcBorders>
            <w:shd w:val="clear" w:color="auto" w:fill="auto"/>
            <w:vAlign w:val="bottom"/>
          </w:tcPr>
          <w:p w14:paraId="11AD05FA"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обществознание</w:t>
            </w:r>
          </w:p>
        </w:tc>
        <w:tc>
          <w:tcPr>
            <w:tcW w:w="84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35CB0CD5"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32</w:t>
            </w:r>
          </w:p>
        </w:tc>
        <w:tc>
          <w:tcPr>
            <w:tcW w:w="993" w:type="dxa"/>
            <w:tcBorders>
              <w:top w:val="double" w:sz="6" w:space="0" w:color="000000"/>
              <w:left w:val="double" w:sz="6" w:space="0" w:color="000000"/>
              <w:bottom w:val="double" w:sz="6" w:space="0" w:color="000000"/>
              <w:right w:val="double" w:sz="6" w:space="0" w:color="000000"/>
            </w:tcBorders>
            <w:shd w:val="clear" w:color="auto" w:fill="auto"/>
            <w:vAlign w:val="bottom"/>
          </w:tcPr>
          <w:p w14:paraId="49B80605"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21</w:t>
            </w:r>
          </w:p>
        </w:tc>
        <w:tc>
          <w:tcPr>
            <w:tcW w:w="990" w:type="dxa"/>
            <w:tcBorders>
              <w:top w:val="double" w:sz="6" w:space="0" w:color="000000"/>
              <w:left w:val="double" w:sz="6" w:space="0" w:color="000000"/>
              <w:bottom w:val="double" w:sz="6" w:space="0" w:color="000000"/>
              <w:right w:val="double" w:sz="6" w:space="0" w:color="000000"/>
            </w:tcBorders>
            <w:shd w:val="clear" w:color="auto" w:fill="auto"/>
            <w:vAlign w:val="bottom"/>
          </w:tcPr>
          <w:p w14:paraId="33CBC1F6"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65,63</w:t>
            </w:r>
          </w:p>
        </w:tc>
        <w:tc>
          <w:tcPr>
            <w:tcW w:w="1134" w:type="dxa"/>
            <w:tcBorders>
              <w:top w:val="double" w:sz="6" w:space="0" w:color="000000"/>
              <w:left w:val="double" w:sz="6" w:space="0" w:color="000000"/>
              <w:bottom w:val="double" w:sz="6" w:space="0" w:color="000000"/>
              <w:right w:val="double" w:sz="6" w:space="0" w:color="000000"/>
            </w:tcBorders>
            <w:shd w:val="clear" w:color="auto" w:fill="auto"/>
            <w:vAlign w:val="bottom"/>
          </w:tcPr>
          <w:p w14:paraId="2ADCD389"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1</w:t>
            </w:r>
          </w:p>
        </w:tc>
        <w:tc>
          <w:tcPr>
            <w:tcW w:w="77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74ABE816"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3,13</w:t>
            </w:r>
          </w:p>
        </w:tc>
        <w:tc>
          <w:tcPr>
            <w:tcW w:w="107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01F3927A"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10</w:t>
            </w:r>
          </w:p>
        </w:tc>
        <w:tc>
          <w:tcPr>
            <w:tcW w:w="99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7846F6CF"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31,25</w:t>
            </w:r>
          </w:p>
        </w:tc>
      </w:tr>
      <w:tr w:rsidR="007C021D" w:rsidRPr="002747F1" w14:paraId="1915491D" w14:textId="77777777" w:rsidTr="007156A3">
        <w:trPr>
          <w:trHeight w:val="315"/>
        </w:trPr>
        <w:tc>
          <w:tcPr>
            <w:tcW w:w="995" w:type="dxa"/>
            <w:tcBorders>
              <w:left w:val="double" w:sz="6" w:space="0" w:color="000000"/>
              <w:right w:val="double" w:sz="6" w:space="0" w:color="000000"/>
            </w:tcBorders>
            <w:vAlign w:val="center"/>
          </w:tcPr>
          <w:p w14:paraId="5D1112FD"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11</w:t>
            </w:r>
          </w:p>
        </w:tc>
        <w:tc>
          <w:tcPr>
            <w:tcW w:w="2135" w:type="dxa"/>
            <w:tcBorders>
              <w:top w:val="double" w:sz="6" w:space="0" w:color="000000"/>
              <w:left w:val="double" w:sz="6" w:space="0" w:color="000000"/>
              <w:bottom w:val="double" w:sz="6" w:space="0" w:color="000000"/>
              <w:right w:val="double" w:sz="6" w:space="0" w:color="000000"/>
            </w:tcBorders>
            <w:shd w:val="clear" w:color="auto" w:fill="auto"/>
            <w:vAlign w:val="bottom"/>
          </w:tcPr>
          <w:p w14:paraId="73126832"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физика</w:t>
            </w:r>
          </w:p>
        </w:tc>
        <w:tc>
          <w:tcPr>
            <w:tcW w:w="84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243442C6"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28</w:t>
            </w:r>
          </w:p>
        </w:tc>
        <w:tc>
          <w:tcPr>
            <w:tcW w:w="993" w:type="dxa"/>
            <w:tcBorders>
              <w:top w:val="double" w:sz="6" w:space="0" w:color="000000"/>
              <w:left w:val="double" w:sz="6" w:space="0" w:color="000000"/>
              <w:bottom w:val="double" w:sz="6" w:space="0" w:color="000000"/>
              <w:right w:val="double" w:sz="6" w:space="0" w:color="000000"/>
            </w:tcBorders>
            <w:shd w:val="clear" w:color="auto" w:fill="auto"/>
            <w:vAlign w:val="bottom"/>
          </w:tcPr>
          <w:p w14:paraId="03F25C1B"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6</w:t>
            </w:r>
          </w:p>
        </w:tc>
        <w:tc>
          <w:tcPr>
            <w:tcW w:w="990" w:type="dxa"/>
            <w:tcBorders>
              <w:top w:val="double" w:sz="6" w:space="0" w:color="000000"/>
              <w:left w:val="double" w:sz="6" w:space="0" w:color="000000"/>
              <w:bottom w:val="double" w:sz="6" w:space="0" w:color="000000"/>
              <w:right w:val="double" w:sz="6" w:space="0" w:color="000000"/>
            </w:tcBorders>
            <w:shd w:val="clear" w:color="auto" w:fill="auto"/>
            <w:vAlign w:val="bottom"/>
          </w:tcPr>
          <w:p w14:paraId="03C437CD"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21,43</w:t>
            </w:r>
          </w:p>
        </w:tc>
        <w:tc>
          <w:tcPr>
            <w:tcW w:w="1134" w:type="dxa"/>
            <w:tcBorders>
              <w:top w:val="double" w:sz="6" w:space="0" w:color="000000"/>
              <w:left w:val="double" w:sz="6" w:space="0" w:color="000000"/>
              <w:bottom w:val="double" w:sz="6" w:space="0" w:color="000000"/>
              <w:right w:val="double" w:sz="6" w:space="0" w:color="000000"/>
            </w:tcBorders>
            <w:shd w:val="clear" w:color="auto" w:fill="auto"/>
            <w:vAlign w:val="bottom"/>
          </w:tcPr>
          <w:p w14:paraId="199D6B99"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0</w:t>
            </w:r>
          </w:p>
        </w:tc>
        <w:tc>
          <w:tcPr>
            <w:tcW w:w="77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473581EE"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0,00</w:t>
            </w:r>
          </w:p>
        </w:tc>
        <w:tc>
          <w:tcPr>
            <w:tcW w:w="107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6AC66DE3"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22</w:t>
            </w:r>
          </w:p>
        </w:tc>
        <w:tc>
          <w:tcPr>
            <w:tcW w:w="99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597282EB"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78,57</w:t>
            </w:r>
          </w:p>
        </w:tc>
      </w:tr>
      <w:tr w:rsidR="007C021D" w:rsidRPr="002747F1" w14:paraId="5535A9D0" w14:textId="77777777" w:rsidTr="007156A3">
        <w:trPr>
          <w:trHeight w:val="315"/>
        </w:trPr>
        <w:tc>
          <w:tcPr>
            <w:tcW w:w="995" w:type="dxa"/>
            <w:tcBorders>
              <w:left w:val="double" w:sz="6" w:space="0" w:color="000000"/>
              <w:right w:val="double" w:sz="6" w:space="0" w:color="000000"/>
            </w:tcBorders>
            <w:vAlign w:val="center"/>
          </w:tcPr>
          <w:p w14:paraId="60A2ABE9"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p>
        </w:tc>
        <w:tc>
          <w:tcPr>
            <w:tcW w:w="2135" w:type="dxa"/>
            <w:tcBorders>
              <w:top w:val="double" w:sz="6" w:space="0" w:color="000000"/>
              <w:left w:val="double" w:sz="6" w:space="0" w:color="000000"/>
              <w:bottom w:val="double" w:sz="6" w:space="0" w:color="000000"/>
              <w:right w:val="double" w:sz="6" w:space="0" w:color="000000"/>
            </w:tcBorders>
            <w:shd w:val="clear" w:color="auto" w:fill="auto"/>
            <w:vAlign w:val="bottom"/>
          </w:tcPr>
          <w:p w14:paraId="5BA9E355"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химия</w:t>
            </w:r>
          </w:p>
        </w:tc>
        <w:tc>
          <w:tcPr>
            <w:tcW w:w="84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1F831DFB"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22</w:t>
            </w:r>
          </w:p>
        </w:tc>
        <w:tc>
          <w:tcPr>
            <w:tcW w:w="993" w:type="dxa"/>
            <w:tcBorders>
              <w:top w:val="double" w:sz="6" w:space="0" w:color="000000"/>
              <w:left w:val="double" w:sz="6" w:space="0" w:color="000000"/>
              <w:bottom w:val="double" w:sz="6" w:space="0" w:color="000000"/>
              <w:right w:val="double" w:sz="6" w:space="0" w:color="000000"/>
            </w:tcBorders>
            <w:shd w:val="clear" w:color="auto" w:fill="auto"/>
            <w:vAlign w:val="bottom"/>
          </w:tcPr>
          <w:p w14:paraId="0421E175"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10</w:t>
            </w:r>
          </w:p>
        </w:tc>
        <w:tc>
          <w:tcPr>
            <w:tcW w:w="990" w:type="dxa"/>
            <w:tcBorders>
              <w:top w:val="double" w:sz="6" w:space="0" w:color="000000"/>
              <w:left w:val="double" w:sz="6" w:space="0" w:color="000000"/>
              <w:bottom w:val="double" w:sz="6" w:space="0" w:color="000000"/>
              <w:right w:val="double" w:sz="6" w:space="0" w:color="000000"/>
            </w:tcBorders>
            <w:shd w:val="clear" w:color="auto" w:fill="auto"/>
            <w:vAlign w:val="bottom"/>
          </w:tcPr>
          <w:p w14:paraId="22D2EC9E"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45,45</w:t>
            </w:r>
          </w:p>
        </w:tc>
        <w:tc>
          <w:tcPr>
            <w:tcW w:w="1134" w:type="dxa"/>
            <w:tcBorders>
              <w:top w:val="double" w:sz="6" w:space="0" w:color="000000"/>
              <w:left w:val="double" w:sz="6" w:space="0" w:color="000000"/>
              <w:bottom w:val="double" w:sz="6" w:space="0" w:color="000000"/>
              <w:right w:val="double" w:sz="6" w:space="0" w:color="000000"/>
            </w:tcBorders>
            <w:shd w:val="clear" w:color="auto" w:fill="auto"/>
            <w:vAlign w:val="bottom"/>
          </w:tcPr>
          <w:p w14:paraId="10CC3C33"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2</w:t>
            </w:r>
          </w:p>
        </w:tc>
        <w:tc>
          <w:tcPr>
            <w:tcW w:w="77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062E18FE"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9,09</w:t>
            </w:r>
          </w:p>
        </w:tc>
        <w:tc>
          <w:tcPr>
            <w:tcW w:w="107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31817F0C"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10</w:t>
            </w:r>
          </w:p>
        </w:tc>
        <w:tc>
          <w:tcPr>
            <w:tcW w:w="99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4FF3C0BB"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45,45</w:t>
            </w:r>
          </w:p>
        </w:tc>
      </w:tr>
      <w:tr w:rsidR="007C021D" w:rsidRPr="002747F1" w14:paraId="22BB5BDF" w14:textId="77777777" w:rsidTr="007156A3">
        <w:trPr>
          <w:trHeight w:val="315"/>
        </w:trPr>
        <w:tc>
          <w:tcPr>
            <w:tcW w:w="995" w:type="dxa"/>
            <w:tcBorders>
              <w:left w:val="double" w:sz="6" w:space="0" w:color="000000"/>
              <w:right w:val="double" w:sz="6" w:space="0" w:color="000000"/>
            </w:tcBorders>
            <w:vAlign w:val="center"/>
          </w:tcPr>
          <w:p w14:paraId="06C06F47"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p>
        </w:tc>
        <w:tc>
          <w:tcPr>
            <w:tcW w:w="2135" w:type="dxa"/>
            <w:tcBorders>
              <w:top w:val="double" w:sz="6" w:space="0" w:color="000000"/>
              <w:left w:val="double" w:sz="6" w:space="0" w:color="000000"/>
              <w:bottom w:val="double" w:sz="6" w:space="0" w:color="000000"/>
              <w:right w:val="double" w:sz="6" w:space="0" w:color="000000"/>
            </w:tcBorders>
            <w:shd w:val="clear" w:color="auto" w:fill="auto"/>
            <w:vAlign w:val="bottom"/>
          </w:tcPr>
          <w:p w14:paraId="1F799AB0"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биология</w:t>
            </w:r>
          </w:p>
        </w:tc>
        <w:tc>
          <w:tcPr>
            <w:tcW w:w="84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173005A4"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29</w:t>
            </w:r>
          </w:p>
        </w:tc>
        <w:tc>
          <w:tcPr>
            <w:tcW w:w="993" w:type="dxa"/>
            <w:tcBorders>
              <w:top w:val="double" w:sz="6" w:space="0" w:color="000000"/>
              <w:left w:val="double" w:sz="6" w:space="0" w:color="000000"/>
              <w:bottom w:val="double" w:sz="6" w:space="0" w:color="000000"/>
              <w:right w:val="double" w:sz="6" w:space="0" w:color="000000"/>
            </w:tcBorders>
            <w:shd w:val="clear" w:color="auto" w:fill="auto"/>
            <w:vAlign w:val="bottom"/>
          </w:tcPr>
          <w:p w14:paraId="285524CB"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13</w:t>
            </w:r>
          </w:p>
        </w:tc>
        <w:tc>
          <w:tcPr>
            <w:tcW w:w="990" w:type="dxa"/>
            <w:tcBorders>
              <w:top w:val="double" w:sz="6" w:space="0" w:color="000000"/>
              <w:left w:val="double" w:sz="6" w:space="0" w:color="000000"/>
              <w:bottom w:val="double" w:sz="6" w:space="0" w:color="000000"/>
              <w:right w:val="double" w:sz="6" w:space="0" w:color="000000"/>
            </w:tcBorders>
            <w:shd w:val="clear" w:color="auto" w:fill="auto"/>
            <w:vAlign w:val="bottom"/>
          </w:tcPr>
          <w:p w14:paraId="65714CC5"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44,83</w:t>
            </w:r>
          </w:p>
        </w:tc>
        <w:tc>
          <w:tcPr>
            <w:tcW w:w="1134" w:type="dxa"/>
            <w:tcBorders>
              <w:top w:val="double" w:sz="6" w:space="0" w:color="000000"/>
              <w:left w:val="double" w:sz="6" w:space="0" w:color="000000"/>
              <w:bottom w:val="double" w:sz="6" w:space="0" w:color="000000"/>
              <w:right w:val="double" w:sz="6" w:space="0" w:color="000000"/>
            </w:tcBorders>
            <w:shd w:val="clear" w:color="auto" w:fill="auto"/>
            <w:vAlign w:val="bottom"/>
          </w:tcPr>
          <w:p w14:paraId="469B1747"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0</w:t>
            </w:r>
          </w:p>
        </w:tc>
        <w:tc>
          <w:tcPr>
            <w:tcW w:w="77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46D8E658"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0,00</w:t>
            </w:r>
          </w:p>
        </w:tc>
        <w:tc>
          <w:tcPr>
            <w:tcW w:w="107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0A0998DC"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16</w:t>
            </w:r>
          </w:p>
        </w:tc>
        <w:tc>
          <w:tcPr>
            <w:tcW w:w="99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2D39F010"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55,17</w:t>
            </w:r>
          </w:p>
        </w:tc>
      </w:tr>
      <w:tr w:rsidR="007C021D" w:rsidRPr="002747F1" w14:paraId="5667F8BF" w14:textId="77777777" w:rsidTr="007156A3">
        <w:trPr>
          <w:trHeight w:val="315"/>
        </w:trPr>
        <w:tc>
          <w:tcPr>
            <w:tcW w:w="995" w:type="dxa"/>
            <w:tcBorders>
              <w:left w:val="double" w:sz="6" w:space="0" w:color="000000"/>
              <w:bottom w:val="double" w:sz="6" w:space="0" w:color="000000"/>
              <w:right w:val="double" w:sz="6" w:space="0" w:color="000000"/>
            </w:tcBorders>
            <w:vAlign w:val="center"/>
          </w:tcPr>
          <w:p w14:paraId="08C04D7C"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p>
        </w:tc>
        <w:tc>
          <w:tcPr>
            <w:tcW w:w="2135" w:type="dxa"/>
            <w:tcBorders>
              <w:top w:val="double" w:sz="6" w:space="0" w:color="000000"/>
              <w:left w:val="double" w:sz="6" w:space="0" w:color="000000"/>
              <w:bottom w:val="double" w:sz="6" w:space="0" w:color="000000"/>
              <w:right w:val="double" w:sz="6" w:space="0" w:color="000000"/>
            </w:tcBorders>
            <w:shd w:val="clear" w:color="auto" w:fill="auto"/>
            <w:vAlign w:val="bottom"/>
          </w:tcPr>
          <w:p w14:paraId="54694EDC" w14:textId="77777777" w:rsidR="007C021D" w:rsidRPr="002747F1" w:rsidRDefault="007C021D" w:rsidP="007A4514">
            <w:pPr>
              <w:widowControl w:val="0"/>
              <w:spacing w:after="0" w:line="240" w:lineRule="auto"/>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история</w:t>
            </w:r>
          </w:p>
        </w:tc>
        <w:tc>
          <w:tcPr>
            <w:tcW w:w="84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67032C54"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23</w:t>
            </w:r>
          </w:p>
        </w:tc>
        <w:tc>
          <w:tcPr>
            <w:tcW w:w="993" w:type="dxa"/>
            <w:tcBorders>
              <w:top w:val="double" w:sz="6" w:space="0" w:color="000000"/>
              <w:left w:val="double" w:sz="6" w:space="0" w:color="000000"/>
              <w:bottom w:val="double" w:sz="6" w:space="0" w:color="000000"/>
              <w:right w:val="double" w:sz="6" w:space="0" w:color="000000"/>
            </w:tcBorders>
            <w:shd w:val="clear" w:color="auto" w:fill="auto"/>
            <w:vAlign w:val="bottom"/>
          </w:tcPr>
          <w:p w14:paraId="7FC88D9F"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7</w:t>
            </w:r>
          </w:p>
        </w:tc>
        <w:tc>
          <w:tcPr>
            <w:tcW w:w="990" w:type="dxa"/>
            <w:tcBorders>
              <w:top w:val="double" w:sz="6" w:space="0" w:color="000000"/>
              <w:left w:val="double" w:sz="6" w:space="0" w:color="000000"/>
              <w:bottom w:val="double" w:sz="6" w:space="0" w:color="000000"/>
              <w:right w:val="double" w:sz="6" w:space="0" w:color="000000"/>
            </w:tcBorders>
            <w:shd w:val="clear" w:color="auto" w:fill="auto"/>
            <w:vAlign w:val="bottom"/>
          </w:tcPr>
          <w:p w14:paraId="4BEDF74F"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30,43</w:t>
            </w:r>
          </w:p>
        </w:tc>
        <w:tc>
          <w:tcPr>
            <w:tcW w:w="1134" w:type="dxa"/>
            <w:tcBorders>
              <w:top w:val="double" w:sz="6" w:space="0" w:color="000000"/>
              <w:left w:val="double" w:sz="6" w:space="0" w:color="000000"/>
              <w:bottom w:val="double" w:sz="6" w:space="0" w:color="000000"/>
              <w:right w:val="double" w:sz="6" w:space="0" w:color="000000"/>
            </w:tcBorders>
            <w:shd w:val="clear" w:color="auto" w:fill="auto"/>
            <w:vAlign w:val="bottom"/>
          </w:tcPr>
          <w:p w14:paraId="033576EE"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0</w:t>
            </w:r>
          </w:p>
        </w:tc>
        <w:tc>
          <w:tcPr>
            <w:tcW w:w="77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35204B26"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0,00</w:t>
            </w:r>
          </w:p>
        </w:tc>
        <w:tc>
          <w:tcPr>
            <w:tcW w:w="107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32EFBD9C"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16</w:t>
            </w:r>
          </w:p>
        </w:tc>
        <w:tc>
          <w:tcPr>
            <w:tcW w:w="99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3249DB1F" w14:textId="77777777" w:rsidR="007C021D" w:rsidRPr="002747F1" w:rsidRDefault="007C021D" w:rsidP="007A4514">
            <w:pPr>
              <w:widowControl w:val="0"/>
              <w:spacing w:after="0" w:line="240" w:lineRule="auto"/>
              <w:jc w:val="center"/>
              <w:rPr>
                <w:rFonts w:ascii="Times New Roman" w:eastAsia="Times New Roman" w:hAnsi="Times New Roman" w:cs="Times New Roman"/>
                <w:kern w:val="2"/>
                <w:sz w:val="24"/>
                <w:szCs w:val="24"/>
                <w:lang w:eastAsia="ru-RU" w:bidi="hi-IN"/>
              </w:rPr>
            </w:pPr>
            <w:r w:rsidRPr="002747F1">
              <w:rPr>
                <w:rFonts w:ascii="Times New Roman" w:eastAsia="Times New Roman" w:hAnsi="Times New Roman" w:cs="Times New Roman"/>
                <w:kern w:val="2"/>
                <w:sz w:val="24"/>
                <w:szCs w:val="24"/>
                <w:lang w:eastAsia="ru-RU" w:bidi="hi-IN"/>
              </w:rPr>
              <w:t>69,57</w:t>
            </w:r>
          </w:p>
        </w:tc>
      </w:tr>
    </w:tbl>
    <w:p w14:paraId="42F2EE73" w14:textId="3294A88D" w:rsidR="006A6357" w:rsidRPr="002747F1" w:rsidRDefault="00DA2AD6" w:rsidP="003A5386">
      <w:pPr>
        <w:spacing w:before="240" w:after="240" w:line="240" w:lineRule="auto"/>
        <w:ind w:firstLine="567"/>
        <w:jc w:val="both"/>
        <w:rPr>
          <w:rFonts w:ascii="Times New Roman" w:eastAsia="Times New Roman" w:hAnsi="Times New Roman" w:cs="Times New Roman"/>
          <w:sz w:val="28"/>
          <w:szCs w:val="28"/>
          <w:lang w:eastAsia="ru-RU"/>
        </w:rPr>
      </w:pPr>
      <w:r w:rsidRPr="002747F1">
        <w:rPr>
          <w:rFonts w:ascii="Times New Roman" w:eastAsia="Times New Roman" w:hAnsi="Times New Roman" w:cs="Times New Roman"/>
          <w:b/>
          <w:sz w:val="28"/>
          <w:szCs w:val="28"/>
          <w:lang w:eastAsia="ru-RU"/>
        </w:rPr>
        <w:t>Вывод:</w:t>
      </w:r>
      <w:r w:rsidR="001B50EA" w:rsidRPr="002747F1">
        <w:rPr>
          <w:rFonts w:ascii="Times New Roman" w:eastAsia="Times New Roman" w:hAnsi="Times New Roman" w:cs="Times New Roman"/>
          <w:sz w:val="28"/>
          <w:szCs w:val="28"/>
          <w:lang w:eastAsia="ru-RU"/>
        </w:rPr>
        <w:t xml:space="preserve"> участие в ВПР заставляет педагогический коллектив усилить контроль решения серьезных проблем: недостаточный уровень преподавания предметов естественного цикла (биологии, физики), необъективность оценивания педагогами знаний учащихся как в период обучения, так и во время проверки работ, слабое владение учащимися метапредметными умениями и навыками, недостаточный уровень организации проектной и</w:t>
      </w:r>
      <w:r w:rsidR="003A5386" w:rsidRPr="002747F1">
        <w:rPr>
          <w:rFonts w:ascii="Times New Roman" w:eastAsia="Times New Roman" w:hAnsi="Times New Roman" w:cs="Times New Roman"/>
          <w:sz w:val="28"/>
          <w:szCs w:val="28"/>
          <w:lang w:eastAsia="ru-RU"/>
        </w:rPr>
        <w:t> </w:t>
      </w:r>
      <w:r w:rsidR="001B50EA" w:rsidRPr="002747F1">
        <w:rPr>
          <w:rFonts w:ascii="Times New Roman" w:eastAsia="Times New Roman" w:hAnsi="Times New Roman" w:cs="Times New Roman"/>
          <w:sz w:val="28"/>
          <w:szCs w:val="28"/>
          <w:lang w:eastAsia="ru-RU"/>
        </w:rPr>
        <w:t xml:space="preserve">исследовательской деятельности. </w:t>
      </w:r>
    </w:p>
    <w:p w14:paraId="0FECAC3D" w14:textId="77777777" w:rsidR="00477C8A" w:rsidRPr="002747F1" w:rsidRDefault="00477C8A" w:rsidP="007A4514">
      <w:pPr>
        <w:spacing w:after="0" w:line="240" w:lineRule="auto"/>
        <w:jc w:val="center"/>
        <w:rPr>
          <w:rFonts w:ascii="Times New Roman" w:eastAsia="Times New Roman" w:hAnsi="Times New Roman" w:cs="Times New Roman"/>
          <w:b/>
          <w:sz w:val="28"/>
          <w:szCs w:val="28"/>
          <w:lang w:eastAsia="ru-RU"/>
        </w:rPr>
      </w:pPr>
      <w:r w:rsidRPr="002747F1">
        <w:rPr>
          <w:rFonts w:ascii="Times New Roman" w:eastAsia="Times New Roman" w:hAnsi="Times New Roman" w:cs="Times New Roman"/>
          <w:b/>
          <w:sz w:val="28"/>
          <w:szCs w:val="28"/>
          <w:lang w:eastAsia="ru-RU"/>
        </w:rPr>
        <w:t xml:space="preserve">Общий анализ результатов </w:t>
      </w:r>
    </w:p>
    <w:p w14:paraId="05985ECE" w14:textId="77777777" w:rsidR="00477C8A" w:rsidRPr="002747F1" w:rsidRDefault="00477C8A" w:rsidP="007A4514">
      <w:pPr>
        <w:spacing w:after="0" w:line="240" w:lineRule="auto"/>
        <w:jc w:val="center"/>
        <w:rPr>
          <w:rFonts w:ascii="Times New Roman" w:eastAsia="Times New Roman" w:hAnsi="Times New Roman" w:cs="Times New Roman"/>
          <w:b/>
          <w:sz w:val="28"/>
          <w:szCs w:val="28"/>
          <w:lang w:eastAsia="ru-RU"/>
        </w:rPr>
      </w:pPr>
      <w:r w:rsidRPr="002747F1">
        <w:rPr>
          <w:rFonts w:ascii="Times New Roman" w:eastAsia="Times New Roman" w:hAnsi="Times New Roman" w:cs="Times New Roman"/>
          <w:b/>
          <w:sz w:val="28"/>
          <w:szCs w:val="28"/>
          <w:lang w:eastAsia="ru-RU"/>
        </w:rPr>
        <w:t>школьного этапа ВсОШ в образовательном учреждении</w:t>
      </w:r>
    </w:p>
    <w:p w14:paraId="4179B29E" w14:textId="77777777" w:rsidR="00477C8A" w:rsidRPr="002747F1" w:rsidRDefault="00477C8A" w:rsidP="007A4514">
      <w:pPr>
        <w:spacing w:after="0" w:line="240" w:lineRule="auto"/>
        <w:jc w:val="center"/>
        <w:rPr>
          <w:rFonts w:ascii="Times New Roman" w:eastAsia="Times New Roman" w:hAnsi="Times New Roman" w:cs="Times New Roman"/>
          <w:b/>
          <w:sz w:val="28"/>
          <w:szCs w:val="28"/>
          <w:lang w:eastAsia="ru-RU"/>
        </w:rPr>
      </w:pPr>
    </w:p>
    <w:p w14:paraId="3CE0AB4E" w14:textId="77777777" w:rsidR="003A5386" w:rsidRPr="002747F1" w:rsidRDefault="00477C8A" w:rsidP="003A5386">
      <w:pPr>
        <w:tabs>
          <w:tab w:val="left" w:pos="9781"/>
        </w:tabs>
        <w:spacing w:after="0" w:line="240" w:lineRule="auto"/>
        <w:ind w:firstLine="709"/>
        <w:jc w:val="both"/>
        <w:rPr>
          <w:rFonts w:ascii="Times New Roman" w:eastAsia="Times New Roman" w:hAnsi="Times New Roman" w:cs="Times New Roman"/>
          <w:sz w:val="28"/>
          <w:szCs w:val="28"/>
        </w:rPr>
        <w:sectPr w:rsidR="003A5386" w:rsidRPr="002747F1" w:rsidSect="001811BB">
          <w:pgSz w:w="11910" w:h="16840"/>
          <w:pgMar w:top="1134" w:right="851" w:bottom="1134" w:left="1701" w:header="720" w:footer="720" w:gutter="0"/>
          <w:cols w:space="720"/>
          <w:titlePg/>
          <w:docGrid w:linePitch="299"/>
        </w:sectPr>
      </w:pPr>
      <w:r w:rsidRPr="002747F1">
        <w:rPr>
          <w:rFonts w:ascii="Times New Roman" w:eastAsia="Calibri" w:hAnsi="Times New Roman" w:cs="Times New Roman"/>
          <w:sz w:val="28"/>
          <w:szCs w:val="28"/>
        </w:rPr>
        <w:t xml:space="preserve">На основании  приказа </w:t>
      </w:r>
      <w:r w:rsidRPr="002747F1">
        <w:rPr>
          <w:rFonts w:ascii="Times New Roman" w:eastAsia="Times New Roman" w:hAnsi="Times New Roman" w:cs="Times New Roman"/>
          <w:sz w:val="28"/>
          <w:szCs w:val="28"/>
        </w:rPr>
        <w:t>№ 1232 от 10. 09. 2021 г</w:t>
      </w:r>
      <w:r w:rsidRPr="002747F1">
        <w:rPr>
          <w:rFonts w:ascii="Times New Roman" w:eastAsia="Calibri" w:hAnsi="Times New Roman" w:cs="Times New Roman"/>
          <w:sz w:val="28"/>
          <w:szCs w:val="28"/>
        </w:rPr>
        <w:t xml:space="preserve"> управления образования администрации г. Хабаровска «</w:t>
      </w:r>
      <w:r w:rsidRPr="002747F1">
        <w:rPr>
          <w:rFonts w:ascii="Times New Roman" w:eastAsia="Times New Roman" w:hAnsi="Times New Roman" w:cs="Times New Roman"/>
          <w:sz w:val="28"/>
          <w:szCs w:val="28"/>
        </w:rPr>
        <w:t xml:space="preserve">О проведении </w:t>
      </w:r>
      <w:bookmarkStart w:id="7" w:name="_Hlk528248375"/>
      <w:r w:rsidRPr="002747F1">
        <w:rPr>
          <w:rFonts w:ascii="Times New Roman" w:eastAsia="Times New Roman" w:hAnsi="Times New Roman" w:cs="Times New Roman"/>
          <w:sz w:val="28"/>
          <w:szCs w:val="28"/>
        </w:rPr>
        <w:t>школьного этапа Всероссийской олимпиады школьников</w:t>
      </w:r>
      <w:bookmarkEnd w:id="7"/>
      <w:r w:rsidRPr="002747F1">
        <w:rPr>
          <w:rFonts w:ascii="Times New Roman" w:eastAsia="Times New Roman" w:hAnsi="Times New Roman" w:cs="Times New Roman"/>
          <w:sz w:val="28"/>
          <w:szCs w:val="28"/>
        </w:rPr>
        <w:t xml:space="preserve"> в 2020 – 2021 учебном году» в целях выявления талантливых учащихся, поддержки способных и одаренных детей, их</w:t>
      </w:r>
      <w:r w:rsidR="003A5386" w:rsidRPr="002747F1">
        <w:rPr>
          <w:rFonts w:ascii="Times New Roman" w:eastAsia="Times New Roman" w:hAnsi="Times New Roman" w:cs="Times New Roman"/>
          <w:sz w:val="28"/>
          <w:szCs w:val="28"/>
        </w:rPr>
        <w:t> </w:t>
      </w:r>
      <w:r w:rsidRPr="002747F1">
        <w:rPr>
          <w:rFonts w:ascii="Times New Roman" w:eastAsia="Times New Roman" w:hAnsi="Times New Roman" w:cs="Times New Roman"/>
          <w:sz w:val="28"/>
          <w:szCs w:val="28"/>
        </w:rPr>
        <w:t>дальнейшего  интеллектуального развития, обеспечения равенства предоставляемых учащимся возможностей, активизации работы факультативов, спецкурсов в образовательных учреждениях города, в</w:t>
      </w:r>
      <w:r w:rsidR="003A5386" w:rsidRPr="002747F1">
        <w:rPr>
          <w:rFonts w:ascii="Times New Roman" w:eastAsia="Times New Roman" w:hAnsi="Times New Roman" w:cs="Times New Roman"/>
          <w:sz w:val="28"/>
          <w:szCs w:val="28"/>
        </w:rPr>
        <w:t> </w:t>
      </w:r>
      <w:r w:rsidRPr="002747F1">
        <w:rPr>
          <w:rFonts w:ascii="Times New Roman" w:eastAsia="Times New Roman" w:hAnsi="Times New Roman" w:cs="Times New Roman"/>
          <w:sz w:val="28"/>
          <w:szCs w:val="28"/>
        </w:rPr>
        <w:t>соответствии с планом работы управления образования администрации г.</w:t>
      </w:r>
      <w:r w:rsidR="003A5386" w:rsidRPr="002747F1">
        <w:rPr>
          <w:rFonts w:ascii="Times New Roman" w:eastAsia="Times New Roman" w:hAnsi="Times New Roman" w:cs="Times New Roman"/>
          <w:sz w:val="28"/>
          <w:szCs w:val="28"/>
        </w:rPr>
        <w:t> </w:t>
      </w:r>
      <w:r w:rsidRPr="002747F1">
        <w:rPr>
          <w:rFonts w:ascii="Times New Roman" w:eastAsia="Times New Roman" w:hAnsi="Times New Roman" w:cs="Times New Roman"/>
          <w:sz w:val="28"/>
          <w:szCs w:val="28"/>
        </w:rPr>
        <w:t>Хабаровска был проведен школьный этап олимпиады в МБОУ «Волочаевский лицей». Согласно приказу был создан оргкомитет, в состав которого вошли заместители директора школы Завелицкая Елена Викторовна, Печеницина Светлана Владимировна, руководители предметных методических объединений школы. Назначен состав жюри школьного этапа олимпиады.</w:t>
      </w:r>
    </w:p>
    <w:p w14:paraId="7241E3FE" w14:textId="58A8C34D" w:rsidR="00477C8A" w:rsidRPr="002747F1" w:rsidRDefault="00477C8A" w:rsidP="003A5386">
      <w:pPr>
        <w:tabs>
          <w:tab w:val="left" w:pos="9781"/>
        </w:tabs>
        <w:spacing w:after="0" w:line="240" w:lineRule="auto"/>
        <w:ind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lastRenderedPageBreak/>
        <w:t>Были определены следующие цели проведения олимпиад по</w:t>
      </w:r>
      <w:r w:rsidR="003A5386" w:rsidRPr="002747F1">
        <w:rPr>
          <w:rFonts w:ascii="Times New Roman" w:eastAsia="Times New Roman" w:hAnsi="Times New Roman" w:cs="Times New Roman"/>
          <w:sz w:val="28"/>
          <w:szCs w:val="28"/>
        </w:rPr>
        <w:t> </w:t>
      </w:r>
      <w:r w:rsidRPr="002747F1">
        <w:rPr>
          <w:rFonts w:ascii="Times New Roman" w:eastAsia="Times New Roman" w:hAnsi="Times New Roman" w:cs="Times New Roman"/>
          <w:sz w:val="28"/>
          <w:szCs w:val="28"/>
        </w:rPr>
        <w:t>общеобразовательным предметам:</w:t>
      </w:r>
    </w:p>
    <w:p w14:paraId="64D485D3" w14:textId="77777777" w:rsidR="00477C8A" w:rsidRPr="002747F1" w:rsidRDefault="00477C8A" w:rsidP="007A4514">
      <w:pPr>
        <w:tabs>
          <w:tab w:val="left" w:pos="9781"/>
        </w:tabs>
        <w:spacing w:after="0" w:line="240" w:lineRule="auto"/>
        <w:ind w:left="1080"/>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 создание условий для творческого самовыражения, самоутверждения школьников;</w:t>
      </w:r>
    </w:p>
    <w:p w14:paraId="481EE7E9" w14:textId="77777777" w:rsidR="00477C8A" w:rsidRPr="002747F1" w:rsidRDefault="00477C8A" w:rsidP="007A4514">
      <w:pPr>
        <w:tabs>
          <w:tab w:val="left" w:pos="9781"/>
        </w:tabs>
        <w:spacing w:after="0" w:line="240" w:lineRule="auto"/>
        <w:ind w:left="1080"/>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 содействие формированию творчески активной, развитой личности обучающихся;</w:t>
      </w:r>
    </w:p>
    <w:p w14:paraId="64B3C3F0" w14:textId="77777777" w:rsidR="00477C8A" w:rsidRPr="002747F1" w:rsidRDefault="00477C8A" w:rsidP="007A4514">
      <w:pPr>
        <w:tabs>
          <w:tab w:val="left" w:pos="9781"/>
        </w:tabs>
        <w:spacing w:after="0" w:line="240" w:lineRule="auto"/>
        <w:ind w:left="1080"/>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 развитие мотивации к дальнейшему совершенствованию знаний.</w:t>
      </w:r>
    </w:p>
    <w:p w14:paraId="5F70B669" w14:textId="16F2F2A6" w:rsidR="00477C8A" w:rsidRPr="002747F1" w:rsidRDefault="00477C8A" w:rsidP="003A5386">
      <w:pPr>
        <w:tabs>
          <w:tab w:val="left" w:pos="9781"/>
        </w:tabs>
        <w:spacing w:after="0" w:line="240" w:lineRule="auto"/>
        <w:ind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Подготовка к данному этапу олимпиады, работа с одаренными детьми осуществлялась на базе школы и на основе программ элективных курсов, индивидуально-групповых занятий.</w:t>
      </w:r>
    </w:p>
    <w:p w14:paraId="0212CD63" w14:textId="4A583788" w:rsidR="00477C8A" w:rsidRPr="002747F1" w:rsidRDefault="00477C8A" w:rsidP="003A5386">
      <w:pPr>
        <w:tabs>
          <w:tab w:val="left" w:pos="9781"/>
        </w:tabs>
        <w:spacing w:after="0" w:line="240" w:lineRule="auto"/>
        <w:ind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В соответствии с графиком предметные олимпиады проведены в сроки с 21.09.2021 г. по 29.10.2021 г. по предоставленным материалам и</w:t>
      </w:r>
      <w:r w:rsidR="003A5386" w:rsidRPr="002747F1">
        <w:rPr>
          <w:rFonts w:ascii="Times New Roman" w:eastAsia="Times New Roman" w:hAnsi="Times New Roman" w:cs="Times New Roman"/>
          <w:sz w:val="28"/>
          <w:szCs w:val="28"/>
        </w:rPr>
        <w:t> </w:t>
      </w:r>
      <w:r w:rsidRPr="002747F1">
        <w:rPr>
          <w:rFonts w:ascii="Times New Roman" w:eastAsia="Times New Roman" w:hAnsi="Times New Roman" w:cs="Times New Roman"/>
          <w:sz w:val="28"/>
          <w:szCs w:val="28"/>
        </w:rPr>
        <w:t>с</w:t>
      </w:r>
      <w:r w:rsidR="003A5386" w:rsidRPr="002747F1">
        <w:rPr>
          <w:rFonts w:ascii="Times New Roman" w:eastAsia="Times New Roman" w:hAnsi="Times New Roman" w:cs="Times New Roman"/>
          <w:sz w:val="28"/>
          <w:szCs w:val="28"/>
        </w:rPr>
        <w:t> </w:t>
      </w:r>
      <w:r w:rsidRPr="002747F1">
        <w:rPr>
          <w:rFonts w:ascii="Times New Roman" w:eastAsia="Times New Roman" w:hAnsi="Times New Roman" w:cs="Times New Roman"/>
          <w:sz w:val="28"/>
          <w:szCs w:val="28"/>
        </w:rPr>
        <w:t xml:space="preserve">соблюдением мер конфиденциальности при их тиражировании. К участию привлечены все желающие школьники 4-11 классов. Отчеты о проведении олимпиад в указанные сроки были отправлены в МАУ ЦРО г. Хабаровска. </w:t>
      </w:r>
    </w:p>
    <w:p w14:paraId="265E1061" w14:textId="1829CEE5" w:rsidR="00477C8A" w:rsidRPr="002747F1" w:rsidRDefault="00477C8A" w:rsidP="003A5386">
      <w:pPr>
        <w:tabs>
          <w:tab w:val="left" w:pos="9781"/>
        </w:tabs>
        <w:spacing w:after="0" w:line="240" w:lineRule="auto"/>
        <w:ind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 xml:space="preserve">Олимпиады были проведены по 22 предметам: русский язык, математика, английский язык, физика, химия, информатика и ИКТ, биология, право, обществознание, основы безопасности жизнедеятельности, астрономия, литература, экология, география, технология, история, экономика, мировая художественная культура, физическая культура, немецкий язык, китайский язык, французский язык.  Школьный этап Всероссийской олимпиады  по  французскому языку не вызвал интереса школьников, отсутствие участников объясняется тем, что данные предметы не преподаются в МБОУ «Волочаевский лицей». Малое количество участников по китайскому языку вызвано той же причиной: в конкурсе приняли участие только ребята, изучающие язык дополнительно. </w:t>
      </w:r>
    </w:p>
    <w:p w14:paraId="01A722AD" w14:textId="709A6B8F" w:rsidR="00477C8A" w:rsidRPr="002747F1" w:rsidRDefault="00477C8A" w:rsidP="003A5386">
      <w:pPr>
        <w:tabs>
          <w:tab w:val="left" w:pos="9781"/>
        </w:tabs>
        <w:spacing w:after="0" w:line="240" w:lineRule="auto"/>
        <w:ind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В школьном туре олимпиады приняли участие 378 человек. Большинство школьников пробовало свои силы в олимпиадах сразу по нескольким предметам.</w:t>
      </w:r>
    </w:p>
    <w:p w14:paraId="03E9EB44" w14:textId="0B0CE9B9" w:rsidR="00477C8A" w:rsidRPr="002747F1" w:rsidRDefault="00477C8A" w:rsidP="003A5386">
      <w:pPr>
        <w:tabs>
          <w:tab w:val="left" w:pos="9781"/>
        </w:tabs>
        <w:spacing w:after="0" w:line="240" w:lineRule="auto"/>
        <w:ind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В 2021-2022 учебном году картина распределения количества участников олимпиады по предметам изменилась по сравнению с прошлым годом. Наибольшее количество участников было по математике и русскому языку. По-прежнему высок интерес обучающихся к олимпиадам по биологии, английскому языку. По сравнению с прошлым учебным годом увеличилось количество участников олимпиады по истории, китайскому языку, физической культуре. Традиционно наибольшую активность проявили учащиеся среднего звена.</w:t>
      </w:r>
    </w:p>
    <w:p w14:paraId="3FF34DD2" w14:textId="27B50689" w:rsidR="00477C8A" w:rsidRPr="002747F1" w:rsidRDefault="00477C8A" w:rsidP="003A5386">
      <w:pPr>
        <w:tabs>
          <w:tab w:val="left" w:pos="9781"/>
        </w:tabs>
        <w:spacing w:after="0" w:line="240" w:lineRule="auto"/>
        <w:ind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Количество победителей и призеров школьного тура по разным предметам также неравномерно. По итогам олимпиады не было выявлено призеров и победителей  по ОБЖ, технологии, МХК, что можно объяснить сложностью олимпиадных заданий школьного этапа. По технологии учащиеся не выполнили проектное задание. Мало победителей и призеров по истории, информатике, немецкому языку, физике. Это можно объяснить тем, что задания оказались сложны для учащихся или были по темам, которые еще не</w:t>
      </w:r>
      <w:r w:rsidR="003A5386" w:rsidRPr="002747F1">
        <w:rPr>
          <w:rFonts w:ascii="Times New Roman" w:eastAsia="Times New Roman" w:hAnsi="Times New Roman" w:cs="Times New Roman"/>
          <w:sz w:val="28"/>
          <w:szCs w:val="28"/>
        </w:rPr>
        <w:t> </w:t>
      </w:r>
      <w:r w:rsidRPr="002747F1">
        <w:rPr>
          <w:rFonts w:ascii="Times New Roman" w:eastAsia="Times New Roman" w:hAnsi="Times New Roman" w:cs="Times New Roman"/>
          <w:sz w:val="28"/>
          <w:szCs w:val="28"/>
        </w:rPr>
        <w:t xml:space="preserve">изучались школьниками. Учителям рекомендовано на заседании ШМО </w:t>
      </w:r>
      <w:r w:rsidRPr="002747F1">
        <w:rPr>
          <w:rFonts w:ascii="Times New Roman" w:eastAsia="Times New Roman" w:hAnsi="Times New Roman" w:cs="Times New Roman"/>
          <w:sz w:val="28"/>
          <w:szCs w:val="28"/>
        </w:rPr>
        <w:lastRenderedPageBreak/>
        <w:t>обсудить вопрос об улучшении качества подготовки мотивированных обучающихся к различным этапам ВсОШ.</w:t>
      </w:r>
    </w:p>
    <w:p w14:paraId="15FCF5ED" w14:textId="2D6F6D97" w:rsidR="00477C8A" w:rsidRPr="002747F1" w:rsidRDefault="00477C8A" w:rsidP="003A5386">
      <w:pPr>
        <w:tabs>
          <w:tab w:val="left" w:pos="9781"/>
        </w:tabs>
        <w:spacing w:before="240" w:after="240" w:line="240" w:lineRule="auto"/>
        <w:jc w:val="center"/>
        <w:rPr>
          <w:rFonts w:ascii="Times New Roman" w:eastAsia="Calibri" w:hAnsi="Times New Roman" w:cs="Times New Roman"/>
          <w:b/>
          <w:sz w:val="28"/>
          <w:szCs w:val="28"/>
        </w:rPr>
      </w:pPr>
      <w:r w:rsidRPr="002747F1">
        <w:rPr>
          <w:rFonts w:ascii="Times New Roman" w:eastAsia="Calibri" w:hAnsi="Times New Roman" w:cs="Times New Roman"/>
          <w:b/>
          <w:sz w:val="28"/>
          <w:szCs w:val="28"/>
        </w:rPr>
        <w:t>Результаты муниципального этапа</w:t>
      </w:r>
      <w:r w:rsidR="003A5386" w:rsidRPr="002747F1">
        <w:rPr>
          <w:rFonts w:ascii="Times New Roman" w:eastAsia="Calibri" w:hAnsi="Times New Roman" w:cs="Times New Roman"/>
          <w:b/>
          <w:sz w:val="28"/>
          <w:szCs w:val="28"/>
        </w:rPr>
        <w:br/>
      </w:r>
      <w:r w:rsidRPr="002747F1">
        <w:rPr>
          <w:rFonts w:ascii="Times New Roman" w:eastAsia="Calibri" w:hAnsi="Times New Roman" w:cs="Times New Roman"/>
          <w:b/>
          <w:sz w:val="28"/>
          <w:szCs w:val="28"/>
        </w:rPr>
        <w:t>Всероссийской олимпиады школьников</w:t>
      </w:r>
    </w:p>
    <w:p w14:paraId="773963F0" w14:textId="2D35EB52" w:rsidR="00477C8A" w:rsidRPr="002747F1" w:rsidRDefault="00477C8A" w:rsidP="003A5386">
      <w:pPr>
        <w:autoSpaceDN w:val="0"/>
        <w:spacing w:after="120" w:line="240" w:lineRule="auto"/>
        <w:ind w:firstLine="708"/>
        <w:jc w:val="both"/>
        <w:rPr>
          <w:rFonts w:ascii="Times New Roman" w:eastAsia="SimSun" w:hAnsi="Times New Roman" w:cs="Times New Roman"/>
          <w:kern w:val="3"/>
          <w:sz w:val="28"/>
          <w:szCs w:val="28"/>
        </w:rPr>
      </w:pPr>
      <w:r w:rsidRPr="002747F1">
        <w:rPr>
          <w:rFonts w:ascii="Times New Roman" w:eastAsia="Calibri" w:hAnsi="Times New Roman" w:cs="Times New Roman"/>
          <w:kern w:val="3"/>
          <w:sz w:val="28"/>
          <w:szCs w:val="28"/>
        </w:rPr>
        <w:t>На основании приказа № 1695 от 02.11.2021 управления образования Администрации г. Хабаровска «</w:t>
      </w:r>
      <w:r w:rsidRPr="002747F1">
        <w:rPr>
          <w:rFonts w:ascii="Times New Roman" w:eastAsia="Times New Roman" w:hAnsi="Times New Roman" w:cs="Times New Roman"/>
          <w:kern w:val="3"/>
          <w:sz w:val="28"/>
          <w:szCs w:val="28"/>
          <w:lang w:eastAsia="ru-RU"/>
        </w:rPr>
        <w:t>О проведении муниципального этапа</w:t>
      </w:r>
      <w:r w:rsidR="003A5386" w:rsidRPr="002747F1">
        <w:rPr>
          <w:rFonts w:ascii="Times New Roman" w:eastAsia="Times New Roman" w:hAnsi="Times New Roman" w:cs="Times New Roman"/>
          <w:kern w:val="3"/>
          <w:sz w:val="28"/>
          <w:szCs w:val="28"/>
          <w:lang w:eastAsia="ru-RU"/>
        </w:rPr>
        <w:t xml:space="preserve"> </w:t>
      </w:r>
      <w:r w:rsidRPr="002747F1">
        <w:rPr>
          <w:rFonts w:ascii="Times New Roman" w:eastAsia="Times New Roman" w:hAnsi="Times New Roman" w:cs="Times New Roman"/>
          <w:kern w:val="3"/>
          <w:sz w:val="28"/>
          <w:szCs w:val="28"/>
          <w:lang w:eastAsia="ru-RU"/>
        </w:rPr>
        <w:t>Всероссийской олимпиады школьников в 2021 – 2022 учебном году», в целях выявления талантливых учащихся, поддержки способных и одаренных детей, их дальнейшего  интеллектуального развития, обеспечения равенства предоставляемых школьникам возможностей, в муниципальном этапе Всероссийской олимпиады школьников приняли участие 11 обучающихся МБОУ «Волочаевский лицей»</w:t>
      </w:r>
    </w:p>
    <w:tbl>
      <w:tblPr>
        <w:tblStyle w:val="6"/>
        <w:tblW w:w="9923" w:type="dxa"/>
        <w:tblInd w:w="-289" w:type="dxa"/>
        <w:tblLook w:val="04A0" w:firstRow="1" w:lastRow="0" w:firstColumn="1" w:lastColumn="0" w:noHBand="0" w:noVBand="1"/>
      </w:tblPr>
      <w:tblGrid>
        <w:gridCol w:w="802"/>
        <w:gridCol w:w="2362"/>
        <w:gridCol w:w="858"/>
        <w:gridCol w:w="1941"/>
        <w:gridCol w:w="1965"/>
        <w:gridCol w:w="1995"/>
      </w:tblGrid>
      <w:tr w:rsidR="00477C8A" w:rsidRPr="002747F1" w14:paraId="34F7D948" w14:textId="77777777" w:rsidTr="007156A3">
        <w:tc>
          <w:tcPr>
            <w:tcW w:w="802" w:type="dxa"/>
            <w:vAlign w:val="center"/>
          </w:tcPr>
          <w:p w14:paraId="6FBBDB21" w14:textId="77777777" w:rsidR="00477C8A" w:rsidRPr="002747F1" w:rsidRDefault="00477C8A" w:rsidP="007A4514">
            <w:pPr>
              <w:suppressAutoHyphens/>
              <w:spacing w:after="0" w:line="240" w:lineRule="auto"/>
              <w:jc w:val="center"/>
              <w:rPr>
                <w:rFonts w:ascii="Times New Roman" w:eastAsia="Calibri" w:hAnsi="Times New Roman" w:cs="Times New Roman"/>
                <w:b/>
                <w:bCs/>
                <w:sz w:val="24"/>
                <w:szCs w:val="24"/>
              </w:rPr>
            </w:pPr>
            <w:r w:rsidRPr="002747F1">
              <w:rPr>
                <w:rFonts w:ascii="Times New Roman" w:eastAsia="Calibri" w:hAnsi="Times New Roman" w:cs="Times New Roman"/>
                <w:b/>
                <w:bCs/>
                <w:sz w:val="24"/>
                <w:szCs w:val="24"/>
              </w:rPr>
              <w:t>№п/п</w:t>
            </w:r>
          </w:p>
        </w:tc>
        <w:tc>
          <w:tcPr>
            <w:tcW w:w="2362" w:type="dxa"/>
            <w:vAlign w:val="center"/>
          </w:tcPr>
          <w:p w14:paraId="14D28564" w14:textId="77777777" w:rsidR="00477C8A" w:rsidRPr="002747F1" w:rsidRDefault="00477C8A" w:rsidP="007A4514">
            <w:pPr>
              <w:suppressAutoHyphens/>
              <w:spacing w:after="0" w:line="240" w:lineRule="auto"/>
              <w:jc w:val="center"/>
              <w:rPr>
                <w:rFonts w:ascii="Times New Roman" w:eastAsia="Calibri" w:hAnsi="Times New Roman" w:cs="Times New Roman"/>
                <w:b/>
                <w:bCs/>
                <w:sz w:val="24"/>
                <w:szCs w:val="24"/>
              </w:rPr>
            </w:pPr>
            <w:r w:rsidRPr="002747F1">
              <w:rPr>
                <w:rFonts w:ascii="Times New Roman" w:eastAsia="Times New Roman" w:hAnsi="Times New Roman" w:cs="Times New Roman"/>
                <w:b/>
                <w:bCs/>
                <w:sz w:val="24"/>
                <w:szCs w:val="24"/>
                <w:lang w:eastAsia="ru-RU"/>
              </w:rPr>
              <w:t>Ф.И.О. участника (полностью)</w:t>
            </w:r>
          </w:p>
        </w:tc>
        <w:tc>
          <w:tcPr>
            <w:tcW w:w="858" w:type="dxa"/>
            <w:vAlign w:val="center"/>
          </w:tcPr>
          <w:p w14:paraId="6B53FF4E" w14:textId="77777777" w:rsidR="00477C8A" w:rsidRPr="002747F1" w:rsidRDefault="00477C8A" w:rsidP="007A4514">
            <w:pPr>
              <w:suppressAutoHyphens/>
              <w:spacing w:after="0" w:line="240" w:lineRule="auto"/>
              <w:jc w:val="center"/>
              <w:rPr>
                <w:rFonts w:ascii="Times New Roman" w:eastAsia="Calibri" w:hAnsi="Times New Roman" w:cs="Times New Roman"/>
                <w:b/>
                <w:bCs/>
                <w:sz w:val="24"/>
                <w:szCs w:val="24"/>
              </w:rPr>
            </w:pPr>
            <w:r w:rsidRPr="002747F1">
              <w:rPr>
                <w:rFonts w:ascii="Times New Roman" w:eastAsia="Calibri" w:hAnsi="Times New Roman" w:cs="Times New Roman"/>
                <w:b/>
                <w:bCs/>
                <w:sz w:val="24"/>
                <w:szCs w:val="24"/>
              </w:rPr>
              <w:t>Класс</w:t>
            </w:r>
          </w:p>
        </w:tc>
        <w:tc>
          <w:tcPr>
            <w:tcW w:w="1941" w:type="dxa"/>
            <w:vAlign w:val="center"/>
          </w:tcPr>
          <w:p w14:paraId="10763319" w14:textId="77777777" w:rsidR="00477C8A" w:rsidRPr="002747F1" w:rsidRDefault="00477C8A" w:rsidP="007A4514">
            <w:pPr>
              <w:suppressAutoHyphens/>
              <w:spacing w:after="0" w:line="240" w:lineRule="auto"/>
              <w:jc w:val="center"/>
              <w:rPr>
                <w:rFonts w:ascii="Times New Roman" w:eastAsia="Calibri" w:hAnsi="Times New Roman" w:cs="Times New Roman"/>
                <w:b/>
                <w:bCs/>
                <w:sz w:val="24"/>
                <w:szCs w:val="24"/>
              </w:rPr>
            </w:pPr>
            <w:r w:rsidRPr="002747F1">
              <w:rPr>
                <w:rFonts w:ascii="Times New Roman" w:eastAsia="Calibri" w:hAnsi="Times New Roman" w:cs="Times New Roman"/>
                <w:b/>
                <w:bCs/>
                <w:sz w:val="24"/>
                <w:szCs w:val="24"/>
              </w:rPr>
              <w:t>Предмет</w:t>
            </w:r>
          </w:p>
        </w:tc>
        <w:tc>
          <w:tcPr>
            <w:tcW w:w="1965" w:type="dxa"/>
            <w:vAlign w:val="center"/>
          </w:tcPr>
          <w:p w14:paraId="2192FEF4" w14:textId="77777777" w:rsidR="00477C8A" w:rsidRPr="002747F1" w:rsidRDefault="00477C8A" w:rsidP="007A4514">
            <w:pPr>
              <w:suppressAutoHyphens/>
              <w:spacing w:after="0" w:line="240" w:lineRule="auto"/>
              <w:jc w:val="center"/>
              <w:rPr>
                <w:rFonts w:ascii="Times New Roman" w:eastAsia="Calibri" w:hAnsi="Times New Roman" w:cs="Times New Roman"/>
                <w:b/>
                <w:bCs/>
                <w:sz w:val="24"/>
                <w:szCs w:val="24"/>
              </w:rPr>
            </w:pPr>
            <w:r w:rsidRPr="002747F1">
              <w:rPr>
                <w:rFonts w:ascii="Times New Roman" w:eastAsia="Calibri" w:hAnsi="Times New Roman" w:cs="Times New Roman"/>
                <w:b/>
                <w:bCs/>
                <w:sz w:val="24"/>
                <w:szCs w:val="24"/>
              </w:rPr>
              <w:t>Учитель</w:t>
            </w:r>
          </w:p>
        </w:tc>
        <w:tc>
          <w:tcPr>
            <w:tcW w:w="1995" w:type="dxa"/>
            <w:vAlign w:val="center"/>
          </w:tcPr>
          <w:p w14:paraId="1F4BAB50" w14:textId="77777777" w:rsidR="00477C8A" w:rsidRPr="002747F1" w:rsidRDefault="00477C8A" w:rsidP="007A4514">
            <w:pPr>
              <w:suppressAutoHyphens/>
              <w:spacing w:after="0" w:line="240" w:lineRule="auto"/>
              <w:jc w:val="center"/>
              <w:rPr>
                <w:rFonts w:ascii="Times New Roman" w:eastAsia="Calibri" w:hAnsi="Times New Roman" w:cs="Times New Roman"/>
                <w:b/>
                <w:bCs/>
                <w:sz w:val="24"/>
                <w:szCs w:val="24"/>
              </w:rPr>
            </w:pPr>
            <w:r w:rsidRPr="002747F1">
              <w:rPr>
                <w:rFonts w:ascii="Times New Roman" w:eastAsia="Calibri" w:hAnsi="Times New Roman" w:cs="Times New Roman"/>
                <w:b/>
                <w:bCs/>
                <w:sz w:val="24"/>
                <w:szCs w:val="24"/>
              </w:rPr>
              <w:t>Результат участия в муниципальном этапе</w:t>
            </w:r>
          </w:p>
        </w:tc>
      </w:tr>
      <w:tr w:rsidR="00477C8A" w:rsidRPr="002747F1" w14:paraId="284599BB" w14:textId="77777777" w:rsidTr="007156A3">
        <w:tc>
          <w:tcPr>
            <w:tcW w:w="802" w:type="dxa"/>
            <w:vAlign w:val="center"/>
          </w:tcPr>
          <w:p w14:paraId="235761FF"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1</w:t>
            </w:r>
          </w:p>
        </w:tc>
        <w:tc>
          <w:tcPr>
            <w:tcW w:w="2362" w:type="dxa"/>
            <w:vAlign w:val="center"/>
          </w:tcPr>
          <w:p w14:paraId="6A572802" w14:textId="77777777" w:rsidR="00477C8A" w:rsidRPr="002747F1" w:rsidRDefault="00477C8A" w:rsidP="007A4514">
            <w:pPr>
              <w:suppressAutoHyphens/>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Мокшина Дана Олеговна</w:t>
            </w:r>
          </w:p>
        </w:tc>
        <w:tc>
          <w:tcPr>
            <w:tcW w:w="858" w:type="dxa"/>
            <w:vAlign w:val="center"/>
          </w:tcPr>
          <w:p w14:paraId="2CA6D3A8"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11</w:t>
            </w:r>
          </w:p>
        </w:tc>
        <w:tc>
          <w:tcPr>
            <w:tcW w:w="1941" w:type="dxa"/>
            <w:vMerge w:val="restart"/>
            <w:vAlign w:val="center"/>
          </w:tcPr>
          <w:p w14:paraId="1712A256"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Обществознание</w:t>
            </w:r>
          </w:p>
        </w:tc>
        <w:tc>
          <w:tcPr>
            <w:tcW w:w="1965" w:type="dxa"/>
          </w:tcPr>
          <w:p w14:paraId="40EA699A" w14:textId="77777777" w:rsidR="00477C8A" w:rsidRPr="002747F1" w:rsidRDefault="00477C8A" w:rsidP="007A4514">
            <w:pPr>
              <w:suppressAutoHyphens/>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Орлова Татьяна Анатольевна</w:t>
            </w:r>
          </w:p>
        </w:tc>
        <w:tc>
          <w:tcPr>
            <w:tcW w:w="1995" w:type="dxa"/>
            <w:vAlign w:val="center"/>
          </w:tcPr>
          <w:p w14:paraId="7BE200CC"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участник</w:t>
            </w:r>
          </w:p>
        </w:tc>
      </w:tr>
      <w:tr w:rsidR="00477C8A" w:rsidRPr="002747F1" w14:paraId="15053DAB" w14:textId="77777777" w:rsidTr="007156A3">
        <w:tc>
          <w:tcPr>
            <w:tcW w:w="802" w:type="dxa"/>
            <w:vAlign w:val="center"/>
          </w:tcPr>
          <w:p w14:paraId="11276C16"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2</w:t>
            </w:r>
          </w:p>
        </w:tc>
        <w:tc>
          <w:tcPr>
            <w:tcW w:w="2362" w:type="dxa"/>
            <w:vAlign w:val="center"/>
          </w:tcPr>
          <w:p w14:paraId="306A309B" w14:textId="77777777" w:rsidR="00477C8A" w:rsidRPr="002747F1" w:rsidRDefault="00477C8A" w:rsidP="007A4514">
            <w:pPr>
              <w:suppressAutoHyphens/>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Драганчук Ярослав Евгеньевич</w:t>
            </w:r>
          </w:p>
        </w:tc>
        <w:tc>
          <w:tcPr>
            <w:tcW w:w="858" w:type="dxa"/>
            <w:vAlign w:val="center"/>
          </w:tcPr>
          <w:p w14:paraId="74D76F04"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9</w:t>
            </w:r>
          </w:p>
        </w:tc>
        <w:tc>
          <w:tcPr>
            <w:tcW w:w="1941" w:type="dxa"/>
            <w:vMerge/>
            <w:vAlign w:val="center"/>
          </w:tcPr>
          <w:p w14:paraId="07CADBF3"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p>
        </w:tc>
        <w:tc>
          <w:tcPr>
            <w:tcW w:w="1965" w:type="dxa"/>
          </w:tcPr>
          <w:p w14:paraId="0C64B78C" w14:textId="77777777" w:rsidR="00477C8A" w:rsidRPr="002747F1" w:rsidRDefault="00477C8A" w:rsidP="007A4514">
            <w:pPr>
              <w:suppressAutoHyphens/>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Орлова Татьяна Анатольевна</w:t>
            </w:r>
          </w:p>
        </w:tc>
        <w:tc>
          <w:tcPr>
            <w:tcW w:w="1995" w:type="dxa"/>
          </w:tcPr>
          <w:p w14:paraId="0EE2272A"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участник</w:t>
            </w:r>
          </w:p>
        </w:tc>
      </w:tr>
      <w:tr w:rsidR="00477C8A" w:rsidRPr="002747F1" w14:paraId="11D09536" w14:textId="77777777" w:rsidTr="007156A3">
        <w:tc>
          <w:tcPr>
            <w:tcW w:w="802" w:type="dxa"/>
            <w:vAlign w:val="center"/>
          </w:tcPr>
          <w:p w14:paraId="051B8092"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3</w:t>
            </w:r>
          </w:p>
        </w:tc>
        <w:tc>
          <w:tcPr>
            <w:tcW w:w="2362" w:type="dxa"/>
            <w:vAlign w:val="center"/>
          </w:tcPr>
          <w:p w14:paraId="0B202467" w14:textId="77777777" w:rsidR="00477C8A" w:rsidRPr="002747F1" w:rsidRDefault="00477C8A" w:rsidP="007A4514">
            <w:pPr>
              <w:suppressAutoHyphens/>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Комогорцева Анастасия Алексеевна</w:t>
            </w:r>
          </w:p>
        </w:tc>
        <w:tc>
          <w:tcPr>
            <w:tcW w:w="858" w:type="dxa"/>
            <w:vAlign w:val="center"/>
          </w:tcPr>
          <w:p w14:paraId="6B214235"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9</w:t>
            </w:r>
          </w:p>
        </w:tc>
        <w:tc>
          <w:tcPr>
            <w:tcW w:w="1941" w:type="dxa"/>
            <w:vMerge/>
            <w:vAlign w:val="center"/>
          </w:tcPr>
          <w:p w14:paraId="75F5CD55"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p>
        </w:tc>
        <w:tc>
          <w:tcPr>
            <w:tcW w:w="1965" w:type="dxa"/>
          </w:tcPr>
          <w:p w14:paraId="71D32D3D" w14:textId="77777777" w:rsidR="00477C8A" w:rsidRPr="002747F1" w:rsidRDefault="00477C8A" w:rsidP="007A4514">
            <w:pPr>
              <w:suppressAutoHyphens/>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Орлова Татьяна Анатольевна</w:t>
            </w:r>
          </w:p>
        </w:tc>
        <w:tc>
          <w:tcPr>
            <w:tcW w:w="1995" w:type="dxa"/>
          </w:tcPr>
          <w:p w14:paraId="4D7B64A3"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участник</w:t>
            </w:r>
          </w:p>
        </w:tc>
      </w:tr>
      <w:tr w:rsidR="00477C8A" w:rsidRPr="002747F1" w14:paraId="161F87A1" w14:textId="77777777" w:rsidTr="007156A3">
        <w:tc>
          <w:tcPr>
            <w:tcW w:w="802" w:type="dxa"/>
            <w:vAlign w:val="center"/>
          </w:tcPr>
          <w:p w14:paraId="09F903D9"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4</w:t>
            </w:r>
          </w:p>
        </w:tc>
        <w:tc>
          <w:tcPr>
            <w:tcW w:w="2362" w:type="dxa"/>
            <w:vAlign w:val="center"/>
          </w:tcPr>
          <w:p w14:paraId="31155D65" w14:textId="77777777" w:rsidR="00477C8A" w:rsidRPr="002747F1" w:rsidRDefault="00477C8A" w:rsidP="007A4514">
            <w:pPr>
              <w:suppressAutoHyphens/>
              <w:spacing w:after="0" w:line="240" w:lineRule="auto"/>
              <w:rPr>
                <w:rFonts w:ascii="Times New Roman" w:eastAsia="Calibri" w:hAnsi="Times New Roman" w:cs="Times New Roman"/>
                <w:sz w:val="24"/>
                <w:szCs w:val="24"/>
              </w:rPr>
            </w:pPr>
            <w:r w:rsidRPr="002747F1">
              <w:rPr>
                <w:rFonts w:ascii="Times New Roman" w:eastAsia="Times New Roman" w:hAnsi="Times New Roman" w:cs="Times New Roman"/>
                <w:sz w:val="24"/>
                <w:szCs w:val="24"/>
                <w:lang w:eastAsia="ru-RU"/>
              </w:rPr>
              <w:t>Лебедев Арсений Вадимович</w:t>
            </w:r>
          </w:p>
        </w:tc>
        <w:tc>
          <w:tcPr>
            <w:tcW w:w="858" w:type="dxa"/>
            <w:vAlign w:val="center"/>
          </w:tcPr>
          <w:p w14:paraId="1BACC30F"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10</w:t>
            </w:r>
          </w:p>
        </w:tc>
        <w:tc>
          <w:tcPr>
            <w:tcW w:w="1941" w:type="dxa"/>
            <w:vAlign w:val="center"/>
          </w:tcPr>
          <w:p w14:paraId="4DC3E858"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Экономика</w:t>
            </w:r>
          </w:p>
        </w:tc>
        <w:tc>
          <w:tcPr>
            <w:tcW w:w="1965" w:type="dxa"/>
            <w:vAlign w:val="center"/>
          </w:tcPr>
          <w:p w14:paraId="6FB56643" w14:textId="77777777" w:rsidR="00477C8A" w:rsidRPr="002747F1" w:rsidRDefault="00477C8A" w:rsidP="007A4514">
            <w:pPr>
              <w:suppressAutoHyphens/>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Орлова Татьяна Анатольевна</w:t>
            </w:r>
          </w:p>
        </w:tc>
        <w:tc>
          <w:tcPr>
            <w:tcW w:w="1995" w:type="dxa"/>
          </w:tcPr>
          <w:p w14:paraId="1D210091"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участник</w:t>
            </w:r>
          </w:p>
        </w:tc>
      </w:tr>
      <w:tr w:rsidR="00477C8A" w:rsidRPr="002747F1" w14:paraId="60D3E975" w14:textId="77777777" w:rsidTr="007156A3">
        <w:tc>
          <w:tcPr>
            <w:tcW w:w="802" w:type="dxa"/>
            <w:vAlign w:val="center"/>
          </w:tcPr>
          <w:p w14:paraId="52A2F3DE"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5</w:t>
            </w:r>
          </w:p>
        </w:tc>
        <w:tc>
          <w:tcPr>
            <w:tcW w:w="2362" w:type="dxa"/>
            <w:vAlign w:val="center"/>
          </w:tcPr>
          <w:p w14:paraId="50727752" w14:textId="77777777" w:rsidR="00477C8A" w:rsidRPr="002747F1" w:rsidRDefault="00477C8A" w:rsidP="007A4514">
            <w:pPr>
              <w:suppressAutoHyphens/>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Шепелев Максим Викторович</w:t>
            </w:r>
          </w:p>
        </w:tc>
        <w:tc>
          <w:tcPr>
            <w:tcW w:w="858" w:type="dxa"/>
            <w:vAlign w:val="center"/>
          </w:tcPr>
          <w:p w14:paraId="52585F4D"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10</w:t>
            </w:r>
          </w:p>
        </w:tc>
        <w:tc>
          <w:tcPr>
            <w:tcW w:w="1941" w:type="dxa"/>
            <w:vAlign w:val="center"/>
          </w:tcPr>
          <w:p w14:paraId="234CF700"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История</w:t>
            </w:r>
          </w:p>
        </w:tc>
        <w:tc>
          <w:tcPr>
            <w:tcW w:w="1965" w:type="dxa"/>
            <w:vAlign w:val="center"/>
          </w:tcPr>
          <w:p w14:paraId="5AAC6F4C" w14:textId="77777777" w:rsidR="00477C8A" w:rsidRPr="002747F1" w:rsidRDefault="00477C8A" w:rsidP="007A4514">
            <w:pPr>
              <w:suppressAutoHyphens/>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Меланье Анна Михайловна</w:t>
            </w:r>
          </w:p>
        </w:tc>
        <w:tc>
          <w:tcPr>
            <w:tcW w:w="1995" w:type="dxa"/>
          </w:tcPr>
          <w:p w14:paraId="2436AE92"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участник</w:t>
            </w:r>
          </w:p>
        </w:tc>
      </w:tr>
      <w:tr w:rsidR="00477C8A" w:rsidRPr="002747F1" w14:paraId="25187F7B" w14:textId="77777777" w:rsidTr="007156A3">
        <w:tc>
          <w:tcPr>
            <w:tcW w:w="802" w:type="dxa"/>
            <w:vAlign w:val="center"/>
          </w:tcPr>
          <w:p w14:paraId="3CB02637"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6</w:t>
            </w:r>
          </w:p>
        </w:tc>
        <w:tc>
          <w:tcPr>
            <w:tcW w:w="2362" w:type="dxa"/>
            <w:vAlign w:val="center"/>
          </w:tcPr>
          <w:p w14:paraId="4CB6D75C" w14:textId="77777777" w:rsidR="00477C8A" w:rsidRPr="002747F1" w:rsidRDefault="00477C8A" w:rsidP="007A4514">
            <w:pPr>
              <w:suppressAutoHyphens/>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Данилов Алексей Сергеевич</w:t>
            </w:r>
          </w:p>
        </w:tc>
        <w:tc>
          <w:tcPr>
            <w:tcW w:w="858" w:type="dxa"/>
            <w:vAlign w:val="center"/>
          </w:tcPr>
          <w:p w14:paraId="1D70B3EC"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10</w:t>
            </w:r>
          </w:p>
        </w:tc>
        <w:tc>
          <w:tcPr>
            <w:tcW w:w="1941" w:type="dxa"/>
            <w:vAlign w:val="center"/>
          </w:tcPr>
          <w:p w14:paraId="07B333DD"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Английский язык</w:t>
            </w:r>
          </w:p>
        </w:tc>
        <w:tc>
          <w:tcPr>
            <w:tcW w:w="1965" w:type="dxa"/>
            <w:vAlign w:val="center"/>
          </w:tcPr>
          <w:p w14:paraId="00D95192" w14:textId="77777777" w:rsidR="00477C8A" w:rsidRPr="002747F1" w:rsidRDefault="00477C8A" w:rsidP="007A4514">
            <w:pPr>
              <w:suppressAutoHyphens/>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Свирщ Виктория Валерьевна</w:t>
            </w:r>
          </w:p>
        </w:tc>
        <w:tc>
          <w:tcPr>
            <w:tcW w:w="1995" w:type="dxa"/>
          </w:tcPr>
          <w:p w14:paraId="2C1B0EEE"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участник</w:t>
            </w:r>
          </w:p>
        </w:tc>
      </w:tr>
      <w:tr w:rsidR="00477C8A" w:rsidRPr="002747F1" w14:paraId="506E2963" w14:textId="77777777" w:rsidTr="007156A3">
        <w:tc>
          <w:tcPr>
            <w:tcW w:w="802" w:type="dxa"/>
            <w:vAlign w:val="center"/>
          </w:tcPr>
          <w:p w14:paraId="37DF4772"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7</w:t>
            </w:r>
          </w:p>
        </w:tc>
        <w:tc>
          <w:tcPr>
            <w:tcW w:w="2362" w:type="dxa"/>
            <w:vAlign w:val="center"/>
          </w:tcPr>
          <w:p w14:paraId="0BC4B3A0" w14:textId="77777777" w:rsidR="00477C8A" w:rsidRPr="002747F1" w:rsidRDefault="00477C8A" w:rsidP="007A4514">
            <w:pPr>
              <w:suppressAutoHyphens/>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Лебедев Арсений Вадимович</w:t>
            </w:r>
          </w:p>
        </w:tc>
        <w:tc>
          <w:tcPr>
            <w:tcW w:w="858" w:type="dxa"/>
            <w:vAlign w:val="center"/>
          </w:tcPr>
          <w:p w14:paraId="142BBCC5"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10</w:t>
            </w:r>
          </w:p>
        </w:tc>
        <w:tc>
          <w:tcPr>
            <w:tcW w:w="1941" w:type="dxa"/>
            <w:vAlign w:val="center"/>
          </w:tcPr>
          <w:p w14:paraId="6CF59B85"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География</w:t>
            </w:r>
          </w:p>
        </w:tc>
        <w:tc>
          <w:tcPr>
            <w:tcW w:w="1965" w:type="dxa"/>
            <w:vAlign w:val="center"/>
          </w:tcPr>
          <w:p w14:paraId="255C21DF" w14:textId="77777777" w:rsidR="00477C8A" w:rsidRPr="002747F1" w:rsidRDefault="00477C8A" w:rsidP="007A4514">
            <w:pPr>
              <w:suppressAutoHyphens/>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Пономарева Диана Николаевна</w:t>
            </w:r>
          </w:p>
        </w:tc>
        <w:tc>
          <w:tcPr>
            <w:tcW w:w="1995" w:type="dxa"/>
          </w:tcPr>
          <w:p w14:paraId="5A8C38DC"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участник</w:t>
            </w:r>
          </w:p>
        </w:tc>
      </w:tr>
      <w:tr w:rsidR="00477C8A" w:rsidRPr="002747F1" w14:paraId="739B3A91" w14:textId="77777777" w:rsidTr="007156A3">
        <w:tc>
          <w:tcPr>
            <w:tcW w:w="802" w:type="dxa"/>
            <w:vAlign w:val="center"/>
          </w:tcPr>
          <w:p w14:paraId="2D369029"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8</w:t>
            </w:r>
          </w:p>
        </w:tc>
        <w:tc>
          <w:tcPr>
            <w:tcW w:w="2362" w:type="dxa"/>
          </w:tcPr>
          <w:p w14:paraId="21453C87" w14:textId="77777777" w:rsidR="00477C8A" w:rsidRPr="002747F1" w:rsidRDefault="00477C8A" w:rsidP="007A4514">
            <w:pPr>
              <w:suppressAutoHyphens/>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Давыдов Ярослав Витальевич</w:t>
            </w:r>
          </w:p>
        </w:tc>
        <w:tc>
          <w:tcPr>
            <w:tcW w:w="858" w:type="dxa"/>
            <w:vAlign w:val="center"/>
          </w:tcPr>
          <w:p w14:paraId="782FD364"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9</w:t>
            </w:r>
          </w:p>
        </w:tc>
        <w:tc>
          <w:tcPr>
            <w:tcW w:w="1941" w:type="dxa"/>
            <w:vMerge w:val="restart"/>
            <w:vAlign w:val="center"/>
          </w:tcPr>
          <w:p w14:paraId="5DCDA70D"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Химия</w:t>
            </w:r>
          </w:p>
        </w:tc>
        <w:tc>
          <w:tcPr>
            <w:tcW w:w="1965" w:type="dxa"/>
          </w:tcPr>
          <w:p w14:paraId="358E8427" w14:textId="77777777" w:rsidR="00477C8A" w:rsidRPr="002747F1" w:rsidRDefault="00477C8A" w:rsidP="007A4514">
            <w:pPr>
              <w:suppressAutoHyphens/>
              <w:spacing w:after="0" w:line="240" w:lineRule="auto"/>
              <w:rPr>
                <w:rFonts w:ascii="Times New Roman" w:eastAsia="Calibri" w:hAnsi="Times New Roman" w:cs="Times New Roman"/>
                <w:sz w:val="24"/>
                <w:szCs w:val="24"/>
              </w:rPr>
            </w:pPr>
            <w:r w:rsidRPr="002747F1">
              <w:rPr>
                <w:rFonts w:ascii="Times New Roman" w:eastAsia="Times New Roman" w:hAnsi="Times New Roman" w:cs="Times New Roman"/>
                <w:bCs/>
                <w:sz w:val="24"/>
                <w:szCs w:val="24"/>
                <w:lang w:eastAsia="ru-RU"/>
              </w:rPr>
              <w:t>Даруга Юлия Ивановна</w:t>
            </w:r>
          </w:p>
        </w:tc>
        <w:tc>
          <w:tcPr>
            <w:tcW w:w="1995" w:type="dxa"/>
          </w:tcPr>
          <w:p w14:paraId="37708B42"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участник</w:t>
            </w:r>
          </w:p>
        </w:tc>
      </w:tr>
      <w:tr w:rsidR="00477C8A" w:rsidRPr="002747F1" w14:paraId="531A65DB" w14:textId="77777777" w:rsidTr="007156A3">
        <w:tc>
          <w:tcPr>
            <w:tcW w:w="802" w:type="dxa"/>
            <w:vAlign w:val="center"/>
          </w:tcPr>
          <w:p w14:paraId="2522B37B"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9</w:t>
            </w:r>
          </w:p>
        </w:tc>
        <w:tc>
          <w:tcPr>
            <w:tcW w:w="2362" w:type="dxa"/>
          </w:tcPr>
          <w:p w14:paraId="3F4C3141" w14:textId="77777777" w:rsidR="00477C8A" w:rsidRPr="002747F1" w:rsidRDefault="00477C8A" w:rsidP="007A4514">
            <w:pPr>
              <w:suppressAutoHyphens/>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Костин Арсений Вячеславович</w:t>
            </w:r>
          </w:p>
        </w:tc>
        <w:tc>
          <w:tcPr>
            <w:tcW w:w="858" w:type="dxa"/>
            <w:vAlign w:val="center"/>
          </w:tcPr>
          <w:p w14:paraId="690A4D99"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9</w:t>
            </w:r>
          </w:p>
        </w:tc>
        <w:tc>
          <w:tcPr>
            <w:tcW w:w="1941" w:type="dxa"/>
            <w:vMerge/>
            <w:vAlign w:val="center"/>
          </w:tcPr>
          <w:p w14:paraId="4B4FCF42"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p>
        </w:tc>
        <w:tc>
          <w:tcPr>
            <w:tcW w:w="1965" w:type="dxa"/>
          </w:tcPr>
          <w:p w14:paraId="4FCEE74D" w14:textId="77777777" w:rsidR="00477C8A" w:rsidRPr="002747F1" w:rsidRDefault="00477C8A" w:rsidP="007A4514">
            <w:pPr>
              <w:suppressAutoHyphens/>
              <w:spacing w:after="0" w:line="240" w:lineRule="auto"/>
              <w:rPr>
                <w:rFonts w:ascii="Times New Roman" w:eastAsia="Calibri" w:hAnsi="Times New Roman" w:cs="Times New Roman"/>
                <w:sz w:val="24"/>
                <w:szCs w:val="24"/>
              </w:rPr>
            </w:pPr>
            <w:r w:rsidRPr="002747F1">
              <w:rPr>
                <w:rFonts w:ascii="Times New Roman" w:eastAsia="Times New Roman" w:hAnsi="Times New Roman" w:cs="Times New Roman"/>
                <w:bCs/>
                <w:sz w:val="24"/>
                <w:szCs w:val="24"/>
                <w:lang w:eastAsia="ru-RU"/>
              </w:rPr>
              <w:t>Даруга Юлия Ивановна</w:t>
            </w:r>
          </w:p>
        </w:tc>
        <w:tc>
          <w:tcPr>
            <w:tcW w:w="1995" w:type="dxa"/>
          </w:tcPr>
          <w:p w14:paraId="4F8C4405"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участник</w:t>
            </w:r>
          </w:p>
        </w:tc>
      </w:tr>
      <w:tr w:rsidR="00477C8A" w:rsidRPr="002747F1" w14:paraId="39D6925A" w14:textId="77777777" w:rsidTr="007156A3">
        <w:tc>
          <w:tcPr>
            <w:tcW w:w="802" w:type="dxa"/>
            <w:vAlign w:val="center"/>
          </w:tcPr>
          <w:p w14:paraId="36C26DEF"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10</w:t>
            </w:r>
          </w:p>
        </w:tc>
        <w:tc>
          <w:tcPr>
            <w:tcW w:w="2362" w:type="dxa"/>
            <w:vAlign w:val="center"/>
          </w:tcPr>
          <w:p w14:paraId="5C002876" w14:textId="77777777" w:rsidR="00477C8A" w:rsidRPr="002747F1" w:rsidRDefault="00477C8A" w:rsidP="007A4514">
            <w:pPr>
              <w:suppressAutoHyphens/>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Стрельцова Марина Романовна</w:t>
            </w:r>
          </w:p>
        </w:tc>
        <w:tc>
          <w:tcPr>
            <w:tcW w:w="858" w:type="dxa"/>
            <w:vAlign w:val="center"/>
          </w:tcPr>
          <w:p w14:paraId="0D1D3161"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9</w:t>
            </w:r>
          </w:p>
        </w:tc>
        <w:tc>
          <w:tcPr>
            <w:tcW w:w="1941" w:type="dxa"/>
            <w:vAlign w:val="center"/>
          </w:tcPr>
          <w:p w14:paraId="33FC090A"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Физическая культура</w:t>
            </w:r>
          </w:p>
        </w:tc>
        <w:tc>
          <w:tcPr>
            <w:tcW w:w="1965" w:type="dxa"/>
            <w:vAlign w:val="center"/>
          </w:tcPr>
          <w:p w14:paraId="66F3A450" w14:textId="77777777" w:rsidR="00477C8A" w:rsidRPr="002747F1" w:rsidRDefault="00477C8A" w:rsidP="007A4514">
            <w:pPr>
              <w:suppressAutoHyphens/>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Васильчук Ольга Александровна</w:t>
            </w:r>
          </w:p>
        </w:tc>
        <w:tc>
          <w:tcPr>
            <w:tcW w:w="1995" w:type="dxa"/>
          </w:tcPr>
          <w:p w14:paraId="2BF38F8B"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участник</w:t>
            </w:r>
          </w:p>
        </w:tc>
      </w:tr>
      <w:tr w:rsidR="00477C8A" w:rsidRPr="002747F1" w14:paraId="27B99215" w14:textId="77777777" w:rsidTr="007156A3">
        <w:tc>
          <w:tcPr>
            <w:tcW w:w="802" w:type="dxa"/>
            <w:vAlign w:val="center"/>
          </w:tcPr>
          <w:p w14:paraId="77B94BC7"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11</w:t>
            </w:r>
          </w:p>
        </w:tc>
        <w:tc>
          <w:tcPr>
            <w:tcW w:w="2362" w:type="dxa"/>
            <w:vAlign w:val="center"/>
          </w:tcPr>
          <w:p w14:paraId="1A9CFD44" w14:textId="77777777" w:rsidR="00477C8A" w:rsidRPr="002747F1" w:rsidRDefault="00477C8A" w:rsidP="007A4514">
            <w:pPr>
              <w:suppressAutoHyphens/>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Крицкий Илья Владимирович</w:t>
            </w:r>
          </w:p>
        </w:tc>
        <w:tc>
          <w:tcPr>
            <w:tcW w:w="858" w:type="dxa"/>
            <w:vAlign w:val="center"/>
          </w:tcPr>
          <w:p w14:paraId="13ACE9CE"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9</w:t>
            </w:r>
          </w:p>
        </w:tc>
        <w:tc>
          <w:tcPr>
            <w:tcW w:w="1941" w:type="dxa"/>
            <w:vAlign w:val="center"/>
          </w:tcPr>
          <w:p w14:paraId="6B923DFA"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Право</w:t>
            </w:r>
          </w:p>
        </w:tc>
        <w:tc>
          <w:tcPr>
            <w:tcW w:w="1965" w:type="dxa"/>
            <w:vAlign w:val="center"/>
          </w:tcPr>
          <w:p w14:paraId="64609E39" w14:textId="77777777" w:rsidR="00477C8A" w:rsidRPr="002747F1" w:rsidRDefault="00477C8A" w:rsidP="007A4514">
            <w:pPr>
              <w:suppressAutoHyphens/>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Орлова Татьяна Анатольевна</w:t>
            </w:r>
          </w:p>
        </w:tc>
        <w:tc>
          <w:tcPr>
            <w:tcW w:w="1995" w:type="dxa"/>
          </w:tcPr>
          <w:p w14:paraId="69A2DB07"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участник</w:t>
            </w:r>
          </w:p>
        </w:tc>
      </w:tr>
    </w:tbl>
    <w:p w14:paraId="4773142C" w14:textId="2D20337A" w:rsidR="00477C8A" w:rsidRPr="002747F1" w:rsidRDefault="00477C8A" w:rsidP="003A5386">
      <w:pPr>
        <w:spacing w:before="240" w:after="120" w:line="240" w:lineRule="auto"/>
        <w:jc w:val="center"/>
        <w:rPr>
          <w:rFonts w:ascii="Times New Roman" w:eastAsia="Calibri" w:hAnsi="Times New Roman" w:cs="Times New Roman"/>
          <w:b/>
          <w:sz w:val="28"/>
          <w:szCs w:val="28"/>
        </w:rPr>
      </w:pPr>
      <w:r w:rsidRPr="002747F1">
        <w:rPr>
          <w:rFonts w:ascii="Times New Roman" w:eastAsia="Calibri" w:hAnsi="Times New Roman" w:cs="Times New Roman"/>
          <w:b/>
          <w:sz w:val="28"/>
          <w:szCs w:val="28"/>
        </w:rPr>
        <w:t>Результаты регионального этапа</w:t>
      </w:r>
      <w:r w:rsidR="003A5386" w:rsidRPr="002747F1">
        <w:rPr>
          <w:rFonts w:ascii="Times New Roman" w:eastAsia="Calibri" w:hAnsi="Times New Roman" w:cs="Times New Roman"/>
          <w:b/>
          <w:sz w:val="28"/>
          <w:szCs w:val="28"/>
        </w:rPr>
        <w:br/>
      </w:r>
      <w:r w:rsidRPr="002747F1">
        <w:rPr>
          <w:rFonts w:ascii="Times New Roman" w:eastAsia="Calibri" w:hAnsi="Times New Roman" w:cs="Times New Roman"/>
          <w:b/>
          <w:sz w:val="28"/>
          <w:szCs w:val="28"/>
        </w:rPr>
        <w:t xml:space="preserve"> Всероссийской олимпиады школьников в 2021-2022 учебном году</w:t>
      </w:r>
    </w:p>
    <w:p w14:paraId="24D9C81C" w14:textId="592C09B3" w:rsidR="00477C8A" w:rsidRPr="002747F1" w:rsidRDefault="00477C8A" w:rsidP="003A5386">
      <w:pPr>
        <w:spacing w:after="120" w:line="240" w:lineRule="auto"/>
        <w:ind w:firstLine="709"/>
        <w:rPr>
          <w:rFonts w:ascii="Times New Roman" w:eastAsia="Calibri" w:hAnsi="Times New Roman" w:cs="Times New Roman"/>
          <w:sz w:val="28"/>
          <w:szCs w:val="28"/>
        </w:rPr>
      </w:pPr>
      <w:r w:rsidRPr="002747F1">
        <w:rPr>
          <w:rFonts w:ascii="Times New Roman" w:eastAsia="Calibri" w:hAnsi="Times New Roman" w:cs="Times New Roman"/>
          <w:sz w:val="28"/>
          <w:szCs w:val="28"/>
        </w:rPr>
        <w:t>В соответствии с приказом Управления образования Администрации г.</w:t>
      </w:r>
      <w:r w:rsidR="003A5386" w:rsidRPr="002747F1">
        <w:rPr>
          <w:rFonts w:ascii="Times New Roman" w:eastAsia="Calibri" w:hAnsi="Times New Roman" w:cs="Times New Roman"/>
          <w:sz w:val="28"/>
          <w:szCs w:val="28"/>
        </w:rPr>
        <w:t> </w:t>
      </w:r>
      <w:r w:rsidRPr="002747F1">
        <w:rPr>
          <w:rFonts w:ascii="Times New Roman" w:eastAsia="Calibri" w:hAnsi="Times New Roman" w:cs="Times New Roman"/>
          <w:sz w:val="28"/>
          <w:szCs w:val="28"/>
        </w:rPr>
        <w:t xml:space="preserve">Хабаровска №2159 от 20.12.2021 г. от МБОУ «Волочаевский лицей» </w:t>
      </w:r>
      <w:r w:rsidRPr="002747F1">
        <w:rPr>
          <w:rFonts w:ascii="Times New Roman" w:eastAsia="Calibri" w:hAnsi="Times New Roman" w:cs="Times New Roman"/>
          <w:sz w:val="28"/>
          <w:szCs w:val="28"/>
        </w:rPr>
        <w:lastRenderedPageBreak/>
        <w:t>в</w:t>
      </w:r>
      <w:r w:rsidR="003A5386" w:rsidRPr="002747F1">
        <w:rPr>
          <w:rFonts w:ascii="Times New Roman" w:eastAsia="Calibri" w:hAnsi="Times New Roman" w:cs="Times New Roman"/>
          <w:sz w:val="28"/>
          <w:szCs w:val="28"/>
        </w:rPr>
        <w:t> </w:t>
      </w:r>
      <w:r w:rsidRPr="002747F1">
        <w:rPr>
          <w:rFonts w:ascii="Times New Roman" w:eastAsia="Calibri" w:hAnsi="Times New Roman" w:cs="Times New Roman"/>
          <w:sz w:val="28"/>
          <w:szCs w:val="28"/>
        </w:rPr>
        <w:t>региональном этапе ВсОШ принимали участие школьники, набравшие на</w:t>
      </w:r>
      <w:r w:rsidR="003A5386" w:rsidRPr="002747F1">
        <w:rPr>
          <w:rFonts w:ascii="Times New Roman" w:eastAsia="Calibri" w:hAnsi="Times New Roman" w:cs="Times New Roman"/>
          <w:sz w:val="28"/>
          <w:szCs w:val="28"/>
        </w:rPr>
        <w:t> </w:t>
      </w:r>
      <w:r w:rsidRPr="002747F1">
        <w:rPr>
          <w:rFonts w:ascii="Times New Roman" w:eastAsia="Calibri" w:hAnsi="Times New Roman" w:cs="Times New Roman"/>
          <w:sz w:val="28"/>
          <w:szCs w:val="28"/>
        </w:rPr>
        <w:t>муниципальном этапе достаточное количество проходных баллов согласно квоте, а также призеры олимпиады прошлого года. От школы были направлены 3 обучающихся. Результаты их участия в региональном туре представлены в таблице.</w:t>
      </w:r>
    </w:p>
    <w:tbl>
      <w:tblPr>
        <w:tblStyle w:val="6"/>
        <w:tblW w:w="9923" w:type="dxa"/>
        <w:tblInd w:w="-289" w:type="dxa"/>
        <w:tblLook w:val="04A0" w:firstRow="1" w:lastRow="0" w:firstColumn="1" w:lastColumn="0" w:noHBand="0" w:noVBand="1"/>
      </w:tblPr>
      <w:tblGrid>
        <w:gridCol w:w="803"/>
        <w:gridCol w:w="2311"/>
        <w:gridCol w:w="858"/>
        <w:gridCol w:w="1973"/>
        <w:gridCol w:w="1983"/>
        <w:gridCol w:w="1995"/>
      </w:tblGrid>
      <w:tr w:rsidR="00477C8A" w:rsidRPr="002747F1" w14:paraId="4E5905F3" w14:textId="77777777" w:rsidTr="007156A3">
        <w:tc>
          <w:tcPr>
            <w:tcW w:w="802" w:type="dxa"/>
            <w:vAlign w:val="center"/>
          </w:tcPr>
          <w:p w14:paraId="51DE91C5" w14:textId="77777777" w:rsidR="00477C8A" w:rsidRPr="002747F1" w:rsidRDefault="00477C8A" w:rsidP="007A4514">
            <w:pPr>
              <w:suppressAutoHyphens/>
              <w:spacing w:after="0" w:line="240" w:lineRule="auto"/>
              <w:jc w:val="center"/>
              <w:rPr>
                <w:rFonts w:ascii="Times New Roman" w:eastAsia="Calibri" w:hAnsi="Times New Roman" w:cs="Times New Roman"/>
                <w:b/>
                <w:bCs/>
                <w:sz w:val="24"/>
                <w:szCs w:val="24"/>
              </w:rPr>
            </w:pPr>
            <w:r w:rsidRPr="002747F1">
              <w:rPr>
                <w:rFonts w:ascii="Times New Roman" w:eastAsia="Calibri" w:hAnsi="Times New Roman" w:cs="Times New Roman"/>
                <w:b/>
                <w:bCs/>
                <w:sz w:val="24"/>
                <w:szCs w:val="24"/>
              </w:rPr>
              <w:t>№п/п</w:t>
            </w:r>
          </w:p>
        </w:tc>
        <w:tc>
          <w:tcPr>
            <w:tcW w:w="2317" w:type="dxa"/>
            <w:vAlign w:val="center"/>
          </w:tcPr>
          <w:p w14:paraId="628B03DD" w14:textId="77777777" w:rsidR="00477C8A" w:rsidRPr="002747F1" w:rsidRDefault="00477C8A" w:rsidP="007A4514">
            <w:pPr>
              <w:suppressAutoHyphens/>
              <w:spacing w:after="0" w:line="240" w:lineRule="auto"/>
              <w:jc w:val="center"/>
              <w:rPr>
                <w:rFonts w:ascii="Times New Roman" w:eastAsia="Calibri" w:hAnsi="Times New Roman" w:cs="Times New Roman"/>
                <w:b/>
                <w:bCs/>
                <w:sz w:val="24"/>
                <w:szCs w:val="24"/>
              </w:rPr>
            </w:pPr>
            <w:r w:rsidRPr="002747F1">
              <w:rPr>
                <w:rFonts w:ascii="Times New Roman" w:eastAsia="Times New Roman" w:hAnsi="Times New Roman" w:cs="Times New Roman"/>
                <w:b/>
                <w:bCs/>
                <w:sz w:val="24"/>
                <w:szCs w:val="24"/>
                <w:lang w:eastAsia="ru-RU"/>
              </w:rPr>
              <w:t>Ф.И.О. участника (полностью)</w:t>
            </w:r>
          </w:p>
        </w:tc>
        <w:tc>
          <w:tcPr>
            <w:tcW w:w="858" w:type="dxa"/>
            <w:vAlign w:val="center"/>
          </w:tcPr>
          <w:p w14:paraId="0A201233" w14:textId="77777777" w:rsidR="00477C8A" w:rsidRPr="002747F1" w:rsidRDefault="00477C8A" w:rsidP="007A4514">
            <w:pPr>
              <w:suppressAutoHyphens/>
              <w:spacing w:after="0" w:line="240" w:lineRule="auto"/>
              <w:jc w:val="center"/>
              <w:rPr>
                <w:rFonts w:ascii="Times New Roman" w:eastAsia="Calibri" w:hAnsi="Times New Roman" w:cs="Times New Roman"/>
                <w:b/>
                <w:bCs/>
                <w:sz w:val="24"/>
                <w:szCs w:val="24"/>
              </w:rPr>
            </w:pPr>
            <w:r w:rsidRPr="002747F1">
              <w:rPr>
                <w:rFonts w:ascii="Times New Roman" w:eastAsia="Calibri" w:hAnsi="Times New Roman" w:cs="Times New Roman"/>
                <w:b/>
                <w:bCs/>
                <w:sz w:val="24"/>
                <w:szCs w:val="24"/>
              </w:rPr>
              <w:t>Класс</w:t>
            </w:r>
          </w:p>
        </w:tc>
        <w:tc>
          <w:tcPr>
            <w:tcW w:w="1977" w:type="dxa"/>
            <w:vAlign w:val="center"/>
          </w:tcPr>
          <w:p w14:paraId="0B66EAFF" w14:textId="77777777" w:rsidR="00477C8A" w:rsidRPr="002747F1" w:rsidRDefault="00477C8A" w:rsidP="007A4514">
            <w:pPr>
              <w:suppressAutoHyphens/>
              <w:spacing w:after="0" w:line="240" w:lineRule="auto"/>
              <w:jc w:val="center"/>
              <w:rPr>
                <w:rFonts w:ascii="Times New Roman" w:eastAsia="Calibri" w:hAnsi="Times New Roman" w:cs="Times New Roman"/>
                <w:b/>
                <w:bCs/>
                <w:sz w:val="24"/>
                <w:szCs w:val="24"/>
              </w:rPr>
            </w:pPr>
            <w:r w:rsidRPr="002747F1">
              <w:rPr>
                <w:rFonts w:ascii="Times New Roman" w:eastAsia="Calibri" w:hAnsi="Times New Roman" w:cs="Times New Roman"/>
                <w:b/>
                <w:bCs/>
                <w:sz w:val="24"/>
                <w:szCs w:val="24"/>
              </w:rPr>
              <w:t>Предмет</w:t>
            </w:r>
          </w:p>
        </w:tc>
        <w:tc>
          <w:tcPr>
            <w:tcW w:w="1985" w:type="dxa"/>
            <w:vAlign w:val="center"/>
          </w:tcPr>
          <w:p w14:paraId="06520285" w14:textId="77777777" w:rsidR="00477C8A" w:rsidRPr="002747F1" w:rsidRDefault="00477C8A" w:rsidP="007A4514">
            <w:pPr>
              <w:suppressAutoHyphens/>
              <w:spacing w:after="0" w:line="240" w:lineRule="auto"/>
              <w:jc w:val="center"/>
              <w:rPr>
                <w:rFonts w:ascii="Times New Roman" w:eastAsia="Calibri" w:hAnsi="Times New Roman" w:cs="Times New Roman"/>
                <w:b/>
                <w:bCs/>
                <w:sz w:val="24"/>
                <w:szCs w:val="24"/>
              </w:rPr>
            </w:pPr>
            <w:r w:rsidRPr="002747F1">
              <w:rPr>
                <w:rFonts w:ascii="Times New Roman" w:eastAsia="Calibri" w:hAnsi="Times New Roman" w:cs="Times New Roman"/>
                <w:b/>
                <w:bCs/>
                <w:sz w:val="24"/>
                <w:szCs w:val="24"/>
              </w:rPr>
              <w:t>Учитель</w:t>
            </w:r>
          </w:p>
        </w:tc>
        <w:tc>
          <w:tcPr>
            <w:tcW w:w="1984" w:type="dxa"/>
            <w:vAlign w:val="center"/>
          </w:tcPr>
          <w:p w14:paraId="13375F8B" w14:textId="77777777" w:rsidR="00477C8A" w:rsidRPr="002747F1" w:rsidRDefault="00477C8A" w:rsidP="007A4514">
            <w:pPr>
              <w:suppressAutoHyphens/>
              <w:spacing w:after="0" w:line="240" w:lineRule="auto"/>
              <w:jc w:val="center"/>
              <w:rPr>
                <w:rFonts w:ascii="Times New Roman" w:eastAsia="Calibri" w:hAnsi="Times New Roman" w:cs="Times New Roman"/>
                <w:b/>
                <w:bCs/>
                <w:sz w:val="24"/>
                <w:szCs w:val="24"/>
              </w:rPr>
            </w:pPr>
            <w:r w:rsidRPr="002747F1">
              <w:rPr>
                <w:rFonts w:ascii="Times New Roman" w:eastAsia="Calibri" w:hAnsi="Times New Roman" w:cs="Times New Roman"/>
                <w:b/>
                <w:bCs/>
                <w:sz w:val="24"/>
                <w:szCs w:val="24"/>
              </w:rPr>
              <w:t>Результат участия в муниципальном этапе</w:t>
            </w:r>
          </w:p>
        </w:tc>
      </w:tr>
      <w:tr w:rsidR="00477C8A" w:rsidRPr="002747F1" w14:paraId="7A06A8FB" w14:textId="77777777" w:rsidTr="007156A3">
        <w:tc>
          <w:tcPr>
            <w:tcW w:w="802" w:type="dxa"/>
            <w:vAlign w:val="center"/>
          </w:tcPr>
          <w:p w14:paraId="48462CCB"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1</w:t>
            </w:r>
          </w:p>
        </w:tc>
        <w:tc>
          <w:tcPr>
            <w:tcW w:w="2317" w:type="dxa"/>
            <w:vAlign w:val="center"/>
          </w:tcPr>
          <w:p w14:paraId="473148B4" w14:textId="77777777" w:rsidR="00477C8A" w:rsidRPr="002747F1" w:rsidRDefault="00477C8A" w:rsidP="007A4514">
            <w:pPr>
              <w:suppressAutoHyphens/>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Лебедев Арсений Вадимович</w:t>
            </w:r>
          </w:p>
        </w:tc>
        <w:tc>
          <w:tcPr>
            <w:tcW w:w="858" w:type="dxa"/>
            <w:vAlign w:val="center"/>
          </w:tcPr>
          <w:p w14:paraId="48BEFCE1"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10</w:t>
            </w:r>
          </w:p>
        </w:tc>
        <w:tc>
          <w:tcPr>
            <w:tcW w:w="1977" w:type="dxa"/>
            <w:vAlign w:val="center"/>
          </w:tcPr>
          <w:p w14:paraId="61F81542"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География</w:t>
            </w:r>
          </w:p>
        </w:tc>
        <w:tc>
          <w:tcPr>
            <w:tcW w:w="1985" w:type="dxa"/>
            <w:vAlign w:val="center"/>
          </w:tcPr>
          <w:p w14:paraId="055476CC" w14:textId="77777777" w:rsidR="00477C8A" w:rsidRPr="002747F1" w:rsidRDefault="00477C8A" w:rsidP="007A4514">
            <w:pPr>
              <w:suppressAutoHyphens/>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Пономарева Диана Николаевна</w:t>
            </w:r>
          </w:p>
        </w:tc>
        <w:tc>
          <w:tcPr>
            <w:tcW w:w="1984" w:type="dxa"/>
          </w:tcPr>
          <w:p w14:paraId="145E2037"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призер</w:t>
            </w:r>
          </w:p>
        </w:tc>
      </w:tr>
      <w:tr w:rsidR="00477C8A" w:rsidRPr="002747F1" w14:paraId="72B82839" w14:textId="77777777" w:rsidTr="007156A3">
        <w:tc>
          <w:tcPr>
            <w:tcW w:w="802" w:type="dxa"/>
            <w:vAlign w:val="center"/>
          </w:tcPr>
          <w:p w14:paraId="6C8D9E91"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2</w:t>
            </w:r>
          </w:p>
        </w:tc>
        <w:tc>
          <w:tcPr>
            <w:tcW w:w="2317" w:type="dxa"/>
            <w:vAlign w:val="center"/>
          </w:tcPr>
          <w:p w14:paraId="10090469" w14:textId="77777777" w:rsidR="00477C8A" w:rsidRPr="002747F1" w:rsidRDefault="00477C8A" w:rsidP="007A4514">
            <w:pPr>
              <w:suppressAutoHyphens/>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Данилов Алексей Сергеевич</w:t>
            </w:r>
          </w:p>
        </w:tc>
        <w:tc>
          <w:tcPr>
            <w:tcW w:w="858" w:type="dxa"/>
            <w:vAlign w:val="center"/>
          </w:tcPr>
          <w:p w14:paraId="44FADAA1"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10</w:t>
            </w:r>
          </w:p>
        </w:tc>
        <w:tc>
          <w:tcPr>
            <w:tcW w:w="1977" w:type="dxa"/>
            <w:vAlign w:val="center"/>
          </w:tcPr>
          <w:p w14:paraId="66A22BF3"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Английский язык</w:t>
            </w:r>
          </w:p>
        </w:tc>
        <w:tc>
          <w:tcPr>
            <w:tcW w:w="1985" w:type="dxa"/>
            <w:vAlign w:val="center"/>
          </w:tcPr>
          <w:p w14:paraId="767D04D5" w14:textId="77777777" w:rsidR="00477C8A" w:rsidRPr="002747F1" w:rsidRDefault="00477C8A" w:rsidP="007A4514">
            <w:pPr>
              <w:suppressAutoHyphens/>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Свирщ Виктория Валерьевна</w:t>
            </w:r>
          </w:p>
        </w:tc>
        <w:tc>
          <w:tcPr>
            <w:tcW w:w="1984" w:type="dxa"/>
          </w:tcPr>
          <w:p w14:paraId="352F4D60"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участник</w:t>
            </w:r>
          </w:p>
        </w:tc>
      </w:tr>
      <w:tr w:rsidR="00477C8A" w:rsidRPr="002747F1" w14:paraId="0FE6FE26" w14:textId="77777777" w:rsidTr="007156A3">
        <w:tc>
          <w:tcPr>
            <w:tcW w:w="802" w:type="dxa"/>
            <w:vAlign w:val="center"/>
          </w:tcPr>
          <w:p w14:paraId="1DEC166F"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3</w:t>
            </w:r>
          </w:p>
        </w:tc>
        <w:tc>
          <w:tcPr>
            <w:tcW w:w="2317" w:type="dxa"/>
            <w:vAlign w:val="center"/>
          </w:tcPr>
          <w:p w14:paraId="05256064" w14:textId="77777777" w:rsidR="00477C8A" w:rsidRPr="002747F1" w:rsidRDefault="00477C8A" w:rsidP="007A4514">
            <w:pPr>
              <w:suppressAutoHyphens/>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Стрельцова Марина Романовна</w:t>
            </w:r>
          </w:p>
        </w:tc>
        <w:tc>
          <w:tcPr>
            <w:tcW w:w="858" w:type="dxa"/>
            <w:vAlign w:val="center"/>
          </w:tcPr>
          <w:p w14:paraId="05EF9B6C"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9</w:t>
            </w:r>
          </w:p>
        </w:tc>
        <w:tc>
          <w:tcPr>
            <w:tcW w:w="1977" w:type="dxa"/>
            <w:vAlign w:val="center"/>
          </w:tcPr>
          <w:p w14:paraId="542A2F76"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Физическая культура</w:t>
            </w:r>
          </w:p>
        </w:tc>
        <w:tc>
          <w:tcPr>
            <w:tcW w:w="1985" w:type="dxa"/>
            <w:vAlign w:val="center"/>
          </w:tcPr>
          <w:p w14:paraId="716BA8AB" w14:textId="77777777" w:rsidR="00477C8A" w:rsidRPr="002747F1" w:rsidRDefault="00477C8A" w:rsidP="007A4514">
            <w:pPr>
              <w:suppressAutoHyphens/>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Васильчук Ольга Александровна</w:t>
            </w:r>
          </w:p>
        </w:tc>
        <w:tc>
          <w:tcPr>
            <w:tcW w:w="1984" w:type="dxa"/>
          </w:tcPr>
          <w:p w14:paraId="4A328A0D"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участник</w:t>
            </w:r>
          </w:p>
        </w:tc>
      </w:tr>
      <w:tr w:rsidR="00477C8A" w:rsidRPr="002747F1" w14:paraId="403CC63A" w14:textId="77777777" w:rsidTr="007156A3">
        <w:tc>
          <w:tcPr>
            <w:tcW w:w="802" w:type="dxa"/>
          </w:tcPr>
          <w:p w14:paraId="2BB0C116"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4</w:t>
            </w:r>
          </w:p>
        </w:tc>
        <w:tc>
          <w:tcPr>
            <w:tcW w:w="2317" w:type="dxa"/>
          </w:tcPr>
          <w:p w14:paraId="36EC3532" w14:textId="77777777" w:rsidR="00477C8A" w:rsidRPr="002747F1" w:rsidRDefault="00477C8A" w:rsidP="007A4514">
            <w:pPr>
              <w:suppressAutoHyphens/>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Шепелев Максим Викторович</w:t>
            </w:r>
          </w:p>
        </w:tc>
        <w:tc>
          <w:tcPr>
            <w:tcW w:w="858" w:type="dxa"/>
          </w:tcPr>
          <w:p w14:paraId="1EC18E97"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10</w:t>
            </w:r>
          </w:p>
        </w:tc>
        <w:tc>
          <w:tcPr>
            <w:tcW w:w="1977" w:type="dxa"/>
          </w:tcPr>
          <w:p w14:paraId="0287FF04"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История</w:t>
            </w:r>
          </w:p>
        </w:tc>
        <w:tc>
          <w:tcPr>
            <w:tcW w:w="1985" w:type="dxa"/>
          </w:tcPr>
          <w:p w14:paraId="364EECDC" w14:textId="77777777" w:rsidR="00477C8A" w:rsidRPr="002747F1" w:rsidRDefault="00477C8A" w:rsidP="007A4514">
            <w:pPr>
              <w:suppressAutoHyphens/>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Меланье Анна Михайловна</w:t>
            </w:r>
          </w:p>
        </w:tc>
        <w:tc>
          <w:tcPr>
            <w:tcW w:w="1984" w:type="dxa"/>
          </w:tcPr>
          <w:p w14:paraId="0CE17471" w14:textId="77777777" w:rsidR="00477C8A" w:rsidRPr="002747F1" w:rsidRDefault="00477C8A"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не участвовал</w:t>
            </w:r>
          </w:p>
        </w:tc>
      </w:tr>
    </w:tbl>
    <w:p w14:paraId="2CBD704F" w14:textId="77777777" w:rsidR="00BE485C" w:rsidRPr="002747F1" w:rsidRDefault="00477C8A" w:rsidP="003A5386">
      <w:pPr>
        <w:spacing w:before="120" w:after="0" w:line="240" w:lineRule="auto"/>
        <w:ind w:firstLine="708"/>
        <w:rPr>
          <w:rFonts w:ascii="Times New Roman" w:eastAsia="Calibri" w:hAnsi="Times New Roman" w:cs="Times New Roman"/>
          <w:sz w:val="28"/>
          <w:szCs w:val="28"/>
        </w:rPr>
      </w:pPr>
      <w:r w:rsidRPr="002747F1">
        <w:rPr>
          <w:rFonts w:ascii="Times New Roman" w:eastAsia="Calibri" w:hAnsi="Times New Roman" w:cs="Times New Roman"/>
          <w:sz w:val="28"/>
          <w:szCs w:val="28"/>
        </w:rPr>
        <w:t>Ученик 10 класса Лебедев Арсений стал участником заключительного этапа Всероссийской олимпиады школьников по географии в г. Ставрополе (распоряжение Минобрнауки Хабаровского края № 268 от 17.03.2022 года «О направлении учащегося на заключительный этап Всероссийской олимпиады школьников в Ставропольский край»</w:t>
      </w:r>
    </w:p>
    <w:p w14:paraId="7A8A537F" w14:textId="77777777" w:rsidR="00477C8A" w:rsidRPr="002747F1" w:rsidRDefault="00477C8A" w:rsidP="003A5386">
      <w:pPr>
        <w:spacing w:before="240" w:after="240" w:line="240" w:lineRule="auto"/>
        <w:jc w:val="center"/>
        <w:rPr>
          <w:rFonts w:ascii="Times New Roman" w:eastAsia="Calibri" w:hAnsi="Times New Roman" w:cs="Times New Roman"/>
          <w:b/>
          <w:sz w:val="28"/>
          <w:szCs w:val="28"/>
        </w:rPr>
      </w:pPr>
      <w:r w:rsidRPr="002747F1">
        <w:rPr>
          <w:rFonts w:ascii="Times New Roman" w:eastAsia="Calibri" w:hAnsi="Times New Roman" w:cs="Times New Roman"/>
          <w:b/>
          <w:sz w:val="28"/>
          <w:szCs w:val="28"/>
        </w:rPr>
        <w:t>Результаты участия обучающихся в олимпиадах и конкурсах различного уровня (кроме Всероссийской олимпиады школьников)</w:t>
      </w:r>
    </w:p>
    <w:p w14:paraId="27B2364F" w14:textId="1AE4517A" w:rsidR="00477C8A" w:rsidRPr="002747F1" w:rsidRDefault="00477C8A" w:rsidP="007A4514">
      <w:pPr>
        <w:spacing w:after="0" w:line="240" w:lineRule="auto"/>
        <w:ind w:firstLine="708"/>
        <w:rPr>
          <w:rFonts w:ascii="Times New Roman" w:eastAsia="Calibri" w:hAnsi="Times New Roman" w:cs="Times New Roman"/>
          <w:sz w:val="28"/>
          <w:szCs w:val="28"/>
        </w:rPr>
      </w:pPr>
      <w:r w:rsidRPr="002747F1">
        <w:rPr>
          <w:rFonts w:ascii="Times New Roman" w:eastAsia="Calibri" w:hAnsi="Times New Roman" w:cs="Times New Roman"/>
          <w:sz w:val="28"/>
          <w:szCs w:val="28"/>
        </w:rPr>
        <w:t>В 2021-2022 учебном году обучающиеся школы традиционно участвовали в различных конкурсах (ребенок, принимавший участие в</w:t>
      </w:r>
      <w:r w:rsidR="003A5386" w:rsidRPr="002747F1">
        <w:rPr>
          <w:rFonts w:ascii="Times New Roman" w:eastAsia="Calibri" w:hAnsi="Times New Roman" w:cs="Times New Roman"/>
          <w:sz w:val="28"/>
          <w:szCs w:val="28"/>
        </w:rPr>
        <w:t> </w:t>
      </w:r>
      <w:r w:rsidRPr="002747F1">
        <w:rPr>
          <w:rFonts w:ascii="Times New Roman" w:eastAsia="Calibri" w:hAnsi="Times New Roman" w:cs="Times New Roman"/>
          <w:sz w:val="28"/>
          <w:szCs w:val="28"/>
        </w:rPr>
        <w:t>нескольких мероприятиях, учитывался при подсчете один раз):</w:t>
      </w:r>
    </w:p>
    <w:p w14:paraId="7ADA423F" w14:textId="77777777" w:rsidR="00477C8A" w:rsidRPr="002747F1" w:rsidRDefault="00477C8A" w:rsidP="007A4514">
      <w:pPr>
        <w:spacing w:after="0" w:line="240" w:lineRule="auto"/>
        <w:rPr>
          <w:rFonts w:ascii="Times New Roman" w:eastAsia="Calibri" w:hAnsi="Times New Roman" w:cs="Times New Roman"/>
          <w:sz w:val="28"/>
          <w:szCs w:val="28"/>
        </w:rPr>
      </w:pPr>
      <w:r w:rsidRPr="002747F1">
        <w:rPr>
          <w:rFonts w:ascii="Times New Roman" w:eastAsia="Calibri" w:hAnsi="Times New Roman" w:cs="Times New Roman"/>
          <w:sz w:val="28"/>
          <w:szCs w:val="28"/>
        </w:rPr>
        <w:t>Международный уровень:</w:t>
      </w:r>
    </w:p>
    <w:p w14:paraId="222C6B04" w14:textId="77777777" w:rsidR="00477C8A" w:rsidRPr="002747F1" w:rsidRDefault="00477C8A" w:rsidP="007A4514">
      <w:pPr>
        <w:numPr>
          <w:ilvl w:val="0"/>
          <w:numId w:val="11"/>
        </w:numPr>
        <w:spacing w:after="0" w:line="240" w:lineRule="auto"/>
        <w:contextualSpacing/>
        <w:rPr>
          <w:rFonts w:ascii="Times New Roman" w:eastAsia="Calibri" w:hAnsi="Times New Roman" w:cs="Times New Roman"/>
          <w:sz w:val="28"/>
          <w:szCs w:val="28"/>
        </w:rPr>
      </w:pPr>
      <w:r w:rsidRPr="002747F1">
        <w:rPr>
          <w:rFonts w:ascii="Times New Roman" w:eastAsia="Calibri" w:hAnsi="Times New Roman" w:cs="Times New Roman"/>
          <w:sz w:val="28"/>
          <w:szCs w:val="28"/>
        </w:rPr>
        <w:t>«Кенгуру: математика для всех» 98 чел</w:t>
      </w:r>
    </w:p>
    <w:p w14:paraId="1D12434F" w14:textId="77777777" w:rsidR="00477C8A" w:rsidRPr="002747F1" w:rsidRDefault="00477C8A" w:rsidP="007A4514">
      <w:pPr>
        <w:numPr>
          <w:ilvl w:val="0"/>
          <w:numId w:val="11"/>
        </w:numPr>
        <w:spacing w:after="0" w:line="240" w:lineRule="auto"/>
        <w:contextualSpacing/>
        <w:rPr>
          <w:rFonts w:ascii="Times New Roman" w:eastAsia="Calibri" w:hAnsi="Times New Roman" w:cs="Times New Roman"/>
          <w:sz w:val="28"/>
          <w:szCs w:val="28"/>
        </w:rPr>
      </w:pPr>
      <w:r w:rsidRPr="002747F1">
        <w:rPr>
          <w:rFonts w:ascii="Times New Roman" w:eastAsia="Calibri" w:hAnsi="Times New Roman" w:cs="Times New Roman"/>
          <w:sz w:val="28"/>
          <w:szCs w:val="28"/>
        </w:rPr>
        <w:t>«Британский бульдог» 30 чел</w:t>
      </w:r>
    </w:p>
    <w:p w14:paraId="60ACF2C8" w14:textId="77777777" w:rsidR="00477C8A" w:rsidRPr="002747F1" w:rsidRDefault="00477C8A" w:rsidP="007A4514">
      <w:pPr>
        <w:numPr>
          <w:ilvl w:val="0"/>
          <w:numId w:val="11"/>
        </w:numPr>
        <w:spacing w:after="0" w:line="240" w:lineRule="auto"/>
        <w:contextualSpacing/>
        <w:rPr>
          <w:rFonts w:ascii="Times New Roman" w:eastAsia="Calibri" w:hAnsi="Times New Roman" w:cs="Times New Roman"/>
          <w:sz w:val="28"/>
          <w:szCs w:val="28"/>
        </w:rPr>
      </w:pPr>
      <w:r w:rsidRPr="002747F1">
        <w:rPr>
          <w:rFonts w:ascii="Times New Roman" w:eastAsia="Calibri" w:hAnsi="Times New Roman" w:cs="Times New Roman"/>
          <w:sz w:val="28"/>
          <w:szCs w:val="28"/>
        </w:rPr>
        <w:t>«Человек и природа» 89 чел</w:t>
      </w:r>
    </w:p>
    <w:p w14:paraId="65EACEA0" w14:textId="77777777" w:rsidR="00477C8A" w:rsidRPr="002747F1" w:rsidRDefault="00477C8A" w:rsidP="007A4514">
      <w:pPr>
        <w:spacing w:after="0" w:line="240" w:lineRule="auto"/>
        <w:contextualSpacing/>
        <w:rPr>
          <w:rFonts w:ascii="Times New Roman" w:eastAsia="Calibri" w:hAnsi="Times New Roman" w:cs="Times New Roman"/>
        </w:rPr>
      </w:pPr>
    </w:p>
    <w:tbl>
      <w:tblPr>
        <w:tblW w:w="9934" w:type="dxa"/>
        <w:tblInd w:w="-1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4A0" w:firstRow="1" w:lastRow="0" w:firstColumn="1" w:lastColumn="0" w:noHBand="0" w:noVBand="1"/>
      </w:tblPr>
      <w:tblGrid>
        <w:gridCol w:w="1844"/>
        <w:gridCol w:w="2268"/>
        <w:gridCol w:w="2420"/>
        <w:gridCol w:w="709"/>
        <w:gridCol w:w="2693"/>
      </w:tblGrid>
      <w:tr w:rsidR="002747F1" w:rsidRPr="002747F1" w14:paraId="384F2396" w14:textId="77777777" w:rsidTr="00DB762A">
        <w:tc>
          <w:tcPr>
            <w:tcW w:w="1844" w:type="dxa"/>
            <w:shd w:val="clear" w:color="auto" w:fill="auto"/>
          </w:tcPr>
          <w:p w14:paraId="7C05C682" w14:textId="77777777" w:rsidR="00477C8A" w:rsidRPr="002747F1" w:rsidRDefault="00477C8A" w:rsidP="007A4514">
            <w:pPr>
              <w:spacing w:after="0" w:line="240" w:lineRule="auto"/>
              <w:jc w:val="center"/>
              <w:rPr>
                <w:rFonts w:ascii="Times New Roman" w:eastAsia="Calibri" w:hAnsi="Times New Roman" w:cs="Times New Roman"/>
                <w:b/>
                <w:sz w:val="24"/>
                <w:szCs w:val="24"/>
              </w:rPr>
            </w:pPr>
            <w:r w:rsidRPr="002747F1">
              <w:rPr>
                <w:rFonts w:ascii="Times New Roman" w:eastAsia="Calibri" w:hAnsi="Times New Roman" w:cs="Times New Roman"/>
                <w:b/>
                <w:sz w:val="24"/>
                <w:szCs w:val="24"/>
              </w:rPr>
              <w:t>Уровень</w:t>
            </w:r>
          </w:p>
        </w:tc>
        <w:tc>
          <w:tcPr>
            <w:tcW w:w="2268" w:type="dxa"/>
            <w:shd w:val="clear" w:color="auto" w:fill="auto"/>
          </w:tcPr>
          <w:p w14:paraId="049D6922" w14:textId="77777777" w:rsidR="00477C8A" w:rsidRPr="002747F1" w:rsidRDefault="00477C8A" w:rsidP="007A4514">
            <w:pPr>
              <w:spacing w:after="0" w:line="240" w:lineRule="auto"/>
              <w:jc w:val="center"/>
              <w:rPr>
                <w:rFonts w:ascii="Times New Roman" w:eastAsia="Calibri" w:hAnsi="Times New Roman" w:cs="Times New Roman"/>
                <w:b/>
                <w:sz w:val="24"/>
                <w:szCs w:val="24"/>
              </w:rPr>
            </w:pPr>
            <w:r w:rsidRPr="002747F1">
              <w:rPr>
                <w:rFonts w:ascii="Times New Roman" w:eastAsia="Calibri" w:hAnsi="Times New Roman" w:cs="Times New Roman"/>
                <w:b/>
                <w:sz w:val="24"/>
                <w:szCs w:val="24"/>
              </w:rPr>
              <w:t>Название</w:t>
            </w:r>
          </w:p>
          <w:p w14:paraId="25D6F33A" w14:textId="77777777" w:rsidR="00477C8A" w:rsidRPr="002747F1" w:rsidRDefault="00477C8A" w:rsidP="007A4514">
            <w:pPr>
              <w:spacing w:after="0" w:line="240" w:lineRule="auto"/>
              <w:jc w:val="center"/>
              <w:rPr>
                <w:rFonts w:ascii="Times New Roman" w:eastAsia="Calibri" w:hAnsi="Times New Roman" w:cs="Times New Roman"/>
                <w:b/>
                <w:sz w:val="24"/>
                <w:szCs w:val="24"/>
              </w:rPr>
            </w:pPr>
            <w:r w:rsidRPr="002747F1">
              <w:rPr>
                <w:rFonts w:ascii="Times New Roman" w:eastAsia="Calibri" w:hAnsi="Times New Roman" w:cs="Times New Roman"/>
                <w:b/>
                <w:sz w:val="24"/>
                <w:szCs w:val="24"/>
              </w:rPr>
              <w:t>конкурса</w:t>
            </w:r>
          </w:p>
        </w:tc>
        <w:tc>
          <w:tcPr>
            <w:tcW w:w="2420" w:type="dxa"/>
            <w:shd w:val="clear" w:color="auto" w:fill="auto"/>
          </w:tcPr>
          <w:p w14:paraId="423DC28D" w14:textId="77777777" w:rsidR="00477C8A" w:rsidRPr="002747F1" w:rsidRDefault="00477C8A" w:rsidP="007A4514">
            <w:pPr>
              <w:spacing w:after="0" w:line="240" w:lineRule="auto"/>
              <w:jc w:val="center"/>
              <w:rPr>
                <w:rFonts w:ascii="Times New Roman" w:eastAsia="Calibri" w:hAnsi="Times New Roman" w:cs="Times New Roman"/>
                <w:b/>
                <w:sz w:val="24"/>
                <w:szCs w:val="24"/>
              </w:rPr>
            </w:pPr>
            <w:r w:rsidRPr="002747F1">
              <w:rPr>
                <w:rFonts w:ascii="Times New Roman" w:eastAsia="Calibri" w:hAnsi="Times New Roman" w:cs="Times New Roman"/>
                <w:b/>
                <w:sz w:val="24"/>
                <w:szCs w:val="24"/>
              </w:rPr>
              <w:t>Участник</w:t>
            </w:r>
          </w:p>
        </w:tc>
        <w:tc>
          <w:tcPr>
            <w:tcW w:w="709" w:type="dxa"/>
            <w:shd w:val="clear" w:color="auto" w:fill="auto"/>
          </w:tcPr>
          <w:p w14:paraId="565D63D4" w14:textId="77777777" w:rsidR="00477C8A" w:rsidRPr="002747F1" w:rsidRDefault="00477C8A" w:rsidP="007A4514">
            <w:pPr>
              <w:spacing w:after="0" w:line="240" w:lineRule="auto"/>
              <w:jc w:val="center"/>
              <w:rPr>
                <w:rFonts w:ascii="Times New Roman" w:eastAsia="Calibri" w:hAnsi="Times New Roman" w:cs="Times New Roman"/>
                <w:b/>
                <w:sz w:val="24"/>
                <w:szCs w:val="24"/>
              </w:rPr>
            </w:pPr>
            <w:r w:rsidRPr="002747F1">
              <w:rPr>
                <w:rFonts w:ascii="Times New Roman" w:eastAsia="Calibri" w:hAnsi="Times New Roman" w:cs="Times New Roman"/>
                <w:b/>
                <w:sz w:val="24"/>
                <w:szCs w:val="24"/>
              </w:rPr>
              <w:t>Класс</w:t>
            </w:r>
          </w:p>
        </w:tc>
        <w:tc>
          <w:tcPr>
            <w:tcW w:w="2693" w:type="dxa"/>
            <w:shd w:val="clear" w:color="auto" w:fill="auto"/>
          </w:tcPr>
          <w:p w14:paraId="57CB963A" w14:textId="77777777" w:rsidR="00477C8A" w:rsidRPr="002747F1" w:rsidRDefault="00477C8A" w:rsidP="007A4514">
            <w:pPr>
              <w:spacing w:after="0" w:line="240" w:lineRule="auto"/>
              <w:jc w:val="center"/>
              <w:rPr>
                <w:rFonts w:ascii="Times New Roman" w:eastAsia="Calibri" w:hAnsi="Times New Roman" w:cs="Times New Roman"/>
                <w:b/>
                <w:sz w:val="24"/>
                <w:szCs w:val="24"/>
              </w:rPr>
            </w:pPr>
            <w:r w:rsidRPr="002747F1">
              <w:rPr>
                <w:rFonts w:ascii="Times New Roman" w:eastAsia="Calibri" w:hAnsi="Times New Roman" w:cs="Times New Roman"/>
                <w:b/>
                <w:sz w:val="24"/>
                <w:szCs w:val="24"/>
              </w:rPr>
              <w:t>Результативность</w:t>
            </w:r>
          </w:p>
        </w:tc>
      </w:tr>
      <w:tr w:rsidR="002747F1" w:rsidRPr="002747F1" w14:paraId="16512492" w14:textId="77777777" w:rsidTr="00DB762A">
        <w:trPr>
          <w:trHeight w:val="282"/>
        </w:trPr>
        <w:tc>
          <w:tcPr>
            <w:tcW w:w="1844" w:type="dxa"/>
            <w:vMerge w:val="restart"/>
            <w:shd w:val="clear" w:color="auto" w:fill="auto"/>
          </w:tcPr>
          <w:p w14:paraId="4F14F647" w14:textId="77777777" w:rsidR="00477C8A" w:rsidRPr="002747F1" w:rsidRDefault="00477C8A" w:rsidP="007A4514">
            <w:pPr>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rPr>
              <w:t>Всероссийский</w:t>
            </w:r>
          </w:p>
        </w:tc>
        <w:tc>
          <w:tcPr>
            <w:tcW w:w="2268" w:type="dxa"/>
            <w:vMerge w:val="restart"/>
            <w:shd w:val="clear" w:color="auto" w:fill="auto"/>
          </w:tcPr>
          <w:p w14:paraId="7238D1E3" w14:textId="77777777" w:rsidR="00477C8A" w:rsidRPr="002747F1" w:rsidRDefault="00477C8A" w:rsidP="007A4514">
            <w:pPr>
              <w:spacing w:after="0" w:line="240" w:lineRule="auto"/>
              <w:rPr>
                <w:rFonts w:ascii="Times New Roman" w:eastAsia="Calibri" w:hAnsi="Times New Roman" w:cs="Times New Roman"/>
                <w:b/>
                <w:i/>
                <w:sz w:val="24"/>
                <w:szCs w:val="24"/>
              </w:rPr>
            </w:pPr>
            <w:r w:rsidRPr="002747F1">
              <w:rPr>
                <w:rFonts w:ascii="Times New Roman" w:eastAsia="Calibri" w:hAnsi="Times New Roman" w:cs="Times New Roman"/>
                <w:b/>
                <w:i/>
              </w:rPr>
              <w:t>Общероссийская олимпиада по основам православной культуры</w:t>
            </w:r>
          </w:p>
          <w:p w14:paraId="08D8F857" w14:textId="77777777" w:rsidR="00477C8A" w:rsidRPr="002747F1" w:rsidRDefault="00477C8A" w:rsidP="007A4514">
            <w:pPr>
              <w:spacing w:after="0" w:line="240" w:lineRule="auto"/>
              <w:rPr>
                <w:rFonts w:ascii="Times New Roman" w:eastAsia="Calibri" w:hAnsi="Times New Roman" w:cs="Times New Roman"/>
                <w:sz w:val="24"/>
                <w:szCs w:val="24"/>
              </w:rPr>
            </w:pPr>
          </w:p>
          <w:p w14:paraId="06BBD349" w14:textId="77777777" w:rsidR="00477C8A" w:rsidRPr="002747F1" w:rsidRDefault="00477C8A" w:rsidP="007A4514">
            <w:pPr>
              <w:spacing w:after="0" w:line="240" w:lineRule="auto"/>
              <w:rPr>
                <w:rFonts w:ascii="Times New Roman" w:eastAsia="Calibri" w:hAnsi="Times New Roman" w:cs="Times New Roman"/>
                <w:sz w:val="24"/>
                <w:szCs w:val="24"/>
              </w:rPr>
            </w:pPr>
          </w:p>
          <w:p w14:paraId="6EA55B67" w14:textId="77777777" w:rsidR="00477C8A" w:rsidRPr="002747F1" w:rsidRDefault="00477C8A" w:rsidP="007A4514">
            <w:pPr>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rPr>
              <w:t>27 участников школьного этапа (из них диплом 1 степени – 4 чел, диплом 2 степени – 4 человек, диплом 3 степени – 4 человека)</w:t>
            </w:r>
          </w:p>
          <w:p w14:paraId="58B06DFC" w14:textId="77777777" w:rsidR="00477C8A" w:rsidRPr="002747F1" w:rsidRDefault="00477C8A" w:rsidP="007A4514">
            <w:pPr>
              <w:spacing w:after="0" w:line="240" w:lineRule="auto"/>
              <w:rPr>
                <w:rFonts w:ascii="Times New Roman" w:eastAsia="Calibri" w:hAnsi="Times New Roman" w:cs="Times New Roman"/>
                <w:sz w:val="24"/>
                <w:szCs w:val="24"/>
              </w:rPr>
            </w:pPr>
          </w:p>
          <w:p w14:paraId="03784839" w14:textId="77777777" w:rsidR="00477C8A" w:rsidRPr="002747F1" w:rsidRDefault="00477C8A" w:rsidP="007A4514">
            <w:pPr>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rPr>
              <w:t>9 участников  муниципального этапа для 5-7 классов (из них 2 чел диплом 1 степени,  3 чел – диплом 2 степени,  2 чел -диплом 3 степени, 2  чел – грамота за 4 место)</w:t>
            </w:r>
          </w:p>
          <w:p w14:paraId="387766DC" w14:textId="77777777" w:rsidR="00477C8A" w:rsidRPr="002747F1" w:rsidRDefault="00477C8A" w:rsidP="007A4514">
            <w:pPr>
              <w:spacing w:after="0" w:line="240" w:lineRule="auto"/>
              <w:rPr>
                <w:rFonts w:ascii="Times New Roman" w:eastAsia="Calibri" w:hAnsi="Times New Roman" w:cs="Times New Roman"/>
                <w:sz w:val="24"/>
                <w:szCs w:val="24"/>
              </w:rPr>
            </w:pPr>
          </w:p>
          <w:p w14:paraId="57B1C995" w14:textId="77777777" w:rsidR="00477C8A" w:rsidRPr="002747F1" w:rsidRDefault="00477C8A" w:rsidP="007A4514">
            <w:pPr>
              <w:spacing w:after="0" w:line="240" w:lineRule="auto"/>
              <w:rPr>
                <w:rFonts w:ascii="Times New Roman" w:eastAsia="Calibri" w:hAnsi="Times New Roman" w:cs="Times New Roman"/>
                <w:sz w:val="24"/>
                <w:szCs w:val="24"/>
              </w:rPr>
            </w:pPr>
          </w:p>
          <w:p w14:paraId="5A8F33CA" w14:textId="77777777" w:rsidR="00477C8A" w:rsidRPr="002747F1" w:rsidRDefault="00477C8A" w:rsidP="007A4514">
            <w:pPr>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5 участников дистанционного заключительного тура для 8-11 классов</w:t>
            </w:r>
          </w:p>
          <w:p w14:paraId="42C2C458" w14:textId="77777777" w:rsidR="00477C8A" w:rsidRPr="002747F1" w:rsidRDefault="00477C8A" w:rsidP="007A4514">
            <w:pPr>
              <w:spacing w:after="0" w:line="240" w:lineRule="auto"/>
              <w:rPr>
                <w:rFonts w:ascii="Times New Roman" w:eastAsia="Calibri" w:hAnsi="Times New Roman" w:cs="Times New Roman"/>
                <w:sz w:val="24"/>
                <w:szCs w:val="24"/>
              </w:rPr>
            </w:pPr>
          </w:p>
        </w:tc>
        <w:tc>
          <w:tcPr>
            <w:tcW w:w="2420" w:type="dxa"/>
          </w:tcPr>
          <w:p w14:paraId="44F33664" w14:textId="77777777" w:rsidR="00477C8A" w:rsidRPr="002747F1" w:rsidRDefault="00477C8A"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Calibri" w:hAnsi="Times New Roman" w:cs="Times New Roman"/>
                <w:sz w:val="24"/>
                <w:szCs w:val="24"/>
              </w:rPr>
              <w:t>Воронина Елизавета Александровна</w:t>
            </w:r>
          </w:p>
        </w:tc>
        <w:tc>
          <w:tcPr>
            <w:tcW w:w="709" w:type="dxa"/>
          </w:tcPr>
          <w:p w14:paraId="417A6CAD" w14:textId="77777777" w:rsidR="00477C8A" w:rsidRPr="002747F1" w:rsidRDefault="00477C8A" w:rsidP="007A4514">
            <w:pPr>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5</w:t>
            </w:r>
          </w:p>
        </w:tc>
        <w:tc>
          <w:tcPr>
            <w:tcW w:w="2693" w:type="dxa"/>
          </w:tcPr>
          <w:p w14:paraId="10A7F43B" w14:textId="77777777" w:rsidR="00477C8A" w:rsidRPr="002747F1" w:rsidRDefault="00477C8A" w:rsidP="007A4514">
            <w:pPr>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диплом 1 степени ШЭ и МЭ</w:t>
            </w:r>
          </w:p>
        </w:tc>
      </w:tr>
      <w:tr w:rsidR="002747F1" w:rsidRPr="002747F1" w14:paraId="01BB6331" w14:textId="77777777" w:rsidTr="00DB762A">
        <w:tc>
          <w:tcPr>
            <w:tcW w:w="1844" w:type="dxa"/>
            <w:vMerge/>
            <w:shd w:val="clear" w:color="auto" w:fill="auto"/>
          </w:tcPr>
          <w:p w14:paraId="41F4C42A" w14:textId="77777777" w:rsidR="00477C8A" w:rsidRPr="002747F1" w:rsidRDefault="00477C8A" w:rsidP="007A4514">
            <w:pPr>
              <w:spacing w:after="0" w:line="240" w:lineRule="auto"/>
              <w:rPr>
                <w:rFonts w:ascii="Times New Roman" w:eastAsia="Calibri" w:hAnsi="Times New Roman" w:cs="Times New Roman"/>
                <w:sz w:val="24"/>
                <w:szCs w:val="24"/>
              </w:rPr>
            </w:pPr>
          </w:p>
        </w:tc>
        <w:tc>
          <w:tcPr>
            <w:tcW w:w="2268" w:type="dxa"/>
            <w:vMerge/>
            <w:shd w:val="clear" w:color="auto" w:fill="auto"/>
          </w:tcPr>
          <w:p w14:paraId="661651E7" w14:textId="77777777" w:rsidR="00477C8A" w:rsidRPr="002747F1" w:rsidRDefault="00477C8A" w:rsidP="007A4514">
            <w:pPr>
              <w:spacing w:after="0" w:line="240" w:lineRule="auto"/>
              <w:rPr>
                <w:rFonts w:ascii="Times New Roman" w:eastAsia="Calibri" w:hAnsi="Times New Roman" w:cs="Times New Roman"/>
                <w:sz w:val="24"/>
                <w:szCs w:val="24"/>
              </w:rPr>
            </w:pPr>
          </w:p>
        </w:tc>
        <w:tc>
          <w:tcPr>
            <w:tcW w:w="2420" w:type="dxa"/>
          </w:tcPr>
          <w:p w14:paraId="0150F22C" w14:textId="77777777" w:rsidR="00477C8A" w:rsidRPr="002747F1" w:rsidRDefault="00477C8A"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Calibri" w:hAnsi="Times New Roman" w:cs="Times New Roman"/>
                <w:sz w:val="24"/>
                <w:szCs w:val="24"/>
              </w:rPr>
              <w:t>Кундалева - Лычковская Алена Евгеньевна</w:t>
            </w:r>
          </w:p>
        </w:tc>
        <w:tc>
          <w:tcPr>
            <w:tcW w:w="709" w:type="dxa"/>
          </w:tcPr>
          <w:p w14:paraId="19674100" w14:textId="77777777" w:rsidR="00477C8A" w:rsidRPr="002747F1" w:rsidRDefault="00477C8A" w:rsidP="007A4514">
            <w:pPr>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5</w:t>
            </w:r>
          </w:p>
        </w:tc>
        <w:tc>
          <w:tcPr>
            <w:tcW w:w="2693" w:type="dxa"/>
          </w:tcPr>
          <w:p w14:paraId="29356DA0" w14:textId="77777777" w:rsidR="00477C8A" w:rsidRPr="002747F1" w:rsidRDefault="00477C8A" w:rsidP="007A4514">
            <w:pPr>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диплом 2 степени ШЭ, МЭ</w:t>
            </w:r>
          </w:p>
        </w:tc>
      </w:tr>
      <w:tr w:rsidR="002747F1" w:rsidRPr="002747F1" w14:paraId="7212438F" w14:textId="77777777" w:rsidTr="00DB762A">
        <w:tc>
          <w:tcPr>
            <w:tcW w:w="1844" w:type="dxa"/>
            <w:vMerge/>
            <w:shd w:val="clear" w:color="auto" w:fill="auto"/>
          </w:tcPr>
          <w:p w14:paraId="0CD8F248" w14:textId="77777777" w:rsidR="00477C8A" w:rsidRPr="002747F1" w:rsidRDefault="00477C8A" w:rsidP="007A4514">
            <w:pPr>
              <w:spacing w:after="0" w:line="240" w:lineRule="auto"/>
              <w:rPr>
                <w:rFonts w:ascii="Times New Roman" w:eastAsia="Calibri" w:hAnsi="Times New Roman" w:cs="Times New Roman"/>
                <w:sz w:val="24"/>
                <w:szCs w:val="24"/>
              </w:rPr>
            </w:pPr>
          </w:p>
        </w:tc>
        <w:tc>
          <w:tcPr>
            <w:tcW w:w="2268" w:type="dxa"/>
            <w:vMerge/>
            <w:shd w:val="clear" w:color="auto" w:fill="auto"/>
          </w:tcPr>
          <w:p w14:paraId="79D37B13" w14:textId="77777777" w:rsidR="00477C8A" w:rsidRPr="002747F1" w:rsidRDefault="00477C8A" w:rsidP="007A4514">
            <w:pPr>
              <w:spacing w:after="0" w:line="240" w:lineRule="auto"/>
              <w:rPr>
                <w:rFonts w:ascii="Times New Roman" w:eastAsia="Calibri" w:hAnsi="Times New Roman" w:cs="Times New Roman"/>
                <w:sz w:val="24"/>
                <w:szCs w:val="24"/>
              </w:rPr>
            </w:pPr>
          </w:p>
        </w:tc>
        <w:tc>
          <w:tcPr>
            <w:tcW w:w="2420" w:type="dxa"/>
          </w:tcPr>
          <w:p w14:paraId="412588F5" w14:textId="77777777" w:rsidR="00477C8A" w:rsidRPr="002747F1" w:rsidRDefault="00477C8A"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Calibri" w:hAnsi="Times New Roman" w:cs="Times New Roman"/>
                <w:sz w:val="24"/>
                <w:szCs w:val="24"/>
              </w:rPr>
              <w:t>Харьков Серафим Денисович</w:t>
            </w:r>
          </w:p>
        </w:tc>
        <w:tc>
          <w:tcPr>
            <w:tcW w:w="709" w:type="dxa"/>
          </w:tcPr>
          <w:p w14:paraId="5803F818" w14:textId="77777777" w:rsidR="00477C8A" w:rsidRPr="002747F1" w:rsidRDefault="00477C8A" w:rsidP="007A4514">
            <w:pPr>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5</w:t>
            </w:r>
          </w:p>
        </w:tc>
        <w:tc>
          <w:tcPr>
            <w:tcW w:w="2693" w:type="dxa"/>
          </w:tcPr>
          <w:p w14:paraId="2B51896F" w14:textId="77777777" w:rsidR="00477C8A" w:rsidRPr="002747F1" w:rsidRDefault="00477C8A" w:rsidP="007A4514">
            <w:pPr>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диплом 2 степени ШЭ, МЭ</w:t>
            </w:r>
          </w:p>
        </w:tc>
      </w:tr>
      <w:tr w:rsidR="002747F1" w:rsidRPr="002747F1" w14:paraId="67393907" w14:textId="77777777" w:rsidTr="00DB762A">
        <w:tc>
          <w:tcPr>
            <w:tcW w:w="1844" w:type="dxa"/>
            <w:vMerge/>
            <w:shd w:val="clear" w:color="auto" w:fill="auto"/>
          </w:tcPr>
          <w:p w14:paraId="41B6B5CB" w14:textId="77777777" w:rsidR="00477C8A" w:rsidRPr="002747F1" w:rsidRDefault="00477C8A" w:rsidP="007A4514">
            <w:pPr>
              <w:spacing w:after="0" w:line="240" w:lineRule="auto"/>
              <w:rPr>
                <w:rFonts w:ascii="Times New Roman" w:eastAsia="Calibri" w:hAnsi="Times New Roman" w:cs="Times New Roman"/>
                <w:sz w:val="24"/>
                <w:szCs w:val="24"/>
              </w:rPr>
            </w:pPr>
          </w:p>
        </w:tc>
        <w:tc>
          <w:tcPr>
            <w:tcW w:w="2268" w:type="dxa"/>
            <w:vMerge/>
            <w:shd w:val="clear" w:color="auto" w:fill="auto"/>
          </w:tcPr>
          <w:p w14:paraId="1968F581" w14:textId="77777777" w:rsidR="00477C8A" w:rsidRPr="002747F1" w:rsidRDefault="00477C8A" w:rsidP="007A4514">
            <w:pPr>
              <w:spacing w:after="0" w:line="240" w:lineRule="auto"/>
              <w:rPr>
                <w:rFonts w:ascii="Times New Roman" w:eastAsia="Calibri" w:hAnsi="Times New Roman" w:cs="Times New Roman"/>
                <w:sz w:val="24"/>
                <w:szCs w:val="24"/>
              </w:rPr>
            </w:pPr>
          </w:p>
        </w:tc>
        <w:tc>
          <w:tcPr>
            <w:tcW w:w="2420" w:type="dxa"/>
          </w:tcPr>
          <w:p w14:paraId="6A9F17A6" w14:textId="77777777" w:rsidR="00477C8A" w:rsidRPr="002747F1" w:rsidRDefault="00477C8A"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Calibri" w:hAnsi="Times New Roman" w:cs="Times New Roman"/>
                <w:sz w:val="24"/>
                <w:szCs w:val="24"/>
              </w:rPr>
              <w:t>Маликова Алина Руслановна</w:t>
            </w:r>
          </w:p>
        </w:tc>
        <w:tc>
          <w:tcPr>
            <w:tcW w:w="709" w:type="dxa"/>
          </w:tcPr>
          <w:p w14:paraId="745B2793" w14:textId="77777777" w:rsidR="00477C8A" w:rsidRPr="002747F1" w:rsidRDefault="00477C8A" w:rsidP="007A4514">
            <w:pPr>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5</w:t>
            </w:r>
          </w:p>
        </w:tc>
        <w:tc>
          <w:tcPr>
            <w:tcW w:w="2693" w:type="dxa"/>
          </w:tcPr>
          <w:p w14:paraId="680A1E4C" w14:textId="77777777" w:rsidR="00477C8A" w:rsidRPr="002747F1" w:rsidRDefault="00477C8A" w:rsidP="007A4514">
            <w:pPr>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диплом 3 степени ШЭ, МЭ</w:t>
            </w:r>
          </w:p>
        </w:tc>
      </w:tr>
      <w:tr w:rsidR="002747F1" w:rsidRPr="002747F1" w14:paraId="334C1AF6" w14:textId="77777777" w:rsidTr="00DB762A">
        <w:tc>
          <w:tcPr>
            <w:tcW w:w="1844" w:type="dxa"/>
            <w:vMerge/>
            <w:shd w:val="clear" w:color="auto" w:fill="auto"/>
          </w:tcPr>
          <w:p w14:paraId="194D9F35" w14:textId="77777777" w:rsidR="00477C8A" w:rsidRPr="002747F1" w:rsidRDefault="00477C8A" w:rsidP="007A4514">
            <w:pPr>
              <w:spacing w:after="0" w:line="240" w:lineRule="auto"/>
              <w:rPr>
                <w:rFonts w:ascii="Times New Roman" w:eastAsia="Calibri" w:hAnsi="Times New Roman" w:cs="Times New Roman"/>
                <w:sz w:val="24"/>
                <w:szCs w:val="24"/>
              </w:rPr>
            </w:pPr>
          </w:p>
        </w:tc>
        <w:tc>
          <w:tcPr>
            <w:tcW w:w="2268" w:type="dxa"/>
            <w:vMerge/>
            <w:shd w:val="clear" w:color="auto" w:fill="auto"/>
          </w:tcPr>
          <w:p w14:paraId="51E169AD" w14:textId="77777777" w:rsidR="00477C8A" w:rsidRPr="002747F1" w:rsidRDefault="00477C8A" w:rsidP="007A4514">
            <w:pPr>
              <w:spacing w:after="0" w:line="240" w:lineRule="auto"/>
              <w:rPr>
                <w:rFonts w:ascii="Times New Roman" w:eastAsia="Calibri" w:hAnsi="Times New Roman" w:cs="Times New Roman"/>
                <w:sz w:val="24"/>
                <w:szCs w:val="24"/>
              </w:rPr>
            </w:pPr>
          </w:p>
        </w:tc>
        <w:tc>
          <w:tcPr>
            <w:tcW w:w="2420" w:type="dxa"/>
          </w:tcPr>
          <w:p w14:paraId="4F9FFF3E" w14:textId="77777777" w:rsidR="00477C8A" w:rsidRPr="002747F1" w:rsidRDefault="00477C8A"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Calibri" w:hAnsi="Times New Roman" w:cs="Times New Roman"/>
                <w:sz w:val="24"/>
                <w:szCs w:val="24"/>
              </w:rPr>
              <w:t>Нелипа Алена Олеговна</w:t>
            </w:r>
          </w:p>
        </w:tc>
        <w:tc>
          <w:tcPr>
            <w:tcW w:w="709" w:type="dxa"/>
          </w:tcPr>
          <w:p w14:paraId="480FCEDB" w14:textId="77777777" w:rsidR="00477C8A" w:rsidRPr="002747F1" w:rsidRDefault="00477C8A" w:rsidP="007A4514">
            <w:pPr>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5</w:t>
            </w:r>
          </w:p>
        </w:tc>
        <w:tc>
          <w:tcPr>
            <w:tcW w:w="2693" w:type="dxa"/>
          </w:tcPr>
          <w:p w14:paraId="217F7F87" w14:textId="77777777" w:rsidR="00477C8A" w:rsidRPr="002747F1" w:rsidRDefault="00477C8A" w:rsidP="007A4514">
            <w:pPr>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грамота 4 место ШЭ, МЭ</w:t>
            </w:r>
          </w:p>
        </w:tc>
      </w:tr>
      <w:tr w:rsidR="002747F1" w:rsidRPr="002747F1" w14:paraId="26CC61B3" w14:textId="77777777" w:rsidTr="00DB762A">
        <w:tc>
          <w:tcPr>
            <w:tcW w:w="1844" w:type="dxa"/>
            <w:vMerge/>
            <w:shd w:val="clear" w:color="auto" w:fill="auto"/>
          </w:tcPr>
          <w:p w14:paraId="09B31CB2" w14:textId="77777777" w:rsidR="00477C8A" w:rsidRPr="002747F1" w:rsidRDefault="00477C8A" w:rsidP="007A4514">
            <w:pPr>
              <w:spacing w:after="0" w:line="240" w:lineRule="auto"/>
              <w:rPr>
                <w:rFonts w:ascii="Times New Roman" w:eastAsia="Calibri" w:hAnsi="Times New Roman" w:cs="Times New Roman"/>
                <w:sz w:val="24"/>
                <w:szCs w:val="24"/>
              </w:rPr>
            </w:pPr>
          </w:p>
        </w:tc>
        <w:tc>
          <w:tcPr>
            <w:tcW w:w="2268" w:type="dxa"/>
            <w:vMerge/>
            <w:shd w:val="clear" w:color="auto" w:fill="auto"/>
          </w:tcPr>
          <w:p w14:paraId="37609D86" w14:textId="77777777" w:rsidR="00477C8A" w:rsidRPr="002747F1" w:rsidRDefault="00477C8A" w:rsidP="007A4514">
            <w:pPr>
              <w:spacing w:after="0" w:line="240" w:lineRule="auto"/>
              <w:rPr>
                <w:rFonts w:ascii="Times New Roman" w:eastAsia="Calibri" w:hAnsi="Times New Roman" w:cs="Times New Roman"/>
                <w:sz w:val="24"/>
                <w:szCs w:val="24"/>
              </w:rPr>
            </w:pPr>
          </w:p>
        </w:tc>
        <w:tc>
          <w:tcPr>
            <w:tcW w:w="2420" w:type="dxa"/>
          </w:tcPr>
          <w:p w14:paraId="1087F4C0" w14:textId="77777777" w:rsidR="00477C8A" w:rsidRPr="002747F1" w:rsidRDefault="00477C8A"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Calibri" w:hAnsi="Times New Roman" w:cs="Times New Roman"/>
                <w:sz w:val="24"/>
                <w:szCs w:val="24"/>
              </w:rPr>
              <w:t>Суворова Алиса сергеевна</w:t>
            </w:r>
          </w:p>
        </w:tc>
        <w:tc>
          <w:tcPr>
            <w:tcW w:w="709" w:type="dxa"/>
          </w:tcPr>
          <w:p w14:paraId="4AC51FC6" w14:textId="77777777" w:rsidR="00477C8A" w:rsidRPr="002747F1" w:rsidRDefault="00477C8A" w:rsidP="007A4514">
            <w:pPr>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5</w:t>
            </w:r>
          </w:p>
        </w:tc>
        <w:tc>
          <w:tcPr>
            <w:tcW w:w="2693" w:type="dxa"/>
          </w:tcPr>
          <w:p w14:paraId="0760C759" w14:textId="77777777" w:rsidR="00477C8A" w:rsidRPr="002747F1" w:rsidRDefault="00477C8A" w:rsidP="007A4514">
            <w:pPr>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участник ШЭ</w:t>
            </w:r>
          </w:p>
        </w:tc>
      </w:tr>
      <w:tr w:rsidR="002747F1" w:rsidRPr="002747F1" w14:paraId="302B9B07" w14:textId="77777777" w:rsidTr="00DB762A">
        <w:tc>
          <w:tcPr>
            <w:tcW w:w="1844" w:type="dxa"/>
            <w:vMerge/>
            <w:shd w:val="clear" w:color="auto" w:fill="auto"/>
          </w:tcPr>
          <w:p w14:paraId="09CCC4A1" w14:textId="77777777" w:rsidR="00477C8A" w:rsidRPr="002747F1" w:rsidRDefault="00477C8A" w:rsidP="007A4514">
            <w:pPr>
              <w:spacing w:after="0" w:line="240" w:lineRule="auto"/>
              <w:rPr>
                <w:rFonts w:ascii="Times New Roman" w:eastAsia="Calibri" w:hAnsi="Times New Roman" w:cs="Times New Roman"/>
                <w:sz w:val="24"/>
                <w:szCs w:val="24"/>
              </w:rPr>
            </w:pPr>
          </w:p>
        </w:tc>
        <w:tc>
          <w:tcPr>
            <w:tcW w:w="2268" w:type="dxa"/>
            <w:vMerge/>
            <w:shd w:val="clear" w:color="auto" w:fill="auto"/>
          </w:tcPr>
          <w:p w14:paraId="0FA01B99" w14:textId="77777777" w:rsidR="00477C8A" w:rsidRPr="002747F1" w:rsidRDefault="00477C8A" w:rsidP="007A4514">
            <w:pPr>
              <w:spacing w:after="0" w:line="240" w:lineRule="auto"/>
              <w:rPr>
                <w:rFonts w:ascii="Times New Roman" w:eastAsia="Calibri" w:hAnsi="Times New Roman" w:cs="Times New Roman"/>
                <w:sz w:val="24"/>
                <w:szCs w:val="24"/>
              </w:rPr>
            </w:pPr>
          </w:p>
        </w:tc>
        <w:tc>
          <w:tcPr>
            <w:tcW w:w="2420" w:type="dxa"/>
          </w:tcPr>
          <w:p w14:paraId="0C4F7E86" w14:textId="77777777" w:rsidR="00477C8A" w:rsidRPr="002747F1" w:rsidRDefault="00477C8A"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Calibri" w:hAnsi="Times New Roman" w:cs="Times New Roman"/>
                <w:sz w:val="24"/>
                <w:szCs w:val="24"/>
              </w:rPr>
              <w:t>Ахмерова Алина Радиковна</w:t>
            </w:r>
          </w:p>
        </w:tc>
        <w:tc>
          <w:tcPr>
            <w:tcW w:w="709" w:type="dxa"/>
          </w:tcPr>
          <w:p w14:paraId="60B58829" w14:textId="77777777" w:rsidR="00477C8A" w:rsidRPr="002747F1" w:rsidRDefault="00477C8A" w:rsidP="007A4514">
            <w:pPr>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5</w:t>
            </w:r>
          </w:p>
        </w:tc>
        <w:tc>
          <w:tcPr>
            <w:tcW w:w="2693" w:type="dxa"/>
          </w:tcPr>
          <w:p w14:paraId="2F35708D" w14:textId="77777777" w:rsidR="00477C8A" w:rsidRPr="002747F1" w:rsidRDefault="00477C8A" w:rsidP="007A4514">
            <w:pPr>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участник ШЭ</w:t>
            </w:r>
          </w:p>
        </w:tc>
      </w:tr>
      <w:tr w:rsidR="002747F1" w:rsidRPr="002747F1" w14:paraId="170B1BC2" w14:textId="77777777" w:rsidTr="00DB762A">
        <w:tc>
          <w:tcPr>
            <w:tcW w:w="1844" w:type="dxa"/>
            <w:vMerge/>
            <w:shd w:val="clear" w:color="auto" w:fill="auto"/>
          </w:tcPr>
          <w:p w14:paraId="13E7322A" w14:textId="77777777" w:rsidR="00477C8A" w:rsidRPr="002747F1" w:rsidRDefault="00477C8A" w:rsidP="007A4514">
            <w:pPr>
              <w:spacing w:after="0" w:line="240" w:lineRule="auto"/>
              <w:rPr>
                <w:rFonts w:ascii="Times New Roman" w:eastAsia="Calibri" w:hAnsi="Times New Roman" w:cs="Times New Roman"/>
                <w:sz w:val="24"/>
                <w:szCs w:val="24"/>
              </w:rPr>
            </w:pPr>
          </w:p>
        </w:tc>
        <w:tc>
          <w:tcPr>
            <w:tcW w:w="2268" w:type="dxa"/>
            <w:vMerge/>
            <w:shd w:val="clear" w:color="auto" w:fill="auto"/>
          </w:tcPr>
          <w:p w14:paraId="277C27D6" w14:textId="77777777" w:rsidR="00477C8A" w:rsidRPr="002747F1" w:rsidRDefault="00477C8A" w:rsidP="007A4514">
            <w:pPr>
              <w:spacing w:after="0" w:line="240" w:lineRule="auto"/>
              <w:rPr>
                <w:rFonts w:ascii="Times New Roman" w:eastAsia="Calibri" w:hAnsi="Times New Roman" w:cs="Times New Roman"/>
                <w:sz w:val="24"/>
                <w:szCs w:val="24"/>
              </w:rPr>
            </w:pPr>
          </w:p>
        </w:tc>
        <w:tc>
          <w:tcPr>
            <w:tcW w:w="2420" w:type="dxa"/>
          </w:tcPr>
          <w:p w14:paraId="61110785" w14:textId="77777777" w:rsidR="00477C8A" w:rsidRPr="002747F1" w:rsidRDefault="00477C8A"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Calibri" w:hAnsi="Times New Roman" w:cs="Times New Roman"/>
                <w:sz w:val="24"/>
                <w:szCs w:val="24"/>
              </w:rPr>
              <w:t>Меньшикова Елизавета Александровна</w:t>
            </w:r>
          </w:p>
        </w:tc>
        <w:tc>
          <w:tcPr>
            <w:tcW w:w="709" w:type="dxa"/>
          </w:tcPr>
          <w:p w14:paraId="655A5DCB" w14:textId="77777777" w:rsidR="00477C8A" w:rsidRPr="002747F1" w:rsidRDefault="00477C8A" w:rsidP="007A4514">
            <w:pPr>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7</w:t>
            </w:r>
          </w:p>
        </w:tc>
        <w:tc>
          <w:tcPr>
            <w:tcW w:w="2693" w:type="dxa"/>
          </w:tcPr>
          <w:p w14:paraId="56CD24D6" w14:textId="77777777" w:rsidR="00477C8A" w:rsidRPr="002747F1" w:rsidRDefault="00477C8A" w:rsidP="007A4514">
            <w:pPr>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диплом 1 степени ШЭ, МЭ</w:t>
            </w:r>
          </w:p>
        </w:tc>
      </w:tr>
      <w:tr w:rsidR="002747F1" w:rsidRPr="002747F1" w14:paraId="267247E0" w14:textId="77777777" w:rsidTr="00DB762A">
        <w:tc>
          <w:tcPr>
            <w:tcW w:w="1844" w:type="dxa"/>
            <w:vMerge/>
            <w:shd w:val="clear" w:color="auto" w:fill="auto"/>
          </w:tcPr>
          <w:p w14:paraId="2034982D" w14:textId="77777777" w:rsidR="00477C8A" w:rsidRPr="002747F1" w:rsidRDefault="00477C8A" w:rsidP="007A4514">
            <w:pPr>
              <w:spacing w:after="0" w:line="240" w:lineRule="auto"/>
              <w:rPr>
                <w:rFonts w:ascii="Times New Roman" w:eastAsia="Calibri" w:hAnsi="Times New Roman" w:cs="Times New Roman"/>
                <w:sz w:val="24"/>
                <w:szCs w:val="24"/>
              </w:rPr>
            </w:pPr>
          </w:p>
        </w:tc>
        <w:tc>
          <w:tcPr>
            <w:tcW w:w="2268" w:type="dxa"/>
            <w:vMerge/>
            <w:shd w:val="clear" w:color="auto" w:fill="auto"/>
          </w:tcPr>
          <w:p w14:paraId="1CBEC0C1" w14:textId="77777777" w:rsidR="00477C8A" w:rsidRPr="002747F1" w:rsidRDefault="00477C8A" w:rsidP="007A4514">
            <w:pPr>
              <w:spacing w:after="0" w:line="240" w:lineRule="auto"/>
              <w:rPr>
                <w:rFonts w:ascii="Times New Roman" w:eastAsia="Calibri" w:hAnsi="Times New Roman" w:cs="Times New Roman"/>
                <w:sz w:val="24"/>
                <w:szCs w:val="24"/>
              </w:rPr>
            </w:pPr>
          </w:p>
        </w:tc>
        <w:tc>
          <w:tcPr>
            <w:tcW w:w="2420" w:type="dxa"/>
          </w:tcPr>
          <w:p w14:paraId="5CF56DC0" w14:textId="77777777" w:rsidR="00477C8A" w:rsidRPr="002747F1" w:rsidRDefault="00477C8A"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Calibri" w:hAnsi="Times New Roman" w:cs="Times New Roman"/>
                <w:sz w:val="24"/>
                <w:szCs w:val="24"/>
              </w:rPr>
              <w:t>Поздеев Ярослав Владимирович</w:t>
            </w:r>
          </w:p>
        </w:tc>
        <w:tc>
          <w:tcPr>
            <w:tcW w:w="709" w:type="dxa"/>
          </w:tcPr>
          <w:p w14:paraId="4E803D16" w14:textId="77777777" w:rsidR="00477C8A" w:rsidRPr="002747F1" w:rsidRDefault="00477C8A" w:rsidP="007A4514">
            <w:pPr>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7</w:t>
            </w:r>
          </w:p>
        </w:tc>
        <w:tc>
          <w:tcPr>
            <w:tcW w:w="2693" w:type="dxa"/>
          </w:tcPr>
          <w:p w14:paraId="28B442C5" w14:textId="77777777" w:rsidR="00477C8A" w:rsidRPr="002747F1" w:rsidRDefault="00477C8A" w:rsidP="007A4514">
            <w:pPr>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диплом 2 степени ШЭ. МЭ</w:t>
            </w:r>
          </w:p>
        </w:tc>
      </w:tr>
      <w:tr w:rsidR="002747F1" w:rsidRPr="002747F1" w14:paraId="27B57F22" w14:textId="77777777" w:rsidTr="00DB762A">
        <w:tc>
          <w:tcPr>
            <w:tcW w:w="1844" w:type="dxa"/>
            <w:vMerge/>
            <w:shd w:val="clear" w:color="auto" w:fill="auto"/>
          </w:tcPr>
          <w:p w14:paraId="093C1AB8" w14:textId="77777777" w:rsidR="00477C8A" w:rsidRPr="002747F1" w:rsidRDefault="00477C8A" w:rsidP="007A4514">
            <w:pPr>
              <w:spacing w:after="0" w:line="240" w:lineRule="auto"/>
              <w:rPr>
                <w:rFonts w:ascii="Times New Roman" w:eastAsia="Calibri" w:hAnsi="Times New Roman" w:cs="Times New Roman"/>
                <w:sz w:val="24"/>
                <w:szCs w:val="24"/>
              </w:rPr>
            </w:pPr>
          </w:p>
        </w:tc>
        <w:tc>
          <w:tcPr>
            <w:tcW w:w="2268" w:type="dxa"/>
            <w:vMerge/>
            <w:shd w:val="clear" w:color="auto" w:fill="auto"/>
          </w:tcPr>
          <w:p w14:paraId="61D9BD1D" w14:textId="77777777" w:rsidR="00477C8A" w:rsidRPr="002747F1" w:rsidRDefault="00477C8A" w:rsidP="007A4514">
            <w:pPr>
              <w:spacing w:after="0" w:line="240" w:lineRule="auto"/>
              <w:rPr>
                <w:rFonts w:ascii="Times New Roman" w:eastAsia="Calibri" w:hAnsi="Times New Roman" w:cs="Times New Roman"/>
                <w:sz w:val="24"/>
                <w:szCs w:val="24"/>
              </w:rPr>
            </w:pPr>
          </w:p>
        </w:tc>
        <w:tc>
          <w:tcPr>
            <w:tcW w:w="2420" w:type="dxa"/>
          </w:tcPr>
          <w:p w14:paraId="7938EB2E" w14:textId="77777777" w:rsidR="00477C8A" w:rsidRPr="002747F1" w:rsidRDefault="00477C8A"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Calibri" w:hAnsi="Times New Roman" w:cs="Times New Roman"/>
                <w:sz w:val="24"/>
                <w:szCs w:val="24"/>
              </w:rPr>
              <w:t>Королькова Олеся Алексеевна</w:t>
            </w:r>
          </w:p>
        </w:tc>
        <w:tc>
          <w:tcPr>
            <w:tcW w:w="709" w:type="dxa"/>
          </w:tcPr>
          <w:p w14:paraId="17A34843" w14:textId="77777777" w:rsidR="00477C8A" w:rsidRPr="002747F1" w:rsidRDefault="00477C8A" w:rsidP="007A4514">
            <w:pPr>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7</w:t>
            </w:r>
          </w:p>
        </w:tc>
        <w:tc>
          <w:tcPr>
            <w:tcW w:w="2693" w:type="dxa"/>
          </w:tcPr>
          <w:p w14:paraId="6E17F240" w14:textId="77777777" w:rsidR="00477C8A" w:rsidRPr="002747F1" w:rsidRDefault="00477C8A" w:rsidP="007A4514">
            <w:pPr>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диплом 3 степени ШЭ, МЭ</w:t>
            </w:r>
          </w:p>
        </w:tc>
      </w:tr>
      <w:tr w:rsidR="002747F1" w:rsidRPr="002747F1" w14:paraId="5986C07D" w14:textId="77777777" w:rsidTr="00DB762A">
        <w:tc>
          <w:tcPr>
            <w:tcW w:w="1844" w:type="dxa"/>
            <w:vMerge/>
            <w:shd w:val="clear" w:color="auto" w:fill="auto"/>
          </w:tcPr>
          <w:p w14:paraId="78DAF4D2" w14:textId="77777777" w:rsidR="00477C8A" w:rsidRPr="002747F1" w:rsidRDefault="00477C8A" w:rsidP="007A4514">
            <w:pPr>
              <w:spacing w:after="0" w:line="240" w:lineRule="auto"/>
              <w:rPr>
                <w:rFonts w:ascii="Times New Roman" w:eastAsia="Calibri" w:hAnsi="Times New Roman" w:cs="Times New Roman"/>
                <w:sz w:val="24"/>
                <w:szCs w:val="24"/>
              </w:rPr>
            </w:pPr>
          </w:p>
        </w:tc>
        <w:tc>
          <w:tcPr>
            <w:tcW w:w="2268" w:type="dxa"/>
            <w:vMerge/>
            <w:shd w:val="clear" w:color="auto" w:fill="auto"/>
          </w:tcPr>
          <w:p w14:paraId="02EF0258" w14:textId="77777777" w:rsidR="00477C8A" w:rsidRPr="002747F1" w:rsidRDefault="00477C8A" w:rsidP="007A4514">
            <w:pPr>
              <w:spacing w:after="0" w:line="240" w:lineRule="auto"/>
              <w:rPr>
                <w:rFonts w:ascii="Times New Roman" w:eastAsia="Calibri" w:hAnsi="Times New Roman" w:cs="Times New Roman"/>
                <w:sz w:val="24"/>
                <w:szCs w:val="24"/>
              </w:rPr>
            </w:pPr>
          </w:p>
        </w:tc>
        <w:tc>
          <w:tcPr>
            <w:tcW w:w="2420" w:type="dxa"/>
          </w:tcPr>
          <w:p w14:paraId="2639ACBB" w14:textId="77777777" w:rsidR="00477C8A" w:rsidRPr="002747F1" w:rsidRDefault="00477C8A"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Calibri" w:hAnsi="Times New Roman" w:cs="Times New Roman"/>
                <w:sz w:val="24"/>
                <w:szCs w:val="24"/>
              </w:rPr>
              <w:t>Исакова Наталья Максимовна</w:t>
            </w:r>
          </w:p>
        </w:tc>
        <w:tc>
          <w:tcPr>
            <w:tcW w:w="709" w:type="dxa"/>
          </w:tcPr>
          <w:p w14:paraId="0DA455B6" w14:textId="77777777" w:rsidR="00477C8A" w:rsidRPr="002747F1" w:rsidRDefault="00477C8A" w:rsidP="007A4514">
            <w:pPr>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7</w:t>
            </w:r>
          </w:p>
        </w:tc>
        <w:tc>
          <w:tcPr>
            <w:tcW w:w="2693" w:type="dxa"/>
          </w:tcPr>
          <w:p w14:paraId="7478CE14" w14:textId="77777777" w:rsidR="00477C8A" w:rsidRPr="002747F1" w:rsidRDefault="00477C8A" w:rsidP="007A4514">
            <w:pPr>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грамота 4 место МЭ</w:t>
            </w:r>
          </w:p>
        </w:tc>
      </w:tr>
      <w:tr w:rsidR="002747F1" w:rsidRPr="002747F1" w14:paraId="287B78A0" w14:textId="77777777" w:rsidTr="00DB762A">
        <w:tc>
          <w:tcPr>
            <w:tcW w:w="1844" w:type="dxa"/>
            <w:vMerge/>
            <w:shd w:val="clear" w:color="auto" w:fill="auto"/>
          </w:tcPr>
          <w:p w14:paraId="2193528E" w14:textId="77777777" w:rsidR="00477C8A" w:rsidRPr="002747F1" w:rsidRDefault="00477C8A" w:rsidP="007A4514">
            <w:pPr>
              <w:spacing w:after="0" w:line="240" w:lineRule="auto"/>
              <w:rPr>
                <w:rFonts w:ascii="Times New Roman" w:eastAsia="Calibri" w:hAnsi="Times New Roman" w:cs="Times New Roman"/>
                <w:sz w:val="24"/>
                <w:szCs w:val="24"/>
              </w:rPr>
            </w:pPr>
          </w:p>
        </w:tc>
        <w:tc>
          <w:tcPr>
            <w:tcW w:w="2268" w:type="dxa"/>
            <w:vMerge/>
            <w:shd w:val="clear" w:color="auto" w:fill="auto"/>
          </w:tcPr>
          <w:p w14:paraId="2BD2CE94" w14:textId="77777777" w:rsidR="00477C8A" w:rsidRPr="002747F1" w:rsidRDefault="00477C8A" w:rsidP="007A4514">
            <w:pPr>
              <w:spacing w:after="0" w:line="240" w:lineRule="auto"/>
              <w:rPr>
                <w:rFonts w:ascii="Times New Roman" w:eastAsia="Calibri" w:hAnsi="Times New Roman" w:cs="Times New Roman"/>
                <w:sz w:val="24"/>
                <w:szCs w:val="24"/>
              </w:rPr>
            </w:pPr>
          </w:p>
        </w:tc>
        <w:tc>
          <w:tcPr>
            <w:tcW w:w="2420" w:type="dxa"/>
          </w:tcPr>
          <w:p w14:paraId="514BD80F" w14:textId="77777777" w:rsidR="00477C8A" w:rsidRPr="002747F1" w:rsidRDefault="00477C8A"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Calibri" w:hAnsi="Times New Roman" w:cs="Times New Roman"/>
                <w:sz w:val="24"/>
                <w:szCs w:val="24"/>
              </w:rPr>
              <w:t>Бурухин Иван Владимирович</w:t>
            </w:r>
          </w:p>
        </w:tc>
        <w:tc>
          <w:tcPr>
            <w:tcW w:w="709" w:type="dxa"/>
          </w:tcPr>
          <w:p w14:paraId="65AC9E8C" w14:textId="77777777" w:rsidR="00477C8A" w:rsidRPr="002747F1" w:rsidRDefault="00477C8A" w:rsidP="007A4514">
            <w:pPr>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7</w:t>
            </w:r>
          </w:p>
        </w:tc>
        <w:tc>
          <w:tcPr>
            <w:tcW w:w="2693" w:type="dxa"/>
          </w:tcPr>
          <w:p w14:paraId="2A4B5EAA" w14:textId="77777777" w:rsidR="00477C8A" w:rsidRPr="002747F1" w:rsidRDefault="00477C8A" w:rsidP="007A4514">
            <w:pPr>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участник ШЭ</w:t>
            </w:r>
          </w:p>
        </w:tc>
      </w:tr>
      <w:tr w:rsidR="002747F1" w:rsidRPr="002747F1" w14:paraId="4B1D762E" w14:textId="77777777" w:rsidTr="00DB762A">
        <w:tc>
          <w:tcPr>
            <w:tcW w:w="1844" w:type="dxa"/>
            <w:vMerge/>
            <w:shd w:val="clear" w:color="auto" w:fill="auto"/>
          </w:tcPr>
          <w:p w14:paraId="23CF55F0" w14:textId="77777777" w:rsidR="00477C8A" w:rsidRPr="002747F1" w:rsidRDefault="00477C8A" w:rsidP="007A4514">
            <w:pPr>
              <w:spacing w:after="0" w:line="240" w:lineRule="auto"/>
              <w:rPr>
                <w:rFonts w:ascii="Times New Roman" w:eastAsia="Calibri" w:hAnsi="Times New Roman" w:cs="Times New Roman"/>
                <w:sz w:val="24"/>
                <w:szCs w:val="24"/>
              </w:rPr>
            </w:pPr>
          </w:p>
        </w:tc>
        <w:tc>
          <w:tcPr>
            <w:tcW w:w="2268" w:type="dxa"/>
            <w:vMerge/>
            <w:shd w:val="clear" w:color="auto" w:fill="auto"/>
          </w:tcPr>
          <w:p w14:paraId="64209A6C" w14:textId="77777777" w:rsidR="00477C8A" w:rsidRPr="002747F1" w:rsidRDefault="00477C8A" w:rsidP="007A4514">
            <w:pPr>
              <w:spacing w:after="0" w:line="240" w:lineRule="auto"/>
              <w:rPr>
                <w:rFonts w:ascii="Times New Roman" w:eastAsia="Calibri" w:hAnsi="Times New Roman" w:cs="Times New Roman"/>
                <w:sz w:val="24"/>
                <w:szCs w:val="24"/>
              </w:rPr>
            </w:pPr>
          </w:p>
        </w:tc>
        <w:tc>
          <w:tcPr>
            <w:tcW w:w="2420" w:type="dxa"/>
          </w:tcPr>
          <w:p w14:paraId="51D110F4" w14:textId="77777777" w:rsidR="00477C8A" w:rsidRPr="002747F1" w:rsidRDefault="00477C8A"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Calibri" w:hAnsi="Times New Roman" w:cs="Times New Roman"/>
                <w:sz w:val="24"/>
                <w:szCs w:val="24"/>
              </w:rPr>
              <w:t>Лисик Майя Вадимовна</w:t>
            </w:r>
          </w:p>
        </w:tc>
        <w:tc>
          <w:tcPr>
            <w:tcW w:w="709" w:type="dxa"/>
          </w:tcPr>
          <w:p w14:paraId="5C8433CF" w14:textId="77777777" w:rsidR="00477C8A" w:rsidRPr="002747F1" w:rsidRDefault="00477C8A" w:rsidP="007A4514">
            <w:pPr>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8</w:t>
            </w:r>
          </w:p>
        </w:tc>
        <w:tc>
          <w:tcPr>
            <w:tcW w:w="2693" w:type="dxa"/>
          </w:tcPr>
          <w:p w14:paraId="56C47DDD" w14:textId="77777777" w:rsidR="00477C8A" w:rsidRPr="002747F1" w:rsidRDefault="00477C8A" w:rsidP="007A4514">
            <w:pPr>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диплом 1 степени ШЭ</w:t>
            </w:r>
          </w:p>
        </w:tc>
      </w:tr>
      <w:tr w:rsidR="002747F1" w:rsidRPr="002747F1" w14:paraId="70026FC5" w14:textId="77777777" w:rsidTr="00DB762A">
        <w:tc>
          <w:tcPr>
            <w:tcW w:w="1844" w:type="dxa"/>
            <w:vMerge/>
            <w:shd w:val="clear" w:color="auto" w:fill="auto"/>
          </w:tcPr>
          <w:p w14:paraId="444B95F5" w14:textId="77777777" w:rsidR="00477C8A" w:rsidRPr="002747F1" w:rsidRDefault="00477C8A" w:rsidP="007A4514">
            <w:pPr>
              <w:spacing w:after="0" w:line="240" w:lineRule="auto"/>
              <w:rPr>
                <w:rFonts w:ascii="Times New Roman" w:eastAsia="Calibri" w:hAnsi="Times New Roman" w:cs="Times New Roman"/>
                <w:sz w:val="24"/>
                <w:szCs w:val="24"/>
              </w:rPr>
            </w:pPr>
          </w:p>
        </w:tc>
        <w:tc>
          <w:tcPr>
            <w:tcW w:w="2268" w:type="dxa"/>
            <w:vMerge/>
            <w:shd w:val="clear" w:color="auto" w:fill="auto"/>
          </w:tcPr>
          <w:p w14:paraId="22C4AA47" w14:textId="77777777" w:rsidR="00477C8A" w:rsidRPr="002747F1" w:rsidRDefault="00477C8A" w:rsidP="007A4514">
            <w:pPr>
              <w:spacing w:after="0" w:line="240" w:lineRule="auto"/>
              <w:rPr>
                <w:rFonts w:ascii="Times New Roman" w:eastAsia="Calibri" w:hAnsi="Times New Roman" w:cs="Times New Roman"/>
                <w:sz w:val="24"/>
                <w:szCs w:val="24"/>
              </w:rPr>
            </w:pPr>
          </w:p>
        </w:tc>
        <w:tc>
          <w:tcPr>
            <w:tcW w:w="2420" w:type="dxa"/>
          </w:tcPr>
          <w:p w14:paraId="6DC52A33" w14:textId="77777777" w:rsidR="00477C8A" w:rsidRPr="002747F1" w:rsidRDefault="00477C8A"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Calibri" w:hAnsi="Times New Roman" w:cs="Times New Roman"/>
                <w:sz w:val="24"/>
                <w:szCs w:val="24"/>
              </w:rPr>
              <w:t>Щенникова Ирина Евгеньевна</w:t>
            </w:r>
          </w:p>
        </w:tc>
        <w:tc>
          <w:tcPr>
            <w:tcW w:w="709" w:type="dxa"/>
          </w:tcPr>
          <w:p w14:paraId="3FF0E083" w14:textId="77777777" w:rsidR="00477C8A" w:rsidRPr="002747F1" w:rsidRDefault="00477C8A" w:rsidP="007A4514">
            <w:pPr>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8</w:t>
            </w:r>
          </w:p>
        </w:tc>
        <w:tc>
          <w:tcPr>
            <w:tcW w:w="2693" w:type="dxa"/>
          </w:tcPr>
          <w:p w14:paraId="16E1D058" w14:textId="77777777" w:rsidR="00477C8A" w:rsidRPr="002747F1" w:rsidRDefault="00477C8A" w:rsidP="007A4514">
            <w:pPr>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диплом 2 степени ШЭ</w:t>
            </w:r>
          </w:p>
        </w:tc>
      </w:tr>
      <w:tr w:rsidR="002747F1" w:rsidRPr="002747F1" w14:paraId="63BEFE2D" w14:textId="77777777" w:rsidTr="00DB762A">
        <w:tc>
          <w:tcPr>
            <w:tcW w:w="1844" w:type="dxa"/>
            <w:vMerge/>
            <w:shd w:val="clear" w:color="auto" w:fill="auto"/>
          </w:tcPr>
          <w:p w14:paraId="2886D46D" w14:textId="77777777" w:rsidR="00477C8A" w:rsidRPr="002747F1" w:rsidRDefault="00477C8A" w:rsidP="007A4514">
            <w:pPr>
              <w:spacing w:after="0" w:line="240" w:lineRule="auto"/>
              <w:rPr>
                <w:rFonts w:ascii="Times New Roman" w:eastAsia="Calibri" w:hAnsi="Times New Roman" w:cs="Times New Roman"/>
                <w:sz w:val="24"/>
                <w:szCs w:val="24"/>
              </w:rPr>
            </w:pPr>
          </w:p>
        </w:tc>
        <w:tc>
          <w:tcPr>
            <w:tcW w:w="2268" w:type="dxa"/>
            <w:vMerge/>
            <w:shd w:val="clear" w:color="auto" w:fill="auto"/>
          </w:tcPr>
          <w:p w14:paraId="579016D0" w14:textId="77777777" w:rsidR="00477C8A" w:rsidRPr="002747F1" w:rsidRDefault="00477C8A" w:rsidP="007A4514">
            <w:pPr>
              <w:spacing w:after="0" w:line="240" w:lineRule="auto"/>
              <w:rPr>
                <w:rFonts w:ascii="Times New Roman" w:eastAsia="Calibri" w:hAnsi="Times New Roman" w:cs="Times New Roman"/>
                <w:sz w:val="24"/>
                <w:szCs w:val="24"/>
              </w:rPr>
            </w:pPr>
          </w:p>
        </w:tc>
        <w:tc>
          <w:tcPr>
            <w:tcW w:w="2420" w:type="dxa"/>
          </w:tcPr>
          <w:p w14:paraId="4DC812C3" w14:textId="77777777" w:rsidR="00477C8A" w:rsidRPr="002747F1" w:rsidRDefault="00477C8A"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Calibri" w:hAnsi="Times New Roman" w:cs="Times New Roman"/>
                <w:sz w:val="24"/>
                <w:szCs w:val="24"/>
              </w:rPr>
              <w:t>Андрукович Александр Иванович</w:t>
            </w:r>
          </w:p>
        </w:tc>
        <w:tc>
          <w:tcPr>
            <w:tcW w:w="709" w:type="dxa"/>
          </w:tcPr>
          <w:p w14:paraId="0F849D95" w14:textId="77777777" w:rsidR="00477C8A" w:rsidRPr="002747F1" w:rsidRDefault="00477C8A" w:rsidP="007A4514">
            <w:pPr>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8</w:t>
            </w:r>
          </w:p>
        </w:tc>
        <w:tc>
          <w:tcPr>
            <w:tcW w:w="2693" w:type="dxa"/>
          </w:tcPr>
          <w:p w14:paraId="6D9E0F54" w14:textId="77777777" w:rsidR="00477C8A" w:rsidRPr="002747F1" w:rsidRDefault="00477C8A" w:rsidP="007A4514">
            <w:pPr>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диплом 3 степени ШЭ, участник заключительного этапа</w:t>
            </w:r>
          </w:p>
        </w:tc>
      </w:tr>
      <w:tr w:rsidR="002747F1" w:rsidRPr="002747F1" w14:paraId="0BE32656" w14:textId="77777777" w:rsidTr="00DB762A">
        <w:tc>
          <w:tcPr>
            <w:tcW w:w="1844" w:type="dxa"/>
            <w:vMerge/>
            <w:shd w:val="clear" w:color="auto" w:fill="auto"/>
          </w:tcPr>
          <w:p w14:paraId="3129FD82" w14:textId="77777777" w:rsidR="00477C8A" w:rsidRPr="002747F1" w:rsidRDefault="00477C8A" w:rsidP="007A4514">
            <w:pPr>
              <w:spacing w:after="0" w:line="240" w:lineRule="auto"/>
              <w:rPr>
                <w:rFonts w:ascii="Times New Roman" w:eastAsia="Calibri" w:hAnsi="Times New Roman" w:cs="Times New Roman"/>
                <w:sz w:val="24"/>
                <w:szCs w:val="24"/>
              </w:rPr>
            </w:pPr>
          </w:p>
        </w:tc>
        <w:tc>
          <w:tcPr>
            <w:tcW w:w="2268" w:type="dxa"/>
            <w:vMerge/>
            <w:shd w:val="clear" w:color="auto" w:fill="auto"/>
          </w:tcPr>
          <w:p w14:paraId="32EF330D" w14:textId="77777777" w:rsidR="00477C8A" w:rsidRPr="002747F1" w:rsidRDefault="00477C8A" w:rsidP="007A4514">
            <w:pPr>
              <w:spacing w:after="0" w:line="240" w:lineRule="auto"/>
              <w:rPr>
                <w:rFonts w:ascii="Times New Roman" w:eastAsia="Calibri" w:hAnsi="Times New Roman" w:cs="Times New Roman"/>
                <w:sz w:val="24"/>
                <w:szCs w:val="24"/>
              </w:rPr>
            </w:pPr>
          </w:p>
        </w:tc>
        <w:tc>
          <w:tcPr>
            <w:tcW w:w="2420" w:type="dxa"/>
          </w:tcPr>
          <w:p w14:paraId="1D8656DC" w14:textId="77777777" w:rsidR="00477C8A" w:rsidRPr="002747F1" w:rsidRDefault="00477C8A"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Calibri" w:hAnsi="Times New Roman" w:cs="Times New Roman"/>
                <w:sz w:val="24"/>
                <w:szCs w:val="24"/>
              </w:rPr>
              <w:t>Кундалев – Лычковский Иван Евгеньевич</w:t>
            </w:r>
          </w:p>
        </w:tc>
        <w:tc>
          <w:tcPr>
            <w:tcW w:w="709" w:type="dxa"/>
          </w:tcPr>
          <w:p w14:paraId="45BF074B" w14:textId="77777777" w:rsidR="00477C8A" w:rsidRPr="002747F1" w:rsidRDefault="00477C8A" w:rsidP="007A4514">
            <w:pPr>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8</w:t>
            </w:r>
          </w:p>
        </w:tc>
        <w:tc>
          <w:tcPr>
            <w:tcW w:w="2693" w:type="dxa"/>
          </w:tcPr>
          <w:p w14:paraId="4C87AC20" w14:textId="77777777" w:rsidR="00477C8A" w:rsidRPr="002747F1" w:rsidRDefault="00477C8A" w:rsidP="007A4514">
            <w:pPr>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грамота 4 место ШЭ, диплом 2 степени МЭ</w:t>
            </w:r>
          </w:p>
        </w:tc>
      </w:tr>
      <w:tr w:rsidR="002747F1" w:rsidRPr="002747F1" w14:paraId="5749DDE9" w14:textId="77777777" w:rsidTr="00DB762A">
        <w:tc>
          <w:tcPr>
            <w:tcW w:w="1844" w:type="dxa"/>
            <w:vMerge/>
            <w:shd w:val="clear" w:color="auto" w:fill="auto"/>
          </w:tcPr>
          <w:p w14:paraId="24427B80" w14:textId="77777777" w:rsidR="00477C8A" w:rsidRPr="002747F1" w:rsidRDefault="00477C8A" w:rsidP="007A4514">
            <w:pPr>
              <w:spacing w:after="0" w:line="240" w:lineRule="auto"/>
              <w:rPr>
                <w:rFonts w:ascii="Times New Roman" w:eastAsia="Calibri" w:hAnsi="Times New Roman" w:cs="Times New Roman"/>
                <w:sz w:val="24"/>
                <w:szCs w:val="24"/>
              </w:rPr>
            </w:pPr>
          </w:p>
        </w:tc>
        <w:tc>
          <w:tcPr>
            <w:tcW w:w="2268" w:type="dxa"/>
            <w:vMerge/>
            <w:shd w:val="clear" w:color="auto" w:fill="auto"/>
          </w:tcPr>
          <w:p w14:paraId="25889134" w14:textId="77777777" w:rsidR="00477C8A" w:rsidRPr="002747F1" w:rsidRDefault="00477C8A" w:rsidP="007A4514">
            <w:pPr>
              <w:spacing w:after="0" w:line="240" w:lineRule="auto"/>
              <w:rPr>
                <w:rFonts w:ascii="Times New Roman" w:eastAsia="Calibri" w:hAnsi="Times New Roman" w:cs="Times New Roman"/>
                <w:sz w:val="24"/>
                <w:szCs w:val="24"/>
              </w:rPr>
            </w:pPr>
          </w:p>
        </w:tc>
        <w:tc>
          <w:tcPr>
            <w:tcW w:w="2420" w:type="dxa"/>
          </w:tcPr>
          <w:p w14:paraId="0337381C" w14:textId="77777777" w:rsidR="00477C8A" w:rsidRPr="002747F1" w:rsidRDefault="00477C8A"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Calibri" w:hAnsi="Times New Roman" w:cs="Times New Roman"/>
                <w:sz w:val="24"/>
                <w:szCs w:val="24"/>
              </w:rPr>
              <w:t>Сапова Дарина Андреевна</w:t>
            </w:r>
          </w:p>
        </w:tc>
        <w:tc>
          <w:tcPr>
            <w:tcW w:w="709" w:type="dxa"/>
          </w:tcPr>
          <w:p w14:paraId="787030D5" w14:textId="77777777" w:rsidR="00477C8A" w:rsidRPr="002747F1" w:rsidRDefault="00477C8A" w:rsidP="007A4514">
            <w:pPr>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8</w:t>
            </w:r>
          </w:p>
        </w:tc>
        <w:tc>
          <w:tcPr>
            <w:tcW w:w="2693" w:type="dxa"/>
          </w:tcPr>
          <w:p w14:paraId="030E5119" w14:textId="77777777" w:rsidR="00477C8A" w:rsidRPr="002747F1" w:rsidRDefault="00477C8A" w:rsidP="007A4514">
            <w:pPr>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участник ШЭ</w:t>
            </w:r>
          </w:p>
        </w:tc>
      </w:tr>
      <w:tr w:rsidR="002747F1" w:rsidRPr="002747F1" w14:paraId="3012D018" w14:textId="77777777" w:rsidTr="00DB762A">
        <w:tc>
          <w:tcPr>
            <w:tcW w:w="1844" w:type="dxa"/>
            <w:vMerge/>
            <w:shd w:val="clear" w:color="auto" w:fill="auto"/>
          </w:tcPr>
          <w:p w14:paraId="47D30578" w14:textId="77777777" w:rsidR="00477C8A" w:rsidRPr="002747F1" w:rsidRDefault="00477C8A" w:rsidP="007A4514">
            <w:pPr>
              <w:spacing w:after="0" w:line="240" w:lineRule="auto"/>
              <w:rPr>
                <w:rFonts w:ascii="Times New Roman" w:eastAsia="Calibri" w:hAnsi="Times New Roman" w:cs="Times New Roman"/>
                <w:sz w:val="24"/>
                <w:szCs w:val="24"/>
              </w:rPr>
            </w:pPr>
          </w:p>
        </w:tc>
        <w:tc>
          <w:tcPr>
            <w:tcW w:w="2268" w:type="dxa"/>
            <w:vMerge/>
            <w:shd w:val="clear" w:color="auto" w:fill="auto"/>
          </w:tcPr>
          <w:p w14:paraId="0585A490" w14:textId="77777777" w:rsidR="00477C8A" w:rsidRPr="002747F1" w:rsidRDefault="00477C8A" w:rsidP="007A4514">
            <w:pPr>
              <w:spacing w:after="0" w:line="240" w:lineRule="auto"/>
              <w:rPr>
                <w:rFonts w:ascii="Times New Roman" w:eastAsia="Calibri" w:hAnsi="Times New Roman" w:cs="Times New Roman"/>
                <w:sz w:val="24"/>
                <w:szCs w:val="24"/>
              </w:rPr>
            </w:pPr>
          </w:p>
        </w:tc>
        <w:tc>
          <w:tcPr>
            <w:tcW w:w="2420" w:type="dxa"/>
          </w:tcPr>
          <w:p w14:paraId="7306E53A" w14:textId="77777777" w:rsidR="00477C8A" w:rsidRPr="002747F1" w:rsidRDefault="00477C8A"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Calibri" w:hAnsi="Times New Roman" w:cs="Times New Roman"/>
                <w:sz w:val="24"/>
                <w:szCs w:val="24"/>
              </w:rPr>
              <w:t>Бармина Диана Викторовна</w:t>
            </w:r>
          </w:p>
        </w:tc>
        <w:tc>
          <w:tcPr>
            <w:tcW w:w="709" w:type="dxa"/>
          </w:tcPr>
          <w:p w14:paraId="6A94D5C2" w14:textId="77777777" w:rsidR="00477C8A" w:rsidRPr="002747F1" w:rsidRDefault="00477C8A" w:rsidP="007A4514">
            <w:pPr>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9</w:t>
            </w:r>
          </w:p>
        </w:tc>
        <w:tc>
          <w:tcPr>
            <w:tcW w:w="2693" w:type="dxa"/>
          </w:tcPr>
          <w:p w14:paraId="6AD95EB2" w14:textId="77777777" w:rsidR="00477C8A" w:rsidRPr="002747F1" w:rsidRDefault="00477C8A" w:rsidP="007A4514">
            <w:pPr>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участник ШЭ</w:t>
            </w:r>
          </w:p>
        </w:tc>
      </w:tr>
      <w:tr w:rsidR="002747F1" w:rsidRPr="002747F1" w14:paraId="6520C005" w14:textId="77777777" w:rsidTr="00DB762A">
        <w:tc>
          <w:tcPr>
            <w:tcW w:w="1844" w:type="dxa"/>
            <w:vMerge/>
            <w:shd w:val="clear" w:color="auto" w:fill="auto"/>
          </w:tcPr>
          <w:p w14:paraId="5CC60541" w14:textId="77777777" w:rsidR="00477C8A" w:rsidRPr="002747F1" w:rsidRDefault="00477C8A" w:rsidP="007A4514">
            <w:pPr>
              <w:spacing w:after="0" w:line="240" w:lineRule="auto"/>
              <w:rPr>
                <w:rFonts w:ascii="Times New Roman" w:eastAsia="Calibri" w:hAnsi="Times New Roman" w:cs="Times New Roman"/>
                <w:sz w:val="24"/>
                <w:szCs w:val="24"/>
              </w:rPr>
            </w:pPr>
          </w:p>
        </w:tc>
        <w:tc>
          <w:tcPr>
            <w:tcW w:w="2268" w:type="dxa"/>
            <w:vMerge/>
            <w:shd w:val="clear" w:color="auto" w:fill="auto"/>
          </w:tcPr>
          <w:p w14:paraId="33C474F7" w14:textId="77777777" w:rsidR="00477C8A" w:rsidRPr="002747F1" w:rsidRDefault="00477C8A" w:rsidP="007A4514">
            <w:pPr>
              <w:spacing w:after="0" w:line="240" w:lineRule="auto"/>
              <w:rPr>
                <w:rFonts w:ascii="Times New Roman" w:eastAsia="Calibri" w:hAnsi="Times New Roman" w:cs="Times New Roman"/>
                <w:sz w:val="24"/>
                <w:szCs w:val="24"/>
              </w:rPr>
            </w:pPr>
          </w:p>
        </w:tc>
        <w:tc>
          <w:tcPr>
            <w:tcW w:w="2420" w:type="dxa"/>
          </w:tcPr>
          <w:p w14:paraId="12C80638" w14:textId="77777777" w:rsidR="00477C8A" w:rsidRPr="002747F1" w:rsidRDefault="00477C8A"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Calibri" w:hAnsi="Times New Roman" w:cs="Times New Roman"/>
                <w:sz w:val="24"/>
                <w:szCs w:val="24"/>
              </w:rPr>
              <w:t>Ефременко Ангелина Юрьевна</w:t>
            </w:r>
          </w:p>
        </w:tc>
        <w:tc>
          <w:tcPr>
            <w:tcW w:w="709" w:type="dxa"/>
          </w:tcPr>
          <w:p w14:paraId="1EA347B2" w14:textId="77777777" w:rsidR="00477C8A" w:rsidRPr="002747F1" w:rsidRDefault="00477C8A" w:rsidP="007A4514">
            <w:pPr>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9</w:t>
            </w:r>
          </w:p>
        </w:tc>
        <w:tc>
          <w:tcPr>
            <w:tcW w:w="2693" w:type="dxa"/>
          </w:tcPr>
          <w:p w14:paraId="790237B9" w14:textId="77777777" w:rsidR="00477C8A" w:rsidRPr="002747F1" w:rsidRDefault="00477C8A" w:rsidP="007A4514">
            <w:pPr>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участник ШЭ</w:t>
            </w:r>
          </w:p>
        </w:tc>
      </w:tr>
      <w:tr w:rsidR="002747F1" w:rsidRPr="002747F1" w14:paraId="1B83D455" w14:textId="77777777" w:rsidTr="00DB762A">
        <w:tc>
          <w:tcPr>
            <w:tcW w:w="1844" w:type="dxa"/>
            <w:vMerge/>
            <w:shd w:val="clear" w:color="auto" w:fill="auto"/>
          </w:tcPr>
          <w:p w14:paraId="34737DEC" w14:textId="77777777" w:rsidR="00477C8A" w:rsidRPr="002747F1" w:rsidRDefault="00477C8A" w:rsidP="007A4514">
            <w:pPr>
              <w:spacing w:after="0" w:line="240" w:lineRule="auto"/>
              <w:rPr>
                <w:rFonts w:ascii="Times New Roman" w:eastAsia="Calibri" w:hAnsi="Times New Roman" w:cs="Times New Roman"/>
                <w:sz w:val="24"/>
                <w:szCs w:val="24"/>
              </w:rPr>
            </w:pPr>
          </w:p>
        </w:tc>
        <w:tc>
          <w:tcPr>
            <w:tcW w:w="2268" w:type="dxa"/>
            <w:vMerge/>
            <w:shd w:val="clear" w:color="auto" w:fill="auto"/>
          </w:tcPr>
          <w:p w14:paraId="4DB2951C" w14:textId="77777777" w:rsidR="00477C8A" w:rsidRPr="002747F1" w:rsidRDefault="00477C8A" w:rsidP="007A4514">
            <w:pPr>
              <w:spacing w:after="0" w:line="240" w:lineRule="auto"/>
              <w:rPr>
                <w:rFonts w:ascii="Times New Roman" w:eastAsia="Calibri" w:hAnsi="Times New Roman" w:cs="Times New Roman"/>
                <w:sz w:val="24"/>
                <w:szCs w:val="24"/>
              </w:rPr>
            </w:pPr>
          </w:p>
        </w:tc>
        <w:tc>
          <w:tcPr>
            <w:tcW w:w="2420" w:type="dxa"/>
          </w:tcPr>
          <w:p w14:paraId="570F2CDC" w14:textId="77777777" w:rsidR="00477C8A" w:rsidRPr="002747F1" w:rsidRDefault="00477C8A"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Calibri" w:hAnsi="Times New Roman" w:cs="Times New Roman"/>
                <w:sz w:val="24"/>
                <w:szCs w:val="24"/>
              </w:rPr>
              <w:t>Крицкий Илья Владимирович</w:t>
            </w:r>
          </w:p>
        </w:tc>
        <w:tc>
          <w:tcPr>
            <w:tcW w:w="709" w:type="dxa"/>
          </w:tcPr>
          <w:p w14:paraId="7C38DE04" w14:textId="77777777" w:rsidR="00477C8A" w:rsidRPr="002747F1" w:rsidRDefault="00477C8A" w:rsidP="007A4514">
            <w:pPr>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9</w:t>
            </w:r>
          </w:p>
        </w:tc>
        <w:tc>
          <w:tcPr>
            <w:tcW w:w="2693" w:type="dxa"/>
          </w:tcPr>
          <w:p w14:paraId="2CAA4773" w14:textId="77777777" w:rsidR="00477C8A" w:rsidRPr="002747F1" w:rsidRDefault="00477C8A" w:rsidP="007A4514">
            <w:pPr>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участник ШЭ, участник заключительного этапа</w:t>
            </w:r>
          </w:p>
        </w:tc>
      </w:tr>
      <w:tr w:rsidR="002747F1" w:rsidRPr="002747F1" w14:paraId="42FF3E58" w14:textId="77777777" w:rsidTr="00DB762A">
        <w:tc>
          <w:tcPr>
            <w:tcW w:w="1844" w:type="dxa"/>
            <w:vMerge/>
            <w:shd w:val="clear" w:color="auto" w:fill="auto"/>
          </w:tcPr>
          <w:p w14:paraId="2B757448" w14:textId="77777777" w:rsidR="00477C8A" w:rsidRPr="002747F1" w:rsidRDefault="00477C8A" w:rsidP="007A4514">
            <w:pPr>
              <w:spacing w:after="0" w:line="240" w:lineRule="auto"/>
              <w:rPr>
                <w:rFonts w:ascii="Times New Roman" w:eastAsia="Calibri" w:hAnsi="Times New Roman" w:cs="Times New Roman"/>
                <w:sz w:val="24"/>
                <w:szCs w:val="24"/>
              </w:rPr>
            </w:pPr>
          </w:p>
        </w:tc>
        <w:tc>
          <w:tcPr>
            <w:tcW w:w="2268" w:type="dxa"/>
            <w:vMerge/>
            <w:shd w:val="clear" w:color="auto" w:fill="auto"/>
          </w:tcPr>
          <w:p w14:paraId="53FAB8DC" w14:textId="77777777" w:rsidR="00477C8A" w:rsidRPr="002747F1" w:rsidRDefault="00477C8A" w:rsidP="007A4514">
            <w:pPr>
              <w:spacing w:after="0" w:line="240" w:lineRule="auto"/>
              <w:rPr>
                <w:rFonts w:ascii="Times New Roman" w:eastAsia="Calibri" w:hAnsi="Times New Roman" w:cs="Times New Roman"/>
                <w:sz w:val="24"/>
                <w:szCs w:val="24"/>
              </w:rPr>
            </w:pPr>
          </w:p>
        </w:tc>
        <w:tc>
          <w:tcPr>
            <w:tcW w:w="2420" w:type="dxa"/>
          </w:tcPr>
          <w:p w14:paraId="5492AD6E" w14:textId="77777777" w:rsidR="00477C8A" w:rsidRPr="002747F1" w:rsidRDefault="00477C8A"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Calibri" w:hAnsi="Times New Roman" w:cs="Times New Roman"/>
                <w:sz w:val="24"/>
                <w:szCs w:val="24"/>
              </w:rPr>
              <w:t>Передумова Арина Вячеславовна</w:t>
            </w:r>
          </w:p>
        </w:tc>
        <w:tc>
          <w:tcPr>
            <w:tcW w:w="709" w:type="dxa"/>
          </w:tcPr>
          <w:p w14:paraId="1A14492D" w14:textId="77777777" w:rsidR="00477C8A" w:rsidRPr="002747F1" w:rsidRDefault="00477C8A" w:rsidP="007A4514">
            <w:pPr>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9</w:t>
            </w:r>
          </w:p>
        </w:tc>
        <w:tc>
          <w:tcPr>
            <w:tcW w:w="2693" w:type="dxa"/>
          </w:tcPr>
          <w:p w14:paraId="174812A0" w14:textId="77777777" w:rsidR="00477C8A" w:rsidRPr="002747F1" w:rsidRDefault="00477C8A" w:rsidP="007A4514">
            <w:pPr>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участник ШЭ, участник заключительного этапа</w:t>
            </w:r>
          </w:p>
        </w:tc>
      </w:tr>
      <w:tr w:rsidR="002747F1" w:rsidRPr="002747F1" w14:paraId="743A242F" w14:textId="77777777" w:rsidTr="00DB762A">
        <w:tc>
          <w:tcPr>
            <w:tcW w:w="1844" w:type="dxa"/>
            <w:vMerge/>
            <w:shd w:val="clear" w:color="auto" w:fill="auto"/>
          </w:tcPr>
          <w:p w14:paraId="550794FA" w14:textId="77777777" w:rsidR="00477C8A" w:rsidRPr="002747F1" w:rsidRDefault="00477C8A" w:rsidP="007A4514">
            <w:pPr>
              <w:spacing w:after="0" w:line="240" w:lineRule="auto"/>
              <w:rPr>
                <w:rFonts w:ascii="Times New Roman" w:eastAsia="Calibri" w:hAnsi="Times New Roman" w:cs="Times New Roman"/>
                <w:sz w:val="24"/>
                <w:szCs w:val="24"/>
              </w:rPr>
            </w:pPr>
          </w:p>
        </w:tc>
        <w:tc>
          <w:tcPr>
            <w:tcW w:w="2268" w:type="dxa"/>
            <w:vMerge/>
            <w:shd w:val="clear" w:color="auto" w:fill="auto"/>
          </w:tcPr>
          <w:p w14:paraId="1EEB20F3" w14:textId="77777777" w:rsidR="00477C8A" w:rsidRPr="002747F1" w:rsidRDefault="00477C8A" w:rsidP="007A4514">
            <w:pPr>
              <w:spacing w:after="0" w:line="240" w:lineRule="auto"/>
              <w:rPr>
                <w:rFonts w:ascii="Times New Roman" w:eastAsia="Calibri" w:hAnsi="Times New Roman" w:cs="Times New Roman"/>
                <w:sz w:val="24"/>
                <w:szCs w:val="24"/>
              </w:rPr>
            </w:pPr>
          </w:p>
        </w:tc>
        <w:tc>
          <w:tcPr>
            <w:tcW w:w="2420" w:type="dxa"/>
          </w:tcPr>
          <w:p w14:paraId="3D5BD3DB" w14:textId="77777777" w:rsidR="00477C8A" w:rsidRPr="002747F1" w:rsidRDefault="00477C8A"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Calibri" w:hAnsi="Times New Roman" w:cs="Times New Roman"/>
                <w:sz w:val="24"/>
                <w:szCs w:val="24"/>
              </w:rPr>
              <w:t>Корень Алена Алексеевна</w:t>
            </w:r>
          </w:p>
        </w:tc>
        <w:tc>
          <w:tcPr>
            <w:tcW w:w="709" w:type="dxa"/>
          </w:tcPr>
          <w:p w14:paraId="06DB60A3" w14:textId="77777777" w:rsidR="00477C8A" w:rsidRPr="002747F1" w:rsidRDefault="00477C8A" w:rsidP="007A4514">
            <w:pPr>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9</w:t>
            </w:r>
          </w:p>
        </w:tc>
        <w:tc>
          <w:tcPr>
            <w:tcW w:w="2693" w:type="dxa"/>
          </w:tcPr>
          <w:p w14:paraId="29170C28" w14:textId="77777777" w:rsidR="00477C8A" w:rsidRPr="002747F1" w:rsidRDefault="00477C8A" w:rsidP="007A4514">
            <w:pPr>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участник ШЭ, участник заключительного этапа</w:t>
            </w:r>
          </w:p>
        </w:tc>
      </w:tr>
      <w:tr w:rsidR="002747F1" w:rsidRPr="002747F1" w14:paraId="5EBC9CFD" w14:textId="77777777" w:rsidTr="00DB762A">
        <w:tc>
          <w:tcPr>
            <w:tcW w:w="1844" w:type="dxa"/>
            <w:vMerge/>
            <w:shd w:val="clear" w:color="auto" w:fill="auto"/>
          </w:tcPr>
          <w:p w14:paraId="758B0E1D" w14:textId="77777777" w:rsidR="00477C8A" w:rsidRPr="002747F1" w:rsidRDefault="00477C8A" w:rsidP="007A4514">
            <w:pPr>
              <w:spacing w:after="0" w:line="240" w:lineRule="auto"/>
              <w:rPr>
                <w:rFonts w:ascii="Times New Roman" w:eastAsia="Calibri" w:hAnsi="Times New Roman" w:cs="Times New Roman"/>
                <w:sz w:val="24"/>
                <w:szCs w:val="24"/>
              </w:rPr>
            </w:pPr>
          </w:p>
        </w:tc>
        <w:tc>
          <w:tcPr>
            <w:tcW w:w="2268" w:type="dxa"/>
            <w:vMerge/>
            <w:shd w:val="clear" w:color="auto" w:fill="auto"/>
          </w:tcPr>
          <w:p w14:paraId="72A9763A" w14:textId="77777777" w:rsidR="00477C8A" w:rsidRPr="002747F1" w:rsidRDefault="00477C8A" w:rsidP="007A4514">
            <w:pPr>
              <w:spacing w:after="0" w:line="240" w:lineRule="auto"/>
              <w:rPr>
                <w:rFonts w:ascii="Times New Roman" w:eastAsia="Calibri" w:hAnsi="Times New Roman" w:cs="Times New Roman"/>
                <w:sz w:val="24"/>
                <w:szCs w:val="24"/>
              </w:rPr>
            </w:pPr>
          </w:p>
        </w:tc>
        <w:tc>
          <w:tcPr>
            <w:tcW w:w="2420" w:type="dxa"/>
          </w:tcPr>
          <w:p w14:paraId="6A298D79" w14:textId="77777777" w:rsidR="00477C8A" w:rsidRPr="002747F1" w:rsidRDefault="00477C8A"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Calibri" w:hAnsi="Times New Roman" w:cs="Times New Roman"/>
                <w:sz w:val="24"/>
                <w:szCs w:val="24"/>
              </w:rPr>
              <w:t>Ктытарева Дарья Викторовна</w:t>
            </w:r>
          </w:p>
        </w:tc>
        <w:tc>
          <w:tcPr>
            <w:tcW w:w="709" w:type="dxa"/>
          </w:tcPr>
          <w:p w14:paraId="57254547" w14:textId="77777777" w:rsidR="00477C8A" w:rsidRPr="002747F1" w:rsidRDefault="00477C8A" w:rsidP="007A4514">
            <w:pPr>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10</w:t>
            </w:r>
          </w:p>
        </w:tc>
        <w:tc>
          <w:tcPr>
            <w:tcW w:w="2693" w:type="dxa"/>
          </w:tcPr>
          <w:p w14:paraId="4BDFAB54" w14:textId="77777777" w:rsidR="00477C8A" w:rsidRPr="002747F1" w:rsidRDefault="00477C8A" w:rsidP="007A4514">
            <w:pPr>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диплом 1 степени ШЭ</w:t>
            </w:r>
          </w:p>
        </w:tc>
      </w:tr>
      <w:tr w:rsidR="002747F1" w:rsidRPr="002747F1" w14:paraId="1FBE943F" w14:textId="77777777" w:rsidTr="00DB762A">
        <w:tc>
          <w:tcPr>
            <w:tcW w:w="1844" w:type="dxa"/>
            <w:vMerge/>
            <w:shd w:val="clear" w:color="auto" w:fill="auto"/>
          </w:tcPr>
          <w:p w14:paraId="04DF9032" w14:textId="77777777" w:rsidR="00477C8A" w:rsidRPr="002747F1" w:rsidRDefault="00477C8A" w:rsidP="007A4514">
            <w:pPr>
              <w:spacing w:after="0" w:line="240" w:lineRule="auto"/>
              <w:rPr>
                <w:rFonts w:ascii="Times New Roman" w:eastAsia="Calibri" w:hAnsi="Times New Roman" w:cs="Times New Roman"/>
                <w:sz w:val="24"/>
                <w:szCs w:val="24"/>
              </w:rPr>
            </w:pPr>
          </w:p>
        </w:tc>
        <w:tc>
          <w:tcPr>
            <w:tcW w:w="2268" w:type="dxa"/>
            <w:vMerge/>
            <w:shd w:val="clear" w:color="auto" w:fill="auto"/>
          </w:tcPr>
          <w:p w14:paraId="0FAB926D" w14:textId="77777777" w:rsidR="00477C8A" w:rsidRPr="002747F1" w:rsidRDefault="00477C8A" w:rsidP="007A4514">
            <w:pPr>
              <w:spacing w:after="0" w:line="240" w:lineRule="auto"/>
              <w:rPr>
                <w:rFonts w:ascii="Times New Roman" w:eastAsia="Calibri" w:hAnsi="Times New Roman" w:cs="Times New Roman"/>
                <w:sz w:val="24"/>
                <w:szCs w:val="24"/>
              </w:rPr>
            </w:pPr>
          </w:p>
        </w:tc>
        <w:tc>
          <w:tcPr>
            <w:tcW w:w="2420" w:type="dxa"/>
          </w:tcPr>
          <w:p w14:paraId="441D2548" w14:textId="77777777" w:rsidR="00477C8A" w:rsidRPr="002747F1" w:rsidRDefault="00477C8A"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Calibri" w:hAnsi="Times New Roman" w:cs="Times New Roman"/>
                <w:sz w:val="24"/>
                <w:szCs w:val="24"/>
              </w:rPr>
              <w:t>Лебедев Арсений Вадимович</w:t>
            </w:r>
          </w:p>
        </w:tc>
        <w:tc>
          <w:tcPr>
            <w:tcW w:w="709" w:type="dxa"/>
          </w:tcPr>
          <w:p w14:paraId="2D2C1226" w14:textId="77777777" w:rsidR="00477C8A" w:rsidRPr="002747F1" w:rsidRDefault="00477C8A" w:rsidP="007A4514">
            <w:pPr>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10</w:t>
            </w:r>
          </w:p>
        </w:tc>
        <w:tc>
          <w:tcPr>
            <w:tcW w:w="2693" w:type="dxa"/>
          </w:tcPr>
          <w:p w14:paraId="0EC1113A" w14:textId="77777777" w:rsidR="00477C8A" w:rsidRPr="002747F1" w:rsidRDefault="00477C8A" w:rsidP="007A4514">
            <w:pPr>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диплом 2 степени ШЭ</w:t>
            </w:r>
          </w:p>
        </w:tc>
      </w:tr>
      <w:tr w:rsidR="002747F1" w:rsidRPr="002747F1" w14:paraId="1BA454AF" w14:textId="77777777" w:rsidTr="00DB762A">
        <w:tc>
          <w:tcPr>
            <w:tcW w:w="1844" w:type="dxa"/>
            <w:vMerge/>
            <w:shd w:val="clear" w:color="auto" w:fill="auto"/>
          </w:tcPr>
          <w:p w14:paraId="6D49F4DF" w14:textId="77777777" w:rsidR="00477C8A" w:rsidRPr="002747F1" w:rsidRDefault="00477C8A" w:rsidP="007A4514">
            <w:pPr>
              <w:spacing w:after="0" w:line="240" w:lineRule="auto"/>
              <w:rPr>
                <w:rFonts w:ascii="Times New Roman" w:eastAsia="Calibri" w:hAnsi="Times New Roman" w:cs="Times New Roman"/>
                <w:sz w:val="24"/>
                <w:szCs w:val="24"/>
              </w:rPr>
            </w:pPr>
          </w:p>
        </w:tc>
        <w:tc>
          <w:tcPr>
            <w:tcW w:w="2268" w:type="dxa"/>
            <w:vMerge/>
            <w:shd w:val="clear" w:color="auto" w:fill="auto"/>
          </w:tcPr>
          <w:p w14:paraId="494413DC" w14:textId="77777777" w:rsidR="00477C8A" w:rsidRPr="002747F1" w:rsidRDefault="00477C8A" w:rsidP="007A4514">
            <w:pPr>
              <w:spacing w:after="0" w:line="240" w:lineRule="auto"/>
              <w:rPr>
                <w:rFonts w:ascii="Times New Roman" w:eastAsia="Calibri" w:hAnsi="Times New Roman" w:cs="Times New Roman"/>
                <w:sz w:val="24"/>
                <w:szCs w:val="24"/>
              </w:rPr>
            </w:pPr>
          </w:p>
        </w:tc>
        <w:tc>
          <w:tcPr>
            <w:tcW w:w="2420" w:type="dxa"/>
          </w:tcPr>
          <w:p w14:paraId="53BABAB5" w14:textId="77777777" w:rsidR="00477C8A" w:rsidRPr="002747F1" w:rsidRDefault="00477C8A"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Calibri" w:hAnsi="Times New Roman" w:cs="Times New Roman"/>
                <w:sz w:val="24"/>
                <w:szCs w:val="24"/>
              </w:rPr>
              <w:t>Корольков Сергей Алексеевич</w:t>
            </w:r>
          </w:p>
        </w:tc>
        <w:tc>
          <w:tcPr>
            <w:tcW w:w="709" w:type="dxa"/>
          </w:tcPr>
          <w:p w14:paraId="3D999F26" w14:textId="77777777" w:rsidR="00477C8A" w:rsidRPr="002747F1" w:rsidRDefault="00477C8A" w:rsidP="007A4514">
            <w:pPr>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10</w:t>
            </w:r>
          </w:p>
        </w:tc>
        <w:tc>
          <w:tcPr>
            <w:tcW w:w="2693" w:type="dxa"/>
          </w:tcPr>
          <w:p w14:paraId="497B5623" w14:textId="77777777" w:rsidR="00477C8A" w:rsidRPr="002747F1" w:rsidRDefault="00477C8A" w:rsidP="007A4514">
            <w:pPr>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диплом 3 степени ШЭ</w:t>
            </w:r>
          </w:p>
        </w:tc>
      </w:tr>
      <w:tr w:rsidR="002747F1" w:rsidRPr="002747F1" w14:paraId="6E3B6203" w14:textId="77777777" w:rsidTr="00DB762A">
        <w:tc>
          <w:tcPr>
            <w:tcW w:w="1844" w:type="dxa"/>
            <w:vMerge/>
            <w:shd w:val="clear" w:color="auto" w:fill="auto"/>
          </w:tcPr>
          <w:p w14:paraId="0A517A7F" w14:textId="77777777" w:rsidR="00477C8A" w:rsidRPr="002747F1" w:rsidRDefault="00477C8A" w:rsidP="007A4514">
            <w:pPr>
              <w:spacing w:after="0" w:line="240" w:lineRule="auto"/>
              <w:rPr>
                <w:rFonts w:ascii="Times New Roman" w:eastAsia="Calibri" w:hAnsi="Times New Roman" w:cs="Times New Roman"/>
                <w:sz w:val="24"/>
                <w:szCs w:val="24"/>
              </w:rPr>
            </w:pPr>
          </w:p>
        </w:tc>
        <w:tc>
          <w:tcPr>
            <w:tcW w:w="2268" w:type="dxa"/>
            <w:vMerge/>
            <w:shd w:val="clear" w:color="auto" w:fill="auto"/>
          </w:tcPr>
          <w:p w14:paraId="72D50119" w14:textId="77777777" w:rsidR="00477C8A" w:rsidRPr="002747F1" w:rsidRDefault="00477C8A" w:rsidP="007A4514">
            <w:pPr>
              <w:spacing w:after="0" w:line="240" w:lineRule="auto"/>
              <w:rPr>
                <w:rFonts w:ascii="Times New Roman" w:eastAsia="Calibri" w:hAnsi="Times New Roman" w:cs="Times New Roman"/>
                <w:sz w:val="24"/>
                <w:szCs w:val="24"/>
              </w:rPr>
            </w:pPr>
          </w:p>
        </w:tc>
        <w:tc>
          <w:tcPr>
            <w:tcW w:w="2420" w:type="dxa"/>
          </w:tcPr>
          <w:p w14:paraId="7098074D" w14:textId="77777777" w:rsidR="00477C8A" w:rsidRPr="002747F1" w:rsidRDefault="00477C8A"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Calibri" w:hAnsi="Times New Roman" w:cs="Times New Roman"/>
                <w:sz w:val="24"/>
                <w:szCs w:val="24"/>
              </w:rPr>
              <w:t>Зорова Нина Николаевна</w:t>
            </w:r>
          </w:p>
        </w:tc>
        <w:tc>
          <w:tcPr>
            <w:tcW w:w="709" w:type="dxa"/>
          </w:tcPr>
          <w:p w14:paraId="135D127B" w14:textId="77777777" w:rsidR="00477C8A" w:rsidRPr="002747F1" w:rsidRDefault="00477C8A" w:rsidP="007A4514">
            <w:pPr>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10</w:t>
            </w:r>
          </w:p>
        </w:tc>
        <w:tc>
          <w:tcPr>
            <w:tcW w:w="2693" w:type="dxa"/>
          </w:tcPr>
          <w:p w14:paraId="749AB5BF" w14:textId="77777777" w:rsidR="00477C8A" w:rsidRPr="002747F1" w:rsidRDefault="00477C8A" w:rsidP="007A4514">
            <w:pPr>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участник ШЭ</w:t>
            </w:r>
          </w:p>
        </w:tc>
      </w:tr>
      <w:tr w:rsidR="002747F1" w:rsidRPr="002747F1" w14:paraId="5C17815A" w14:textId="77777777" w:rsidTr="00DB762A">
        <w:tc>
          <w:tcPr>
            <w:tcW w:w="1844" w:type="dxa"/>
            <w:vMerge/>
            <w:shd w:val="clear" w:color="auto" w:fill="auto"/>
          </w:tcPr>
          <w:p w14:paraId="772BF038" w14:textId="77777777" w:rsidR="00477C8A" w:rsidRPr="002747F1" w:rsidRDefault="00477C8A" w:rsidP="007A4514">
            <w:pPr>
              <w:spacing w:after="0" w:line="240" w:lineRule="auto"/>
              <w:rPr>
                <w:rFonts w:ascii="Times New Roman" w:eastAsia="Calibri" w:hAnsi="Times New Roman" w:cs="Times New Roman"/>
                <w:sz w:val="24"/>
                <w:szCs w:val="24"/>
              </w:rPr>
            </w:pPr>
          </w:p>
        </w:tc>
        <w:tc>
          <w:tcPr>
            <w:tcW w:w="2268" w:type="dxa"/>
            <w:vMerge/>
            <w:shd w:val="clear" w:color="auto" w:fill="auto"/>
          </w:tcPr>
          <w:p w14:paraId="6BAB7A2B" w14:textId="77777777" w:rsidR="00477C8A" w:rsidRPr="002747F1" w:rsidRDefault="00477C8A" w:rsidP="007A4514">
            <w:pPr>
              <w:spacing w:after="0" w:line="240" w:lineRule="auto"/>
              <w:rPr>
                <w:rFonts w:ascii="Times New Roman" w:eastAsia="Calibri" w:hAnsi="Times New Roman" w:cs="Times New Roman"/>
                <w:sz w:val="24"/>
                <w:szCs w:val="24"/>
              </w:rPr>
            </w:pPr>
          </w:p>
        </w:tc>
        <w:tc>
          <w:tcPr>
            <w:tcW w:w="2420" w:type="dxa"/>
          </w:tcPr>
          <w:p w14:paraId="2C7ABE21" w14:textId="77777777" w:rsidR="00477C8A" w:rsidRPr="002747F1" w:rsidRDefault="00477C8A" w:rsidP="007A4514">
            <w:pPr>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Лобач Полина Дмитриевна</w:t>
            </w:r>
          </w:p>
        </w:tc>
        <w:tc>
          <w:tcPr>
            <w:tcW w:w="709" w:type="dxa"/>
          </w:tcPr>
          <w:p w14:paraId="7BDCD139" w14:textId="77777777" w:rsidR="00477C8A" w:rsidRPr="002747F1" w:rsidRDefault="00477C8A" w:rsidP="007A4514">
            <w:pPr>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10</w:t>
            </w:r>
          </w:p>
        </w:tc>
        <w:tc>
          <w:tcPr>
            <w:tcW w:w="2693" w:type="dxa"/>
          </w:tcPr>
          <w:p w14:paraId="615384B8" w14:textId="77777777" w:rsidR="00477C8A" w:rsidRPr="002747F1" w:rsidRDefault="00477C8A" w:rsidP="007A4514">
            <w:pPr>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участник ШЭ</w:t>
            </w:r>
          </w:p>
        </w:tc>
      </w:tr>
      <w:tr w:rsidR="002747F1" w:rsidRPr="002747F1" w14:paraId="76EBECAD" w14:textId="77777777" w:rsidTr="00DB762A">
        <w:trPr>
          <w:trHeight w:val="1456"/>
        </w:trPr>
        <w:tc>
          <w:tcPr>
            <w:tcW w:w="1844" w:type="dxa"/>
            <w:shd w:val="clear" w:color="auto" w:fill="auto"/>
          </w:tcPr>
          <w:p w14:paraId="0CCA32DD" w14:textId="77777777" w:rsidR="00477C8A" w:rsidRPr="002747F1" w:rsidRDefault="00477C8A" w:rsidP="007A4514">
            <w:pPr>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всероссийский</w:t>
            </w:r>
          </w:p>
        </w:tc>
        <w:tc>
          <w:tcPr>
            <w:tcW w:w="2268" w:type="dxa"/>
            <w:shd w:val="clear" w:color="auto" w:fill="auto"/>
          </w:tcPr>
          <w:p w14:paraId="440E019B" w14:textId="77777777" w:rsidR="00477C8A" w:rsidRPr="002747F1" w:rsidRDefault="00477C8A" w:rsidP="007A4514">
            <w:pPr>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lang w:val="en-US"/>
              </w:rPr>
              <w:t>XVI</w:t>
            </w:r>
            <w:r w:rsidRPr="002747F1">
              <w:rPr>
                <w:rFonts w:ascii="Times New Roman" w:eastAsia="Calibri" w:hAnsi="Times New Roman" w:cs="Times New Roman"/>
                <w:sz w:val="24"/>
                <w:szCs w:val="24"/>
              </w:rPr>
              <w:t xml:space="preserve"> многопрофильная олимпиада ПСТГУ «Аксиос» (</w:t>
            </w:r>
            <w:r w:rsidRPr="002747F1">
              <w:rPr>
                <w:rFonts w:ascii="Times New Roman" w:eastAsia="Times New Roman" w:hAnsi="Times New Roman" w:cs="Times New Roman"/>
                <w:sz w:val="24"/>
                <w:szCs w:val="24"/>
                <w:lang w:eastAsia="ru-RU"/>
              </w:rPr>
              <w:t>1 участник)</w:t>
            </w:r>
          </w:p>
        </w:tc>
        <w:tc>
          <w:tcPr>
            <w:tcW w:w="2420" w:type="dxa"/>
          </w:tcPr>
          <w:p w14:paraId="68606F6C" w14:textId="77777777" w:rsidR="00477C8A" w:rsidRPr="002747F1" w:rsidRDefault="00477C8A"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Алексанян Анна</w:t>
            </w:r>
          </w:p>
        </w:tc>
        <w:tc>
          <w:tcPr>
            <w:tcW w:w="709" w:type="dxa"/>
          </w:tcPr>
          <w:p w14:paraId="569F7373" w14:textId="77777777" w:rsidR="00477C8A" w:rsidRPr="002747F1" w:rsidRDefault="00477C8A" w:rsidP="007A4514">
            <w:pPr>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6</w:t>
            </w:r>
          </w:p>
        </w:tc>
        <w:tc>
          <w:tcPr>
            <w:tcW w:w="2693" w:type="dxa"/>
          </w:tcPr>
          <w:p w14:paraId="3E1CEE3A" w14:textId="77777777" w:rsidR="00477C8A" w:rsidRPr="002747F1" w:rsidRDefault="00477C8A" w:rsidP="007A4514">
            <w:pPr>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участник отборочного тура</w:t>
            </w:r>
          </w:p>
        </w:tc>
      </w:tr>
      <w:tr w:rsidR="002747F1" w:rsidRPr="002747F1" w14:paraId="5EC6C54B" w14:textId="77777777" w:rsidTr="00DB762A">
        <w:tc>
          <w:tcPr>
            <w:tcW w:w="1844" w:type="dxa"/>
            <w:vMerge w:val="restart"/>
            <w:shd w:val="clear" w:color="auto" w:fill="auto"/>
          </w:tcPr>
          <w:p w14:paraId="53E39F3C" w14:textId="77777777" w:rsidR="00477C8A" w:rsidRPr="002747F1" w:rsidRDefault="00477C8A" w:rsidP="007A4514">
            <w:pPr>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rPr>
              <w:t>всероссийский</w:t>
            </w:r>
          </w:p>
        </w:tc>
        <w:tc>
          <w:tcPr>
            <w:tcW w:w="2268" w:type="dxa"/>
            <w:vMerge w:val="restart"/>
            <w:shd w:val="clear" w:color="auto" w:fill="auto"/>
          </w:tcPr>
          <w:p w14:paraId="5E609A56" w14:textId="77777777" w:rsidR="00477C8A" w:rsidRPr="002747F1" w:rsidRDefault="00477C8A" w:rsidP="007A4514">
            <w:pPr>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rPr>
              <w:t>Всероссийский конкурс юных чтецов «Живая классика»</w:t>
            </w:r>
          </w:p>
        </w:tc>
        <w:tc>
          <w:tcPr>
            <w:tcW w:w="2420" w:type="dxa"/>
            <w:shd w:val="clear" w:color="auto" w:fill="auto"/>
            <w:vAlign w:val="bottom"/>
          </w:tcPr>
          <w:p w14:paraId="3B0DB168" w14:textId="77777777" w:rsidR="00477C8A" w:rsidRPr="002747F1" w:rsidRDefault="00477C8A"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Алексанян Анна</w:t>
            </w:r>
          </w:p>
        </w:tc>
        <w:tc>
          <w:tcPr>
            <w:tcW w:w="709" w:type="dxa"/>
            <w:shd w:val="clear" w:color="auto" w:fill="auto"/>
          </w:tcPr>
          <w:p w14:paraId="175BA64B" w14:textId="77777777" w:rsidR="00477C8A" w:rsidRPr="002747F1" w:rsidRDefault="00477C8A" w:rsidP="007A4514">
            <w:pPr>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6</w:t>
            </w:r>
          </w:p>
        </w:tc>
        <w:tc>
          <w:tcPr>
            <w:tcW w:w="2693" w:type="dxa"/>
            <w:shd w:val="clear" w:color="auto" w:fill="auto"/>
          </w:tcPr>
          <w:p w14:paraId="320757F9" w14:textId="77777777" w:rsidR="00477C8A" w:rsidRPr="002747F1" w:rsidRDefault="00477C8A" w:rsidP="007A4514">
            <w:pPr>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rPr>
              <w:t>участник муниципального этапа</w:t>
            </w:r>
          </w:p>
        </w:tc>
      </w:tr>
      <w:tr w:rsidR="002747F1" w:rsidRPr="002747F1" w14:paraId="7E060CAA" w14:textId="77777777" w:rsidTr="00DB762A">
        <w:tc>
          <w:tcPr>
            <w:tcW w:w="1844" w:type="dxa"/>
            <w:vMerge/>
            <w:shd w:val="clear" w:color="auto" w:fill="auto"/>
          </w:tcPr>
          <w:p w14:paraId="0A8BC649" w14:textId="77777777" w:rsidR="00477C8A" w:rsidRPr="002747F1" w:rsidRDefault="00477C8A" w:rsidP="007A4514">
            <w:pPr>
              <w:spacing w:after="0" w:line="240" w:lineRule="auto"/>
              <w:rPr>
                <w:rFonts w:ascii="Times New Roman" w:eastAsia="Calibri" w:hAnsi="Times New Roman" w:cs="Times New Roman"/>
                <w:sz w:val="24"/>
                <w:szCs w:val="24"/>
              </w:rPr>
            </w:pPr>
          </w:p>
        </w:tc>
        <w:tc>
          <w:tcPr>
            <w:tcW w:w="2268" w:type="dxa"/>
            <w:vMerge/>
            <w:shd w:val="clear" w:color="auto" w:fill="auto"/>
          </w:tcPr>
          <w:p w14:paraId="2F42918C" w14:textId="77777777" w:rsidR="00477C8A" w:rsidRPr="002747F1" w:rsidRDefault="00477C8A" w:rsidP="007A4514">
            <w:pPr>
              <w:spacing w:after="0" w:line="240" w:lineRule="auto"/>
              <w:rPr>
                <w:rFonts w:ascii="Times New Roman" w:eastAsia="Calibri" w:hAnsi="Times New Roman" w:cs="Times New Roman"/>
                <w:sz w:val="24"/>
                <w:szCs w:val="24"/>
              </w:rPr>
            </w:pPr>
          </w:p>
        </w:tc>
        <w:tc>
          <w:tcPr>
            <w:tcW w:w="2420" w:type="dxa"/>
            <w:shd w:val="clear" w:color="auto" w:fill="auto"/>
            <w:vAlign w:val="bottom"/>
          </w:tcPr>
          <w:p w14:paraId="27D67616" w14:textId="77777777" w:rsidR="00477C8A" w:rsidRPr="002747F1" w:rsidRDefault="00477C8A"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Calibri" w:hAnsi="Times New Roman" w:cs="Times New Roman"/>
                <w:sz w:val="24"/>
                <w:szCs w:val="24"/>
              </w:rPr>
              <w:t>Семенов Андрей</w:t>
            </w:r>
          </w:p>
        </w:tc>
        <w:tc>
          <w:tcPr>
            <w:tcW w:w="709" w:type="dxa"/>
            <w:shd w:val="clear" w:color="auto" w:fill="auto"/>
          </w:tcPr>
          <w:p w14:paraId="697CF5BE" w14:textId="77777777" w:rsidR="00477C8A" w:rsidRPr="002747F1" w:rsidRDefault="00477C8A" w:rsidP="007A4514">
            <w:pPr>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6</w:t>
            </w:r>
          </w:p>
        </w:tc>
        <w:tc>
          <w:tcPr>
            <w:tcW w:w="2693" w:type="dxa"/>
            <w:shd w:val="clear" w:color="auto" w:fill="auto"/>
          </w:tcPr>
          <w:p w14:paraId="79EC6C5C" w14:textId="77777777" w:rsidR="00477C8A" w:rsidRPr="002747F1" w:rsidRDefault="00477C8A" w:rsidP="007A4514">
            <w:pPr>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rPr>
              <w:t>участник муниципального этапа</w:t>
            </w:r>
          </w:p>
        </w:tc>
      </w:tr>
      <w:tr w:rsidR="002747F1" w:rsidRPr="002747F1" w14:paraId="4BC13DAA" w14:textId="77777777" w:rsidTr="00DB762A">
        <w:tc>
          <w:tcPr>
            <w:tcW w:w="1844" w:type="dxa"/>
            <w:vMerge/>
            <w:shd w:val="clear" w:color="auto" w:fill="auto"/>
          </w:tcPr>
          <w:p w14:paraId="4920D0B7" w14:textId="77777777" w:rsidR="00477C8A" w:rsidRPr="002747F1" w:rsidRDefault="00477C8A" w:rsidP="007A4514">
            <w:pPr>
              <w:spacing w:after="0" w:line="240" w:lineRule="auto"/>
              <w:rPr>
                <w:rFonts w:ascii="Times New Roman" w:eastAsia="Calibri" w:hAnsi="Times New Roman" w:cs="Times New Roman"/>
                <w:sz w:val="24"/>
                <w:szCs w:val="24"/>
              </w:rPr>
            </w:pPr>
          </w:p>
        </w:tc>
        <w:tc>
          <w:tcPr>
            <w:tcW w:w="2268" w:type="dxa"/>
            <w:vMerge/>
            <w:shd w:val="clear" w:color="auto" w:fill="auto"/>
          </w:tcPr>
          <w:p w14:paraId="0AF3D92C" w14:textId="77777777" w:rsidR="00477C8A" w:rsidRPr="002747F1" w:rsidRDefault="00477C8A" w:rsidP="007A4514">
            <w:pPr>
              <w:spacing w:after="0" w:line="240" w:lineRule="auto"/>
              <w:rPr>
                <w:rFonts w:ascii="Times New Roman" w:eastAsia="Calibri" w:hAnsi="Times New Roman" w:cs="Times New Roman"/>
                <w:sz w:val="24"/>
                <w:szCs w:val="24"/>
              </w:rPr>
            </w:pPr>
          </w:p>
        </w:tc>
        <w:tc>
          <w:tcPr>
            <w:tcW w:w="2420" w:type="dxa"/>
            <w:shd w:val="clear" w:color="auto" w:fill="auto"/>
            <w:vAlign w:val="bottom"/>
          </w:tcPr>
          <w:p w14:paraId="47DF148C" w14:textId="77777777" w:rsidR="00477C8A" w:rsidRPr="002747F1" w:rsidRDefault="00477C8A"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Михеева Ирина</w:t>
            </w:r>
          </w:p>
        </w:tc>
        <w:tc>
          <w:tcPr>
            <w:tcW w:w="709" w:type="dxa"/>
            <w:shd w:val="clear" w:color="auto" w:fill="auto"/>
          </w:tcPr>
          <w:p w14:paraId="5424151A" w14:textId="77777777" w:rsidR="00477C8A" w:rsidRPr="002747F1" w:rsidRDefault="00477C8A" w:rsidP="007A4514">
            <w:pPr>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10</w:t>
            </w:r>
          </w:p>
        </w:tc>
        <w:tc>
          <w:tcPr>
            <w:tcW w:w="2693" w:type="dxa"/>
            <w:shd w:val="clear" w:color="auto" w:fill="auto"/>
          </w:tcPr>
          <w:p w14:paraId="074A62E9" w14:textId="77777777" w:rsidR="00477C8A" w:rsidRPr="002747F1" w:rsidRDefault="00477C8A" w:rsidP="007A4514">
            <w:pPr>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rPr>
              <w:t>участник муниципального этапа</w:t>
            </w:r>
          </w:p>
        </w:tc>
      </w:tr>
      <w:tr w:rsidR="002747F1" w:rsidRPr="002747F1" w14:paraId="5869BF26" w14:textId="77777777" w:rsidTr="00DB762A">
        <w:tc>
          <w:tcPr>
            <w:tcW w:w="1844" w:type="dxa"/>
            <w:shd w:val="clear" w:color="auto" w:fill="auto"/>
          </w:tcPr>
          <w:p w14:paraId="4F67855D" w14:textId="77777777" w:rsidR="00477C8A" w:rsidRPr="002747F1" w:rsidRDefault="00477C8A" w:rsidP="007A4514">
            <w:pPr>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rPr>
              <w:t>международный</w:t>
            </w:r>
          </w:p>
        </w:tc>
        <w:tc>
          <w:tcPr>
            <w:tcW w:w="2268" w:type="dxa"/>
            <w:shd w:val="clear" w:color="auto" w:fill="auto"/>
          </w:tcPr>
          <w:p w14:paraId="51741C1F" w14:textId="77777777" w:rsidR="00477C8A" w:rsidRPr="002747F1" w:rsidRDefault="00477C8A" w:rsidP="007A4514">
            <w:pPr>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lang w:val="en-US"/>
              </w:rPr>
              <w:t>V</w:t>
            </w:r>
            <w:r w:rsidRPr="002747F1">
              <w:rPr>
                <w:rFonts w:ascii="Times New Roman" w:eastAsia="Calibri" w:hAnsi="Times New Roman" w:cs="Times New Roman"/>
              </w:rPr>
              <w:t xml:space="preserve"> международный конкурс «Мириады открытий» проекта «Инфоурок»</w:t>
            </w:r>
          </w:p>
        </w:tc>
        <w:tc>
          <w:tcPr>
            <w:tcW w:w="2420" w:type="dxa"/>
            <w:shd w:val="clear" w:color="auto" w:fill="auto"/>
            <w:vAlign w:val="bottom"/>
          </w:tcPr>
          <w:p w14:paraId="6E67BB35" w14:textId="77777777" w:rsidR="00477C8A" w:rsidRPr="002747F1" w:rsidRDefault="00477C8A"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15 учащихся</w:t>
            </w:r>
          </w:p>
        </w:tc>
        <w:tc>
          <w:tcPr>
            <w:tcW w:w="709" w:type="dxa"/>
            <w:shd w:val="clear" w:color="auto" w:fill="auto"/>
          </w:tcPr>
          <w:p w14:paraId="1C85DA51" w14:textId="77777777" w:rsidR="00477C8A" w:rsidRPr="002747F1" w:rsidRDefault="00477C8A" w:rsidP="007A4514">
            <w:pPr>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rPr>
              <w:t>6,10</w:t>
            </w:r>
          </w:p>
        </w:tc>
        <w:tc>
          <w:tcPr>
            <w:tcW w:w="2693" w:type="dxa"/>
            <w:shd w:val="clear" w:color="auto" w:fill="auto"/>
          </w:tcPr>
          <w:p w14:paraId="561504DB" w14:textId="77777777" w:rsidR="00477C8A" w:rsidRPr="002747F1" w:rsidRDefault="00477C8A" w:rsidP="007A4514">
            <w:pPr>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rPr>
              <w:t xml:space="preserve">12 призеров; </w:t>
            </w:r>
          </w:p>
          <w:p w14:paraId="7F681E92" w14:textId="77777777" w:rsidR="00477C8A" w:rsidRPr="002747F1" w:rsidRDefault="00477C8A" w:rsidP="007A4514">
            <w:pPr>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rPr>
              <w:t>3 участника</w:t>
            </w:r>
          </w:p>
        </w:tc>
      </w:tr>
      <w:tr w:rsidR="002747F1" w:rsidRPr="002747F1" w14:paraId="0D7DB002" w14:textId="77777777" w:rsidTr="00DB762A">
        <w:tc>
          <w:tcPr>
            <w:tcW w:w="1844" w:type="dxa"/>
            <w:shd w:val="clear" w:color="auto" w:fill="auto"/>
          </w:tcPr>
          <w:p w14:paraId="6BD6F53C" w14:textId="77777777" w:rsidR="00477C8A" w:rsidRPr="002747F1" w:rsidRDefault="00477C8A" w:rsidP="007A4514">
            <w:pPr>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rPr>
              <w:t>международный</w:t>
            </w:r>
          </w:p>
        </w:tc>
        <w:tc>
          <w:tcPr>
            <w:tcW w:w="2268" w:type="dxa"/>
            <w:shd w:val="clear" w:color="auto" w:fill="auto"/>
          </w:tcPr>
          <w:p w14:paraId="308AF63C" w14:textId="77777777" w:rsidR="00477C8A" w:rsidRPr="002747F1" w:rsidRDefault="00477C8A" w:rsidP="007A4514">
            <w:pPr>
              <w:spacing w:after="0" w:line="240" w:lineRule="auto"/>
              <w:rPr>
                <w:rFonts w:ascii="Times New Roman" w:eastAsia="Calibri" w:hAnsi="Times New Roman" w:cs="Times New Roman"/>
                <w:sz w:val="24"/>
                <w:szCs w:val="24"/>
                <w:lang w:val="en-US"/>
              </w:rPr>
            </w:pPr>
            <w:r w:rsidRPr="002747F1">
              <w:rPr>
                <w:rFonts w:ascii="Times New Roman" w:eastAsia="Calibri" w:hAnsi="Times New Roman" w:cs="Times New Roman"/>
              </w:rPr>
              <w:t xml:space="preserve">Проект </w:t>
            </w:r>
            <w:r w:rsidRPr="002747F1">
              <w:rPr>
                <w:rFonts w:ascii="Times New Roman" w:eastAsia="Calibri" w:hAnsi="Times New Roman" w:cs="Times New Roman"/>
                <w:lang w:val="en-US"/>
              </w:rPr>
              <w:t>Videouroki.net</w:t>
            </w:r>
          </w:p>
        </w:tc>
        <w:tc>
          <w:tcPr>
            <w:tcW w:w="2420" w:type="dxa"/>
            <w:shd w:val="clear" w:color="auto" w:fill="auto"/>
            <w:vAlign w:val="bottom"/>
          </w:tcPr>
          <w:p w14:paraId="5E1523F4" w14:textId="77777777" w:rsidR="00477C8A" w:rsidRPr="002747F1" w:rsidRDefault="00477C8A"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10 учащихся</w:t>
            </w:r>
          </w:p>
        </w:tc>
        <w:tc>
          <w:tcPr>
            <w:tcW w:w="709" w:type="dxa"/>
            <w:shd w:val="clear" w:color="auto" w:fill="auto"/>
          </w:tcPr>
          <w:p w14:paraId="6C111E68" w14:textId="77777777" w:rsidR="00477C8A" w:rsidRPr="002747F1" w:rsidRDefault="00477C8A" w:rsidP="007A4514">
            <w:pPr>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rPr>
              <w:t>6</w:t>
            </w:r>
          </w:p>
        </w:tc>
        <w:tc>
          <w:tcPr>
            <w:tcW w:w="2693" w:type="dxa"/>
            <w:shd w:val="clear" w:color="auto" w:fill="auto"/>
          </w:tcPr>
          <w:p w14:paraId="67C862A8" w14:textId="77777777" w:rsidR="00477C8A" w:rsidRPr="002747F1" w:rsidRDefault="00477C8A" w:rsidP="007A4514">
            <w:pPr>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rPr>
              <w:t>7 победителей</w:t>
            </w:r>
          </w:p>
        </w:tc>
      </w:tr>
      <w:tr w:rsidR="002747F1" w:rsidRPr="002747F1" w14:paraId="76078D38" w14:textId="77777777" w:rsidTr="00DB762A">
        <w:tc>
          <w:tcPr>
            <w:tcW w:w="1844" w:type="dxa"/>
            <w:shd w:val="clear" w:color="auto" w:fill="auto"/>
          </w:tcPr>
          <w:p w14:paraId="29D60290" w14:textId="77777777" w:rsidR="00477C8A" w:rsidRPr="002747F1" w:rsidRDefault="00477C8A" w:rsidP="007A4514">
            <w:pPr>
              <w:spacing w:after="0" w:line="240" w:lineRule="auto"/>
              <w:rPr>
                <w:rFonts w:ascii="Times New Roman" w:eastAsia="Calibri" w:hAnsi="Times New Roman" w:cs="Times New Roman"/>
              </w:rPr>
            </w:pPr>
            <w:r w:rsidRPr="002747F1">
              <w:rPr>
                <w:rFonts w:ascii="Times New Roman" w:eastAsia="Calibri" w:hAnsi="Times New Roman" w:cs="Times New Roman"/>
              </w:rPr>
              <w:t xml:space="preserve">международный </w:t>
            </w:r>
          </w:p>
        </w:tc>
        <w:tc>
          <w:tcPr>
            <w:tcW w:w="2268" w:type="dxa"/>
            <w:shd w:val="clear" w:color="auto" w:fill="auto"/>
          </w:tcPr>
          <w:p w14:paraId="122D0CE1" w14:textId="77777777" w:rsidR="00477C8A" w:rsidRPr="002747F1" w:rsidRDefault="00477C8A" w:rsidP="007A4514">
            <w:pPr>
              <w:spacing w:after="0" w:line="240" w:lineRule="auto"/>
              <w:rPr>
                <w:rFonts w:ascii="Times New Roman" w:eastAsia="Calibri" w:hAnsi="Times New Roman" w:cs="Times New Roman"/>
              </w:rPr>
            </w:pPr>
            <w:r w:rsidRPr="002747F1">
              <w:rPr>
                <w:rFonts w:ascii="Times New Roman" w:eastAsia="Calibri" w:hAnsi="Times New Roman" w:cs="Times New Roman"/>
              </w:rPr>
              <w:t>Дистанционные олимпиады проекта «Инфоурок»</w:t>
            </w:r>
          </w:p>
        </w:tc>
        <w:tc>
          <w:tcPr>
            <w:tcW w:w="2420" w:type="dxa"/>
            <w:shd w:val="clear" w:color="auto" w:fill="auto"/>
            <w:vAlign w:val="bottom"/>
          </w:tcPr>
          <w:p w14:paraId="6553E0EA" w14:textId="77777777" w:rsidR="00477C8A" w:rsidRPr="002747F1" w:rsidRDefault="00477C8A"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27 человек</w:t>
            </w:r>
          </w:p>
        </w:tc>
        <w:tc>
          <w:tcPr>
            <w:tcW w:w="709" w:type="dxa"/>
            <w:shd w:val="clear" w:color="auto" w:fill="auto"/>
          </w:tcPr>
          <w:p w14:paraId="5DE84E4B" w14:textId="77777777" w:rsidR="00477C8A" w:rsidRPr="002747F1" w:rsidRDefault="00477C8A" w:rsidP="007A4514">
            <w:pPr>
              <w:spacing w:after="0" w:line="240" w:lineRule="auto"/>
              <w:jc w:val="center"/>
              <w:rPr>
                <w:rFonts w:ascii="Times New Roman" w:eastAsia="Calibri" w:hAnsi="Times New Roman" w:cs="Times New Roman"/>
              </w:rPr>
            </w:pPr>
            <w:r w:rsidRPr="002747F1">
              <w:rPr>
                <w:rFonts w:ascii="Times New Roman" w:eastAsia="Calibri" w:hAnsi="Times New Roman" w:cs="Times New Roman"/>
              </w:rPr>
              <w:t>4,9</w:t>
            </w:r>
          </w:p>
        </w:tc>
        <w:tc>
          <w:tcPr>
            <w:tcW w:w="2693" w:type="dxa"/>
            <w:shd w:val="clear" w:color="auto" w:fill="auto"/>
          </w:tcPr>
          <w:p w14:paraId="3410728E" w14:textId="77777777" w:rsidR="00477C8A" w:rsidRPr="002747F1" w:rsidRDefault="00477C8A" w:rsidP="007A4514">
            <w:pPr>
              <w:spacing w:after="0" w:line="240" w:lineRule="auto"/>
              <w:rPr>
                <w:rFonts w:ascii="Times New Roman" w:eastAsia="Calibri" w:hAnsi="Times New Roman" w:cs="Times New Roman"/>
              </w:rPr>
            </w:pPr>
            <w:r w:rsidRPr="002747F1">
              <w:rPr>
                <w:rFonts w:ascii="Times New Roman" w:eastAsia="Calibri" w:hAnsi="Times New Roman" w:cs="Times New Roman"/>
              </w:rPr>
              <w:t>6 призёров</w:t>
            </w:r>
          </w:p>
        </w:tc>
      </w:tr>
      <w:tr w:rsidR="002747F1" w:rsidRPr="002747F1" w14:paraId="36ACE856" w14:textId="77777777" w:rsidTr="00DB762A">
        <w:tc>
          <w:tcPr>
            <w:tcW w:w="1844" w:type="dxa"/>
            <w:vMerge w:val="restart"/>
            <w:shd w:val="clear" w:color="auto" w:fill="auto"/>
          </w:tcPr>
          <w:p w14:paraId="1AC1A32B" w14:textId="77777777" w:rsidR="00477C8A" w:rsidRPr="002747F1" w:rsidRDefault="00477C8A" w:rsidP="007A4514">
            <w:pPr>
              <w:spacing w:after="0" w:line="240" w:lineRule="auto"/>
              <w:rPr>
                <w:rFonts w:ascii="Times New Roman" w:eastAsia="Calibri" w:hAnsi="Times New Roman" w:cs="Times New Roman"/>
              </w:rPr>
            </w:pPr>
            <w:r w:rsidRPr="002747F1">
              <w:rPr>
                <w:rFonts w:ascii="Times New Roman" w:eastAsia="Calibri" w:hAnsi="Times New Roman" w:cs="Times New Roman"/>
              </w:rPr>
              <w:t>муниципальный</w:t>
            </w:r>
          </w:p>
        </w:tc>
        <w:tc>
          <w:tcPr>
            <w:tcW w:w="2268" w:type="dxa"/>
            <w:vMerge w:val="restart"/>
            <w:shd w:val="clear" w:color="auto" w:fill="auto"/>
          </w:tcPr>
          <w:p w14:paraId="119D6BFC" w14:textId="77777777" w:rsidR="00477C8A" w:rsidRPr="002747F1" w:rsidRDefault="00477C8A" w:rsidP="007A4514">
            <w:pPr>
              <w:spacing w:after="0" w:line="240" w:lineRule="auto"/>
              <w:rPr>
                <w:rFonts w:ascii="Times New Roman" w:eastAsia="Calibri" w:hAnsi="Times New Roman" w:cs="Times New Roman"/>
              </w:rPr>
            </w:pPr>
            <w:r w:rsidRPr="002747F1">
              <w:rPr>
                <w:rFonts w:ascii="Times New Roman" w:eastAsia="Calibri" w:hAnsi="Times New Roman" w:cs="Times New Roman"/>
                <w:lang w:val="en-US"/>
              </w:rPr>
              <w:t>XII</w:t>
            </w:r>
            <w:r w:rsidRPr="002747F1">
              <w:rPr>
                <w:rFonts w:ascii="Times New Roman" w:eastAsia="Calibri" w:hAnsi="Times New Roman" w:cs="Times New Roman"/>
              </w:rPr>
              <w:t xml:space="preserve"> междисциплинарная научно-практическая конференция «Шаг в науку»</w:t>
            </w:r>
          </w:p>
        </w:tc>
        <w:tc>
          <w:tcPr>
            <w:tcW w:w="2420" w:type="dxa"/>
            <w:shd w:val="clear" w:color="auto" w:fill="auto"/>
            <w:vAlign w:val="bottom"/>
          </w:tcPr>
          <w:p w14:paraId="5F446156" w14:textId="77777777" w:rsidR="00477C8A" w:rsidRPr="002747F1" w:rsidRDefault="00477C8A"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Кокорина Юлия</w:t>
            </w:r>
          </w:p>
        </w:tc>
        <w:tc>
          <w:tcPr>
            <w:tcW w:w="709" w:type="dxa"/>
            <w:shd w:val="clear" w:color="auto" w:fill="auto"/>
          </w:tcPr>
          <w:p w14:paraId="5D570252" w14:textId="77777777" w:rsidR="00477C8A" w:rsidRPr="002747F1" w:rsidRDefault="00477C8A" w:rsidP="007A4514">
            <w:pPr>
              <w:spacing w:after="0" w:line="240" w:lineRule="auto"/>
              <w:jc w:val="center"/>
              <w:rPr>
                <w:rFonts w:ascii="Times New Roman" w:eastAsia="Calibri" w:hAnsi="Times New Roman" w:cs="Times New Roman"/>
              </w:rPr>
            </w:pPr>
            <w:r w:rsidRPr="002747F1">
              <w:rPr>
                <w:rFonts w:ascii="Times New Roman" w:eastAsia="Calibri" w:hAnsi="Times New Roman" w:cs="Times New Roman"/>
              </w:rPr>
              <w:t>10</w:t>
            </w:r>
          </w:p>
        </w:tc>
        <w:tc>
          <w:tcPr>
            <w:tcW w:w="2693" w:type="dxa"/>
            <w:shd w:val="clear" w:color="auto" w:fill="auto"/>
          </w:tcPr>
          <w:p w14:paraId="6E00FB13" w14:textId="77777777" w:rsidR="00477C8A" w:rsidRPr="002747F1" w:rsidRDefault="00477C8A" w:rsidP="007A4514">
            <w:pPr>
              <w:spacing w:after="0" w:line="240" w:lineRule="auto"/>
              <w:rPr>
                <w:rFonts w:ascii="Times New Roman" w:eastAsia="Calibri" w:hAnsi="Times New Roman" w:cs="Times New Roman"/>
              </w:rPr>
            </w:pPr>
            <w:r w:rsidRPr="002747F1">
              <w:rPr>
                <w:rFonts w:ascii="Times New Roman" w:eastAsia="Calibri" w:hAnsi="Times New Roman" w:cs="Times New Roman"/>
              </w:rPr>
              <w:t>участник</w:t>
            </w:r>
          </w:p>
        </w:tc>
      </w:tr>
      <w:tr w:rsidR="002747F1" w:rsidRPr="002747F1" w14:paraId="2FA43BD9" w14:textId="77777777" w:rsidTr="00DB762A">
        <w:tc>
          <w:tcPr>
            <w:tcW w:w="1844" w:type="dxa"/>
            <w:vMerge/>
            <w:shd w:val="clear" w:color="auto" w:fill="auto"/>
          </w:tcPr>
          <w:p w14:paraId="2259FC64" w14:textId="77777777" w:rsidR="00477C8A" w:rsidRPr="002747F1" w:rsidRDefault="00477C8A" w:rsidP="007A4514">
            <w:pPr>
              <w:spacing w:after="0" w:line="240" w:lineRule="auto"/>
              <w:rPr>
                <w:rFonts w:ascii="Times New Roman" w:eastAsia="Calibri" w:hAnsi="Times New Roman" w:cs="Times New Roman"/>
              </w:rPr>
            </w:pPr>
          </w:p>
        </w:tc>
        <w:tc>
          <w:tcPr>
            <w:tcW w:w="2268" w:type="dxa"/>
            <w:vMerge/>
            <w:shd w:val="clear" w:color="auto" w:fill="auto"/>
          </w:tcPr>
          <w:p w14:paraId="7134574D" w14:textId="77777777" w:rsidR="00477C8A" w:rsidRPr="002747F1" w:rsidRDefault="00477C8A" w:rsidP="007A4514">
            <w:pPr>
              <w:spacing w:after="0" w:line="240" w:lineRule="auto"/>
              <w:rPr>
                <w:rFonts w:ascii="Times New Roman" w:eastAsia="Calibri" w:hAnsi="Times New Roman" w:cs="Times New Roman"/>
                <w:lang w:val="en-US"/>
              </w:rPr>
            </w:pPr>
          </w:p>
        </w:tc>
        <w:tc>
          <w:tcPr>
            <w:tcW w:w="2420" w:type="dxa"/>
            <w:shd w:val="clear" w:color="auto" w:fill="auto"/>
            <w:vAlign w:val="bottom"/>
          </w:tcPr>
          <w:p w14:paraId="0006100D" w14:textId="77777777" w:rsidR="00477C8A" w:rsidRPr="002747F1" w:rsidRDefault="00477C8A"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Саарян Диана</w:t>
            </w:r>
          </w:p>
        </w:tc>
        <w:tc>
          <w:tcPr>
            <w:tcW w:w="709" w:type="dxa"/>
            <w:shd w:val="clear" w:color="auto" w:fill="auto"/>
          </w:tcPr>
          <w:p w14:paraId="03A26591" w14:textId="77777777" w:rsidR="00477C8A" w:rsidRPr="002747F1" w:rsidRDefault="00477C8A" w:rsidP="007A4514">
            <w:pPr>
              <w:spacing w:after="0" w:line="240" w:lineRule="auto"/>
              <w:jc w:val="center"/>
              <w:rPr>
                <w:rFonts w:ascii="Times New Roman" w:eastAsia="Calibri" w:hAnsi="Times New Roman" w:cs="Times New Roman"/>
              </w:rPr>
            </w:pPr>
            <w:r w:rsidRPr="002747F1">
              <w:rPr>
                <w:rFonts w:ascii="Times New Roman" w:eastAsia="Calibri" w:hAnsi="Times New Roman" w:cs="Times New Roman"/>
              </w:rPr>
              <w:t>10</w:t>
            </w:r>
          </w:p>
        </w:tc>
        <w:tc>
          <w:tcPr>
            <w:tcW w:w="2693" w:type="dxa"/>
            <w:shd w:val="clear" w:color="auto" w:fill="auto"/>
          </w:tcPr>
          <w:p w14:paraId="081F30EA" w14:textId="77777777" w:rsidR="00477C8A" w:rsidRPr="002747F1" w:rsidRDefault="00477C8A" w:rsidP="007A4514">
            <w:pPr>
              <w:spacing w:after="0" w:line="240" w:lineRule="auto"/>
              <w:rPr>
                <w:rFonts w:ascii="Times New Roman" w:eastAsia="Calibri" w:hAnsi="Times New Roman" w:cs="Times New Roman"/>
              </w:rPr>
            </w:pPr>
            <w:r w:rsidRPr="002747F1">
              <w:rPr>
                <w:rFonts w:ascii="Times New Roman" w:eastAsia="Calibri" w:hAnsi="Times New Roman" w:cs="Times New Roman"/>
              </w:rPr>
              <w:t>участник</w:t>
            </w:r>
          </w:p>
        </w:tc>
      </w:tr>
      <w:tr w:rsidR="002747F1" w:rsidRPr="002747F1" w14:paraId="4CFB71B0" w14:textId="77777777" w:rsidTr="00DB762A">
        <w:tc>
          <w:tcPr>
            <w:tcW w:w="1844" w:type="dxa"/>
            <w:vMerge/>
            <w:shd w:val="clear" w:color="auto" w:fill="auto"/>
          </w:tcPr>
          <w:p w14:paraId="4A98B603" w14:textId="77777777" w:rsidR="00477C8A" w:rsidRPr="002747F1" w:rsidRDefault="00477C8A" w:rsidP="007A4514">
            <w:pPr>
              <w:spacing w:after="0" w:line="240" w:lineRule="auto"/>
              <w:rPr>
                <w:rFonts w:ascii="Times New Roman" w:eastAsia="Calibri" w:hAnsi="Times New Roman" w:cs="Times New Roman"/>
              </w:rPr>
            </w:pPr>
          </w:p>
        </w:tc>
        <w:tc>
          <w:tcPr>
            <w:tcW w:w="2268" w:type="dxa"/>
            <w:vMerge/>
            <w:shd w:val="clear" w:color="auto" w:fill="auto"/>
          </w:tcPr>
          <w:p w14:paraId="5F8B71F8" w14:textId="77777777" w:rsidR="00477C8A" w:rsidRPr="002747F1" w:rsidRDefault="00477C8A" w:rsidP="007A4514">
            <w:pPr>
              <w:spacing w:after="0" w:line="240" w:lineRule="auto"/>
              <w:rPr>
                <w:rFonts w:ascii="Times New Roman" w:eastAsia="Calibri" w:hAnsi="Times New Roman" w:cs="Times New Roman"/>
                <w:lang w:val="en-US"/>
              </w:rPr>
            </w:pPr>
          </w:p>
        </w:tc>
        <w:tc>
          <w:tcPr>
            <w:tcW w:w="2420" w:type="dxa"/>
            <w:shd w:val="clear" w:color="auto" w:fill="auto"/>
            <w:vAlign w:val="bottom"/>
          </w:tcPr>
          <w:p w14:paraId="03A031FB" w14:textId="77777777" w:rsidR="00477C8A" w:rsidRPr="002747F1" w:rsidRDefault="00477C8A"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Корень Алена</w:t>
            </w:r>
          </w:p>
        </w:tc>
        <w:tc>
          <w:tcPr>
            <w:tcW w:w="709" w:type="dxa"/>
            <w:shd w:val="clear" w:color="auto" w:fill="auto"/>
          </w:tcPr>
          <w:p w14:paraId="33AA1977" w14:textId="77777777" w:rsidR="00477C8A" w:rsidRPr="002747F1" w:rsidRDefault="00477C8A" w:rsidP="007A4514">
            <w:pPr>
              <w:spacing w:after="0" w:line="240" w:lineRule="auto"/>
              <w:jc w:val="center"/>
              <w:rPr>
                <w:rFonts w:ascii="Times New Roman" w:eastAsia="Calibri" w:hAnsi="Times New Roman" w:cs="Times New Roman"/>
              </w:rPr>
            </w:pPr>
            <w:r w:rsidRPr="002747F1">
              <w:rPr>
                <w:rFonts w:ascii="Times New Roman" w:eastAsia="Calibri" w:hAnsi="Times New Roman" w:cs="Times New Roman"/>
              </w:rPr>
              <w:t>9</w:t>
            </w:r>
          </w:p>
        </w:tc>
        <w:tc>
          <w:tcPr>
            <w:tcW w:w="2693" w:type="dxa"/>
            <w:shd w:val="clear" w:color="auto" w:fill="auto"/>
          </w:tcPr>
          <w:p w14:paraId="1F9FB550" w14:textId="77777777" w:rsidR="00477C8A" w:rsidRPr="002747F1" w:rsidRDefault="00477C8A" w:rsidP="007A4514">
            <w:pPr>
              <w:spacing w:after="0" w:line="240" w:lineRule="auto"/>
              <w:rPr>
                <w:rFonts w:ascii="Times New Roman" w:eastAsia="Calibri" w:hAnsi="Times New Roman" w:cs="Times New Roman"/>
              </w:rPr>
            </w:pPr>
            <w:r w:rsidRPr="002747F1">
              <w:rPr>
                <w:rFonts w:ascii="Times New Roman" w:eastAsia="Calibri" w:hAnsi="Times New Roman" w:cs="Times New Roman"/>
              </w:rPr>
              <w:t>участник</w:t>
            </w:r>
          </w:p>
        </w:tc>
      </w:tr>
      <w:tr w:rsidR="002747F1" w:rsidRPr="002747F1" w14:paraId="677CBF07" w14:textId="77777777" w:rsidTr="00DB762A">
        <w:trPr>
          <w:trHeight w:val="552"/>
        </w:trPr>
        <w:tc>
          <w:tcPr>
            <w:tcW w:w="1844" w:type="dxa"/>
            <w:vMerge/>
            <w:shd w:val="clear" w:color="auto" w:fill="auto"/>
          </w:tcPr>
          <w:p w14:paraId="65454C8B" w14:textId="77777777" w:rsidR="00477C8A" w:rsidRPr="002747F1" w:rsidRDefault="00477C8A" w:rsidP="007A4514">
            <w:pPr>
              <w:spacing w:after="0" w:line="240" w:lineRule="auto"/>
              <w:rPr>
                <w:rFonts w:ascii="Times New Roman" w:eastAsia="Calibri" w:hAnsi="Times New Roman" w:cs="Times New Roman"/>
              </w:rPr>
            </w:pPr>
          </w:p>
        </w:tc>
        <w:tc>
          <w:tcPr>
            <w:tcW w:w="2268" w:type="dxa"/>
            <w:vMerge/>
            <w:shd w:val="clear" w:color="auto" w:fill="auto"/>
          </w:tcPr>
          <w:p w14:paraId="2E966802" w14:textId="77777777" w:rsidR="00477C8A" w:rsidRPr="002747F1" w:rsidRDefault="00477C8A" w:rsidP="007A4514">
            <w:pPr>
              <w:spacing w:after="0" w:line="240" w:lineRule="auto"/>
              <w:rPr>
                <w:rFonts w:ascii="Times New Roman" w:eastAsia="Calibri" w:hAnsi="Times New Roman" w:cs="Times New Roman"/>
                <w:lang w:val="en-US"/>
              </w:rPr>
            </w:pPr>
          </w:p>
        </w:tc>
        <w:tc>
          <w:tcPr>
            <w:tcW w:w="2420" w:type="dxa"/>
            <w:shd w:val="clear" w:color="auto" w:fill="auto"/>
            <w:vAlign w:val="bottom"/>
          </w:tcPr>
          <w:p w14:paraId="5B20E3B3" w14:textId="77777777" w:rsidR="00477C8A" w:rsidRPr="002747F1" w:rsidRDefault="00477C8A"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Данилушкина Александра</w:t>
            </w:r>
          </w:p>
        </w:tc>
        <w:tc>
          <w:tcPr>
            <w:tcW w:w="709" w:type="dxa"/>
            <w:shd w:val="clear" w:color="auto" w:fill="auto"/>
          </w:tcPr>
          <w:p w14:paraId="17CC351A" w14:textId="77777777" w:rsidR="00477C8A" w:rsidRPr="002747F1" w:rsidRDefault="00477C8A" w:rsidP="007A4514">
            <w:pPr>
              <w:spacing w:after="0" w:line="240" w:lineRule="auto"/>
              <w:jc w:val="center"/>
              <w:rPr>
                <w:rFonts w:ascii="Times New Roman" w:eastAsia="Calibri" w:hAnsi="Times New Roman" w:cs="Times New Roman"/>
              </w:rPr>
            </w:pPr>
            <w:r w:rsidRPr="002747F1">
              <w:rPr>
                <w:rFonts w:ascii="Times New Roman" w:eastAsia="Calibri" w:hAnsi="Times New Roman" w:cs="Times New Roman"/>
              </w:rPr>
              <w:t>9</w:t>
            </w:r>
          </w:p>
        </w:tc>
        <w:tc>
          <w:tcPr>
            <w:tcW w:w="2693" w:type="dxa"/>
            <w:shd w:val="clear" w:color="auto" w:fill="auto"/>
          </w:tcPr>
          <w:p w14:paraId="101DEF94" w14:textId="77777777" w:rsidR="00477C8A" w:rsidRPr="002747F1" w:rsidRDefault="00477C8A" w:rsidP="007A4514">
            <w:pPr>
              <w:spacing w:after="0" w:line="240" w:lineRule="auto"/>
              <w:rPr>
                <w:rFonts w:ascii="Times New Roman" w:eastAsia="Calibri" w:hAnsi="Times New Roman" w:cs="Times New Roman"/>
              </w:rPr>
            </w:pPr>
            <w:r w:rsidRPr="002747F1">
              <w:rPr>
                <w:rFonts w:ascii="Times New Roman" w:eastAsia="Calibri" w:hAnsi="Times New Roman" w:cs="Times New Roman"/>
              </w:rPr>
              <w:t>участник</w:t>
            </w:r>
          </w:p>
        </w:tc>
      </w:tr>
      <w:tr w:rsidR="002747F1" w:rsidRPr="002747F1" w14:paraId="18A11D2A" w14:textId="77777777" w:rsidTr="00DB762A">
        <w:trPr>
          <w:trHeight w:val="552"/>
        </w:trPr>
        <w:tc>
          <w:tcPr>
            <w:tcW w:w="1844" w:type="dxa"/>
            <w:shd w:val="clear" w:color="auto" w:fill="auto"/>
          </w:tcPr>
          <w:p w14:paraId="37B96D93" w14:textId="77777777" w:rsidR="00477C8A" w:rsidRPr="002747F1" w:rsidRDefault="00477C8A" w:rsidP="007A4514">
            <w:pPr>
              <w:spacing w:after="0" w:line="240" w:lineRule="auto"/>
              <w:rPr>
                <w:rFonts w:ascii="Times New Roman" w:eastAsia="Calibri" w:hAnsi="Times New Roman" w:cs="Times New Roman"/>
              </w:rPr>
            </w:pPr>
            <w:r w:rsidRPr="002747F1">
              <w:rPr>
                <w:rFonts w:ascii="Times New Roman" w:eastAsia="Calibri" w:hAnsi="Times New Roman" w:cs="Times New Roman"/>
              </w:rPr>
              <w:t>муниципальный</w:t>
            </w:r>
          </w:p>
        </w:tc>
        <w:tc>
          <w:tcPr>
            <w:tcW w:w="2268" w:type="dxa"/>
            <w:shd w:val="clear" w:color="auto" w:fill="auto"/>
          </w:tcPr>
          <w:p w14:paraId="5FAD67CF" w14:textId="77777777" w:rsidR="00477C8A" w:rsidRPr="002747F1" w:rsidRDefault="00477C8A" w:rsidP="007A4514">
            <w:pPr>
              <w:spacing w:after="0" w:line="240" w:lineRule="auto"/>
              <w:rPr>
                <w:rFonts w:ascii="Times New Roman" w:eastAsia="Calibri" w:hAnsi="Times New Roman" w:cs="Times New Roman"/>
              </w:rPr>
            </w:pPr>
            <w:r w:rsidRPr="002747F1">
              <w:rPr>
                <w:rFonts w:ascii="Times New Roman" w:eastAsia="Calibri" w:hAnsi="Times New Roman" w:cs="Times New Roman"/>
              </w:rPr>
              <w:t>Фестиваль «Амурские зори». Конкурс моды и дизайна</w:t>
            </w:r>
          </w:p>
        </w:tc>
        <w:tc>
          <w:tcPr>
            <w:tcW w:w="2420" w:type="dxa"/>
            <w:shd w:val="clear" w:color="auto" w:fill="auto"/>
            <w:vAlign w:val="bottom"/>
          </w:tcPr>
          <w:p w14:paraId="1A744E03" w14:textId="77777777" w:rsidR="00477C8A" w:rsidRPr="002747F1" w:rsidRDefault="00477C8A"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Даньшина Ольга</w:t>
            </w:r>
          </w:p>
        </w:tc>
        <w:tc>
          <w:tcPr>
            <w:tcW w:w="709" w:type="dxa"/>
            <w:shd w:val="clear" w:color="auto" w:fill="auto"/>
          </w:tcPr>
          <w:p w14:paraId="7AE18C72" w14:textId="77777777" w:rsidR="00477C8A" w:rsidRPr="002747F1" w:rsidRDefault="00477C8A" w:rsidP="007A4514">
            <w:pPr>
              <w:spacing w:after="0" w:line="240" w:lineRule="auto"/>
              <w:jc w:val="center"/>
              <w:rPr>
                <w:rFonts w:ascii="Times New Roman" w:eastAsia="Calibri" w:hAnsi="Times New Roman" w:cs="Times New Roman"/>
              </w:rPr>
            </w:pPr>
          </w:p>
          <w:p w14:paraId="39D5FCEE" w14:textId="77777777" w:rsidR="00477C8A" w:rsidRPr="002747F1" w:rsidRDefault="00477C8A" w:rsidP="007A4514">
            <w:pPr>
              <w:spacing w:after="0" w:line="240" w:lineRule="auto"/>
              <w:jc w:val="center"/>
              <w:rPr>
                <w:rFonts w:ascii="Times New Roman" w:eastAsia="Calibri" w:hAnsi="Times New Roman" w:cs="Times New Roman"/>
              </w:rPr>
            </w:pPr>
            <w:r w:rsidRPr="002747F1">
              <w:rPr>
                <w:rFonts w:ascii="Times New Roman" w:eastAsia="Calibri" w:hAnsi="Times New Roman" w:cs="Times New Roman"/>
              </w:rPr>
              <w:t>7</w:t>
            </w:r>
          </w:p>
        </w:tc>
        <w:tc>
          <w:tcPr>
            <w:tcW w:w="2693" w:type="dxa"/>
            <w:shd w:val="clear" w:color="auto" w:fill="auto"/>
          </w:tcPr>
          <w:p w14:paraId="615518B1" w14:textId="77777777" w:rsidR="00477C8A" w:rsidRPr="002747F1" w:rsidRDefault="00477C8A" w:rsidP="007A4514">
            <w:pPr>
              <w:spacing w:after="0" w:line="240" w:lineRule="auto"/>
              <w:rPr>
                <w:rFonts w:ascii="Times New Roman" w:eastAsia="Calibri" w:hAnsi="Times New Roman" w:cs="Times New Roman"/>
              </w:rPr>
            </w:pPr>
            <w:r w:rsidRPr="002747F1">
              <w:rPr>
                <w:rFonts w:ascii="Times New Roman" w:eastAsia="Calibri" w:hAnsi="Times New Roman" w:cs="Times New Roman"/>
              </w:rPr>
              <w:t>3 место</w:t>
            </w:r>
          </w:p>
        </w:tc>
      </w:tr>
      <w:tr w:rsidR="002747F1" w:rsidRPr="002747F1" w14:paraId="684DEE1C" w14:textId="77777777" w:rsidTr="00DB762A">
        <w:trPr>
          <w:trHeight w:val="552"/>
        </w:trPr>
        <w:tc>
          <w:tcPr>
            <w:tcW w:w="1844" w:type="dxa"/>
            <w:shd w:val="clear" w:color="auto" w:fill="auto"/>
          </w:tcPr>
          <w:p w14:paraId="77E88615" w14:textId="77777777" w:rsidR="00477C8A" w:rsidRPr="002747F1" w:rsidRDefault="00477C8A" w:rsidP="007A4514">
            <w:pPr>
              <w:spacing w:after="0" w:line="240" w:lineRule="auto"/>
              <w:rPr>
                <w:rFonts w:ascii="Times New Roman" w:eastAsia="Calibri" w:hAnsi="Times New Roman" w:cs="Times New Roman"/>
              </w:rPr>
            </w:pPr>
            <w:r w:rsidRPr="002747F1">
              <w:rPr>
                <w:rFonts w:ascii="Times New Roman" w:eastAsia="Calibri" w:hAnsi="Times New Roman" w:cs="Times New Roman"/>
              </w:rPr>
              <w:t xml:space="preserve">муниципальный </w:t>
            </w:r>
          </w:p>
        </w:tc>
        <w:tc>
          <w:tcPr>
            <w:tcW w:w="2268" w:type="dxa"/>
            <w:shd w:val="clear" w:color="auto" w:fill="auto"/>
          </w:tcPr>
          <w:p w14:paraId="2E6CCBD1" w14:textId="77777777" w:rsidR="00477C8A" w:rsidRPr="002747F1" w:rsidRDefault="00477C8A" w:rsidP="007A4514">
            <w:pPr>
              <w:spacing w:after="0" w:line="240" w:lineRule="auto"/>
              <w:rPr>
                <w:rFonts w:ascii="Times New Roman" w:eastAsia="Calibri" w:hAnsi="Times New Roman" w:cs="Times New Roman"/>
              </w:rPr>
            </w:pPr>
            <w:r w:rsidRPr="002747F1">
              <w:rPr>
                <w:rFonts w:ascii="Times New Roman" w:eastAsia="Calibri" w:hAnsi="Times New Roman" w:cs="Times New Roman"/>
              </w:rPr>
              <w:t>«Русь пасхальная»</w:t>
            </w:r>
          </w:p>
        </w:tc>
        <w:tc>
          <w:tcPr>
            <w:tcW w:w="2420" w:type="dxa"/>
            <w:shd w:val="clear" w:color="auto" w:fill="auto"/>
            <w:vAlign w:val="bottom"/>
          </w:tcPr>
          <w:p w14:paraId="1ED3D1E4" w14:textId="77777777" w:rsidR="00477C8A" w:rsidRPr="002747F1" w:rsidRDefault="00477C8A"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17 человек</w:t>
            </w:r>
          </w:p>
        </w:tc>
        <w:tc>
          <w:tcPr>
            <w:tcW w:w="709" w:type="dxa"/>
            <w:shd w:val="clear" w:color="auto" w:fill="auto"/>
          </w:tcPr>
          <w:p w14:paraId="3F27DDD0" w14:textId="77777777" w:rsidR="00477C8A" w:rsidRPr="002747F1" w:rsidRDefault="00477C8A" w:rsidP="007A4514">
            <w:pPr>
              <w:spacing w:after="0" w:line="240" w:lineRule="auto"/>
              <w:jc w:val="center"/>
              <w:rPr>
                <w:rFonts w:ascii="Times New Roman" w:eastAsia="Calibri" w:hAnsi="Times New Roman" w:cs="Times New Roman"/>
              </w:rPr>
            </w:pPr>
            <w:r w:rsidRPr="002747F1">
              <w:rPr>
                <w:rFonts w:ascii="Times New Roman" w:eastAsia="Calibri" w:hAnsi="Times New Roman" w:cs="Times New Roman"/>
              </w:rPr>
              <w:t>5,6</w:t>
            </w:r>
          </w:p>
        </w:tc>
        <w:tc>
          <w:tcPr>
            <w:tcW w:w="2693" w:type="dxa"/>
            <w:shd w:val="clear" w:color="auto" w:fill="auto"/>
          </w:tcPr>
          <w:p w14:paraId="77754110" w14:textId="77777777" w:rsidR="00477C8A" w:rsidRPr="002747F1" w:rsidRDefault="00477C8A" w:rsidP="007A4514">
            <w:pPr>
              <w:spacing w:after="0" w:line="240" w:lineRule="auto"/>
              <w:rPr>
                <w:rFonts w:ascii="Times New Roman" w:eastAsia="Calibri" w:hAnsi="Times New Roman" w:cs="Times New Roman"/>
              </w:rPr>
            </w:pPr>
            <w:r w:rsidRPr="002747F1">
              <w:rPr>
                <w:rFonts w:ascii="Times New Roman" w:eastAsia="Calibri" w:hAnsi="Times New Roman" w:cs="Times New Roman"/>
              </w:rPr>
              <w:t>участники</w:t>
            </w:r>
          </w:p>
        </w:tc>
      </w:tr>
      <w:tr w:rsidR="002747F1" w:rsidRPr="002747F1" w14:paraId="49A1926F" w14:textId="77777777" w:rsidTr="00DB762A">
        <w:trPr>
          <w:trHeight w:val="552"/>
        </w:trPr>
        <w:tc>
          <w:tcPr>
            <w:tcW w:w="1844" w:type="dxa"/>
            <w:shd w:val="clear" w:color="auto" w:fill="auto"/>
          </w:tcPr>
          <w:p w14:paraId="10B48636" w14:textId="77777777" w:rsidR="00477C8A" w:rsidRPr="002747F1" w:rsidRDefault="00477C8A" w:rsidP="007A4514">
            <w:pPr>
              <w:spacing w:after="0" w:line="240" w:lineRule="auto"/>
              <w:rPr>
                <w:rFonts w:ascii="Times New Roman" w:eastAsia="Calibri" w:hAnsi="Times New Roman" w:cs="Times New Roman"/>
              </w:rPr>
            </w:pPr>
            <w:r w:rsidRPr="002747F1">
              <w:rPr>
                <w:rFonts w:ascii="Times New Roman" w:eastAsia="Calibri" w:hAnsi="Times New Roman" w:cs="Times New Roman"/>
              </w:rPr>
              <w:t>муниципальный</w:t>
            </w:r>
          </w:p>
        </w:tc>
        <w:tc>
          <w:tcPr>
            <w:tcW w:w="2268" w:type="dxa"/>
            <w:shd w:val="clear" w:color="auto" w:fill="auto"/>
          </w:tcPr>
          <w:p w14:paraId="788D7784" w14:textId="77777777" w:rsidR="00477C8A" w:rsidRPr="002747F1" w:rsidRDefault="00477C8A" w:rsidP="007A4514">
            <w:pPr>
              <w:spacing w:after="0" w:line="240" w:lineRule="auto"/>
              <w:rPr>
                <w:rFonts w:ascii="Times New Roman" w:eastAsia="Calibri" w:hAnsi="Times New Roman" w:cs="Times New Roman"/>
              </w:rPr>
            </w:pPr>
            <w:r w:rsidRPr="002747F1">
              <w:rPr>
                <w:rFonts w:ascii="Times New Roman" w:eastAsia="Calibri" w:hAnsi="Times New Roman" w:cs="Times New Roman"/>
              </w:rPr>
              <w:t>Марафон по функциональной грамотности</w:t>
            </w:r>
          </w:p>
        </w:tc>
        <w:tc>
          <w:tcPr>
            <w:tcW w:w="2420" w:type="dxa"/>
            <w:shd w:val="clear" w:color="auto" w:fill="auto"/>
            <w:vAlign w:val="bottom"/>
          </w:tcPr>
          <w:p w14:paraId="662F021B" w14:textId="77777777" w:rsidR="00477C8A" w:rsidRPr="002747F1" w:rsidRDefault="00477C8A"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Смирнова Алина</w:t>
            </w:r>
          </w:p>
        </w:tc>
        <w:tc>
          <w:tcPr>
            <w:tcW w:w="709" w:type="dxa"/>
            <w:shd w:val="clear" w:color="auto" w:fill="auto"/>
          </w:tcPr>
          <w:p w14:paraId="3470A917" w14:textId="77777777" w:rsidR="00477C8A" w:rsidRPr="002747F1" w:rsidRDefault="00477C8A" w:rsidP="007A4514">
            <w:pPr>
              <w:spacing w:after="0" w:line="240" w:lineRule="auto"/>
              <w:jc w:val="center"/>
              <w:rPr>
                <w:rFonts w:ascii="Times New Roman" w:eastAsia="Calibri" w:hAnsi="Times New Roman" w:cs="Times New Roman"/>
              </w:rPr>
            </w:pPr>
            <w:r w:rsidRPr="002747F1">
              <w:rPr>
                <w:rFonts w:ascii="Times New Roman" w:eastAsia="Calibri" w:hAnsi="Times New Roman" w:cs="Times New Roman"/>
              </w:rPr>
              <w:t xml:space="preserve">8 </w:t>
            </w:r>
          </w:p>
        </w:tc>
        <w:tc>
          <w:tcPr>
            <w:tcW w:w="2693" w:type="dxa"/>
            <w:shd w:val="clear" w:color="auto" w:fill="auto"/>
          </w:tcPr>
          <w:p w14:paraId="6113A4AE" w14:textId="77777777" w:rsidR="00477C8A" w:rsidRPr="002747F1" w:rsidRDefault="00477C8A" w:rsidP="007A4514">
            <w:pPr>
              <w:spacing w:after="0" w:line="240" w:lineRule="auto"/>
              <w:rPr>
                <w:rFonts w:ascii="Times New Roman" w:eastAsia="Calibri" w:hAnsi="Times New Roman" w:cs="Times New Roman"/>
              </w:rPr>
            </w:pPr>
            <w:r w:rsidRPr="002747F1">
              <w:rPr>
                <w:rFonts w:ascii="Times New Roman" w:eastAsia="Calibri" w:hAnsi="Times New Roman" w:cs="Times New Roman"/>
              </w:rPr>
              <w:t>призер отборочного этапа, участник заключительного этапа</w:t>
            </w:r>
          </w:p>
        </w:tc>
      </w:tr>
      <w:tr w:rsidR="002747F1" w:rsidRPr="002747F1" w14:paraId="0802565A" w14:textId="77777777" w:rsidTr="00DB762A">
        <w:trPr>
          <w:trHeight w:val="552"/>
        </w:trPr>
        <w:tc>
          <w:tcPr>
            <w:tcW w:w="1844" w:type="dxa"/>
            <w:shd w:val="clear" w:color="auto" w:fill="auto"/>
          </w:tcPr>
          <w:p w14:paraId="567B8364" w14:textId="77777777" w:rsidR="00477C8A" w:rsidRPr="002747F1" w:rsidRDefault="00477C8A" w:rsidP="007A4514">
            <w:pPr>
              <w:spacing w:after="0" w:line="240" w:lineRule="auto"/>
              <w:rPr>
                <w:rFonts w:ascii="Times New Roman" w:eastAsia="Calibri" w:hAnsi="Times New Roman" w:cs="Times New Roman"/>
              </w:rPr>
            </w:pPr>
            <w:r w:rsidRPr="002747F1">
              <w:rPr>
                <w:rFonts w:ascii="Times New Roman" w:eastAsia="Calibri" w:hAnsi="Times New Roman" w:cs="Times New Roman"/>
              </w:rPr>
              <w:t>муниципальный</w:t>
            </w:r>
          </w:p>
        </w:tc>
        <w:tc>
          <w:tcPr>
            <w:tcW w:w="2268" w:type="dxa"/>
            <w:shd w:val="clear" w:color="auto" w:fill="auto"/>
          </w:tcPr>
          <w:p w14:paraId="5B6C6FB7" w14:textId="77777777" w:rsidR="00477C8A" w:rsidRPr="002747F1" w:rsidRDefault="00477C8A" w:rsidP="007A4514">
            <w:pPr>
              <w:spacing w:after="0" w:line="240" w:lineRule="auto"/>
              <w:rPr>
                <w:rFonts w:ascii="Times New Roman" w:eastAsia="Calibri" w:hAnsi="Times New Roman" w:cs="Times New Roman"/>
              </w:rPr>
            </w:pPr>
            <w:r w:rsidRPr="002747F1">
              <w:rPr>
                <w:rFonts w:ascii="Times New Roman" w:eastAsia="Calibri" w:hAnsi="Times New Roman" w:cs="Times New Roman"/>
              </w:rPr>
              <w:t>Городской конкурс творческих работ «Была война! Была победа!»</w:t>
            </w:r>
          </w:p>
        </w:tc>
        <w:tc>
          <w:tcPr>
            <w:tcW w:w="2420" w:type="dxa"/>
            <w:shd w:val="clear" w:color="auto" w:fill="auto"/>
            <w:vAlign w:val="bottom"/>
          </w:tcPr>
          <w:p w14:paraId="6A0697E5" w14:textId="77777777" w:rsidR="00477C8A" w:rsidRPr="002747F1" w:rsidRDefault="00477C8A"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4 учащихся</w:t>
            </w:r>
          </w:p>
        </w:tc>
        <w:tc>
          <w:tcPr>
            <w:tcW w:w="709" w:type="dxa"/>
            <w:shd w:val="clear" w:color="auto" w:fill="auto"/>
          </w:tcPr>
          <w:p w14:paraId="19FE12EC" w14:textId="77777777" w:rsidR="00477C8A" w:rsidRPr="002747F1" w:rsidRDefault="00477C8A" w:rsidP="007A4514">
            <w:pPr>
              <w:spacing w:after="0" w:line="240" w:lineRule="auto"/>
              <w:jc w:val="center"/>
              <w:rPr>
                <w:rFonts w:ascii="Times New Roman" w:eastAsia="Calibri" w:hAnsi="Times New Roman" w:cs="Times New Roman"/>
              </w:rPr>
            </w:pPr>
            <w:r w:rsidRPr="002747F1">
              <w:rPr>
                <w:rFonts w:ascii="Times New Roman" w:eastAsia="Calibri" w:hAnsi="Times New Roman" w:cs="Times New Roman"/>
              </w:rPr>
              <w:t>8,10</w:t>
            </w:r>
          </w:p>
        </w:tc>
        <w:tc>
          <w:tcPr>
            <w:tcW w:w="2693" w:type="dxa"/>
            <w:shd w:val="clear" w:color="auto" w:fill="auto"/>
          </w:tcPr>
          <w:p w14:paraId="43289C56" w14:textId="77777777" w:rsidR="00477C8A" w:rsidRPr="002747F1" w:rsidRDefault="00477C8A" w:rsidP="007A4514">
            <w:pPr>
              <w:spacing w:after="0" w:line="240" w:lineRule="auto"/>
              <w:rPr>
                <w:rFonts w:ascii="Times New Roman" w:eastAsia="Calibri" w:hAnsi="Times New Roman" w:cs="Times New Roman"/>
              </w:rPr>
            </w:pPr>
            <w:r w:rsidRPr="002747F1">
              <w:rPr>
                <w:rFonts w:ascii="Times New Roman" w:eastAsia="Calibri" w:hAnsi="Times New Roman" w:cs="Times New Roman"/>
              </w:rPr>
              <w:t>участники</w:t>
            </w:r>
          </w:p>
        </w:tc>
      </w:tr>
    </w:tbl>
    <w:p w14:paraId="2BB0A0EB" w14:textId="77777777" w:rsidR="003A5386" w:rsidRPr="002747F1" w:rsidRDefault="003A5386" w:rsidP="007A4514">
      <w:pPr>
        <w:spacing w:after="0" w:line="240" w:lineRule="auto"/>
        <w:jc w:val="both"/>
        <w:rPr>
          <w:rFonts w:ascii="Times New Roman" w:hAnsi="Times New Roman" w:cs="Times New Roman"/>
        </w:rPr>
        <w:sectPr w:rsidR="003A5386" w:rsidRPr="002747F1" w:rsidSect="001811BB">
          <w:pgSz w:w="11910" w:h="16840"/>
          <w:pgMar w:top="1134" w:right="851" w:bottom="1134" w:left="1701" w:header="720" w:footer="720" w:gutter="0"/>
          <w:cols w:space="720"/>
          <w:titlePg/>
          <w:docGrid w:linePitch="299"/>
        </w:sectPr>
      </w:pPr>
    </w:p>
    <w:p w14:paraId="063526B3" w14:textId="2346BE02" w:rsidR="002D2B15" w:rsidRPr="002747F1" w:rsidRDefault="003A5386" w:rsidP="003A5386">
      <w:pPr>
        <w:spacing w:before="240" w:after="120" w:line="240" w:lineRule="auto"/>
        <w:jc w:val="both"/>
        <w:rPr>
          <w:rFonts w:ascii="Times New Roman" w:hAnsi="Times New Roman" w:cs="Times New Roman"/>
          <w:b/>
          <w:sz w:val="28"/>
          <w:szCs w:val="28"/>
        </w:rPr>
      </w:pPr>
      <w:r w:rsidRPr="002747F1">
        <w:rPr>
          <w:rFonts w:ascii="Times New Roman" w:hAnsi="Times New Roman" w:cs="Times New Roman"/>
          <w:b/>
          <w:sz w:val="28"/>
          <w:szCs w:val="28"/>
        </w:rPr>
        <w:lastRenderedPageBreak/>
        <w:t xml:space="preserve">2.3 </w:t>
      </w:r>
      <w:r w:rsidR="00BE485C" w:rsidRPr="002747F1">
        <w:rPr>
          <w:rFonts w:ascii="Times New Roman" w:hAnsi="Times New Roman" w:cs="Times New Roman"/>
          <w:b/>
          <w:sz w:val="28"/>
          <w:szCs w:val="28"/>
        </w:rPr>
        <w:t>Оценка результативности воспитательной работы.</w:t>
      </w:r>
    </w:p>
    <w:p w14:paraId="401A5E52" w14:textId="77777777" w:rsidR="002D2B15" w:rsidRPr="002747F1" w:rsidRDefault="002D2B15" w:rsidP="007A4514">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Концепция Программы воспитания МБОУ «Волочаевский лицей» отражает основные направления государственной политики России в области воспитания.</w:t>
      </w:r>
    </w:p>
    <w:p w14:paraId="4EA13998" w14:textId="77777777" w:rsidR="002D2B15" w:rsidRPr="002747F1" w:rsidRDefault="002D2B15" w:rsidP="007A4514">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В основе программы заложены следующие принципы:</w:t>
      </w:r>
    </w:p>
    <w:p w14:paraId="1A2B52D7" w14:textId="77777777" w:rsidR="002D2B15" w:rsidRPr="002747F1" w:rsidRDefault="002D2B15" w:rsidP="007A4514">
      <w:pPr>
        <w:widowControl w:val="0"/>
        <w:tabs>
          <w:tab w:val="left" w:pos="719"/>
        </w:tabs>
        <w:autoSpaceDE w:val="0"/>
        <w:autoSpaceDN w:val="0"/>
        <w:spacing w:after="0" w:line="240" w:lineRule="auto"/>
        <w:ind w:firstLine="720"/>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 активизации деятельности участников отношений воспитательной системы школы по решению целей и задач, обозначенных государством на современном этапе</w:t>
      </w:r>
      <w:r w:rsidRPr="002747F1">
        <w:rPr>
          <w:rFonts w:ascii="Times New Roman" w:eastAsia="Times New Roman" w:hAnsi="Times New Roman" w:cs="Times New Roman"/>
          <w:spacing w:val="-5"/>
          <w:sz w:val="28"/>
          <w:szCs w:val="28"/>
        </w:rPr>
        <w:t xml:space="preserve"> </w:t>
      </w:r>
      <w:r w:rsidRPr="002747F1">
        <w:rPr>
          <w:rFonts w:ascii="Times New Roman" w:eastAsia="Times New Roman" w:hAnsi="Times New Roman" w:cs="Times New Roman"/>
          <w:sz w:val="28"/>
          <w:szCs w:val="28"/>
        </w:rPr>
        <w:t>развития;</w:t>
      </w:r>
    </w:p>
    <w:p w14:paraId="0B15B4B0" w14:textId="77777777" w:rsidR="002D2B15" w:rsidRPr="002747F1" w:rsidRDefault="002D2B15" w:rsidP="007A4514">
      <w:pPr>
        <w:widowControl w:val="0"/>
        <w:tabs>
          <w:tab w:val="left" w:pos="891"/>
          <w:tab w:val="left" w:pos="892"/>
          <w:tab w:val="left" w:pos="3345"/>
          <w:tab w:val="left" w:pos="4640"/>
          <w:tab w:val="left" w:pos="6681"/>
          <w:tab w:val="left" w:pos="7881"/>
          <w:tab w:val="left" w:pos="9015"/>
          <w:tab w:val="left" w:pos="10727"/>
        </w:tabs>
        <w:autoSpaceDE w:val="0"/>
        <w:autoSpaceDN w:val="0"/>
        <w:spacing w:after="0" w:line="240" w:lineRule="auto"/>
        <w:ind w:firstLine="720"/>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 xml:space="preserve">- программно-целевых подходов, предполагающих единство системы планирования </w:t>
      </w:r>
      <w:r w:rsidRPr="002747F1">
        <w:rPr>
          <w:rFonts w:ascii="Times New Roman" w:eastAsia="Times New Roman" w:hAnsi="Times New Roman" w:cs="Times New Roman"/>
          <w:spacing w:val="-17"/>
          <w:sz w:val="28"/>
          <w:szCs w:val="28"/>
        </w:rPr>
        <w:t>и   с</w:t>
      </w:r>
      <w:r w:rsidRPr="002747F1">
        <w:rPr>
          <w:rFonts w:ascii="Times New Roman" w:eastAsia="Times New Roman" w:hAnsi="Times New Roman" w:cs="Times New Roman"/>
          <w:sz w:val="28"/>
          <w:szCs w:val="28"/>
        </w:rPr>
        <w:t>воевременного внесения корректив в планы работы</w:t>
      </w:r>
      <w:r w:rsidRPr="002747F1">
        <w:rPr>
          <w:rFonts w:ascii="Times New Roman" w:eastAsia="Times New Roman" w:hAnsi="Times New Roman" w:cs="Times New Roman"/>
          <w:spacing w:val="-4"/>
          <w:sz w:val="28"/>
          <w:szCs w:val="28"/>
        </w:rPr>
        <w:t xml:space="preserve"> </w:t>
      </w:r>
      <w:r w:rsidRPr="002747F1">
        <w:rPr>
          <w:rFonts w:ascii="Times New Roman" w:eastAsia="Times New Roman" w:hAnsi="Times New Roman" w:cs="Times New Roman"/>
          <w:sz w:val="28"/>
          <w:szCs w:val="28"/>
        </w:rPr>
        <w:t>школы;</w:t>
      </w:r>
    </w:p>
    <w:p w14:paraId="5AC1685A" w14:textId="77777777" w:rsidR="002D2B15" w:rsidRPr="002747F1" w:rsidRDefault="002D2B15" w:rsidP="007A4514">
      <w:pPr>
        <w:widowControl w:val="0"/>
        <w:tabs>
          <w:tab w:val="left" w:pos="688"/>
        </w:tabs>
        <w:autoSpaceDE w:val="0"/>
        <w:autoSpaceDN w:val="0"/>
        <w:spacing w:after="0" w:line="240" w:lineRule="auto"/>
        <w:ind w:firstLine="720"/>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 преемственности данной Программы воспитания с Программой воспитания МБОУ СОШ № 63 до 2021 г., планами работы, реализованными в предыдущие</w:t>
      </w:r>
      <w:r w:rsidRPr="002747F1">
        <w:rPr>
          <w:rFonts w:ascii="Times New Roman" w:eastAsia="Times New Roman" w:hAnsi="Times New Roman" w:cs="Times New Roman"/>
          <w:spacing w:val="-3"/>
          <w:sz w:val="28"/>
          <w:szCs w:val="28"/>
        </w:rPr>
        <w:t xml:space="preserve"> </w:t>
      </w:r>
      <w:r w:rsidRPr="002747F1">
        <w:rPr>
          <w:rFonts w:ascii="Times New Roman" w:eastAsia="Times New Roman" w:hAnsi="Times New Roman" w:cs="Times New Roman"/>
          <w:sz w:val="28"/>
          <w:szCs w:val="28"/>
        </w:rPr>
        <w:t>годы;</w:t>
      </w:r>
    </w:p>
    <w:p w14:paraId="48CD292D" w14:textId="77777777" w:rsidR="002D2B15" w:rsidRPr="002747F1" w:rsidRDefault="002D2B15" w:rsidP="007A4514">
      <w:pPr>
        <w:widowControl w:val="0"/>
        <w:tabs>
          <w:tab w:val="left" w:pos="2653"/>
          <w:tab w:val="left" w:pos="4549"/>
          <w:tab w:val="left" w:pos="5949"/>
          <w:tab w:val="left" w:pos="7942"/>
          <w:tab w:val="left" w:pos="9329"/>
          <w:tab w:val="left" w:pos="9688"/>
        </w:tabs>
        <w:autoSpaceDE w:val="0"/>
        <w:autoSpaceDN w:val="0"/>
        <w:spacing w:after="0" w:line="240" w:lineRule="auto"/>
        <w:ind w:firstLine="720"/>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 xml:space="preserve">- информационной компетентности участников воспитательного процесса о </w:t>
      </w:r>
      <w:r w:rsidRPr="002747F1">
        <w:rPr>
          <w:rFonts w:ascii="Times New Roman" w:eastAsia="Times New Roman" w:hAnsi="Times New Roman" w:cs="Times New Roman"/>
          <w:spacing w:val="-3"/>
          <w:sz w:val="28"/>
          <w:szCs w:val="28"/>
        </w:rPr>
        <w:t xml:space="preserve">реализации </w:t>
      </w:r>
      <w:r w:rsidRPr="002747F1">
        <w:rPr>
          <w:rFonts w:ascii="Times New Roman" w:eastAsia="Times New Roman" w:hAnsi="Times New Roman" w:cs="Times New Roman"/>
          <w:sz w:val="28"/>
          <w:szCs w:val="28"/>
        </w:rPr>
        <w:t>Программы;</w:t>
      </w:r>
    </w:p>
    <w:p w14:paraId="01B16D15" w14:textId="77777777" w:rsidR="002D2B15" w:rsidRPr="002747F1" w:rsidRDefault="002D2B15" w:rsidP="007A4514">
      <w:pPr>
        <w:widowControl w:val="0"/>
        <w:tabs>
          <w:tab w:val="left" w:pos="2653"/>
          <w:tab w:val="left" w:pos="4549"/>
          <w:tab w:val="left" w:pos="5949"/>
          <w:tab w:val="left" w:pos="7942"/>
          <w:tab w:val="left" w:pos="9329"/>
          <w:tab w:val="left" w:pos="9688"/>
        </w:tabs>
        <w:autoSpaceDE w:val="0"/>
        <w:autoSpaceDN w:val="0"/>
        <w:spacing w:after="0" w:line="240" w:lineRule="auto"/>
        <w:ind w:firstLine="720"/>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 включения всех субъектов воспитательного пространства в решение задач Программы</w:t>
      </w:r>
      <w:r w:rsidRPr="002747F1">
        <w:rPr>
          <w:rFonts w:ascii="Times New Roman" w:eastAsia="Times New Roman" w:hAnsi="Times New Roman" w:cs="Times New Roman"/>
          <w:spacing w:val="-13"/>
          <w:sz w:val="28"/>
          <w:szCs w:val="28"/>
        </w:rPr>
        <w:t xml:space="preserve"> </w:t>
      </w:r>
      <w:r w:rsidRPr="002747F1">
        <w:rPr>
          <w:rFonts w:ascii="Times New Roman" w:eastAsia="Times New Roman" w:hAnsi="Times New Roman" w:cs="Times New Roman"/>
          <w:sz w:val="28"/>
          <w:szCs w:val="28"/>
        </w:rPr>
        <w:t>воспитания.</w:t>
      </w:r>
    </w:p>
    <w:p w14:paraId="0EB267EB" w14:textId="77777777" w:rsidR="002D2B15" w:rsidRPr="002747F1" w:rsidRDefault="002D2B15" w:rsidP="007A4514">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Программа как проект перспективного развития ОУ призвана:</w:t>
      </w:r>
    </w:p>
    <w:p w14:paraId="6D495912" w14:textId="77777777" w:rsidR="002D2B15" w:rsidRPr="002747F1" w:rsidRDefault="002D2B15" w:rsidP="007A4514">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-обеспечить качественную реализацию государственного задания и всестороннее удовлетворение запросов субъектов воспитательного процесса;</w:t>
      </w:r>
    </w:p>
    <w:p w14:paraId="31EAE8F2" w14:textId="77777777" w:rsidR="002D2B15" w:rsidRPr="002747F1" w:rsidRDefault="002D2B15" w:rsidP="007A4514">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-консолидировать усилия всех заинтересованных субъектов воспитательного процесса и социального окружения ОУ для достижения целей Программы.</w:t>
      </w:r>
    </w:p>
    <w:p w14:paraId="1BF76ADA" w14:textId="77777777" w:rsidR="002D2B15" w:rsidRPr="002747F1" w:rsidRDefault="002D2B15" w:rsidP="007A4514">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Программа воспитания на 2021-2025 гг. основывается на идее широкого использования образовательной инфраструктуры школы, района и города, межкультурного взаимодействия школы со школами Российской Федерации, информационно-коммуникационных технологий, всестороннего взаимодействия с</w:t>
      </w:r>
      <w:r w:rsidRPr="002747F1">
        <w:rPr>
          <w:rFonts w:ascii="Times New Roman" w:eastAsia="Times New Roman" w:hAnsi="Times New Roman" w:cs="Times New Roman"/>
          <w:spacing w:val="-5"/>
          <w:sz w:val="28"/>
          <w:szCs w:val="28"/>
        </w:rPr>
        <w:t xml:space="preserve"> </w:t>
      </w:r>
      <w:r w:rsidRPr="002747F1">
        <w:rPr>
          <w:rFonts w:ascii="Times New Roman" w:eastAsia="Times New Roman" w:hAnsi="Times New Roman" w:cs="Times New Roman"/>
          <w:sz w:val="28"/>
          <w:szCs w:val="28"/>
        </w:rPr>
        <w:t>общественностью.</w:t>
      </w:r>
    </w:p>
    <w:p w14:paraId="7DCAE5FD" w14:textId="77777777" w:rsidR="002D2B15" w:rsidRPr="002747F1" w:rsidRDefault="002D2B15" w:rsidP="007A4514">
      <w:pPr>
        <w:widowControl w:val="0"/>
        <w:autoSpaceDE w:val="0"/>
        <w:autoSpaceDN w:val="0"/>
        <w:spacing w:after="0" w:line="240" w:lineRule="auto"/>
        <w:ind w:firstLine="720"/>
        <w:jc w:val="both"/>
        <w:rPr>
          <w:rFonts w:ascii="Times New Roman" w:eastAsia="№Е" w:hAnsi="Times New Roman" w:cs="Times New Roman"/>
          <w:iCs/>
          <w:kern w:val="2"/>
          <w:sz w:val="28"/>
          <w:szCs w:val="28"/>
          <w:lang w:eastAsia="ko-KR"/>
        </w:rPr>
      </w:pPr>
      <w:r w:rsidRPr="002747F1">
        <w:rPr>
          <w:rFonts w:ascii="Times New Roman" w:eastAsia="№Е" w:hAnsi="Times New Roman" w:cs="Times New Roman"/>
          <w:b/>
          <w:bCs/>
          <w:iCs/>
          <w:kern w:val="2"/>
          <w:sz w:val="28"/>
          <w:szCs w:val="28"/>
          <w:lang w:eastAsia="ko-KR"/>
        </w:rPr>
        <w:t>Цель</w:t>
      </w:r>
      <w:r w:rsidRPr="002747F1">
        <w:rPr>
          <w:rFonts w:ascii="Times New Roman" w:eastAsia="№Е" w:hAnsi="Times New Roman" w:cs="Times New Roman"/>
          <w:kern w:val="2"/>
          <w:sz w:val="28"/>
          <w:szCs w:val="28"/>
          <w:lang w:eastAsia="ko-KR"/>
        </w:rPr>
        <w:t xml:space="preserve"> </w:t>
      </w:r>
      <w:r w:rsidRPr="002747F1">
        <w:rPr>
          <w:rFonts w:ascii="Times New Roman" w:eastAsia="№Е" w:hAnsi="Times New Roman" w:cs="Times New Roman"/>
          <w:b/>
          <w:kern w:val="2"/>
          <w:sz w:val="28"/>
          <w:szCs w:val="28"/>
          <w:lang w:eastAsia="ko-KR"/>
        </w:rPr>
        <w:t>воспитания</w:t>
      </w:r>
      <w:r w:rsidRPr="002747F1">
        <w:rPr>
          <w:rFonts w:ascii="Times New Roman" w:eastAsia="№Е" w:hAnsi="Times New Roman" w:cs="Times New Roman"/>
          <w:b/>
          <w:i/>
          <w:kern w:val="2"/>
          <w:sz w:val="28"/>
          <w:szCs w:val="28"/>
          <w:lang w:eastAsia="ko-KR"/>
        </w:rPr>
        <w:t xml:space="preserve"> </w:t>
      </w:r>
      <w:r w:rsidRPr="002747F1">
        <w:rPr>
          <w:rFonts w:ascii="Times New Roman" w:eastAsia="№Е" w:hAnsi="Times New Roman" w:cs="Times New Roman"/>
          <w:kern w:val="2"/>
          <w:sz w:val="28"/>
          <w:szCs w:val="28"/>
          <w:lang w:eastAsia="ko-KR"/>
        </w:rPr>
        <w:t xml:space="preserve">– </w:t>
      </w:r>
      <w:r w:rsidRPr="002747F1">
        <w:rPr>
          <w:rFonts w:ascii="Times New Roman" w:eastAsia="№Е" w:hAnsi="Times New Roman" w:cs="Times New Roman"/>
          <w:iCs/>
          <w:kern w:val="2"/>
          <w:sz w:val="28"/>
          <w:szCs w:val="28"/>
          <w:lang w:eastAsia="ko-KR"/>
        </w:rPr>
        <w:t>личностное развитие школьников, проявляющееся:</w:t>
      </w:r>
    </w:p>
    <w:p w14:paraId="6BE60EF9" w14:textId="77777777" w:rsidR="002D2B15" w:rsidRPr="002747F1" w:rsidRDefault="002D2B15" w:rsidP="007A4514">
      <w:pPr>
        <w:widowControl w:val="0"/>
        <w:autoSpaceDE w:val="0"/>
        <w:autoSpaceDN w:val="0"/>
        <w:spacing w:after="0" w:line="240" w:lineRule="auto"/>
        <w:ind w:firstLine="720"/>
        <w:jc w:val="both"/>
        <w:rPr>
          <w:rFonts w:ascii="Times New Roman" w:eastAsia="№Е" w:hAnsi="Times New Roman" w:cs="Times New Roman"/>
          <w:iCs/>
          <w:kern w:val="2"/>
          <w:sz w:val="28"/>
          <w:szCs w:val="28"/>
          <w:lang w:eastAsia="ko-KR"/>
        </w:rPr>
      </w:pPr>
      <w:r w:rsidRPr="002747F1">
        <w:rPr>
          <w:rFonts w:ascii="Times New Roman" w:eastAsia="№Е" w:hAnsi="Times New Roman" w:cs="Times New Roman"/>
          <w:iCs/>
          <w:kern w:val="2"/>
          <w:sz w:val="28"/>
          <w:szCs w:val="28"/>
          <w:lang w:eastAsia="ko-KR"/>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14:paraId="73D94E3B" w14:textId="77777777" w:rsidR="002D2B15" w:rsidRPr="002747F1" w:rsidRDefault="002D2B15" w:rsidP="007A4514">
      <w:pPr>
        <w:widowControl w:val="0"/>
        <w:autoSpaceDE w:val="0"/>
        <w:autoSpaceDN w:val="0"/>
        <w:spacing w:after="0" w:line="240" w:lineRule="auto"/>
        <w:ind w:firstLine="720"/>
        <w:jc w:val="both"/>
        <w:rPr>
          <w:rFonts w:ascii="Times New Roman" w:eastAsia="№Е" w:hAnsi="Times New Roman" w:cs="Times New Roman"/>
          <w:iCs/>
          <w:kern w:val="2"/>
          <w:sz w:val="28"/>
          <w:szCs w:val="28"/>
          <w:lang w:eastAsia="ko-KR"/>
        </w:rPr>
      </w:pPr>
      <w:r w:rsidRPr="002747F1">
        <w:rPr>
          <w:rFonts w:ascii="Times New Roman" w:eastAsia="№Е" w:hAnsi="Times New Roman" w:cs="Times New Roman"/>
          <w:iCs/>
          <w:kern w:val="2"/>
          <w:sz w:val="28"/>
          <w:szCs w:val="28"/>
          <w:lang w:eastAsia="ko-KR"/>
        </w:rPr>
        <w:t>2) в развитии их позитивных отношений к этим общественным ценностям (то есть в развитии их социально значимых отношений);</w:t>
      </w:r>
    </w:p>
    <w:p w14:paraId="729B1D4C" w14:textId="77777777" w:rsidR="002D2B15" w:rsidRPr="002747F1" w:rsidRDefault="002D2B15" w:rsidP="007A4514">
      <w:pPr>
        <w:widowControl w:val="0"/>
        <w:autoSpaceDE w:val="0"/>
        <w:autoSpaceDN w:val="0"/>
        <w:spacing w:after="0" w:line="240" w:lineRule="auto"/>
        <w:ind w:firstLine="720"/>
        <w:jc w:val="both"/>
        <w:rPr>
          <w:rFonts w:ascii="Times New Roman" w:eastAsia="№Е" w:hAnsi="Times New Roman" w:cs="Times New Roman"/>
          <w:iCs/>
          <w:kern w:val="2"/>
          <w:sz w:val="28"/>
          <w:szCs w:val="28"/>
          <w:lang w:eastAsia="ko-KR"/>
        </w:rPr>
      </w:pPr>
      <w:r w:rsidRPr="002747F1">
        <w:rPr>
          <w:rFonts w:ascii="Times New Roman" w:eastAsia="№Е" w:hAnsi="Times New Roman" w:cs="Times New Roman"/>
          <w:iCs/>
          <w:kern w:val="2"/>
          <w:sz w:val="28"/>
          <w:szCs w:val="28"/>
          <w:lang w:eastAsia="ko-KR"/>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14:paraId="43BFF428" w14:textId="77777777" w:rsidR="00BE485C" w:rsidRPr="002747F1" w:rsidRDefault="00BE485C" w:rsidP="007A4514">
      <w:pPr>
        <w:widowControl w:val="0"/>
        <w:autoSpaceDE w:val="0"/>
        <w:autoSpaceDN w:val="0"/>
        <w:spacing w:after="0" w:line="240" w:lineRule="auto"/>
        <w:ind w:firstLine="487"/>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На</w:t>
      </w:r>
      <w:r w:rsidRPr="002747F1">
        <w:rPr>
          <w:rFonts w:ascii="Times New Roman" w:eastAsia="Times New Roman" w:hAnsi="Times New Roman" w:cs="Times New Roman"/>
          <w:spacing w:val="4"/>
          <w:sz w:val="28"/>
          <w:szCs w:val="28"/>
        </w:rPr>
        <w:t xml:space="preserve"> </w:t>
      </w:r>
      <w:r w:rsidRPr="002747F1">
        <w:rPr>
          <w:rFonts w:ascii="Times New Roman" w:eastAsia="Times New Roman" w:hAnsi="Times New Roman" w:cs="Times New Roman"/>
          <w:sz w:val="28"/>
          <w:szCs w:val="28"/>
        </w:rPr>
        <w:t>начало</w:t>
      </w:r>
      <w:r w:rsidRPr="002747F1">
        <w:rPr>
          <w:rFonts w:ascii="Times New Roman" w:eastAsia="Times New Roman" w:hAnsi="Times New Roman" w:cs="Times New Roman"/>
          <w:spacing w:val="2"/>
          <w:sz w:val="28"/>
          <w:szCs w:val="28"/>
        </w:rPr>
        <w:t xml:space="preserve"> </w:t>
      </w:r>
      <w:r w:rsidRPr="002747F1">
        <w:rPr>
          <w:rFonts w:ascii="Times New Roman" w:eastAsia="Times New Roman" w:hAnsi="Times New Roman" w:cs="Times New Roman"/>
          <w:sz w:val="28"/>
          <w:szCs w:val="28"/>
        </w:rPr>
        <w:t>2021-2022</w:t>
      </w:r>
      <w:r w:rsidRPr="002747F1">
        <w:rPr>
          <w:rFonts w:ascii="Times New Roman" w:eastAsia="Times New Roman" w:hAnsi="Times New Roman" w:cs="Times New Roman"/>
          <w:spacing w:val="5"/>
          <w:sz w:val="28"/>
          <w:szCs w:val="28"/>
        </w:rPr>
        <w:t xml:space="preserve"> </w:t>
      </w:r>
      <w:r w:rsidRPr="002747F1">
        <w:rPr>
          <w:rFonts w:ascii="Times New Roman" w:eastAsia="Times New Roman" w:hAnsi="Times New Roman" w:cs="Times New Roman"/>
          <w:sz w:val="28"/>
          <w:szCs w:val="28"/>
        </w:rPr>
        <w:t>учебного</w:t>
      </w:r>
      <w:r w:rsidRPr="002747F1">
        <w:rPr>
          <w:rFonts w:ascii="Times New Roman" w:eastAsia="Times New Roman" w:hAnsi="Times New Roman" w:cs="Times New Roman"/>
          <w:spacing w:val="5"/>
          <w:sz w:val="28"/>
          <w:szCs w:val="28"/>
        </w:rPr>
        <w:t xml:space="preserve"> </w:t>
      </w:r>
      <w:r w:rsidRPr="002747F1">
        <w:rPr>
          <w:rFonts w:ascii="Times New Roman" w:eastAsia="Times New Roman" w:hAnsi="Times New Roman" w:cs="Times New Roman"/>
          <w:sz w:val="28"/>
          <w:szCs w:val="28"/>
        </w:rPr>
        <w:t>года</w:t>
      </w:r>
      <w:r w:rsidRPr="002747F1">
        <w:rPr>
          <w:rFonts w:ascii="Times New Roman" w:eastAsia="Times New Roman" w:hAnsi="Times New Roman" w:cs="Times New Roman"/>
          <w:spacing w:val="2"/>
          <w:sz w:val="28"/>
          <w:szCs w:val="28"/>
        </w:rPr>
        <w:t xml:space="preserve"> </w:t>
      </w:r>
      <w:r w:rsidRPr="002747F1">
        <w:rPr>
          <w:rFonts w:ascii="Times New Roman" w:eastAsia="Times New Roman" w:hAnsi="Times New Roman" w:cs="Times New Roman"/>
          <w:sz w:val="28"/>
          <w:szCs w:val="28"/>
        </w:rPr>
        <w:t>насчитывалось</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59</w:t>
      </w:r>
      <w:r w:rsidRPr="002747F1">
        <w:rPr>
          <w:rFonts w:ascii="Times New Roman" w:eastAsia="Times New Roman" w:hAnsi="Times New Roman" w:cs="Times New Roman"/>
          <w:spacing w:val="5"/>
          <w:sz w:val="28"/>
          <w:szCs w:val="28"/>
        </w:rPr>
        <w:t xml:space="preserve"> </w:t>
      </w:r>
      <w:r w:rsidRPr="002747F1">
        <w:rPr>
          <w:rFonts w:ascii="Times New Roman" w:eastAsia="Times New Roman" w:hAnsi="Times New Roman" w:cs="Times New Roman"/>
          <w:sz w:val="28"/>
          <w:szCs w:val="28"/>
        </w:rPr>
        <w:t>учебных</w:t>
      </w:r>
      <w:r w:rsidRPr="002747F1">
        <w:rPr>
          <w:rFonts w:ascii="Times New Roman" w:eastAsia="Times New Roman" w:hAnsi="Times New Roman" w:cs="Times New Roman"/>
          <w:spacing w:val="3"/>
          <w:sz w:val="28"/>
          <w:szCs w:val="28"/>
        </w:rPr>
        <w:t xml:space="preserve"> </w:t>
      </w:r>
      <w:r w:rsidRPr="002747F1">
        <w:rPr>
          <w:rFonts w:ascii="Times New Roman" w:eastAsia="Times New Roman" w:hAnsi="Times New Roman" w:cs="Times New Roman"/>
          <w:sz w:val="28"/>
          <w:szCs w:val="28"/>
        </w:rPr>
        <w:t>классов,</w:t>
      </w:r>
      <w:r w:rsidRPr="002747F1">
        <w:rPr>
          <w:rFonts w:ascii="Times New Roman" w:eastAsia="Times New Roman" w:hAnsi="Times New Roman" w:cs="Times New Roman"/>
          <w:spacing w:val="3"/>
          <w:sz w:val="28"/>
          <w:szCs w:val="28"/>
        </w:rPr>
        <w:t xml:space="preserve"> </w:t>
      </w:r>
      <w:r w:rsidRPr="002747F1">
        <w:rPr>
          <w:rFonts w:ascii="Times New Roman" w:eastAsia="Times New Roman" w:hAnsi="Times New Roman" w:cs="Times New Roman"/>
          <w:sz w:val="28"/>
          <w:szCs w:val="28"/>
        </w:rPr>
        <w:t>с</w:t>
      </w:r>
      <w:r w:rsidRPr="002747F1">
        <w:rPr>
          <w:rFonts w:ascii="Times New Roman" w:eastAsia="Times New Roman" w:hAnsi="Times New Roman" w:cs="Times New Roman"/>
          <w:spacing w:val="-67"/>
          <w:sz w:val="28"/>
          <w:szCs w:val="28"/>
        </w:rPr>
        <w:t xml:space="preserve"> </w:t>
      </w:r>
      <w:r w:rsidRPr="002747F1">
        <w:rPr>
          <w:rFonts w:ascii="Times New Roman" w:eastAsia="Times New Roman" w:hAnsi="Times New Roman" w:cs="Times New Roman"/>
          <w:sz w:val="28"/>
          <w:szCs w:val="28"/>
        </w:rPr>
        <w:t>общей численностью</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1942 человек.</w:t>
      </w:r>
    </w:p>
    <w:p w14:paraId="36066CA3" w14:textId="77777777" w:rsidR="00BE485C" w:rsidRPr="002747F1" w:rsidRDefault="00BE485C" w:rsidP="007A4514">
      <w:pPr>
        <w:widowControl w:val="0"/>
        <w:autoSpaceDE w:val="0"/>
        <w:autoSpaceDN w:val="0"/>
        <w:spacing w:after="0" w:line="240" w:lineRule="auto"/>
        <w:rPr>
          <w:rFonts w:ascii="Times New Roman" w:eastAsia="Times New Roman" w:hAnsi="Times New Roman" w:cs="Times New Roman"/>
          <w:sz w:val="15"/>
          <w:szCs w:val="28"/>
        </w:rPr>
      </w:pPr>
    </w:p>
    <w:tbl>
      <w:tblPr>
        <w:tblStyle w:val="TableNormal10"/>
        <w:tblW w:w="0" w:type="auto"/>
        <w:tblInd w:w="15"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990"/>
        <w:gridCol w:w="4254"/>
        <w:gridCol w:w="1984"/>
        <w:gridCol w:w="2121"/>
      </w:tblGrid>
      <w:tr w:rsidR="00BE485C" w:rsidRPr="002747F1" w14:paraId="6861FA99" w14:textId="77777777" w:rsidTr="00BE485C">
        <w:trPr>
          <w:trHeight w:val="266"/>
        </w:trPr>
        <w:tc>
          <w:tcPr>
            <w:tcW w:w="990" w:type="dxa"/>
            <w:tcBorders>
              <w:left w:val="single" w:sz="12" w:space="0" w:color="EFEFEF"/>
              <w:bottom w:val="single" w:sz="12" w:space="0" w:color="9F9F9F"/>
              <w:right w:val="single" w:sz="12" w:space="0" w:color="9F9F9F"/>
            </w:tcBorders>
          </w:tcPr>
          <w:p w14:paraId="2F827558" w14:textId="77777777" w:rsidR="00BE485C" w:rsidRPr="002747F1" w:rsidRDefault="00BE485C" w:rsidP="007A4514">
            <w:pPr>
              <w:suppressAutoHyphens/>
              <w:spacing w:after="0" w:line="240" w:lineRule="auto"/>
              <w:ind w:left="306"/>
              <w:rPr>
                <w:rFonts w:ascii="Times New Roman" w:eastAsia="Times New Roman" w:hAnsi="Times New Roman" w:cs="Times New Roman"/>
                <w:b/>
                <w:sz w:val="24"/>
              </w:rPr>
            </w:pPr>
            <w:r w:rsidRPr="002747F1">
              <w:rPr>
                <w:rFonts w:ascii="Times New Roman" w:eastAsia="Times New Roman" w:hAnsi="Times New Roman" w:cs="Times New Roman"/>
                <w:b/>
                <w:sz w:val="24"/>
              </w:rPr>
              <w:t>№</w:t>
            </w:r>
            <w:r w:rsidRPr="002747F1">
              <w:rPr>
                <w:rFonts w:ascii="Times New Roman" w:eastAsia="Times New Roman" w:hAnsi="Times New Roman" w:cs="Times New Roman"/>
                <w:b/>
                <w:spacing w:val="-2"/>
                <w:sz w:val="24"/>
              </w:rPr>
              <w:t xml:space="preserve"> </w:t>
            </w:r>
            <w:r w:rsidRPr="002747F1">
              <w:rPr>
                <w:rFonts w:ascii="Times New Roman" w:eastAsia="Times New Roman" w:hAnsi="Times New Roman" w:cs="Times New Roman"/>
                <w:b/>
                <w:sz w:val="24"/>
              </w:rPr>
              <w:t>п/п</w:t>
            </w:r>
          </w:p>
        </w:tc>
        <w:tc>
          <w:tcPr>
            <w:tcW w:w="4254" w:type="dxa"/>
            <w:tcBorders>
              <w:left w:val="single" w:sz="12" w:space="0" w:color="9F9F9F"/>
              <w:bottom w:val="single" w:sz="12" w:space="0" w:color="9F9F9F"/>
              <w:right w:val="single" w:sz="12" w:space="0" w:color="9F9F9F"/>
            </w:tcBorders>
          </w:tcPr>
          <w:p w14:paraId="3ADC796D" w14:textId="77777777" w:rsidR="00BE485C" w:rsidRPr="002747F1" w:rsidRDefault="00BE485C" w:rsidP="007A4514">
            <w:pPr>
              <w:suppressAutoHyphens/>
              <w:spacing w:after="0" w:line="240" w:lineRule="auto"/>
              <w:ind w:left="1534"/>
              <w:rPr>
                <w:rFonts w:ascii="Times New Roman" w:eastAsia="Times New Roman" w:hAnsi="Times New Roman" w:cs="Times New Roman"/>
                <w:b/>
                <w:sz w:val="24"/>
              </w:rPr>
            </w:pPr>
            <w:r w:rsidRPr="002747F1">
              <w:rPr>
                <w:rFonts w:ascii="Times New Roman" w:eastAsia="Times New Roman" w:hAnsi="Times New Roman" w:cs="Times New Roman"/>
                <w:b/>
                <w:sz w:val="24"/>
              </w:rPr>
              <w:t>Статус</w:t>
            </w:r>
            <w:r w:rsidRPr="002747F1">
              <w:rPr>
                <w:rFonts w:ascii="Times New Roman" w:eastAsia="Times New Roman" w:hAnsi="Times New Roman" w:cs="Times New Roman"/>
                <w:b/>
                <w:spacing w:val="-4"/>
                <w:sz w:val="24"/>
              </w:rPr>
              <w:t xml:space="preserve"> </w:t>
            </w:r>
            <w:r w:rsidRPr="002747F1">
              <w:rPr>
                <w:rFonts w:ascii="Times New Roman" w:eastAsia="Times New Roman" w:hAnsi="Times New Roman" w:cs="Times New Roman"/>
                <w:b/>
                <w:sz w:val="24"/>
              </w:rPr>
              <w:t>семьи</w:t>
            </w:r>
          </w:p>
        </w:tc>
        <w:tc>
          <w:tcPr>
            <w:tcW w:w="1984" w:type="dxa"/>
            <w:tcBorders>
              <w:left w:val="single" w:sz="12" w:space="0" w:color="9F9F9F"/>
              <w:bottom w:val="single" w:sz="12" w:space="0" w:color="9F9F9F"/>
            </w:tcBorders>
          </w:tcPr>
          <w:p w14:paraId="372B16E0" w14:textId="77777777" w:rsidR="00BE485C" w:rsidRPr="002747F1" w:rsidRDefault="00BE485C" w:rsidP="007A4514">
            <w:pPr>
              <w:suppressAutoHyphens/>
              <w:spacing w:after="0" w:line="240" w:lineRule="auto"/>
              <w:ind w:left="594" w:right="288"/>
              <w:jc w:val="center"/>
              <w:rPr>
                <w:rFonts w:ascii="Times New Roman" w:eastAsia="Times New Roman" w:hAnsi="Times New Roman" w:cs="Times New Roman"/>
                <w:b/>
                <w:sz w:val="24"/>
              </w:rPr>
            </w:pPr>
            <w:r w:rsidRPr="002747F1">
              <w:rPr>
                <w:rFonts w:ascii="Times New Roman" w:eastAsia="Times New Roman" w:hAnsi="Times New Roman" w:cs="Times New Roman"/>
                <w:b/>
                <w:sz w:val="24"/>
              </w:rPr>
              <w:t>2020</w:t>
            </w:r>
            <w:r w:rsidRPr="002747F1">
              <w:rPr>
                <w:rFonts w:ascii="Times New Roman" w:eastAsia="Times New Roman" w:hAnsi="Times New Roman" w:cs="Times New Roman"/>
                <w:b/>
                <w:spacing w:val="-1"/>
                <w:sz w:val="24"/>
              </w:rPr>
              <w:t xml:space="preserve"> </w:t>
            </w:r>
            <w:r w:rsidRPr="002747F1">
              <w:rPr>
                <w:rFonts w:ascii="Times New Roman" w:eastAsia="Times New Roman" w:hAnsi="Times New Roman" w:cs="Times New Roman"/>
                <w:b/>
                <w:sz w:val="24"/>
              </w:rPr>
              <w:t>уч. г</w:t>
            </w:r>
          </w:p>
        </w:tc>
        <w:tc>
          <w:tcPr>
            <w:tcW w:w="2121" w:type="dxa"/>
            <w:tcBorders>
              <w:bottom w:val="single" w:sz="12" w:space="0" w:color="9F9F9F"/>
              <w:right w:val="single" w:sz="12" w:space="0" w:color="9F9F9F"/>
            </w:tcBorders>
          </w:tcPr>
          <w:p w14:paraId="0B1965C5" w14:textId="77777777" w:rsidR="00BE485C" w:rsidRPr="002747F1" w:rsidRDefault="00BE485C" w:rsidP="007A4514">
            <w:pPr>
              <w:suppressAutoHyphens/>
              <w:spacing w:after="0" w:line="240" w:lineRule="auto"/>
              <w:ind w:left="629" w:right="332"/>
              <w:jc w:val="center"/>
              <w:rPr>
                <w:rFonts w:ascii="Times New Roman" w:eastAsia="Times New Roman" w:hAnsi="Times New Roman" w:cs="Times New Roman"/>
                <w:b/>
                <w:sz w:val="24"/>
              </w:rPr>
            </w:pPr>
            <w:r w:rsidRPr="002747F1">
              <w:rPr>
                <w:rFonts w:ascii="Times New Roman" w:eastAsia="Times New Roman" w:hAnsi="Times New Roman" w:cs="Times New Roman"/>
                <w:b/>
                <w:sz w:val="24"/>
              </w:rPr>
              <w:t>2021</w:t>
            </w:r>
            <w:r w:rsidRPr="002747F1">
              <w:rPr>
                <w:rFonts w:ascii="Times New Roman" w:eastAsia="Times New Roman" w:hAnsi="Times New Roman" w:cs="Times New Roman"/>
                <w:b/>
                <w:spacing w:val="-1"/>
                <w:sz w:val="24"/>
              </w:rPr>
              <w:t xml:space="preserve"> </w:t>
            </w:r>
            <w:r w:rsidRPr="002747F1">
              <w:rPr>
                <w:rFonts w:ascii="Times New Roman" w:eastAsia="Times New Roman" w:hAnsi="Times New Roman" w:cs="Times New Roman"/>
                <w:b/>
                <w:sz w:val="24"/>
              </w:rPr>
              <w:t>уч.</w:t>
            </w:r>
            <w:r w:rsidRPr="002747F1">
              <w:rPr>
                <w:rFonts w:ascii="Times New Roman" w:eastAsia="Times New Roman" w:hAnsi="Times New Roman" w:cs="Times New Roman"/>
                <w:b/>
                <w:spacing w:val="-1"/>
                <w:sz w:val="24"/>
              </w:rPr>
              <w:t xml:space="preserve"> </w:t>
            </w:r>
            <w:r w:rsidRPr="002747F1">
              <w:rPr>
                <w:rFonts w:ascii="Times New Roman" w:eastAsia="Times New Roman" w:hAnsi="Times New Roman" w:cs="Times New Roman"/>
                <w:b/>
                <w:sz w:val="24"/>
              </w:rPr>
              <w:t>г.</w:t>
            </w:r>
          </w:p>
        </w:tc>
      </w:tr>
      <w:tr w:rsidR="00BE485C" w:rsidRPr="002747F1" w14:paraId="46A37783" w14:textId="77777777" w:rsidTr="00BE485C">
        <w:trPr>
          <w:trHeight w:val="322"/>
        </w:trPr>
        <w:tc>
          <w:tcPr>
            <w:tcW w:w="990" w:type="dxa"/>
            <w:tcBorders>
              <w:top w:val="single" w:sz="12" w:space="0" w:color="9F9F9F"/>
              <w:left w:val="single" w:sz="12" w:space="0" w:color="EFEFEF"/>
              <w:bottom w:val="single" w:sz="12" w:space="0" w:color="9F9F9F"/>
              <w:right w:val="single" w:sz="12" w:space="0" w:color="9F9F9F"/>
            </w:tcBorders>
          </w:tcPr>
          <w:p w14:paraId="11D7BD17" w14:textId="77777777" w:rsidR="00BE485C" w:rsidRPr="002747F1" w:rsidRDefault="00BE485C" w:rsidP="007A4514">
            <w:pPr>
              <w:suppressAutoHyphens/>
              <w:spacing w:after="0" w:line="240" w:lineRule="auto"/>
              <w:ind w:left="289"/>
              <w:rPr>
                <w:rFonts w:ascii="Times New Roman" w:eastAsia="Times New Roman" w:hAnsi="Times New Roman" w:cs="Times New Roman"/>
                <w:sz w:val="28"/>
              </w:rPr>
            </w:pPr>
            <w:r w:rsidRPr="002747F1">
              <w:rPr>
                <w:rFonts w:ascii="Times New Roman" w:eastAsia="Times New Roman" w:hAnsi="Times New Roman" w:cs="Times New Roman"/>
                <w:sz w:val="28"/>
              </w:rPr>
              <w:t>1.</w:t>
            </w:r>
          </w:p>
        </w:tc>
        <w:tc>
          <w:tcPr>
            <w:tcW w:w="4254" w:type="dxa"/>
            <w:tcBorders>
              <w:top w:val="single" w:sz="12" w:space="0" w:color="9F9F9F"/>
              <w:left w:val="single" w:sz="12" w:space="0" w:color="9F9F9F"/>
              <w:bottom w:val="single" w:sz="12" w:space="0" w:color="9F9F9F"/>
              <w:right w:val="single" w:sz="12" w:space="0" w:color="9F9F9F"/>
            </w:tcBorders>
          </w:tcPr>
          <w:p w14:paraId="1C7DD859" w14:textId="77777777" w:rsidR="00BE485C" w:rsidRPr="002747F1" w:rsidRDefault="00BE485C" w:rsidP="007A4514">
            <w:pPr>
              <w:suppressAutoHyphens/>
              <w:spacing w:after="0" w:line="240" w:lineRule="auto"/>
              <w:ind w:left="293"/>
              <w:rPr>
                <w:rFonts w:ascii="Times New Roman" w:eastAsia="Times New Roman" w:hAnsi="Times New Roman" w:cs="Times New Roman"/>
                <w:sz w:val="28"/>
              </w:rPr>
            </w:pPr>
            <w:r w:rsidRPr="002747F1">
              <w:rPr>
                <w:rFonts w:ascii="Times New Roman" w:eastAsia="Times New Roman" w:hAnsi="Times New Roman" w:cs="Times New Roman"/>
                <w:sz w:val="28"/>
              </w:rPr>
              <w:t>Неполные</w:t>
            </w:r>
            <w:r w:rsidRPr="002747F1">
              <w:rPr>
                <w:rFonts w:ascii="Times New Roman" w:eastAsia="Times New Roman" w:hAnsi="Times New Roman" w:cs="Times New Roman"/>
                <w:spacing w:val="-2"/>
                <w:sz w:val="28"/>
              </w:rPr>
              <w:t xml:space="preserve"> </w:t>
            </w:r>
            <w:r w:rsidRPr="002747F1">
              <w:rPr>
                <w:rFonts w:ascii="Times New Roman" w:eastAsia="Times New Roman" w:hAnsi="Times New Roman" w:cs="Times New Roman"/>
                <w:sz w:val="28"/>
              </w:rPr>
              <w:t>семьи</w:t>
            </w:r>
          </w:p>
        </w:tc>
        <w:tc>
          <w:tcPr>
            <w:tcW w:w="1984" w:type="dxa"/>
            <w:tcBorders>
              <w:top w:val="single" w:sz="12" w:space="0" w:color="9F9F9F"/>
              <w:left w:val="single" w:sz="12" w:space="0" w:color="9F9F9F"/>
              <w:bottom w:val="single" w:sz="12" w:space="0" w:color="9F9F9F"/>
            </w:tcBorders>
          </w:tcPr>
          <w:p w14:paraId="22E1A2A1" w14:textId="77777777" w:rsidR="00BE485C" w:rsidRPr="002747F1" w:rsidRDefault="00BE485C" w:rsidP="007A4514">
            <w:pPr>
              <w:suppressAutoHyphens/>
              <w:spacing w:after="0" w:line="240" w:lineRule="auto"/>
              <w:ind w:left="594" w:right="286"/>
              <w:jc w:val="center"/>
              <w:rPr>
                <w:rFonts w:ascii="Times New Roman" w:eastAsia="Times New Roman" w:hAnsi="Times New Roman" w:cs="Times New Roman"/>
                <w:sz w:val="28"/>
              </w:rPr>
            </w:pPr>
            <w:r w:rsidRPr="002747F1">
              <w:rPr>
                <w:rFonts w:ascii="Times New Roman" w:eastAsia="Times New Roman" w:hAnsi="Times New Roman" w:cs="Times New Roman"/>
                <w:sz w:val="28"/>
              </w:rPr>
              <w:t>107</w:t>
            </w:r>
          </w:p>
        </w:tc>
        <w:tc>
          <w:tcPr>
            <w:tcW w:w="2121" w:type="dxa"/>
            <w:tcBorders>
              <w:top w:val="single" w:sz="12" w:space="0" w:color="9F9F9F"/>
              <w:bottom w:val="single" w:sz="12" w:space="0" w:color="9F9F9F"/>
              <w:right w:val="single" w:sz="12" w:space="0" w:color="9F9F9F"/>
            </w:tcBorders>
          </w:tcPr>
          <w:p w14:paraId="4528BB3A" w14:textId="77777777" w:rsidR="00BE485C" w:rsidRPr="002747F1" w:rsidRDefault="00BE485C" w:rsidP="007A4514">
            <w:pPr>
              <w:suppressAutoHyphens/>
              <w:spacing w:after="0" w:line="240" w:lineRule="auto"/>
              <w:ind w:left="629" w:right="326"/>
              <w:jc w:val="center"/>
              <w:rPr>
                <w:rFonts w:ascii="Times New Roman" w:eastAsia="Times New Roman" w:hAnsi="Times New Roman" w:cs="Times New Roman"/>
                <w:sz w:val="28"/>
              </w:rPr>
            </w:pPr>
            <w:r w:rsidRPr="002747F1">
              <w:rPr>
                <w:rFonts w:ascii="Times New Roman" w:eastAsia="Times New Roman" w:hAnsi="Times New Roman" w:cs="Times New Roman"/>
                <w:sz w:val="28"/>
              </w:rPr>
              <w:t>188</w:t>
            </w:r>
          </w:p>
        </w:tc>
      </w:tr>
      <w:tr w:rsidR="00BE485C" w:rsidRPr="002747F1" w14:paraId="48D090C8" w14:textId="77777777" w:rsidTr="00BE485C">
        <w:trPr>
          <w:trHeight w:val="322"/>
        </w:trPr>
        <w:tc>
          <w:tcPr>
            <w:tcW w:w="990" w:type="dxa"/>
            <w:tcBorders>
              <w:top w:val="single" w:sz="12" w:space="0" w:color="9F9F9F"/>
              <w:left w:val="single" w:sz="12" w:space="0" w:color="EFEFEF"/>
              <w:bottom w:val="single" w:sz="12" w:space="0" w:color="9F9F9F"/>
              <w:right w:val="single" w:sz="12" w:space="0" w:color="9F9F9F"/>
            </w:tcBorders>
          </w:tcPr>
          <w:p w14:paraId="082CB575" w14:textId="77777777" w:rsidR="00BE485C" w:rsidRPr="002747F1" w:rsidRDefault="00BE485C" w:rsidP="007A4514">
            <w:pPr>
              <w:suppressAutoHyphens/>
              <w:spacing w:after="0" w:line="240" w:lineRule="auto"/>
              <w:ind w:left="289"/>
              <w:rPr>
                <w:rFonts w:ascii="Times New Roman" w:eastAsia="Times New Roman" w:hAnsi="Times New Roman" w:cs="Times New Roman"/>
                <w:sz w:val="28"/>
              </w:rPr>
            </w:pPr>
            <w:r w:rsidRPr="002747F1">
              <w:rPr>
                <w:rFonts w:ascii="Times New Roman" w:eastAsia="Times New Roman" w:hAnsi="Times New Roman" w:cs="Times New Roman"/>
                <w:sz w:val="28"/>
              </w:rPr>
              <w:t>2.</w:t>
            </w:r>
          </w:p>
        </w:tc>
        <w:tc>
          <w:tcPr>
            <w:tcW w:w="4254" w:type="dxa"/>
            <w:tcBorders>
              <w:top w:val="single" w:sz="12" w:space="0" w:color="9F9F9F"/>
              <w:left w:val="single" w:sz="12" w:space="0" w:color="9F9F9F"/>
              <w:bottom w:val="single" w:sz="12" w:space="0" w:color="9F9F9F"/>
              <w:right w:val="single" w:sz="12" w:space="0" w:color="9F9F9F"/>
            </w:tcBorders>
          </w:tcPr>
          <w:p w14:paraId="363A0D51" w14:textId="77777777" w:rsidR="00BE485C" w:rsidRPr="002747F1" w:rsidRDefault="00BE485C" w:rsidP="007A4514">
            <w:pPr>
              <w:suppressAutoHyphens/>
              <w:spacing w:after="0" w:line="240" w:lineRule="auto"/>
              <w:ind w:left="293"/>
              <w:rPr>
                <w:rFonts w:ascii="Times New Roman" w:eastAsia="Times New Roman" w:hAnsi="Times New Roman" w:cs="Times New Roman"/>
                <w:sz w:val="28"/>
              </w:rPr>
            </w:pPr>
            <w:r w:rsidRPr="002747F1">
              <w:rPr>
                <w:rFonts w:ascii="Times New Roman" w:eastAsia="Times New Roman" w:hAnsi="Times New Roman" w:cs="Times New Roman"/>
                <w:sz w:val="28"/>
              </w:rPr>
              <w:t>Многодетные</w:t>
            </w:r>
            <w:r w:rsidRPr="002747F1">
              <w:rPr>
                <w:rFonts w:ascii="Times New Roman" w:eastAsia="Times New Roman" w:hAnsi="Times New Roman" w:cs="Times New Roman"/>
                <w:spacing w:val="-3"/>
                <w:sz w:val="28"/>
              </w:rPr>
              <w:t xml:space="preserve"> </w:t>
            </w:r>
            <w:r w:rsidRPr="002747F1">
              <w:rPr>
                <w:rFonts w:ascii="Times New Roman" w:eastAsia="Times New Roman" w:hAnsi="Times New Roman" w:cs="Times New Roman"/>
                <w:sz w:val="28"/>
              </w:rPr>
              <w:t>семьи</w:t>
            </w:r>
          </w:p>
        </w:tc>
        <w:tc>
          <w:tcPr>
            <w:tcW w:w="1984" w:type="dxa"/>
            <w:tcBorders>
              <w:top w:val="single" w:sz="12" w:space="0" w:color="9F9F9F"/>
              <w:left w:val="single" w:sz="12" w:space="0" w:color="9F9F9F"/>
              <w:bottom w:val="single" w:sz="12" w:space="0" w:color="9F9F9F"/>
            </w:tcBorders>
          </w:tcPr>
          <w:p w14:paraId="6C1D9EA9" w14:textId="77777777" w:rsidR="00BE485C" w:rsidRPr="002747F1" w:rsidRDefault="00BE485C" w:rsidP="007A4514">
            <w:pPr>
              <w:suppressAutoHyphens/>
              <w:spacing w:after="0" w:line="240" w:lineRule="auto"/>
              <w:ind w:left="594" w:right="284"/>
              <w:jc w:val="center"/>
              <w:rPr>
                <w:rFonts w:ascii="Times New Roman" w:eastAsia="Times New Roman" w:hAnsi="Times New Roman" w:cs="Times New Roman"/>
                <w:sz w:val="28"/>
              </w:rPr>
            </w:pPr>
            <w:r w:rsidRPr="002747F1">
              <w:rPr>
                <w:rFonts w:ascii="Times New Roman" w:eastAsia="Times New Roman" w:hAnsi="Times New Roman" w:cs="Times New Roman"/>
                <w:sz w:val="28"/>
              </w:rPr>
              <w:t>98</w:t>
            </w:r>
          </w:p>
        </w:tc>
        <w:tc>
          <w:tcPr>
            <w:tcW w:w="2121" w:type="dxa"/>
            <w:tcBorders>
              <w:top w:val="single" w:sz="12" w:space="0" w:color="9F9F9F"/>
              <w:bottom w:val="single" w:sz="12" w:space="0" w:color="9F9F9F"/>
              <w:right w:val="single" w:sz="12" w:space="0" w:color="9F9F9F"/>
            </w:tcBorders>
          </w:tcPr>
          <w:p w14:paraId="475CA91D" w14:textId="77777777" w:rsidR="00BE485C" w:rsidRPr="002747F1" w:rsidRDefault="00BE485C" w:rsidP="007A4514">
            <w:pPr>
              <w:suppressAutoHyphens/>
              <w:spacing w:after="0" w:line="240" w:lineRule="auto"/>
              <w:ind w:left="629" w:right="325"/>
              <w:jc w:val="center"/>
              <w:rPr>
                <w:rFonts w:ascii="Times New Roman" w:eastAsia="Times New Roman" w:hAnsi="Times New Roman" w:cs="Times New Roman"/>
                <w:sz w:val="28"/>
              </w:rPr>
            </w:pPr>
            <w:r w:rsidRPr="002747F1">
              <w:rPr>
                <w:rFonts w:ascii="Times New Roman" w:eastAsia="Times New Roman" w:hAnsi="Times New Roman" w:cs="Times New Roman"/>
                <w:sz w:val="28"/>
              </w:rPr>
              <w:t>185</w:t>
            </w:r>
          </w:p>
        </w:tc>
      </w:tr>
      <w:tr w:rsidR="00BE485C" w:rsidRPr="002747F1" w14:paraId="55BB991D" w14:textId="77777777" w:rsidTr="00BE485C">
        <w:trPr>
          <w:trHeight w:val="320"/>
        </w:trPr>
        <w:tc>
          <w:tcPr>
            <w:tcW w:w="990" w:type="dxa"/>
            <w:tcBorders>
              <w:top w:val="single" w:sz="12" w:space="0" w:color="9F9F9F"/>
              <w:left w:val="single" w:sz="12" w:space="0" w:color="EFEFEF"/>
              <w:bottom w:val="single" w:sz="12" w:space="0" w:color="9F9F9F"/>
              <w:right w:val="single" w:sz="12" w:space="0" w:color="9F9F9F"/>
            </w:tcBorders>
          </w:tcPr>
          <w:p w14:paraId="044F1AEE" w14:textId="77777777" w:rsidR="00BE485C" w:rsidRPr="002747F1" w:rsidRDefault="00BE485C" w:rsidP="007A4514">
            <w:pPr>
              <w:suppressAutoHyphens/>
              <w:spacing w:after="0" w:line="240" w:lineRule="auto"/>
              <w:ind w:left="289"/>
              <w:rPr>
                <w:rFonts w:ascii="Times New Roman" w:eastAsia="Times New Roman" w:hAnsi="Times New Roman" w:cs="Times New Roman"/>
                <w:sz w:val="28"/>
              </w:rPr>
            </w:pPr>
            <w:r w:rsidRPr="002747F1">
              <w:rPr>
                <w:rFonts w:ascii="Times New Roman" w:eastAsia="Times New Roman" w:hAnsi="Times New Roman" w:cs="Times New Roman"/>
                <w:sz w:val="28"/>
              </w:rPr>
              <w:lastRenderedPageBreak/>
              <w:t>3.</w:t>
            </w:r>
          </w:p>
        </w:tc>
        <w:tc>
          <w:tcPr>
            <w:tcW w:w="4254" w:type="dxa"/>
            <w:tcBorders>
              <w:top w:val="single" w:sz="12" w:space="0" w:color="9F9F9F"/>
              <w:left w:val="single" w:sz="12" w:space="0" w:color="9F9F9F"/>
              <w:bottom w:val="single" w:sz="12" w:space="0" w:color="9F9F9F"/>
              <w:right w:val="single" w:sz="12" w:space="0" w:color="9F9F9F"/>
            </w:tcBorders>
          </w:tcPr>
          <w:p w14:paraId="69C8E0DE" w14:textId="77777777" w:rsidR="00BE485C" w:rsidRPr="002747F1" w:rsidRDefault="00BE485C" w:rsidP="007A4514">
            <w:pPr>
              <w:suppressAutoHyphens/>
              <w:spacing w:after="0" w:line="240" w:lineRule="auto"/>
              <w:ind w:left="293"/>
              <w:rPr>
                <w:rFonts w:ascii="Times New Roman" w:eastAsia="Times New Roman" w:hAnsi="Times New Roman" w:cs="Times New Roman"/>
                <w:sz w:val="28"/>
              </w:rPr>
            </w:pPr>
            <w:r w:rsidRPr="002747F1">
              <w:rPr>
                <w:rFonts w:ascii="Times New Roman" w:eastAsia="Times New Roman" w:hAnsi="Times New Roman" w:cs="Times New Roman"/>
                <w:sz w:val="28"/>
              </w:rPr>
              <w:t>Малообеспеченные</w:t>
            </w:r>
            <w:r w:rsidRPr="002747F1">
              <w:rPr>
                <w:rFonts w:ascii="Times New Roman" w:eastAsia="Times New Roman" w:hAnsi="Times New Roman" w:cs="Times New Roman"/>
                <w:spacing w:val="-7"/>
                <w:sz w:val="28"/>
              </w:rPr>
              <w:t xml:space="preserve"> </w:t>
            </w:r>
            <w:r w:rsidRPr="002747F1">
              <w:rPr>
                <w:rFonts w:ascii="Times New Roman" w:eastAsia="Times New Roman" w:hAnsi="Times New Roman" w:cs="Times New Roman"/>
                <w:sz w:val="28"/>
              </w:rPr>
              <w:t>семьи</w:t>
            </w:r>
          </w:p>
        </w:tc>
        <w:tc>
          <w:tcPr>
            <w:tcW w:w="1984" w:type="dxa"/>
            <w:tcBorders>
              <w:top w:val="single" w:sz="12" w:space="0" w:color="9F9F9F"/>
              <w:left w:val="single" w:sz="12" w:space="0" w:color="9F9F9F"/>
              <w:bottom w:val="single" w:sz="12" w:space="0" w:color="9F9F9F"/>
            </w:tcBorders>
          </w:tcPr>
          <w:p w14:paraId="5A679EA1" w14:textId="77777777" w:rsidR="00BE485C" w:rsidRPr="002747F1" w:rsidRDefault="00BE485C" w:rsidP="007A4514">
            <w:pPr>
              <w:suppressAutoHyphens/>
              <w:spacing w:after="0" w:line="240" w:lineRule="auto"/>
              <w:ind w:left="594" w:right="284"/>
              <w:jc w:val="center"/>
              <w:rPr>
                <w:rFonts w:ascii="Times New Roman" w:eastAsia="Times New Roman" w:hAnsi="Times New Roman" w:cs="Times New Roman"/>
                <w:sz w:val="28"/>
              </w:rPr>
            </w:pPr>
            <w:r w:rsidRPr="002747F1">
              <w:rPr>
                <w:rFonts w:ascii="Times New Roman" w:eastAsia="Times New Roman" w:hAnsi="Times New Roman" w:cs="Times New Roman"/>
                <w:sz w:val="28"/>
              </w:rPr>
              <w:t>43</w:t>
            </w:r>
          </w:p>
        </w:tc>
        <w:tc>
          <w:tcPr>
            <w:tcW w:w="2121" w:type="dxa"/>
            <w:tcBorders>
              <w:top w:val="single" w:sz="12" w:space="0" w:color="9F9F9F"/>
              <w:bottom w:val="single" w:sz="12" w:space="0" w:color="9F9F9F"/>
              <w:right w:val="single" w:sz="12" w:space="0" w:color="9F9F9F"/>
            </w:tcBorders>
          </w:tcPr>
          <w:p w14:paraId="543D7B9A" w14:textId="77777777" w:rsidR="00BE485C" w:rsidRPr="002747F1" w:rsidRDefault="00BE485C" w:rsidP="007A4514">
            <w:pPr>
              <w:suppressAutoHyphens/>
              <w:spacing w:after="0" w:line="240" w:lineRule="auto"/>
              <w:ind w:left="629" w:right="325"/>
              <w:jc w:val="center"/>
              <w:rPr>
                <w:rFonts w:ascii="Times New Roman" w:eastAsia="Times New Roman" w:hAnsi="Times New Roman" w:cs="Times New Roman"/>
                <w:sz w:val="28"/>
              </w:rPr>
            </w:pPr>
            <w:r w:rsidRPr="002747F1">
              <w:rPr>
                <w:rFonts w:ascii="Times New Roman" w:eastAsia="Times New Roman" w:hAnsi="Times New Roman" w:cs="Times New Roman"/>
                <w:sz w:val="28"/>
              </w:rPr>
              <w:t>83</w:t>
            </w:r>
          </w:p>
        </w:tc>
      </w:tr>
      <w:tr w:rsidR="00BE485C" w:rsidRPr="002747F1" w14:paraId="413DC88B" w14:textId="77777777" w:rsidTr="00BE485C">
        <w:trPr>
          <w:trHeight w:val="322"/>
        </w:trPr>
        <w:tc>
          <w:tcPr>
            <w:tcW w:w="990" w:type="dxa"/>
            <w:tcBorders>
              <w:top w:val="single" w:sz="12" w:space="0" w:color="9F9F9F"/>
              <w:left w:val="single" w:sz="12" w:space="0" w:color="EFEFEF"/>
              <w:bottom w:val="single" w:sz="12" w:space="0" w:color="9F9F9F"/>
              <w:right w:val="single" w:sz="12" w:space="0" w:color="9F9F9F"/>
            </w:tcBorders>
          </w:tcPr>
          <w:p w14:paraId="18EDC308" w14:textId="77777777" w:rsidR="00BE485C" w:rsidRPr="002747F1" w:rsidRDefault="00BE485C" w:rsidP="007A4514">
            <w:pPr>
              <w:suppressAutoHyphens/>
              <w:spacing w:after="0" w:line="240" w:lineRule="auto"/>
              <w:ind w:left="289"/>
              <w:rPr>
                <w:rFonts w:ascii="Times New Roman" w:eastAsia="Times New Roman" w:hAnsi="Times New Roman" w:cs="Times New Roman"/>
                <w:sz w:val="28"/>
              </w:rPr>
            </w:pPr>
            <w:r w:rsidRPr="002747F1">
              <w:rPr>
                <w:rFonts w:ascii="Times New Roman" w:eastAsia="Times New Roman" w:hAnsi="Times New Roman" w:cs="Times New Roman"/>
                <w:sz w:val="28"/>
              </w:rPr>
              <w:t>4.</w:t>
            </w:r>
          </w:p>
        </w:tc>
        <w:tc>
          <w:tcPr>
            <w:tcW w:w="4254" w:type="dxa"/>
            <w:tcBorders>
              <w:top w:val="single" w:sz="12" w:space="0" w:color="9F9F9F"/>
              <w:left w:val="single" w:sz="12" w:space="0" w:color="9F9F9F"/>
              <w:bottom w:val="single" w:sz="12" w:space="0" w:color="9F9F9F"/>
              <w:right w:val="single" w:sz="12" w:space="0" w:color="9F9F9F"/>
            </w:tcBorders>
          </w:tcPr>
          <w:p w14:paraId="745FC70B" w14:textId="77777777" w:rsidR="00BE485C" w:rsidRPr="002747F1" w:rsidRDefault="00BE485C" w:rsidP="007A4514">
            <w:pPr>
              <w:suppressAutoHyphens/>
              <w:spacing w:after="0" w:line="240" w:lineRule="auto"/>
              <w:ind w:left="293"/>
              <w:rPr>
                <w:rFonts w:ascii="Times New Roman" w:eastAsia="Times New Roman" w:hAnsi="Times New Roman" w:cs="Times New Roman"/>
                <w:sz w:val="28"/>
              </w:rPr>
            </w:pPr>
            <w:r w:rsidRPr="002747F1">
              <w:rPr>
                <w:rFonts w:ascii="Times New Roman" w:eastAsia="Times New Roman" w:hAnsi="Times New Roman" w:cs="Times New Roman"/>
                <w:sz w:val="28"/>
              </w:rPr>
              <w:t>Семьи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с</w:t>
            </w:r>
            <w:r w:rsidRPr="002747F1">
              <w:rPr>
                <w:rFonts w:ascii="Times New Roman" w:eastAsia="Times New Roman" w:hAnsi="Times New Roman" w:cs="Times New Roman"/>
                <w:spacing w:val="-2"/>
                <w:sz w:val="28"/>
              </w:rPr>
              <w:t xml:space="preserve"> </w:t>
            </w:r>
            <w:r w:rsidRPr="002747F1">
              <w:rPr>
                <w:rFonts w:ascii="Times New Roman" w:eastAsia="Times New Roman" w:hAnsi="Times New Roman" w:cs="Times New Roman"/>
                <w:sz w:val="28"/>
              </w:rPr>
              <w:t>детьми -</w:t>
            </w:r>
            <w:r w:rsidRPr="002747F1">
              <w:rPr>
                <w:rFonts w:ascii="Times New Roman" w:eastAsia="Times New Roman" w:hAnsi="Times New Roman" w:cs="Times New Roman"/>
                <w:spacing w:val="-4"/>
                <w:sz w:val="28"/>
              </w:rPr>
              <w:t xml:space="preserve"> </w:t>
            </w:r>
            <w:r w:rsidRPr="002747F1">
              <w:rPr>
                <w:rFonts w:ascii="Times New Roman" w:eastAsia="Times New Roman" w:hAnsi="Times New Roman" w:cs="Times New Roman"/>
                <w:sz w:val="28"/>
              </w:rPr>
              <w:t>инвалидами</w:t>
            </w:r>
          </w:p>
        </w:tc>
        <w:tc>
          <w:tcPr>
            <w:tcW w:w="1984" w:type="dxa"/>
            <w:tcBorders>
              <w:top w:val="single" w:sz="12" w:space="0" w:color="9F9F9F"/>
              <w:left w:val="single" w:sz="12" w:space="0" w:color="9F9F9F"/>
              <w:bottom w:val="single" w:sz="12" w:space="0" w:color="9F9F9F"/>
            </w:tcBorders>
          </w:tcPr>
          <w:p w14:paraId="1963F998" w14:textId="77777777" w:rsidR="00BE485C" w:rsidRPr="002747F1" w:rsidRDefault="00BE485C" w:rsidP="007A4514">
            <w:pPr>
              <w:suppressAutoHyphens/>
              <w:spacing w:after="0" w:line="240" w:lineRule="auto"/>
              <w:ind w:left="311"/>
              <w:jc w:val="center"/>
              <w:rPr>
                <w:rFonts w:ascii="Times New Roman" w:eastAsia="Times New Roman" w:hAnsi="Times New Roman" w:cs="Times New Roman"/>
                <w:sz w:val="28"/>
              </w:rPr>
            </w:pPr>
            <w:r w:rsidRPr="002747F1">
              <w:rPr>
                <w:rFonts w:ascii="Times New Roman" w:eastAsia="Times New Roman" w:hAnsi="Times New Roman" w:cs="Times New Roman"/>
                <w:sz w:val="28"/>
              </w:rPr>
              <w:t>9</w:t>
            </w:r>
          </w:p>
        </w:tc>
        <w:tc>
          <w:tcPr>
            <w:tcW w:w="2121" w:type="dxa"/>
            <w:tcBorders>
              <w:top w:val="single" w:sz="12" w:space="0" w:color="9F9F9F"/>
              <w:bottom w:val="single" w:sz="12" w:space="0" w:color="9F9F9F"/>
              <w:right w:val="single" w:sz="12" w:space="0" w:color="9F9F9F"/>
            </w:tcBorders>
          </w:tcPr>
          <w:p w14:paraId="2B6AF4CB" w14:textId="77777777" w:rsidR="00BE485C" w:rsidRPr="002747F1" w:rsidRDefault="00BE485C" w:rsidP="007A4514">
            <w:pPr>
              <w:suppressAutoHyphens/>
              <w:spacing w:after="0" w:line="240" w:lineRule="auto"/>
              <w:ind w:left="301"/>
              <w:rPr>
                <w:rFonts w:ascii="Times New Roman" w:eastAsia="Times New Roman" w:hAnsi="Times New Roman" w:cs="Times New Roman"/>
                <w:sz w:val="28"/>
              </w:rPr>
            </w:pPr>
            <w:r w:rsidRPr="002747F1">
              <w:rPr>
                <w:rFonts w:ascii="Times New Roman" w:eastAsia="Times New Roman" w:hAnsi="Times New Roman" w:cs="Times New Roman"/>
                <w:sz w:val="28"/>
              </w:rPr>
              <w:t xml:space="preserve">          12</w:t>
            </w:r>
          </w:p>
        </w:tc>
      </w:tr>
      <w:tr w:rsidR="00BE485C" w:rsidRPr="002747F1" w14:paraId="5D023222" w14:textId="77777777" w:rsidTr="00BE485C">
        <w:trPr>
          <w:trHeight w:val="314"/>
        </w:trPr>
        <w:tc>
          <w:tcPr>
            <w:tcW w:w="990" w:type="dxa"/>
            <w:tcBorders>
              <w:top w:val="single" w:sz="12" w:space="0" w:color="9F9F9F"/>
              <w:left w:val="single" w:sz="12" w:space="0" w:color="EFEFEF"/>
              <w:right w:val="single" w:sz="12" w:space="0" w:color="9F9F9F"/>
            </w:tcBorders>
          </w:tcPr>
          <w:p w14:paraId="7A434A32" w14:textId="77777777" w:rsidR="00BE485C" w:rsidRPr="002747F1" w:rsidRDefault="00BE485C" w:rsidP="007A4514">
            <w:pPr>
              <w:suppressAutoHyphens/>
              <w:spacing w:after="0" w:line="240" w:lineRule="auto"/>
              <w:ind w:left="289"/>
              <w:rPr>
                <w:rFonts w:ascii="Times New Roman" w:eastAsia="Times New Roman" w:hAnsi="Times New Roman" w:cs="Times New Roman"/>
                <w:sz w:val="28"/>
              </w:rPr>
            </w:pPr>
            <w:r w:rsidRPr="002747F1">
              <w:rPr>
                <w:rFonts w:ascii="Times New Roman" w:eastAsia="Times New Roman" w:hAnsi="Times New Roman" w:cs="Times New Roman"/>
                <w:sz w:val="28"/>
              </w:rPr>
              <w:t>5.</w:t>
            </w:r>
          </w:p>
        </w:tc>
        <w:tc>
          <w:tcPr>
            <w:tcW w:w="4254" w:type="dxa"/>
            <w:tcBorders>
              <w:top w:val="single" w:sz="12" w:space="0" w:color="9F9F9F"/>
              <w:left w:val="single" w:sz="12" w:space="0" w:color="9F9F9F"/>
              <w:right w:val="single" w:sz="12" w:space="0" w:color="9F9F9F"/>
            </w:tcBorders>
          </w:tcPr>
          <w:p w14:paraId="028247DE" w14:textId="77777777" w:rsidR="00BE485C" w:rsidRPr="002747F1" w:rsidRDefault="00BE485C" w:rsidP="007A4514">
            <w:pPr>
              <w:suppressAutoHyphens/>
              <w:spacing w:after="0" w:line="240" w:lineRule="auto"/>
              <w:ind w:left="293"/>
              <w:rPr>
                <w:rFonts w:ascii="Times New Roman" w:eastAsia="Times New Roman" w:hAnsi="Times New Roman" w:cs="Times New Roman"/>
                <w:sz w:val="28"/>
              </w:rPr>
            </w:pPr>
            <w:r w:rsidRPr="002747F1">
              <w:rPr>
                <w:rFonts w:ascii="Times New Roman" w:eastAsia="Times New Roman" w:hAnsi="Times New Roman" w:cs="Times New Roman"/>
                <w:sz w:val="28"/>
              </w:rPr>
              <w:t>Семьи</w:t>
            </w:r>
            <w:r w:rsidRPr="002747F1">
              <w:rPr>
                <w:rFonts w:ascii="Times New Roman" w:eastAsia="Times New Roman" w:hAnsi="Times New Roman" w:cs="Times New Roman"/>
                <w:spacing w:val="-2"/>
                <w:sz w:val="28"/>
              </w:rPr>
              <w:t xml:space="preserve"> </w:t>
            </w:r>
            <w:r w:rsidRPr="002747F1">
              <w:rPr>
                <w:rFonts w:ascii="Times New Roman" w:eastAsia="Times New Roman" w:hAnsi="Times New Roman" w:cs="Times New Roman"/>
                <w:sz w:val="28"/>
              </w:rPr>
              <w:t>с</w:t>
            </w:r>
            <w:r w:rsidRPr="002747F1">
              <w:rPr>
                <w:rFonts w:ascii="Times New Roman" w:eastAsia="Times New Roman" w:hAnsi="Times New Roman" w:cs="Times New Roman"/>
                <w:spacing w:val="-2"/>
                <w:sz w:val="28"/>
              </w:rPr>
              <w:t xml:space="preserve"> </w:t>
            </w:r>
            <w:r w:rsidRPr="002747F1">
              <w:rPr>
                <w:rFonts w:ascii="Times New Roman" w:eastAsia="Times New Roman" w:hAnsi="Times New Roman" w:cs="Times New Roman"/>
                <w:sz w:val="28"/>
              </w:rPr>
              <w:t>опекаемыми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детьми</w:t>
            </w:r>
          </w:p>
        </w:tc>
        <w:tc>
          <w:tcPr>
            <w:tcW w:w="1984" w:type="dxa"/>
            <w:tcBorders>
              <w:top w:val="single" w:sz="12" w:space="0" w:color="9F9F9F"/>
              <w:left w:val="single" w:sz="12" w:space="0" w:color="9F9F9F"/>
            </w:tcBorders>
          </w:tcPr>
          <w:p w14:paraId="5B0BD21C" w14:textId="77777777" w:rsidR="00BE485C" w:rsidRPr="002747F1" w:rsidRDefault="00BE485C" w:rsidP="007A4514">
            <w:pPr>
              <w:suppressAutoHyphens/>
              <w:spacing w:after="0" w:line="240" w:lineRule="auto"/>
              <w:ind w:left="311"/>
              <w:jc w:val="center"/>
              <w:rPr>
                <w:rFonts w:ascii="Times New Roman" w:eastAsia="Times New Roman" w:hAnsi="Times New Roman" w:cs="Times New Roman"/>
                <w:sz w:val="28"/>
              </w:rPr>
            </w:pPr>
            <w:r w:rsidRPr="002747F1">
              <w:rPr>
                <w:rFonts w:ascii="Times New Roman" w:eastAsia="Times New Roman" w:hAnsi="Times New Roman" w:cs="Times New Roman"/>
                <w:sz w:val="28"/>
              </w:rPr>
              <w:t>8</w:t>
            </w:r>
          </w:p>
        </w:tc>
        <w:tc>
          <w:tcPr>
            <w:tcW w:w="2121" w:type="dxa"/>
            <w:tcBorders>
              <w:top w:val="single" w:sz="12" w:space="0" w:color="9F9F9F"/>
              <w:right w:val="single" w:sz="12" w:space="0" w:color="9F9F9F"/>
            </w:tcBorders>
          </w:tcPr>
          <w:p w14:paraId="6F885A6E" w14:textId="77777777" w:rsidR="00BE485C" w:rsidRPr="002747F1" w:rsidRDefault="00BE485C" w:rsidP="007A4514">
            <w:pPr>
              <w:suppressAutoHyphens/>
              <w:spacing w:after="0" w:line="240" w:lineRule="auto"/>
              <w:ind w:left="301"/>
              <w:jc w:val="center"/>
              <w:rPr>
                <w:rFonts w:ascii="Times New Roman" w:eastAsia="Times New Roman" w:hAnsi="Times New Roman" w:cs="Times New Roman"/>
                <w:sz w:val="28"/>
              </w:rPr>
            </w:pPr>
            <w:r w:rsidRPr="002747F1">
              <w:rPr>
                <w:rFonts w:ascii="Times New Roman" w:eastAsia="Times New Roman" w:hAnsi="Times New Roman" w:cs="Times New Roman"/>
                <w:sz w:val="28"/>
              </w:rPr>
              <w:t>8</w:t>
            </w:r>
          </w:p>
        </w:tc>
      </w:tr>
    </w:tbl>
    <w:p w14:paraId="384A2C14" w14:textId="77777777" w:rsidR="00BE485C" w:rsidRPr="002747F1" w:rsidRDefault="00BE485C" w:rsidP="007A4514">
      <w:pPr>
        <w:widowControl w:val="0"/>
        <w:autoSpaceDE w:val="0"/>
        <w:autoSpaceDN w:val="0"/>
        <w:spacing w:after="0" w:line="240" w:lineRule="auto"/>
        <w:ind w:firstLine="534"/>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Таким</w:t>
      </w:r>
      <w:r w:rsidRPr="002747F1">
        <w:rPr>
          <w:rFonts w:ascii="Times New Roman" w:eastAsia="Times New Roman" w:hAnsi="Times New Roman" w:cs="Times New Roman"/>
          <w:spacing w:val="44"/>
          <w:sz w:val="28"/>
          <w:szCs w:val="28"/>
        </w:rPr>
        <w:t xml:space="preserve"> </w:t>
      </w:r>
      <w:r w:rsidRPr="002747F1">
        <w:rPr>
          <w:rFonts w:ascii="Times New Roman" w:eastAsia="Times New Roman" w:hAnsi="Times New Roman" w:cs="Times New Roman"/>
          <w:sz w:val="28"/>
          <w:szCs w:val="28"/>
        </w:rPr>
        <w:t>образом,</w:t>
      </w:r>
      <w:r w:rsidRPr="002747F1">
        <w:rPr>
          <w:rFonts w:ascii="Times New Roman" w:eastAsia="Times New Roman" w:hAnsi="Times New Roman" w:cs="Times New Roman"/>
          <w:spacing w:val="47"/>
          <w:sz w:val="28"/>
          <w:szCs w:val="28"/>
        </w:rPr>
        <w:t xml:space="preserve"> </w:t>
      </w:r>
      <w:r w:rsidRPr="002747F1">
        <w:rPr>
          <w:rFonts w:ascii="Times New Roman" w:eastAsia="Times New Roman" w:hAnsi="Times New Roman" w:cs="Times New Roman"/>
          <w:sz w:val="28"/>
          <w:szCs w:val="28"/>
        </w:rPr>
        <w:t>в</w:t>
      </w:r>
      <w:r w:rsidRPr="002747F1">
        <w:rPr>
          <w:rFonts w:ascii="Times New Roman" w:eastAsia="Times New Roman" w:hAnsi="Times New Roman" w:cs="Times New Roman"/>
          <w:spacing w:val="44"/>
          <w:sz w:val="28"/>
          <w:szCs w:val="28"/>
        </w:rPr>
        <w:t xml:space="preserve"> </w:t>
      </w:r>
      <w:r w:rsidRPr="002747F1">
        <w:rPr>
          <w:rFonts w:ascii="Times New Roman" w:eastAsia="Times New Roman" w:hAnsi="Times New Roman" w:cs="Times New Roman"/>
          <w:sz w:val="28"/>
          <w:szCs w:val="28"/>
        </w:rPr>
        <w:t>ходе</w:t>
      </w:r>
      <w:r w:rsidRPr="002747F1">
        <w:rPr>
          <w:rFonts w:ascii="Times New Roman" w:eastAsia="Times New Roman" w:hAnsi="Times New Roman" w:cs="Times New Roman"/>
          <w:spacing w:val="47"/>
          <w:sz w:val="28"/>
          <w:szCs w:val="28"/>
        </w:rPr>
        <w:t xml:space="preserve"> </w:t>
      </w:r>
      <w:r w:rsidRPr="002747F1">
        <w:rPr>
          <w:rFonts w:ascii="Times New Roman" w:eastAsia="Times New Roman" w:hAnsi="Times New Roman" w:cs="Times New Roman"/>
          <w:sz w:val="28"/>
          <w:szCs w:val="28"/>
        </w:rPr>
        <w:t>изучения</w:t>
      </w:r>
      <w:r w:rsidRPr="002747F1">
        <w:rPr>
          <w:rFonts w:ascii="Times New Roman" w:eastAsia="Times New Roman" w:hAnsi="Times New Roman" w:cs="Times New Roman"/>
          <w:spacing w:val="45"/>
          <w:sz w:val="28"/>
          <w:szCs w:val="28"/>
        </w:rPr>
        <w:t xml:space="preserve"> </w:t>
      </w:r>
      <w:r w:rsidRPr="002747F1">
        <w:rPr>
          <w:rFonts w:ascii="Times New Roman" w:eastAsia="Times New Roman" w:hAnsi="Times New Roman" w:cs="Times New Roman"/>
          <w:sz w:val="28"/>
          <w:szCs w:val="28"/>
        </w:rPr>
        <w:t>социального</w:t>
      </w:r>
      <w:r w:rsidRPr="002747F1">
        <w:rPr>
          <w:rFonts w:ascii="Times New Roman" w:eastAsia="Times New Roman" w:hAnsi="Times New Roman" w:cs="Times New Roman"/>
          <w:spacing w:val="48"/>
          <w:sz w:val="28"/>
          <w:szCs w:val="28"/>
        </w:rPr>
        <w:t xml:space="preserve"> </w:t>
      </w:r>
      <w:r w:rsidRPr="002747F1">
        <w:rPr>
          <w:rFonts w:ascii="Times New Roman" w:eastAsia="Times New Roman" w:hAnsi="Times New Roman" w:cs="Times New Roman"/>
          <w:sz w:val="28"/>
          <w:szCs w:val="28"/>
        </w:rPr>
        <w:t>состава</w:t>
      </w:r>
      <w:r w:rsidRPr="002747F1">
        <w:rPr>
          <w:rFonts w:ascii="Times New Roman" w:eastAsia="Times New Roman" w:hAnsi="Times New Roman" w:cs="Times New Roman"/>
          <w:spacing w:val="47"/>
          <w:sz w:val="28"/>
          <w:szCs w:val="28"/>
        </w:rPr>
        <w:t xml:space="preserve"> </w:t>
      </w:r>
      <w:r w:rsidRPr="002747F1">
        <w:rPr>
          <w:rFonts w:ascii="Times New Roman" w:eastAsia="Times New Roman" w:hAnsi="Times New Roman" w:cs="Times New Roman"/>
          <w:sz w:val="28"/>
          <w:szCs w:val="28"/>
        </w:rPr>
        <w:t>семей</w:t>
      </w:r>
      <w:r w:rsidRPr="002747F1">
        <w:rPr>
          <w:rFonts w:ascii="Times New Roman" w:eastAsia="Times New Roman" w:hAnsi="Times New Roman" w:cs="Times New Roman"/>
          <w:spacing w:val="45"/>
          <w:sz w:val="28"/>
          <w:szCs w:val="28"/>
        </w:rPr>
        <w:t xml:space="preserve"> </w:t>
      </w:r>
      <w:r w:rsidRPr="002747F1">
        <w:rPr>
          <w:rFonts w:ascii="Times New Roman" w:eastAsia="Times New Roman" w:hAnsi="Times New Roman" w:cs="Times New Roman"/>
          <w:sz w:val="28"/>
          <w:szCs w:val="28"/>
        </w:rPr>
        <w:t>было</w:t>
      </w:r>
      <w:r w:rsidRPr="002747F1">
        <w:rPr>
          <w:rFonts w:ascii="Times New Roman" w:eastAsia="Times New Roman" w:hAnsi="Times New Roman" w:cs="Times New Roman"/>
          <w:spacing w:val="-67"/>
          <w:sz w:val="28"/>
          <w:szCs w:val="28"/>
        </w:rPr>
        <w:t xml:space="preserve"> </w:t>
      </w:r>
      <w:r w:rsidRPr="002747F1">
        <w:rPr>
          <w:rFonts w:ascii="Times New Roman" w:eastAsia="Times New Roman" w:hAnsi="Times New Roman" w:cs="Times New Roman"/>
          <w:sz w:val="28"/>
          <w:szCs w:val="28"/>
        </w:rPr>
        <w:t>выявлено:</w:t>
      </w:r>
    </w:p>
    <w:p w14:paraId="1089BA0F" w14:textId="77777777" w:rsidR="00BE485C" w:rsidRPr="002747F1" w:rsidRDefault="00BE485C" w:rsidP="007A4514">
      <w:pPr>
        <w:pStyle w:val="af0"/>
        <w:widowControl w:val="0"/>
        <w:numPr>
          <w:ilvl w:val="0"/>
          <w:numId w:val="26"/>
        </w:numPr>
        <w:tabs>
          <w:tab w:val="left" w:pos="1810"/>
        </w:tabs>
        <w:autoSpaceDE w:val="0"/>
        <w:autoSpaceDN w:val="0"/>
        <w:spacing w:after="0" w:line="240" w:lineRule="auto"/>
        <w:rPr>
          <w:rFonts w:ascii="Times New Roman" w:eastAsia="Times New Roman" w:hAnsi="Times New Roman" w:cs="Times New Roman"/>
          <w:sz w:val="28"/>
        </w:rPr>
      </w:pPr>
      <w:r w:rsidRPr="002747F1">
        <w:rPr>
          <w:rFonts w:ascii="Times New Roman" w:eastAsia="Times New Roman" w:hAnsi="Times New Roman" w:cs="Times New Roman"/>
          <w:sz w:val="28"/>
        </w:rPr>
        <w:t>повышение</w:t>
      </w:r>
      <w:r w:rsidRPr="002747F1">
        <w:rPr>
          <w:rFonts w:ascii="Times New Roman" w:eastAsia="Times New Roman" w:hAnsi="Times New Roman" w:cs="Times New Roman"/>
          <w:spacing w:val="40"/>
          <w:sz w:val="28"/>
        </w:rPr>
        <w:t xml:space="preserve"> </w:t>
      </w:r>
      <w:r w:rsidRPr="002747F1">
        <w:rPr>
          <w:rFonts w:ascii="Times New Roman" w:eastAsia="Times New Roman" w:hAnsi="Times New Roman" w:cs="Times New Roman"/>
          <w:sz w:val="28"/>
        </w:rPr>
        <w:t>наполняемости</w:t>
      </w:r>
      <w:r w:rsidRPr="002747F1">
        <w:rPr>
          <w:rFonts w:ascii="Times New Roman" w:eastAsia="Times New Roman" w:hAnsi="Times New Roman" w:cs="Times New Roman"/>
          <w:spacing w:val="40"/>
          <w:sz w:val="28"/>
        </w:rPr>
        <w:t xml:space="preserve"> </w:t>
      </w:r>
      <w:r w:rsidRPr="002747F1">
        <w:rPr>
          <w:rFonts w:ascii="Times New Roman" w:eastAsia="Times New Roman" w:hAnsi="Times New Roman" w:cs="Times New Roman"/>
          <w:sz w:val="28"/>
        </w:rPr>
        <w:t>классов</w:t>
      </w:r>
      <w:r w:rsidRPr="002747F1">
        <w:rPr>
          <w:rFonts w:ascii="Times New Roman" w:eastAsia="Times New Roman" w:hAnsi="Times New Roman" w:cs="Times New Roman"/>
          <w:spacing w:val="37"/>
          <w:sz w:val="28"/>
        </w:rPr>
        <w:t xml:space="preserve"> </w:t>
      </w:r>
      <w:r w:rsidRPr="002747F1">
        <w:rPr>
          <w:rFonts w:ascii="Times New Roman" w:eastAsia="Times New Roman" w:hAnsi="Times New Roman" w:cs="Times New Roman"/>
          <w:sz w:val="28"/>
        </w:rPr>
        <w:t>начального</w:t>
      </w:r>
      <w:r w:rsidRPr="002747F1">
        <w:rPr>
          <w:rFonts w:ascii="Times New Roman" w:eastAsia="Times New Roman" w:hAnsi="Times New Roman" w:cs="Times New Roman"/>
          <w:spacing w:val="38"/>
          <w:sz w:val="28"/>
        </w:rPr>
        <w:t xml:space="preserve"> </w:t>
      </w:r>
      <w:r w:rsidRPr="002747F1">
        <w:rPr>
          <w:rFonts w:ascii="Times New Roman" w:eastAsia="Times New Roman" w:hAnsi="Times New Roman" w:cs="Times New Roman"/>
          <w:sz w:val="28"/>
        </w:rPr>
        <w:t>и</w:t>
      </w:r>
      <w:r w:rsidRPr="002747F1">
        <w:rPr>
          <w:rFonts w:ascii="Times New Roman" w:eastAsia="Times New Roman" w:hAnsi="Times New Roman" w:cs="Times New Roman"/>
          <w:spacing w:val="45"/>
          <w:sz w:val="28"/>
        </w:rPr>
        <w:t xml:space="preserve"> </w:t>
      </w:r>
      <w:r w:rsidRPr="002747F1">
        <w:rPr>
          <w:rFonts w:ascii="Times New Roman" w:eastAsia="Times New Roman" w:hAnsi="Times New Roman" w:cs="Times New Roman"/>
          <w:sz w:val="28"/>
        </w:rPr>
        <w:t>среднего</w:t>
      </w:r>
      <w:r w:rsidRPr="002747F1">
        <w:rPr>
          <w:rFonts w:ascii="Times New Roman" w:eastAsia="Times New Roman" w:hAnsi="Times New Roman" w:cs="Times New Roman"/>
          <w:spacing w:val="40"/>
          <w:sz w:val="28"/>
        </w:rPr>
        <w:t xml:space="preserve"> </w:t>
      </w:r>
      <w:r w:rsidRPr="002747F1">
        <w:rPr>
          <w:rFonts w:ascii="Times New Roman" w:eastAsia="Times New Roman" w:hAnsi="Times New Roman" w:cs="Times New Roman"/>
          <w:sz w:val="28"/>
        </w:rPr>
        <w:t xml:space="preserve">уровня </w:t>
      </w:r>
      <w:r w:rsidRPr="002747F1">
        <w:rPr>
          <w:rFonts w:ascii="Times New Roman" w:eastAsia="Times New Roman" w:hAnsi="Times New Roman" w:cs="Times New Roman"/>
          <w:spacing w:val="-67"/>
          <w:sz w:val="28"/>
        </w:rPr>
        <w:t xml:space="preserve"> </w:t>
      </w:r>
      <w:r w:rsidRPr="002747F1">
        <w:rPr>
          <w:rFonts w:ascii="Times New Roman" w:eastAsia="Times New Roman" w:hAnsi="Times New Roman" w:cs="Times New Roman"/>
          <w:sz w:val="28"/>
        </w:rPr>
        <w:t>обучения;</w:t>
      </w:r>
    </w:p>
    <w:p w14:paraId="0EB38D2C" w14:textId="77777777" w:rsidR="00BE485C" w:rsidRPr="002747F1" w:rsidRDefault="00BE485C" w:rsidP="007A4514">
      <w:pPr>
        <w:pStyle w:val="af0"/>
        <w:widowControl w:val="0"/>
        <w:numPr>
          <w:ilvl w:val="0"/>
          <w:numId w:val="26"/>
        </w:numPr>
        <w:tabs>
          <w:tab w:val="left" w:pos="1810"/>
        </w:tabs>
        <w:autoSpaceDE w:val="0"/>
        <w:autoSpaceDN w:val="0"/>
        <w:spacing w:after="0" w:line="240" w:lineRule="auto"/>
        <w:rPr>
          <w:rFonts w:ascii="Times New Roman" w:eastAsia="Times New Roman" w:hAnsi="Times New Roman" w:cs="Times New Roman"/>
          <w:sz w:val="28"/>
        </w:rPr>
      </w:pPr>
      <w:r w:rsidRPr="002747F1">
        <w:rPr>
          <w:rFonts w:ascii="Times New Roman" w:eastAsia="Times New Roman" w:hAnsi="Times New Roman" w:cs="Times New Roman"/>
          <w:sz w:val="28"/>
        </w:rPr>
        <w:t>увеличение</w:t>
      </w:r>
      <w:r w:rsidRPr="002747F1">
        <w:rPr>
          <w:rFonts w:ascii="Times New Roman" w:eastAsia="Times New Roman" w:hAnsi="Times New Roman" w:cs="Times New Roman"/>
          <w:spacing w:val="-4"/>
          <w:sz w:val="28"/>
        </w:rPr>
        <w:t xml:space="preserve"> </w:t>
      </w:r>
      <w:r w:rsidRPr="002747F1">
        <w:rPr>
          <w:rFonts w:ascii="Times New Roman" w:eastAsia="Times New Roman" w:hAnsi="Times New Roman" w:cs="Times New Roman"/>
          <w:sz w:val="28"/>
        </w:rPr>
        <w:t>количества</w:t>
      </w:r>
      <w:r w:rsidRPr="002747F1">
        <w:rPr>
          <w:rFonts w:ascii="Times New Roman" w:eastAsia="Times New Roman" w:hAnsi="Times New Roman" w:cs="Times New Roman"/>
          <w:spacing w:val="-4"/>
          <w:sz w:val="28"/>
        </w:rPr>
        <w:t xml:space="preserve"> </w:t>
      </w:r>
      <w:r w:rsidRPr="002747F1">
        <w:rPr>
          <w:rFonts w:ascii="Times New Roman" w:eastAsia="Times New Roman" w:hAnsi="Times New Roman" w:cs="Times New Roman"/>
          <w:sz w:val="28"/>
        </w:rPr>
        <w:t>многодетных</w:t>
      </w:r>
      <w:r w:rsidRPr="002747F1">
        <w:rPr>
          <w:rFonts w:ascii="Times New Roman" w:eastAsia="Times New Roman" w:hAnsi="Times New Roman" w:cs="Times New Roman"/>
          <w:spacing w:val="-3"/>
          <w:sz w:val="28"/>
        </w:rPr>
        <w:t xml:space="preserve"> </w:t>
      </w:r>
      <w:r w:rsidRPr="002747F1">
        <w:rPr>
          <w:rFonts w:ascii="Times New Roman" w:eastAsia="Times New Roman" w:hAnsi="Times New Roman" w:cs="Times New Roman"/>
          <w:sz w:val="28"/>
        </w:rPr>
        <w:t>семей;</w:t>
      </w:r>
    </w:p>
    <w:p w14:paraId="193B7B8C" w14:textId="77777777" w:rsidR="00BE485C" w:rsidRPr="002747F1" w:rsidRDefault="00BE485C" w:rsidP="007A4514">
      <w:pPr>
        <w:pStyle w:val="af0"/>
        <w:widowControl w:val="0"/>
        <w:numPr>
          <w:ilvl w:val="0"/>
          <w:numId w:val="26"/>
        </w:numPr>
        <w:tabs>
          <w:tab w:val="left" w:pos="1810"/>
        </w:tabs>
        <w:autoSpaceDE w:val="0"/>
        <w:autoSpaceDN w:val="0"/>
        <w:spacing w:after="0" w:line="240" w:lineRule="auto"/>
        <w:rPr>
          <w:rFonts w:ascii="Times New Roman" w:eastAsia="Times New Roman" w:hAnsi="Times New Roman" w:cs="Times New Roman"/>
          <w:sz w:val="28"/>
        </w:rPr>
      </w:pPr>
      <w:r w:rsidRPr="002747F1">
        <w:rPr>
          <w:rFonts w:ascii="Times New Roman" w:eastAsia="Times New Roman" w:hAnsi="Times New Roman" w:cs="Times New Roman"/>
          <w:sz w:val="28"/>
        </w:rPr>
        <w:t>число</w:t>
      </w:r>
      <w:r w:rsidRPr="002747F1">
        <w:rPr>
          <w:rFonts w:ascii="Times New Roman" w:eastAsia="Times New Roman" w:hAnsi="Times New Roman" w:cs="Times New Roman"/>
          <w:spacing w:val="-3"/>
          <w:sz w:val="28"/>
        </w:rPr>
        <w:t xml:space="preserve"> </w:t>
      </w:r>
      <w:r w:rsidRPr="002747F1">
        <w:rPr>
          <w:rFonts w:ascii="Times New Roman" w:eastAsia="Times New Roman" w:hAnsi="Times New Roman" w:cs="Times New Roman"/>
          <w:sz w:val="28"/>
        </w:rPr>
        <w:t>неполных</w:t>
      </w:r>
      <w:r w:rsidRPr="002747F1">
        <w:rPr>
          <w:rFonts w:ascii="Times New Roman" w:eastAsia="Times New Roman" w:hAnsi="Times New Roman" w:cs="Times New Roman"/>
          <w:spacing w:val="-3"/>
          <w:sz w:val="28"/>
        </w:rPr>
        <w:t xml:space="preserve"> </w:t>
      </w:r>
      <w:r w:rsidRPr="002747F1">
        <w:rPr>
          <w:rFonts w:ascii="Times New Roman" w:eastAsia="Times New Roman" w:hAnsi="Times New Roman" w:cs="Times New Roman"/>
          <w:sz w:val="28"/>
        </w:rPr>
        <w:t>семей</w:t>
      </w:r>
      <w:r w:rsidRPr="002747F1">
        <w:rPr>
          <w:rFonts w:ascii="Times New Roman" w:eastAsia="Times New Roman" w:hAnsi="Times New Roman" w:cs="Times New Roman"/>
          <w:spacing w:val="-2"/>
          <w:sz w:val="28"/>
        </w:rPr>
        <w:t xml:space="preserve"> </w:t>
      </w:r>
      <w:r w:rsidRPr="002747F1">
        <w:rPr>
          <w:rFonts w:ascii="Times New Roman" w:eastAsia="Times New Roman" w:hAnsi="Times New Roman" w:cs="Times New Roman"/>
          <w:sz w:val="28"/>
        </w:rPr>
        <w:t>увеличивается;</w:t>
      </w:r>
    </w:p>
    <w:p w14:paraId="19FF63EE" w14:textId="77777777" w:rsidR="00BE485C" w:rsidRPr="002747F1" w:rsidRDefault="00BE485C" w:rsidP="007A4514">
      <w:pPr>
        <w:pStyle w:val="af0"/>
        <w:widowControl w:val="0"/>
        <w:numPr>
          <w:ilvl w:val="0"/>
          <w:numId w:val="26"/>
        </w:numPr>
        <w:tabs>
          <w:tab w:val="left" w:pos="1810"/>
        </w:tabs>
        <w:autoSpaceDE w:val="0"/>
        <w:autoSpaceDN w:val="0"/>
        <w:spacing w:after="0" w:line="240" w:lineRule="auto"/>
        <w:rPr>
          <w:rFonts w:ascii="Times New Roman" w:eastAsia="Times New Roman" w:hAnsi="Times New Roman" w:cs="Times New Roman"/>
        </w:rPr>
      </w:pPr>
      <w:r w:rsidRPr="002747F1">
        <w:rPr>
          <w:rFonts w:ascii="Times New Roman" w:eastAsia="Times New Roman" w:hAnsi="Times New Roman" w:cs="Times New Roman"/>
          <w:sz w:val="28"/>
        </w:rPr>
        <w:t>рост</w:t>
      </w:r>
      <w:r w:rsidRPr="002747F1">
        <w:rPr>
          <w:rFonts w:ascii="Times New Roman" w:eastAsia="Times New Roman" w:hAnsi="Times New Roman" w:cs="Times New Roman"/>
          <w:spacing w:val="44"/>
          <w:sz w:val="28"/>
        </w:rPr>
        <w:t xml:space="preserve"> </w:t>
      </w:r>
      <w:r w:rsidRPr="002747F1">
        <w:rPr>
          <w:rFonts w:ascii="Times New Roman" w:eastAsia="Times New Roman" w:hAnsi="Times New Roman" w:cs="Times New Roman"/>
          <w:sz w:val="28"/>
        </w:rPr>
        <w:t>количества</w:t>
      </w:r>
      <w:r w:rsidRPr="002747F1">
        <w:rPr>
          <w:rFonts w:ascii="Times New Roman" w:eastAsia="Times New Roman" w:hAnsi="Times New Roman" w:cs="Times New Roman"/>
          <w:spacing w:val="44"/>
          <w:sz w:val="28"/>
        </w:rPr>
        <w:t xml:space="preserve"> </w:t>
      </w:r>
      <w:r w:rsidRPr="002747F1">
        <w:rPr>
          <w:rFonts w:ascii="Times New Roman" w:eastAsia="Times New Roman" w:hAnsi="Times New Roman" w:cs="Times New Roman"/>
          <w:sz w:val="28"/>
        </w:rPr>
        <w:t>семей,</w:t>
      </w:r>
      <w:r w:rsidRPr="002747F1">
        <w:rPr>
          <w:rFonts w:ascii="Times New Roman" w:eastAsia="Times New Roman" w:hAnsi="Times New Roman" w:cs="Times New Roman"/>
          <w:spacing w:val="44"/>
          <w:sz w:val="28"/>
        </w:rPr>
        <w:t xml:space="preserve"> </w:t>
      </w:r>
      <w:r w:rsidRPr="002747F1">
        <w:rPr>
          <w:rFonts w:ascii="Times New Roman" w:eastAsia="Times New Roman" w:hAnsi="Times New Roman" w:cs="Times New Roman"/>
          <w:sz w:val="28"/>
        </w:rPr>
        <w:t>состоящих</w:t>
      </w:r>
      <w:r w:rsidRPr="002747F1">
        <w:rPr>
          <w:rFonts w:ascii="Times New Roman" w:eastAsia="Times New Roman" w:hAnsi="Times New Roman" w:cs="Times New Roman"/>
          <w:spacing w:val="45"/>
          <w:sz w:val="28"/>
        </w:rPr>
        <w:t xml:space="preserve"> </w:t>
      </w:r>
      <w:r w:rsidRPr="002747F1">
        <w:rPr>
          <w:rFonts w:ascii="Times New Roman" w:eastAsia="Times New Roman" w:hAnsi="Times New Roman" w:cs="Times New Roman"/>
          <w:sz w:val="28"/>
        </w:rPr>
        <w:t>на</w:t>
      </w:r>
      <w:r w:rsidRPr="002747F1">
        <w:rPr>
          <w:rFonts w:ascii="Times New Roman" w:eastAsia="Times New Roman" w:hAnsi="Times New Roman" w:cs="Times New Roman"/>
          <w:spacing w:val="44"/>
          <w:sz w:val="28"/>
        </w:rPr>
        <w:t xml:space="preserve"> </w:t>
      </w:r>
      <w:r w:rsidRPr="002747F1">
        <w:rPr>
          <w:rFonts w:ascii="Times New Roman" w:eastAsia="Times New Roman" w:hAnsi="Times New Roman" w:cs="Times New Roman"/>
          <w:sz w:val="28"/>
        </w:rPr>
        <w:t>учете</w:t>
      </w:r>
      <w:r w:rsidRPr="002747F1">
        <w:rPr>
          <w:rFonts w:ascii="Times New Roman" w:eastAsia="Times New Roman" w:hAnsi="Times New Roman" w:cs="Times New Roman"/>
          <w:spacing w:val="44"/>
          <w:sz w:val="28"/>
        </w:rPr>
        <w:t xml:space="preserve"> </w:t>
      </w:r>
      <w:r w:rsidRPr="002747F1">
        <w:rPr>
          <w:rFonts w:ascii="Times New Roman" w:eastAsia="Times New Roman" w:hAnsi="Times New Roman" w:cs="Times New Roman"/>
          <w:sz w:val="28"/>
        </w:rPr>
        <w:t>в</w:t>
      </w:r>
      <w:r w:rsidRPr="002747F1">
        <w:rPr>
          <w:rFonts w:ascii="Times New Roman" w:eastAsia="Times New Roman" w:hAnsi="Times New Roman" w:cs="Times New Roman"/>
          <w:spacing w:val="46"/>
          <w:sz w:val="28"/>
        </w:rPr>
        <w:t xml:space="preserve"> </w:t>
      </w:r>
      <w:r w:rsidRPr="002747F1">
        <w:rPr>
          <w:rFonts w:ascii="Times New Roman" w:eastAsia="Times New Roman" w:hAnsi="Times New Roman" w:cs="Times New Roman"/>
          <w:sz w:val="28"/>
        </w:rPr>
        <w:t>отделе</w:t>
      </w:r>
      <w:r w:rsidRPr="002747F1">
        <w:rPr>
          <w:rFonts w:ascii="Times New Roman" w:eastAsia="Times New Roman" w:hAnsi="Times New Roman" w:cs="Times New Roman"/>
          <w:spacing w:val="42"/>
          <w:sz w:val="28"/>
        </w:rPr>
        <w:t xml:space="preserve"> </w:t>
      </w:r>
      <w:r w:rsidRPr="002747F1">
        <w:rPr>
          <w:rFonts w:ascii="Times New Roman" w:eastAsia="Times New Roman" w:hAnsi="Times New Roman" w:cs="Times New Roman"/>
          <w:sz w:val="28"/>
        </w:rPr>
        <w:t>социальной</w:t>
      </w:r>
      <w:r w:rsidRPr="002747F1">
        <w:rPr>
          <w:rFonts w:ascii="Times New Roman" w:eastAsia="Times New Roman" w:hAnsi="Times New Roman" w:cs="Times New Roman"/>
          <w:spacing w:val="-67"/>
          <w:sz w:val="28"/>
        </w:rPr>
        <w:t xml:space="preserve"> </w:t>
      </w:r>
      <w:r w:rsidRPr="002747F1">
        <w:rPr>
          <w:rFonts w:ascii="Times New Roman" w:eastAsia="Times New Roman" w:hAnsi="Times New Roman" w:cs="Times New Roman"/>
          <w:sz w:val="28"/>
        </w:rPr>
        <w:t>защиты.</w:t>
      </w:r>
    </w:p>
    <w:p w14:paraId="75A97288" w14:textId="77777777" w:rsidR="00BE485C" w:rsidRPr="002747F1" w:rsidRDefault="00BE485C" w:rsidP="007A4514">
      <w:pPr>
        <w:widowControl w:val="0"/>
        <w:autoSpaceDE w:val="0"/>
        <w:autoSpaceDN w:val="0"/>
        <w:spacing w:after="0" w:line="240" w:lineRule="auto"/>
        <w:ind w:left="1810"/>
        <w:jc w:val="both"/>
        <w:rPr>
          <w:rFonts w:ascii="Times New Roman" w:eastAsia="Times New Roman" w:hAnsi="Times New Roman" w:cs="Times New Roman"/>
          <w:sz w:val="28"/>
          <w:szCs w:val="20"/>
          <w:lang w:eastAsia="ru-RU"/>
        </w:rPr>
      </w:pPr>
    </w:p>
    <w:p w14:paraId="009BB9C8" w14:textId="77777777" w:rsidR="00BE485C" w:rsidRPr="002747F1" w:rsidRDefault="00BE485C" w:rsidP="007A4514">
      <w:pPr>
        <w:widowControl w:val="0"/>
        <w:autoSpaceDE w:val="0"/>
        <w:autoSpaceDN w:val="0"/>
        <w:spacing w:after="0" w:line="240" w:lineRule="auto"/>
        <w:ind w:left="1810"/>
        <w:jc w:val="both"/>
        <w:rPr>
          <w:rFonts w:ascii="Times New Roman" w:eastAsia="Times New Roman" w:hAnsi="Times New Roman" w:cs="Times New Roman"/>
          <w:sz w:val="28"/>
          <w:szCs w:val="20"/>
          <w:lang w:eastAsia="ru-RU"/>
        </w:rPr>
      </w:pPr>
      <w:r w:rsidRPr="002747F1">
        <w:rPr>
          <w:rFonts w:ascii="Times New Roman" w:eastAsia="Times New Roman" w:hAnsi="Times New Roman" w:cs="Times New Roman"/>
          <w:sz w:val="28"/>
          <w:szCs w:val="20"/>
          <w:lang w:eastAsia="ru-RU"/>
        </w:rPr>
        <w:t xml:space="preserve">        СОЦИАЛЬНЫЙ СТАТУС СЕМЬИ</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2"/>
        <w:gridCol w:w="4111"/>
        <w:gridCol w:w="2255"/>
        <w:gridCol w:w="2269"/>
      </w:tblGrid>
      <w:tr w:rsidR="00BE485C" w:rsidRPr="002747F1" w14:paraId="65105B39" w14:textId="77777777" w:rsidTr="00BE485C">
        <w:trPr>
          <w:tblCellSpacing w:w="0" w:type="dxa"/>
        </w:trPr>
        <w:tc>
          <w:tcPr>
            <w:tcW w:w="692" w:type="dxa"/>
            <w:tcBorders>
              <w:top w:val="outset" w:sz="6" w:space="0" w:color="auto"/>
              <w:left w:val="outset" w:sz="6" w:space="0" w:color="auto"/>
              <w:bottom w:val="outset" w:sz="6" w:space="0" w:color="auto"/>
              <w:right w:val="outset" w:sz="6" w:space="0" w:color="auto"/>
            </w:tcBorders>
            <w:hideMark/>
          </w:tcPr>
          <w:p w14:paraId="7132D032" w14:textId="77777777" w:rsidR="00BE485C" w:rsidRPr="002747F1" w:rsidRDefault="00BE485C" w:rsidP="007A4514">
            <w:pPr>
              <w:widowControl w:val="0"/>
              <w:autoSpaceDE w:val="0"/>
              <w:autoSpaceDN w:val="0"/>
              <w:spacing w:after="0" w:line="240" w:lineRule="auto"/>
              <w:ind w:left="284"/>
              <w:jc w:val="both"/>
              <w:rPr>
                <w:rFonts w:ascii="Times New Roman" w:eastAsia="Times New Roman" w:hAnsi="Times New Roman" w:cs="Times New Roman"/>
                <w:sz w:val="28"/>
                <w:szCs w:val="20"/>
                <w:lang w:eastAsia="ru-RU"/>
              </w:rPr>
            </w:pPr>
            <w:r w:rsidRPr="002747F1">
              <w:rPr>
                <w:rFonts w:ascii="Times New Roman" w:eastAsia="Times New Roman" w:hAnsi="Times New Roman" w:cs="Times New Roman"/>
                <w:sz w:val="28"/>
                <w:szCs w:val="20"/>
                <w:lang w:eastAsia="ru-RU"/>
              </w:rPr>
              <w:t>№ п/п</w:t>
            </w:r>
          </w:p>
        </w:tc>
        <w:tc>
          <w:tcPr>
            <w:tcW w:w="4128" w:type="dxa"/>
            <w:tcBorders>
              <w:top w:val="outset" w:sz="6" w:space="0" w:color="auto"/>
              <w:left w:val="outset" w:sz="6" w:space="0" w:color="auto"/>
              <w:bottom w:val="outset" w:sz="6" w:space="0" w:color="auto"/>
              <w:right w:val="outset" w:sz="6" w:space="0" w:color="auto"/>
            </w:tcBorders>
            <w:hideMark/>
          </w:tcPr>
          <w:p w14:paraId="456A0441" w14:textId="77777777" w:rsidR="00BE485C" w:rsidRPr="002747F1" w:rsidRDefault="00BE485C" w:rsidP="007A4514">
            <w:pPr>
              <w:widowControl w:val="0"/>
              <w:autoSpaceDE w:val="0"/>
              <w:autoSpaceDN w:val="0"/>
              <w:spacing w:after="0" w:line="240" w:lineRule="auto"/>
              <w:ind w:left="284"/>
              <w:jc w:val="both"/>
              <w:rPr>
                <w:rFonts w:ascii="Times New Roman" w:eastAsia="Times New Roman" w:hAnsi="Times New Roman" w:cs="Times New Roman"/>
                <w:sz w:val="28"/>
                <w:szCs w:val="20"/>
                <w:lang w:eastAsia="ru-RU"/>
              </w:rPr>
            </w:pPr>
            <w:r w:rsidRPr="002747F1">
              <w:rPr>
                <w:rFonts w:ascii="Times New Roman" w:eastAsia="Times New Roman" w:hAnsi="Times New Roman" w:cs="Times New Roman"/>
                <w:sz w:val="28"/>
                <w:szCs w:val="20"/>
                <w:lang w:eastAsia="ru-RU"/>
              </w:rPr>
              <w:t>Статус семьи</w:t>
            </w:r>
          </w:p>
        </w:tc>
        <w:tc>
          <w:tcPr>
            <w:tcW w:w="2268" w:type="dxa"/>
            <w:tcBorders>
              <w:top w:val="outset" w:sz="6" w:space="0" w:color="auto"/>
              <w:left w:val="outset" w:sz="6" w:space="0" w:color="auto"/>
              <w:bottom w:val="outset" w:sz="6" w:space="0" w:color="auto"/>
              <w:right w:val="outset" w:sz="6" w:space="0" w:color="auto"/>
            </w:tcBorders>
            <w:hideMark/>
          </w:tcPr>
          <w:p w14:paraId="0F31FAD2" w14:textId="77777777" w:rsidR="00BE485C" w:rsidRPr="002747F1" w:rsidRDefault="00BE485C" w:rsidP="007A4514">
            <w:pPr>
              <w:widowControl w:val="0"/>
              <w:autoSpaceDE w:val="0"/>
              <w:autoSpaceDN w:val="0"/>
              <w:spacing w:after="0" w:line="240" w:lineRule="auto"/>
              <w:ind w:left="284"/>
              <w:jc w:val="both"/>
              <w:rPr>
                <w:rFonts w:ascii="Times New Roman" w:eastAsia="Times New Roman" w:hAnsi="Times New Roman" w:cs="Times New Roman"/>
                <w:sz w:val="28"/>
                <w:szCs w:val="20"/>
                <w:lang w:eastAsia="ru-RU"/>
              </w:rPr>
            </w:pPr>
            <w:r w:rsidRPr="002747F1">
              <w:rPr>
                <w:rFonts w:ascii="Times New Roman" w:eastAsia="Times New Roman" w:hAnsi="Times New Roman" w:cs="Times New Roman"/>
                <w:sz w:val="28"/>
                <w:szCs w:val="20"/>
                <w:lang w:eastAsia="ru-RU"/>
              </w:rPr>
              <w:t>2020 г.</w:t>
            </w:r>
          </w:p>
        </w:tc>
        <w:tc>
          <w:tcPr>
            <w:tcW w:w="2282" w:type="dxa"/>
            <w:tcBorders>
              <w:top w:val="outset" w:sz="6" w:space="0" w:color="auto"/>
              <w:left w:val="outset" w:sz="6" w:space="0" w:color="auto"/>
              <w:bottom w:val="outset" w:sz="6" w:space="0" w:color="auto"/>
              <w:right w:val="outset" w:sz="6" w:space="0" w:color="auto"/>
            </w:tcBorders>
            <w:hideMark/>
          </w:tcPr>
          <w:p w14:paraId="0B700F87" w14:textId="77777777" w:rsidR="00BE485C" w:rsidRPr="002747F1" w:rsidRDefault="00BE485C" w:rsidP="007A4514">
            <w:pPr>
              <w:widowControl w:val="0"/>
              <w:autoSpaceDE w:val="0"/>
              <w:autoSpaceDN w:val="0"/>
              <w:spacing w:after="0" w:line="240" w:lineRule="auto"/>
              <w:ind w:left="284"/>
              <w:jc w:val="both"/>
              <w:rPr>
                <w:rFonts w:ascii="Times New Roman" w:eastAsia="Times New Roman" w:hAnsi="Times New Roman" w:cs="Times New Roman"/>
                <w:sz w:val="28"/>
                <w:szCs w:val="20"/>
                <w:lang w:eastAsia="ru-RU"/>
              </w:rPr>
            </w:pPr>
            <w:r w:rsidRPr="002747F1">
              <w:rPr>
                <w:rFonts w:ascii="Times New Roman" w:eastAsia="Times New Roman" w:hAnsi="Times New Roman" w:cs="Times New Roman"/>
                <w:sz w:val="28"/>
                <w:szCs w:val="20"/>
                <w:lang w:eastAsia="ru-RU"/>
              </w:rPr>
              <w:t>2021  г.</w:t>
            </w:r>
          </w:p>
        </w:tc>
      </w:tr>
      <w:tr w:rsidR="00BE485C" w:rsidRPr="002747F1" w14:paraId="40FBF4FE" w14:textId="77777777" w:rsidTr="00BE485C">
        <w:trPr>
          <w:tblCellSpacing w:w="0" w:type="dxa"/>
        </w:trPr>
        <w:tc>
          <w:tcPr>
            <w:tcW w:w="692" w:type="dxa"/>
            <w:tcBorders>
              <w:top w:val="outset" w:sz="6" w:space="0" w:color="auto"/>
              <w:left w:val="outset" w:sz="6" w:space="0" w:color="auto"/>
              <w:bottom w:val="outset" w:sz="6" w:space="0" w:color="auto"/>
              <w:right w:val="outset" w:sz="6" w:space="0" w:color="auto"/>
            </w:tcBorders>
            <w:hideMark/>
          </w:tcPr>
          <w:p w14:paraId="3F8887DA" w14:textId="77777777" w:rsidR="00BE485C" w:rsidRPr="002747F1" w:rsidRDefault="00BE485C" w:rsidP="007A4514">
            <w:pPr>
              <w:widowControl w:val="0"/>
              <w:autoSpaceDE w:val="0"/>
              <w:autoSpaceDN w:val="0"/>
              <w:spacing w:after="0" w:line="240" w:lineRule="auto"/>
              <w:ind w:left="284"/>
              <w:jc w:val="both"/>
              <w:rPr>
                <w:rFonts w:ascii="Times New Roman" w:eastAsia="Times New Roman" w:hAnsi="Times New Roman" w:cs="Times New Roman"/>
                <w:sz w:val="28"/>
                <w:szCs w:val="20"/>
                <w:lang w:eastAsia="ru-RU"/>
              </w:rPr>
            </w:pPr>
            <w:r w:rsidRPr="002747F1">
              <w:rPr>
                <w:rFonts w:ascii="Times New Roman" w:eastAsia="Times New Roman" w:hAnsi="Times New Roman" w:cs="Times New Roman"/>
                <w:sz w:val="28"/>
                <w:szCs w:val="20"/>
                <w:lang w:eastAsia="ru-RU"/>
              </w:rPr>
              <w:t>1.</w:t>
            </w:r>
          </w:p>
        </w:tc>
        <w:tc>
          <w:tcPr>
            <w:tcW w:w="4128" w:type="dxa"/>
            <w:tcBorders>
              <w:top w:val="outset" w:sz="6" w:space="0" w:color="auto"/>
              <w:left w:val="outset" w:sz="6" w:space="0" w:color="auto"/>
              <w:bottom w:val="outset" w:sz="6" w:space="0" w:color="auto"/>
              <w:right w:val="outset" w:sz="6" w:space="0" w:color="auto"/>
            </w:tcBorders>
            <w:hideMark/>
          </w:tcPr>
          <w:p w14:paraId="73D0907B" w14:textId="77777777" w:rsidR="00BE485C" w:rsidRPr="002747F1" w:rsidRDefault="00BE485C" w:rsidP="007A4514">
            <w:pPr>
              <w:widowControl w:val="0"/>
              <w:autoSpaceDE w:val="0"/>
              <w:autoSpaceDN w:val="0"/>
              <w:spacing w:after="0" w:line="240" w:lineRule="auto"/>
              <w:ind w:left="284"/>
              <w:jc w:val="both"/>
              <w:rPr>
                <w:rFonts w:ascii="Times New Roman" w:eastAsia="Times New Roman" w:hAnsi="Times New Roman" w:cs="Times New Roman"/>
                <w:sz w:val="28"/>
                <w:szCs w:val="20"/>
                <w:lang w:eastAsia="ru-RU"/>
              </w:rPr>
            </w:pPr>
            <w:r w:rsidRPr="002747F1">
              <w:rPr>
                <w:rFonts w:ascii="Times New Roman" w:eastAsia="Times New Roman" w:hAnsi="Times New Roman" w:cs="Times New Roman"/>
                <w:sz w:val="28"/>
                <w:szCs w:val="20"/>
                <w:lang w:eastAsia="ru-RU"/>
              </w:rPr>
              <w:t>Военнослужащие</w:t>
            </w:r>
          </w:p>
        </w:tc>
        <w:tc>
          <w:tcPr>
            <w:tcW w:w="2268" w:type="dxa"/>
            <w:tcBorders>
              <w:top w:val="outset" w:sz="6" w:space="0" w:color="auto"/>
              <w:left w:val="outset" w:sz="6" w:space="0" w:color="auto"/>
              <w:bottom w:val="outset" w:sz="6" w:space="0" w:color="auto"/>
              <w:right w:val="outset" w:sz="6" w:space="0" w:color="auto"/>
            </w:tcBorders>
            <w:hideMark/>
          </w:tcPr>
          <w:p w14:paraId="2343BA2B" w14:textId="77777777" w:rsidR="00BE485C" w:rsidRPr="002747F1" w:rsidRDefault="00BE485C" w:rsidP="007A4514">
            <w:pPr>
              <w:widowControl w:val="0"/>
              <w:autoSpaceDE w:val="0"/>
              <w:autoSpaceDN w:val="0"/>
              <w:spacing w:after="0" w:line="240" w:lineRule="auto"/>
              <w:ind w:left="284"/>
              <w:jc w:val="both"/>
              <w:rPr>
                <w:rFonts w:ascii="Times New Roman" w:eastAsia="Times New Roman" w:hAnsi="Times New Roman" w:cs="Times New Roman"/>
                <w:sz w:val="28"/>
                <w:szCs w:val="20"/>
                <w:lang w:eastAsia="ru-RU"/>
              </w:rPr>
            </w:pPr>
            <w:r w:rsidRPr="002747F1">
              <w:rPr>
                <w:rFonts w:ascii="Times New Roman" w:eastAsia="Times New Roman" w:hAnsi="Times New Roman" w:cs="Times New Roman"/>
                <w:sz w:val="28"/>
                <w:szCs w:val="20"/>
                <w:lang w:eastAsia="ru-RU"/>
              </w:rPr>
              <w:t>69%</w:t>
            </w:r>
          </w:p>
        </w:tc>
        <w:tc>
          <w:tcPr>
            <w:tcW w:w="2282" w:type="dxa"/>
            <w:tcBorders>
              <w:top w:val="outset" w:sz="6" w:space="0" w:color="auto"/>
              <w:left w:val="outset" w:sz="6" w:space="0" w:color="auto"/>
              <w:bottom w:val="outset" w:sz="6" w:space="0" w:color="auto"/>
              <w:right w:val="outset" w:sz="6" w:space="0" w:color="auto"/>
            </w:tcBorders>
            <w:hideMark/>
          </w:tcPr>
          <w:p w14:paraId="7849C448" w14:textId="77777777" w:rsidR="00BE485C" w:rsidRPr="002747F1" w:rsidRDefault="00BE485C" w:rsidP="007A4514">
            <w:pPr>
              <w:widowControl w:val="0"/>
              <w:autoSpaceDE w:val="0"/>
              <w:autoSpaceDN w:val="0"/>
              <w:spacing w:after="0" w:line="240" w:lineRule="auto"/>
              <w:ind w:left="284"/>
              <w:jc w:val="both"/>
              <w:rPr>
                <w:rFonts w:ascii="Times New Roman" w:eastAsia="Times New Roman" w:hAnsi="Times New Roman" w:cs="Times New Roman"/>
                <w:sz w:val="28"/>
                <w:szCs w:val="20"/>
                <w:lang w:eastAsia="ru-RU"/>
              </w:rPr>
            </w:pPr>
            <w:r w:rsidRPr="002747F1">
              <w:rPr>
                <w:rFonts w:ascii="Times New Roman" w:eastAsia="Times New Roman" w:hAnsi="Times New Roman" w:cs="Times New Roman"/>
                <w:sz w:val="28"/>
                <w:szCs w:val="20"/>
                <w:lang w:eastAsia="ru-RU"/>
              </w:rPr>
              <w:t>70%</w:t>
            </w:r>
          </w:p>
        </w:tc>
      </w:tr>
      <w:tr w:rsidR="00BE485C" w:rsidRPr="002747F1" w14:paraId="074D039D" w14:textId="77777777" w:rsidTr="00BE485C">
        <w:trPr>
          <w:tblCellSpacing w:w="0" w:type="dxa"/>
        </w:trPr>
        <w:tc>
          <w:tcPr>
            <w:tcW w:w="692" w:type="dxa"/>
            <w:tcBorders>
              <w:top w:val="outset" w:sz="6" w:space="0" w:color="auto"/>
              <w:left w:val="outset" w:sz="6" w:space="0" w:color="auto"/>
              <w:bottom w:val="outset" w:sz="6" w:space="0" w:color="auto"/>
              <w:right w:val="outset" w:sz="6" w:space="0" w:color="auto"/>
            </w:tcBorders>
            <w:hideMark/>
          </w:tcPr>
          <w:p w14:paraId="1CF29169" w14:textId="77777777" w:rsidR="00BE485C" w:rsidRPr="002747F1" w:rsidRDefault="00BE485C" w:rsidP="007A4514">
            <w:pPr>
              <w:widowControl w:val="0"/>
              <w:autoSpaceDE w:val="0"/>
              <w:autoSpaceDN w:val="0"/>
              <w:spacing w:after="0" w:line="240" w:lineRule="auto"/>
              <w:ind w:left="284"/>
              <w:jc w:val="both"/>
              <w:rPr>
                <w:rFonts w:ascii="Times New Roman" w:eastAsia="Times New Roman" w:hAnsi="Times New Roman" w:cs="Times New Roman"/>
                <w:sz w:val="28"/>
                <w:szCs w:val="20"/>
                <w:lang w:eastAsia="ru-RU"/>
              </w:rPr>
            </w:pPr>
            <w:r w:rsidRPr="002747F1">
              <w:rPr>
                <w:rFonts w:ascii="Times New Roman" w:eastAsia="Times New Roman" w:hAnsi="Times New Roman" w:cs="Times New Roman"/>
                <w:sz w:val="28"/>
                <w:szCs w:val="20"/>
                <w:lang w:eastAsia="ru-RU"/>
              </w:rPr>
              <w:t>2.</w:t>
            </w:r>
          </w:p>
        </w:tc>
        <w:tc>
          <w:tcPr>
            <w:tcW w:w="4128" w:type="dxa"/>
            <w:tcBorders>
              <w:top w:val="outset" w:sz="6" w:space="0" w:color="auto"/>
              <w:left w:val="outset" w:sz="6" w:space="0" w:color="auto"/>
              <w:bottom w:val="outset" w:sz="6" w:space="0" w:color="auto"/>
              <w:right w:val="outset" w:sz="6" w:space="0" w:color="auto"/>
            </w:tcBorders>
            <w:hideMark/>
          </w:tcPr>
          <w:p w14:paraId="20C13A85" w14:textId="77777777" w:rsidR="00BE485C" w:rsidRPr="002747F1" w:rsidRDefault="00BE485C" w:rsidP="007A4514">
            <w:pPr>
              <w:widowControl w:val="0"/>
              <w:autoSpaceDE w:val="0"/>
              <w:autoSpaceDN w:val="0"/>
              <w:spacing w:after="0" w:line="240" w:lineRule="auto"/>
              <w:ind w:left="284"/>
              <w:jc w:val="both"/>
              <w:rPr>
                <w:rFonts w:ascii="Times New Roman" w:eastAsia="Times New Roman" w:hAnsi="Times New Roman" w:cs="Times New Roman"/>
                <w:sz w:val="28"/>
                <w:szCs w:val="20"/>
                <w:lang w:eastAsia="ru-RU"/>
              </w:rPr>
            </w:pPr>
            <w:r w:rsidRPr="002747F1">
              <w:rPr>
                <w:rFonts w:ascii="Times New Roman" w:eastAsia="Times New Roman" w:hAnsi="Times New Roman" w:cs="Times New Roman"/>
                <w:sz w:val="28"/>
                <w:szCs w:val="20"/>
                <w:lang w:eastAsia="ru-RU"/>
              </w:rPr>
              <w:t>Рабочие</w:t>
            </w:r>
          </w:p>
        </w:tc>
        <w:tc>
          <w:tcPr>
            <w:tcW w:w="2268" w:type="dxa"/>
            <w:tcBorders>
              <w:top w:val="outset" w:sz="6" w:space="0" w:color="auto"/>
              <w:left w:val="outset" w:sz="6" w:space="0" w:color="auto"/>
              <w:bottom w:val="outset" w:sz="6" w:space="0" w:color="auto"/>
              <w:right w:val="outset" w:sz="6" w:space="0" w:color="auto"/>
            </w:tcBorders>
            <w:hideMark/>
          </w:tcPr>
          <w:p w14:paraId="2FEEBDD5" w14:textId="77777777" w:rsidR="00BE485C" w:rsidRPr="002747F1" w:rsidRDefault="00BE485C" w:rsidP="007A4514">
            <w:pPr>
              <w:widowControl w:val="0"/>
              <w:autoSpaceDE w:val="0"/>
              <w:autoSpaceDN w:val="0"/>
              <w:spacing w:after="0" w:line="240" w:lineRule="auto"/>
              <w:ind w:left="284"/>
              <w:jc w:val="both"/>
              <w:rPr>
                <w:rFonts w:ascii="Times New Roman" w:eastAsia="Times New Roman" w:hAnsi="Times New Roman" w:cs="Times New Roman"/>
                <w:sz w:val="28"/>
                <w:szCs w:val="20"/>
                <w:lang w:eastAsia="ru-RU"/>
              </w:rPr>
            </w:pPr>
            <w:r w:rsidRPr="002747F1">
              <w:rPr>
                <w:rFonts w:ascii="Times New Roman" w:eastAsia="Times New Roman" w:hAnsi="Times New Roman" w:cs="Times New Roman"/>
                <w:sz w:val="28"/>
                <w:szCs w:val="20"/>
                <w:lang w:eastAsia="ru-RU"/>
              </w:rPr>
              <w:t>13,5%</w:t>
            </w:r>
          </w:p>
        </w:tc>
        <w:tc>
          <w:tcPr>
            <w:tcW w:w="2282" w:type="dxa"/>
            <w:tcBorders>
              <w:top w:val="outset" w:sz="6" w:space="0" w:color="auto"/>
              <w:left w:val="outset" w:sz="6" w:space="0" w:color="auto"/>
              <w:bottom w:val="outset" w:sz="6" w:space="0" w:color="auto"/>
              <w:right w:val="outset" w:sz="6" w:space="0" w:color="auto"/>
            </w:tcBorders>
            <w:hideMark/>
          </w:tcPr>
          <w:p w14:paraId="74F57316" w14:textId="77777777" w:rsidR="00BE485C" w:rsidRPr="002747F1" w:rsidRDefault="00BE485C" w:rsidP="007A4514">
            <w:pPr>
              <w:widowControl w:val="0"/>
              <w:autoSpaceDE w:val="0"/>
              <w:autoSpaceDN w:val="0"/>
              <w:spacing w:after="0" w:line="240" w:lineRule="auto"/>
              <w:ind w:left="284"/>
              <w:jc w:val="both"/>
              <w:rPr>
                <w:rFonts w:ascii="Times New Roman" w:eastAsia="Times New Roman" w:hAnsi="Times New Roman" w:cs="Times New Roman"/>
                <w:sz w:val="28"/>
                <w:szCs w:val="20"/>
                <w:lang w:eastAsia="ru-RU"/>
              </w:rPr>
            </w:pPr>
            <w:r w:rsidRPr="002747F1">
              <w:rPr>
                <w:rFonts w:ascii="Times New Roman" w:eastAsia="Times New Roman" w:hAnsi="Times New Roman" w:cs="Times New Roman"/>
                <w:sz w:val="28"/>
                <w:szCs w:val="20"/>
                <w:lang w:eastAsia="ru-RU"/>
              </w:rPr>
              <w:t>11,5%</w:t>
            </w:r>
          </w:p>
        </w:tc>
      </w:tr>
      <w:tr w:rsidR="00BE485C" w:rsidRPr="002747F1" w14:paraId="2B55ED20" w14:textId="77777777" w:rsidTr="00BE485C">
        <w:trPr>
          <w:tblCellSpacing w:w="0" w:type="dxa"/>
        </w:trPr>
        <w:tc>
          <w:tcPr>
            <w:tcW w:w="692" w:type="dxa"/>
            <w:tcBorders>
              <w:top w:val="outset" w:sz="6" w:space="0" w:color="auto"/>
              <w:left w:val="outset" w:sz="6" w:space="0" w:color="auto"/>
              <w:bottom w:val="outset" w:sz="6" w:space="0" w:color="auto"/>
              <w:right w:val="outset" w:sz="6" w:space="0" w:color="auto"/>
            </w:tcBorders>
            <w:hideMark/>
          </w:tcPr>
          <w:p w14:paraId="309051D0" w14:textId="77777777" w:rsidR="00BE485C" w:rsidRPr="002747F1" w:rsidRDefault="00BE485C" w:rsidP="007A4514">
            <w:pPr>
              <w:widowControl w:val="0"/>
              <w:autoSpaceDE w:val="0"/>
              <w:autoSpaceDN w:val="0"/>
              <w:spacing w:after="0" w:line="240" w:lineRule="auto"/>
              <w:ind w:left="284"/>
              <w:jc w:val="both"/>
              <w:rPr>
                <w:rFonts w:ascii="Times New Roman" w:eastAsia="Times New Roman" w:hAnsi="Times New Roman" w:cs="Times New Roman"/>
                <w:sz w:val="28"/>
                <w:szCs w:val="20"/>
                <w:lang w:eastAsia="ru-RU"/>
              </w:rPr>
            </w:pPr>
            <w:r w:rsidRPr="002747F1">
              <w:rPr>
                <w:rFonts w:ascii="Times New Roman" w:eastAsia="Times New Roman" w:hAnsi="Times New Roman" w:cs="Times New Roman"/>
                <w:sz w:val="28"/>
                <w:szCs w:val="20"/>
                <w:lang w:eastAsia="ru-RU"/>
              </w:rPr>
              <w:t>3.</w:t>
            </w:r>
          </w:p>
        </w:tc>
        <w:tc>
          <w:tcPr>
            <w:tcW w:w="4128" w:type="dxa"/>
            <w:tcBorders>
              <w:top w:val="outset" w:sz="6" w:space="0" w:color="auto"/>
              <w:left w:val="outset" w:sz="6" w:space="0" w:color="auto"/>
              <w:bottom w:val="outset" w:sz="6" w:space="0" w:color="auto"/>
              <w:right w:val="outset" w:sz="6" w:space="0" w:color="auto"/>
            </w:tcBorders>
            <w:hideMark/>
          </w:tcPr>
          <w:p w14:paraId="2B9F5FBF" w14:textId="77777777" w:rsidR="00BE485C" w:rsidRPr="002747F1" w:rsidRDefault="00BE485C" w:rsidP="007A4514">
            <w:pPr>
              <w:widowControl w:val="0"/>
              <w:autoSpaceDE w:val="0"/>
              <w:autoSpaceDN w:val="0"/>
              <w:spacing w:after="0" w:line="240" w:lineRule="auto"/>
              <w:ind w:left="284"/>
              <w:jc w:val="both"/>
              <w:rPr>
                <w:rFonts w:ascii="Times New Roman" w:eastAsia="Times New Roman" w:hAnsi="Times New Roman" w:cs="Times New Roman"/>
                <w:sz w:val="28"/>
                <w:szCs w:val="20"/>
                <w:lang w:eastAsia="ru-RU"/>
              </w:rPr>
            </w:pPr>
            <w:r w:rsidRPr="002747F1">
              <w:rPr>
                <w:rFonts w:ascii="Times New Roman" w:eastAsia="Times New Roman" w:hAnsi="Times New Roman" w:cs="Times New Roman"/>
                <w:sz w:val="28"/>
                <w:szCs w:val="20"/>
                <w:lang w:eastAsia="ru-RU"/>
              </w:rPr>
              <w:t>Не работают или не имеют постоянной работы</w:t>
            </w:r>
          </w:p>
        </w:tc>
        <w:tc>
          <w:tcPr>
            <w:tcW w:w="2268" w:type="dxa"/>
            <w:tcBorders>
              <w:top w:val="outset" w:sz="6" w:space="0" w:color="auto"/>
              <w:left w:val="outset" w:sz="6" w:space="0" w:color="auto"/>
              <w:bottom w:val="outset" w:sz="6" w:space="0" w:color="auto"/>
              <w:right w:val="outset" w:sz="6" w:space="0" w:color="auto"/>
            </w:tcBorders>
            <w:hideMark/>
          </w:tcPr>
          <w:p w14:paraId="1C28EB4B" w14:textId="77777777" w:rsidR="00BE485C" w:rsidRPr="002747F1" w:rsidRDefault="00BE485C" w:rsidP="007A4514">
            <w:pPr>
              <w:widowControl w:val="0"/>
              <w:autoSpaceDE w:val="0"/>
              <w:autoSpaceDN w:val="0"/>
              <w:spacing w:after="0" w:line="240" w:lineRule="auto"/>
              <w:ind w:left="284"/>
              <w:jc w:val="both"/>
              <w:rPr>
                <w:rFonts w:ascii="Times New Roman" w:eastAsia="Times New Roman" w:hAnsi="Times New Roman" w:cs="Times New Roman"/>
                <w:sz w:val="28"/>
                <w:szCs w:val="20"/>
                <w:lang w:eastAsia="ru-RU"/>
              </w:rPr>
            </w:pPr>
            <w:r w:rsidRPr="002747F1">
              <w:rPr>
                <w:rFonts w:ascii="Times New Roman" w:eastAsia="Times New Roman" w:hAnsi="Times New Roman" w:cs="Times New Roman"/>
                <w:sz w:val="28"/>
                <w:szCs w:val="20"/>
                <w:lang w:eastAsia="ru-RU"/>
              </w:rPr>
              <w:t>0%</w:t>
            </w:r>
          </w:p>
        </w:tc>
        <w:tc>
          <w:tcPr>
            <w:tcW w:w="2282" w:type="dxa"/>
            <w:tcBorders>
              <w:top w:val="outset" w:sz="6" w:space="0" w:color="auto"/>
              <w:left w:val="outset" w:sz="6" w:space="0" w:color="auto"/>
              <w:bottom w:val="outset" w:sz="6" w:space="0" w:color="auto"/>
              <w:right w:val="outset" w:sz="6" w:space="0" w:color="auto"/>
            </w:tcBorders>
            <w:hideMark/>
          </w:tcPr>
          <w:p w14:paraId="68D76BF8" w14:textId="77777777" w:rsidR="00BE485C" w:rsidRPr="002747F1" w:rsidRDefault="00BE485C" w:rsidP="007A4514">
            <w:pPr>
              <w:widowControl w:val="0"/>
              <w:autoSpaceDE w:val="0"/>
              <w:autoSpaceDN w:val="0"/>
              <w:spacing w:after="0" w:line="240" w:lineRule="auto"/>
              <w:ind w:left="284"/>
              <w:jc w:val="both"/>
              <w:rPr>
                <w:rFonts w:ascii="Times New Roman" w:eastAsia="Times New Roman" w:hAnsi="Times New Roman" w:cs="Times New Roman"/>
                <w:sz w:val="28"/>
                <w:szCs w:val="20"/>
                <w:lang w:eastAsia="ru-RU"/>
              </w:rPr>
            </w:pPr>
            <w:r w:rsidRPr="002747F1">
              <w:rPr>
                <w:rFonts w:ascii="Times New Roman" w:eastAsia="Times New Roman" w:hAnsi="Times New Roman" w:cs="Times New Roman"/>
                <w:sz w:val="28"/>
                <w:szCs w:val="20"/>
                <w:lang w:eastAsia="ru-RU"/>
              </w:rPr>
              <w:t>0%</w:t>
            </w:r>
          </w:p>
        </w:tc>
      </w:tr>
      <w:tr w:rsidR="00BE485C" w:rsidRPr="002747F1" w14:paraId="724C1B8A" w14:textId="77777777" w:rsidTr="00BE485C">
        <w:trPr>
          <w:tblCellSpacing w:w="0" w:type="dxa"/>
        </w:trPr>
        <w:tc>
          <w:tcPr>
            <w:tcW w:w="692" w:type="dxa"/>
            <w:tcBorders>
              <w:top w:val="outset" w:sz="6" w:space="0" w:color="auto"/>
              <w:left w:val="outset" w:sz="6" w:space="0" w:color="auto"/>
              <w:bottom w:val="outset" w:sz="6" w:space="0" w:color="auto"/>
              <w:right w:val="outset" w:sz="6" w:space="0" w:color="auto"/>
            </w:tcBorders>
            <w:hideMark/>
          </w:tcPr>
          <w:p w14:paraId="1A76AAE9" w14:textId="77777777" w:rsidR="00BE485C" w:rsidRPr="002747F1" w:rsidRDefault="00BE485C" w:rsidP="007A4514">
            <w:pPr>
              <w:widowControl w:val="0"/>
              <w:autoSpaceDE w:val="0"/>
              <w:autoSpaceDN w:val="0"/>
              <w:spacing w:after="0" w:line="240" w:lineRule="auto"/>
              <w:ind w:left="284"/>
              <w:jc w:val="both"/>
              <w:rPr>
                <w:rFonts w:ascii="Times New Roman" w:eastAsia="Times New Roman" w:hAnsi="Times New Roman" w:cs="Times New Roman"/>
                <w:sz w:val="28"/>
                <w:szCs w:val="20"/>
                <w:lang w:eastAsia="ru-RU"/>
              </w:rPr>
            </w:pPr>
            <w:r w:rsidRPr="002747F1">
              <w:rPr>
                <w:rFonts w:ascii="Times New Roman" w:eastAsia="Times New Roman" w:hAnsi="Times New Roman" w:cs="Times New Roman"/>
                <w:sz w:val="28"/>
                <w:szCs w:val="20"/>
                <w:lang w:eastAsia="ru-RU"/>
              </w:rPr>
              <w:t>4.</w:t>
            </w:r>
          </w:p>
        </w:tc>
        <w:tc>
          <w:tcPr>
            <w:tcW w:w="4128" w:type="dxa"/>
            <w:tcBorders>
              <w:top w:val="outset" w:sz="6" w:space="0" w:color="auto"/>
              <w:left w:val="outset" w:sz="6" w:space="0" w:color="auto"/>
              <w:bottom w:val="outset" w:sz="6" w:space="0" w:color="auto"/>
              <w:right w:val="outset" w:sz="6" w:space="0" w:color="auto"/>
            </w:tcBorders>
            <w:hideMark/>
          </w:tcPr>
          <w:p w14:paraId="55876EA8" w14:textId="77777777" w:rsidR="00BE485C" w:rsidRPr="002747F1" w:rsidRDefault="00BE485C" w:rsidP="007A4514">
            <w:pPr>
              <w:widowControl w:val="0"/>
              <w:autoSpaceDE w:val="0"/>
              <w:autoSpaceDN w:val="0"/>
              <w:spacing w:after="0" w:line="240" w:lineRule="auto"/>
              <w:ind w:left="284"/>
              <w:jc w:val="both"/>
              <w:rPr>
                <w:rFonts w:ascii="Times New Roman" w:eastAsia="Times New Roman" w:hAnsi="Times New Roman" w:cs="Times New Roman"/>
                <w:sz w:val="28"/>
                <w:szCs w:val="20"/>
                <w:lang w:eastAsia="ru-RU"/>
              </w:rPr>
            </w:pPr>
            <w:r w:rsidRPr="002747F1">
              <w:rPr>
                <w:rFonts w:ascii="Times New Roman" w:eastAsia="Times New Roman" w:hAnsi="Times New Roman" w:cs="Times New Roman"/>
                <w:sz w:val="28"/>
                <w:szCs w:val="20"/>
                <w:lang w:eastAsia="ru-RU"/>
              </w:rPr>
              <w:t>Предприниматели</w:t>
            </w:r>
          </w:p>
        </w:tc>
        <w:tc>
          <w:tcPr>
            <w:tcW w:w="2268" w:type="dxa"/>
            <w:tcBorders>
              <w:top w:val="outset" w:sz="6" w:space="0" w:color="auto"/>
              <w:left w:val="outset" w:sz="6" w:space="0" w:color="auto"/>
              <w:bottom w:val="outset" w:sz="6" w:space="0" w:color="auto"/>
              <w:right w:val="outset" w:sz="6" w:space="0" w:color="auto"/>
            </w:tcBorders>
            <w:hideMark/>
          </w:tcPr>
          <w:p w14:paraId="47ACFDD8" w14:textId="77777777" w:rsidR="00BE485C" w:rsidRPr="002747F1" w:rsidRDefault="00BE485C" w:rsidP="007A4514">
            <w:pPr>
              <w:widowControl w:val="0"/>
              <w:autoSpaceDE w:val="0"/>
              <w:autoSpaceDN w:val="0"/>
              <w:spacing w:after="0" w:line="240" w:lineRule="auto"/>
              <w:ind w:left="284"/>
              <w:jc w:val="both"/>
              <w:rPr>
                <w:rFonts w:ascii="Times New Roman" w:eastAsia="Times New Roman" w:hAnsi="Times New Roman" w:cs="Times New Roman"/>
                <w:sz w:val="28"/>
                <w:szCs w:val="20"/>
                <w:lang w:eastAsia="ru-RU"/>
              </w:rPr>
            </w:pPr>
            <w:r w:rsidRPr="002747F1">
              <w:rPr>
                <w:rFonts w:ascii="Times New Roman" w:eastAsia="Times New Roman" w:hAnsi="Times New Roman" w:cs="Times New Roman"/>
                <w:sz w:val="28"/>
                <w:szCs w:val="20"/>
                <w:lang w:eastAsia="ru-RU"/>
              </w:rPr>
              <w:t>17,5%</w:t>
            </w:r>
          </w:p>
        </w:tc>
        <w:tc>
          <w:tcPr>
            <w:tcW w:w="2282" w:type="dxa"/>
            <w:tcBorders>
              <w:top w:val="outset" w:sz="6" w:space="0" w:color="auto"/>
              <w:left w:val="outset" w:sz="6" w:space="0" w:color="auto"/>
              <w:bottom w:val="outset" w:sz="6" w:space="0" w:color="auto"/>
              <w:right w:val="outset" w:sz="6" w:space="0" w:color="auto"/>
            </w:tcBorders>
            <w:hideMark/>
          </w:tcPr>
          <w:p w14:paraId="52932700" w14:textId="77777777" w:rsidR="00BE485C" w:rsidRPr="002747F1" w:rsidRDefault="00BE485C" w:rsidP="007A4514">
            <w:pPr>
              <w:widowControl w:val="0"/>
              <w:autoSpaceDE w:val="0"/>
              <w:autoSpaceDN w:val="0"/>
              <w:spacing w:after="0" w:line="240" w:lineRule="auto"/>
              <w:ind w:left="284"/>
              <w:jc w:val="both"/>
              <w:rPr>
                <w:rFonts w:ascii="Times New Roman" w:eastAsia="Times New Roman" w:hAnsi="Times New Roman" w:cs="Times New Roman"/>
                <w:sz w:val="28"/>
                <w:szCs w:val="20"/>
                <w:lang w:eastAsia="ru-RU"/>
              </w:rPr>
            </w:pPr>
            <w:r w:rsidRPr="002747F1">
              <w:rPr>
                <w:rFonts w:ascii="Times New Roman" w:eastAsia="Times New Roman" w:hAnsi="Times New Roman" w:cs="Times New Roman"/>
                <w:sz w:val="28"/>
                <w:szCs w:val="20"/>
                <w:lang w:eastAsia="ru-RU"/>
              </w:rPr>
              <w:t>18,5%</w:t>
            </w:r>
          </w:p>
        </w:tc>
      </w:tr>
    </w:tbl>
    <w:p w14:paraId="6CC97697" w14:textId="77777777" w:rsidR="00BE485C" w:rsidRPr="002747F1" w:rsidRDefault="00BE485C" w:rsidP="007A4514">
      <w:pPr>
        <w:widowControl w:val="0"/>
        <w:autoSpaceDE w:val="0"/>
        <w:autoSpaceDN w:val="0"/>
        <w:spacing w:after="0" w:line="240" w:lineRule="auto"/>
        <w:ind w:left="1810"/>
        <w:jc w:val="both"/>
        <w:rPr>
          <w:rFonts w:ascii="Times New Roman" w:eastAsia="Times New Roman" w:hAnsi="Times New Roman" w:cs="Times New Roman"/>
          <w:sz w:val="28"/>
          <w:lang w:eastAsia="ru-RU"/>
        </w:rPr>
      </w:pPr>
      <w:r w:rsidRPr="002747F1">
        <w:rPr>
          <w:rFonts w:ascii="Times New Roman" w:eastAsia="Times New Roman" w:hAnsi="Times New Roman" w:cs="Times New Roman"/>
          <w:sz w:val="28"/>
          <w:lang w:eastAsia="ru-RU"/>
        </w:rPr>
        <w:t xml:space="preserve">     </w:t>
      </w:r>
    </w:p>
    <w:p w14:paraId="07D769A2" w14:textId="77777777" w:rsidR="00BE485C" w:rsidRPr="002747F1" w:rsidRDefault="00BE485C" w:rsidP="007A4514">
      <w:pPr>
        <w:widowControl w:val="0"/>
        <w:autoSpaceDE w:val="0"/>
        <w:autoSpaceDN w:val="0"/>
        <w:spacing w:after="0" w:line="240" w:lineRule="auto"/>
        <w:ind w:left="1810"/>
        <w:jc w:val="both"/>
        <w:rPr>
          <w:rFonts w:ascii="Times New Roman" w:eastAsia="Times New Roman" w:hAnsi="Times New Roman" w:cs="Times New Roman"/>
          <w:sz w:val="28"/>
          <w:lang w:eastAsia="ru-RU"/>
        </w:rPr>
      </w:pPr>
      <w:r w:rsidRPr="002747F1">
        <w:rPr>
          <w:rFonts w:ascii="Times New Roman" w:eastAsia="Times New Roman" w:hAnsi="Times New Roman" w:cs="Times New Roman"/>
          <w:sz w:val="28"/>
          <w:lang w:eastAsia="ru-RU"/>
        </w:rPr>
        <w:t>УРОВЕНЬ ОБРАЗОВАНИЯ РОДИТЕЛЕЙ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9"/>
        <w:gridCol w:w="3451"/>
        <w:gridCol w:w="2409"/>
        <w:gridCol w:w="2510"/>
      </w:tblGrid>
      <w:tr w:rsidR="00BE485C" w:rsidRPr="002747F1" w14:paraId="30C291E4" w14:textId="77777777" w:rsidTr="00BE485C">
        <w:trPr>
          <w:tblCellSpacing w:w="0" w:type="dxa"/>
        </w:trPr>
        <w:tc>
          <w:tcPr>
            <w:tcW w:w="959" w:type="dxa"/>
            <w:tcBorders>
              <w:top w:val="outset" w:sz="6" w:space="0" w:color="auto"/>
              <w:left w:val="outset" w:sz="6" w:space="0" w:color="auto"/>
              <w:bottom w:val="outset" w:sz="6" w:space="0" w:color="auto"/>
              <w:right w:val="outset" w:sz="6" w:space="0" w:color="auto"/>
            </w:tcBorders>
            <w:hideMark/>
          </w:tcPr>
          <w:p w14:paraId="6DFC192E" w14:textId="77777777" w:rsidR="00BE485C" w:rsidRPr="002747F1" w:rsidRDefault="00BE485C" w:rsidP="007A4514">
            <w:pPr>
              <w:widowControl w:val="0"/>
              <w:autoSpaceDE w:val="0"/>
              <w:autoSpaceDN w:val="0"/>
              <w:spacing w:after="0" w:line="240" w:lineRule="auto"/>
              <w:ind w:left="284"/>
              <w:jc w:val="both"/>
              <w:rPr>
                <w:rFonts w:ascii="Times New Roman" w:eastAsia="Times New Roman" w:hAnsi="Times New Roman" w:cs="Times New Roman"/>
                <w:sz w:val="28"/>
                <w:szCs w:val="20"/>
                <w:lang w:eastAsia="ru-RU"/>
              </w:rPr>
            </w:pPr>
            <w:r w:rsidRPr="002747F1">
              <w:rPr>
                <w:rFonts w:ascii="Times New Roman" w:eastAsia="Times New Roman" w:hAnsi="Times New Roman" w:cs="Times New Roman"/>
                <w:sz w:val="28"/>
                <w:szCs w:val="20"/>
                <w:lang w:eastAsia="ru-RU"/>
              </w:rPr>
              <w:t>№п/п</w:t>
            </w:r>
          </w:p>
        </w:tc>
        <w:tc>
          <w:tcPr>
            <w:tcW w:w="3451" w:type="dxa"/>
            <w:tcBorders>
              <w:top w:val="outset" w:sz="6" w:space="0" w:color="auto"/>
              <w:left w:val="outset" w:sz="6" w:space="0" w:color="auto"/>
              <w:bottom w:val="outset" w:sz="6" w:space="0" w:color="auto"/>
              <w:right w:val="outset" w:sz="6" w:space="0" w:color="auto"/>
            </w:tcBorders>
            <w:hideMark/>
          </w:tcPr>
          <w:p w14:paraId="7B5EF5CA" w14:textId="77777777" w:rsidR="00BE485C" w:rsidRPr="002747F1" w:rsidRDefault="00BE485C" w:rsidP="007A4514">
            <w:pPr>
              <w:widowControl w:val="0"/>
              <w:autoSpaceDE w:val="0"/>
              <w:autoSpaceDN w:val="0"/>
              <w:spacing w:after="0" w:line="240" w:lineRule="auto"/>
              <w:ind w:left="284"/>
              <w:jc w:val="both"/>
              <w:rPr>
                <w:rFonts w:ascii="Times New Roman" w:eastAsia="Times New Roman" w:hAnsi="Times New Roman" w:cs="Times New Roman"/>
                <w:sz w:val="28"/>
                <w:szCs w:val="20"/>
                <w:lang w:eastAsia="ru-RU"/>
              </w:rPr>
            </w:pPr>
            <w:r w:rsidRPr="002747F1">
              <w:rPr>
                <w:rFonts w:ascii="Times New Roman" w:eastAsia="Times New Roman" w:hAnsi="Times New Roman" w:cs="Times New Roman"/>
                <w:sz w:val="28"/>
                <w:szCs w:val="20"/>
                <w:lang w:eastAsia="ru-RU"/>
              </w:rPr>
              <w:t>Образование:</w:t>
            </w:r>
          </w:p>
        </w:tc>
        <w:tc>
          <w:tcPr>
            <w:tcW w:w="2409" w:type="dxa"/>
            <w:tcBorders>
              <w:top w:val="outset" w:sz="6" w:space="0" w:color="auto"/>
              <w:left w:val="outset" w:sz="6" w:space="0" w:color="auto"/>
              <w:bottom w:val="outset" w:sz="6" w:space="0" w:color="auto"/>
              <w:right w:val="outset" w:sz="6" w:space="0" w:color="auto"/>
            </w:tcBorders>
            <w:hideMark/>
          </w:tcPr>
          <w:p w14:paraId="05083ECC" w14:textId="77777777" w:rsidR="00BE485C" w:rsidRPr="002747F1" w:rsidRDefault="00BE485C" w:rsidP="007A4514">
            <w:pPr>
              <w:widowControl w:val="0"/>
              <w:autoSpaceDE w:val="0"/>
              <w:autoSpaceDN w:val="0"/>
              <w:spacing w:after="0" w:line="240" w:lineRule="auto"/>
              <w:ind w:left="284"/>
              <w:jc w:val="both"/>
              <w:rPr>
                <w:rFonts w:ascii="Times New Roman" w:eastAsia="Times New Roman" w:hAnsi="Times New Roman" w:cs="Times New Roman"/>
                <w:sz w:val="28"/>
                <w:szCs w:val="20"/>
                <w:lang w:eastAsia="ru-RU"/>
              </w:rPr>
            </w:pPr>
            <w:r w:rsidRPr="002747F1">
              <w:rPr>
                <w:rFonts w:ascii="Times New Roman" w:eastAsia="Times New Roman" w:hAnsi="Times New Roman" w:cs="Times New Roman"/>
                <w:sz w:val="28"/>
                <w:szCs w:val="20"/>
                <w:lang w:eastAsia="ru-RU"/>
              </w:rPr>
              <w:t>2020  г.</w:t>
            </w:r>
          </w:p>
        </w:tc>
        <w:tc>
          <w:tcPr>
            <w:tcW w:w="2510" w:type="dxa"/>
            <w:tcBorders>
              <w:top w:val="outset" w:sz="6" w:space="0" w:color="auto"/>
              <w:left w:val="outset" w:sz="6" w:space="0" w:color="auto"/>
              <w:bottom w:val="outset" w:sz="6" w:space="0" w:color="auto"/>
              <w:right w:val="outset" w:sz="6" w:space="0" w:color="auto"/>
            </w:tcBorders>
            <w:hideMark/>
          </w:tcPr>
          <w:p w14:paraId="285DC7B1" w14:textId="77777777" w:rsidR="00BE485C" w:rsidRPr="002747F1" w:rsidRDefault="00BE485C" w:rsidP="007A4514">
            <w:pPr>
              <w:widowControl w:val="0"/>
              <w:autoSpaceDE w:val="0"/>
              <w:autoSpaceDN w:val="0"/>
              <w:spacing w:after="0" w:line="240" w:lineRule="auto"/>
              <w:ind w:left="284"/>
              <w:jc w:val="both"/>
              <w:rPr>
                <w:rFonts w:ascii="Times New Roman" w:eastAsia="Times New Roman" w:hAnsi="Times New Roman" w:cs="Times New Roman"/>
                <w:sz w:val="28"/>
                <w:szCs w:val="20"/>
                <w:lang w:eastAsia="ru-RU"/>
              </w:rPr>
            </w:pPr>
            <w:r w:rsidRPr="002747F1">
              <w:rPr>
                <w:rFonts w:ascii="Times New Roman" w:eastAsia="Times New Roman" w:hAnsi="Times New Roman" w:cs="Times New Roman"/>
                <w:sz w:val="28"/>
                <w:szCs w:val="20"/>
                <w:lang w:eastAsia="ru-RU"/>
              </w:rPr>
              <w:t>2021  г.</w:t>
            </w:r>
          </w:p>
        </w:tc>
      </w:tr>
      <w:tr w:rsidR="00BE485C" w:rsidRPr="002747F1" w14:paraId="1F1CC1DD" w14:textId="77777777" w:rsidTr="00BE485C">
        <w:trPr>
          <w:tblCellSpacing w:w="0" w:type="dxa"/>
        </w:trPr>
        <w:tc>
          <w:tcPr>
            <w:tcW w:w="959" w:type="dxa"/>
            <w:tcBorders>
              <w:top w:val="outset" w:sz="6" w:space="0" w:color="auto"/>
              <w:left w:val="outset" w:sz="6" w:space="0" w:color="auto"/>
              <w:bottom w:val="outset" w:sz="6" w:space="0" w:color="auto"/>
              <w:right w:val="outset" w:sz="6" w:space="0" w:color="auto"/>
            </w:tcBorders>
            <w:hideMark/>
          </w:tcPr>
          <w:p w14:paraId="3363A155" w14:textId="77777777" w:rsidR="00BE485C" w:rsidRPr="002747F1" w:rsidRDefault="00BE485C" w:rsidP="007A4514">
            <w:pPr>
              <w:widowControl w:val="0"/>
              <w:autoSpaceDE w:val="0"/>
              <w:autoSpaceDN w:val="0"/>
              <w:spacing w:after="0" w:line="240" w:lineRule="auto"/>
              <w:ind w:left="284"/>
              <w:jc w:val="both"/>
              <w:rPr>
                <w:rFonts w:ascii="Times New Roman" w:eastAsia="Times New Roman" w:hAnsi="Times New Roman" w:cs="Times New Roman"/>
                <w:sz w:val="28"/>
                <w:szCs w:val="20"/>
                <w:lang w:eastAsia="ru-RU"/>
              </w:rPr>
            </w:pPr>
            <w:r w:rsidRPr="002747F1">
              <w:rPr>
                <w:rFonts w:ascii="Times New Roman" w:eastAsia="Times New Roman" w:hAnsi="Times New Roman" w:cs="Times New Roman"/>
                <w:sz w:val="28"/>
                <w:szCs w:val="20"/>
                <w:lang w:eastAsia="ru-RU"/>
              </w:rPr>
              <w:t>1.</w:t>
            </w:r>
          </w:p>
        </w:tc>
        <w:tc>
          <w:tcPr>
            <w:tcW w:w="3451" w:type="dxa"/>
            <w:tcBorders>
              <w:top w:val="outset" w:sz="6" w:space="0" w:color="auto"/>
              <w:left w:val="outset" w:sz="6" w:space="0" w:color="auto"/>
              <w:bottom w:val="outset" w:sz="6" w:space="0" w:color="auto"/>
              <w:right w:val="outset" w:sz="6" w:space="0" w:color="auto"/>
            </w:tcBorders>
            <w:hideMark/>
          </w:tcPr>
          <w:p w14:paraId="10311AFD" w14:textId="77777777" w:rsidR="00BE485C" w:rsidRPr="002747F1" w:rsidRDefault="00BE485C" w:rsidP="007A4514">
            <w:pPr>
              <w:widowControl w:val="0"/>
              <w:autoSpaceDE w:val="0"/>
              <w:autoSpaceDN w:val="0"/>
              <w:spacing w:after="0" w:line="240" w:lineRule="auto"/>
              <w:ind w:left="284"/>
              <w:jc w:val="both"/>
              <w:rPr>
                <w:rFonts w:ascii="Times New Roman" w:eastAsia="Times New Roman" w:hAnsi="Times New Roman" w:cs="Times New Roman"/>
                <w:sz w:val="28"/>
                <w:szCs w:val="20"/>
                <w:lang w:eastAsia="ru-RU"/>
              </w:rPr>
            </w:pPr>
            <w:r w:rsidRPr="002747F1">
              <w:rPr>
                <w:rFonts w:ascii="Times New Roman" w:eastAsia="Times New Roman" w:hAnsi="Times New Roman" w:cs="Times New Roman"/>
                <w:sz w:val="28"/>
                <w:szCs w:val="20"/>
                <w:lang w:eastAsia="ru-RU"/>
              </w:rPr>
              <w:t xml:space="preserve">  Высшее </w:t>
            </w:r>
          </w:p>
        </w:tc>
        <w:tc>
          <w:tcPr>
            <w:tcW w:w="2409" w:type="dxa"/>
            <w:tcBorders>
              <w:top w:val="outset" w:sz="6" w:space="0" w:color="auto"/>
              <w:left w:val="outset" w:sz="6" w:space="0" w:color="auto"/>
              <w:bottom w:val="outset" w:sz="6" w:space="0" w:color="auto"/>
              <w:right w:val="outset" w:sz="6" w:space="0" w:color="auto"/>
            </w:tcBorders>
            <w:hideMark/>
          </w:tcPr>
          <w:p w14:paraId="46E51EF9" w14:textId="77777777" w:rsidR="00BE485C" w:rsidRPr="002747F1" w:rsidRDefault="00BE485C" w:rsidP="007A4514">
            <w:pPr>
              <w:widowControl w:val="0"/>
              <w:autoSpaceDE w:val="0"/>
              <w:autoSpaceDN w:val="0"/>
              <w:spacing w:after="0" w:line="240" w:lineRule="auto"/>
              <w:ind w:left="284"/>
              <w:jc w:val="both"/>
              <w:rPr>
                <w:rFonts w:ascii="Times New Roman" w:eastAsia="Times New Roman" w:hAnsi="Times New Roman" w:cs="Times New Roman"/>
                <w:sz w:val="28"/>
                <w:szCs w:val="20"/>
                <w:lang w:eastAsia="ru-RU"/>
              </w:rPr>
            </w:pPr>
            <w:r w:rsidRPr="002747F1">
              <w:rPr>
                <w:rFonts w:ascii="Times New Roman" w:eastAsia="Times New Roman" w:hAnsi="Times New Roman" w:cs="Times New Roman"/>
                <w:sz w:val="28"/>
                <w:szCs w:val="20"/>
                <w:lang w:eastAsia="ru-RU"/>
              </w:rPr>
              <w:t>75%</w:t>
            </w:r>
          </w:p>
        </w:tc>
        <w:tc>
          <w:tcPr>
            <w:tcW w:w="2510" w:type="dxa"/>
            <w:tcBorders>
              <w:top w:val="outset" w:sz="6" w:space="0" w:color="auto"/>
              <w:left w:val="outset" w:sz="6" w:space="0" w:color="auto"/>
              <w:bottom w:val="outset" w:sz="6" w:space="0" w:color="auto"/>
              <w:right w:val="outset" w:sz="6" w:space="0" w:color="auto"/>
            </w:tcBorders>
            <w:hideMark/>
          </w:tcPr>
          <w:p w14:paraId="5EE1FFBC" w14:textId="77777777" w:rsidR="00BE485C" w:rsidRPr="002747F1" w:rsidRDefault="00BE485C" w:rsidP="007A4514">
            <w:pPr>
              <w:widowControl w:val="0"/>
              <w:autoSpaceDE w:val="0"/>
              <w:autoSpaceDN w:val="0"/>
              <w:spacing w:after="0" w:line="240" w:lineRule="auto"/>
              <w:ind w:left="284"/>
              <w:jc w:val="both"/>
              <w:rPr>
                <w:rFonts w:ascii="Times New Roman" w:eastAsia="Times New Roman" w:hAnsi="Times New Roman" w:cs="Times New Roman"/>
                <w:sz w:val="28"/>
                <w:szCs w:val="20"/>
                <w:lang w:eastAsia="ru-RU"/>
              </w:rPr>
            </w:pPr>
            <w:r w:rsidRPr="002747F1">
              <w:rPr>
                <w:rFonts w:ascii="Times New Roman" w:eastAsia="Times New Roman" w:hAnsi="Times New Roman" w:cs="Times New Roman"/>
                <w:sz w:val="28"/>
                <w:szCs w:val="20"/>
                <w:lang w:eastAsia="ru-RU"/>
              </w:rPr>
              <w:t>75 %</w:t>
            </w:r>
          </w:p>
        </w:tc>
      </w:tr>
      <w:tr w:rsidR="00BE485C" w:rsidRPr="002747F1" w14:paraId="63BC3D46" w14:textId="77777777" w:rsidTr="00BE485C">
        <w:trPr>
          <w:tblCellSpacing w:w="0" w:type="dxa"/>
        </w:trPr>
        <w:tc>
          <w:tcPr>
            <w:tcW w:w="959" w:type="dxa"/>
            <w:tcBorders>
              <w:top w:val="outset" w:sz="6" w:space="0" w:color="auto"/>
              <w:left w:val="outset" w:sz="6" w:space="0" w:color="auto"/>
              <w:bottom w:val="outset" w:sz="6" w:space="0" w:color="auto"/>
              <w:right w:val="outset" w:sz="6" w:space="0" w:color="auto"/>
            </w:tcBorders>
            <w:hideMark/>
          </w:tcPr>
          <w:p w14:paraId="2D460AB6" w14:textId="77777777" w:rsidR="00BE485C" w:rsidRPr="002747F1" w:rsidRDefault="00BE485C" w:rsidP="007A4514">
            <w:pPr>
              <w:widowControl w:val="0"/>
              <w:autoSpaceDE w:val="0"/>
              <w:autoSpaceDN w:val="0"/>
              <w:spacing w:after="0" w:line="240" w:lineRule="auto"/>
              <w:ind w:left="284"/>
              <w:jc w:val="both"/>
              <w:rPr>
                <w:rFonts w:ascii="Times New Roman" w:eastAsia="Times New Roman" w:hAnsi="Times New Roman" w:cs="Times New Roman"/>
                <w:sz w:val="28"/>
                <w:szCs w:val="20"/>
                <w:lang w:eastAsia="ru-RU"/>
              </w:rPr>
            </w:pPr>
            <w:r w:rsidRPr="002747F1">
              <w:rPr>
                <w:rFonts w:ascii="Times New Roman" w:eastAsia="Times New Roman" w:hAnsi="Times New Roman" w:cs="Times New Roman"/>
                <w:sz w:val="28"/>
                <w:szCs w:val="20"/>
                <w:lang w:eastAsia="ru-RU"/>
              </w:rPr>
              <w:t>2.</w:t>
            </w:r>
          </w:p>
        </w:tc>
        <w:tc>
          <w:tcPr>
            <w:tcW w:w="3451" w:type="dxa"/>
            <w:tcBorders>
              <w:top w:val="outset" w:sz="6" w:space="0" w:color="auto"/>
              <w:left w:val="outset" w:sz="6" w:space="0" w:color="auto"/>
              <w:bottom w:val="outset" w:sz="6" w:space="0" w:color="auto"/>
              <w:right w:val="outset" w:sz="6" w:space="0" w:color="auto"/>
            </w:tcBorders>
            <w:hideMark/>
          </w:tcPr>
          <w:p w14:paraId="7315B045" w14:textId="77777777" w:rsidR="00BE485C" w:rsidRPr="002747F1" w:rsidRDefault="00BE485C" w:rsidP="007A4514">
            <w:pPr>
              <w:widowControl w:val="0"/>
              <w:autoSpaceDE w:val="0"/>
              <w:autoSpaceDN w:val="0"/>
              <w:spacing w:after="0" w:line="240" w:lineRule="auto"/>
              <w:ind w:left="284"/>
              <w:jc w:val="both"/>
              <w:rPr>
                <w:rFonts w:ascii="Times New Roman" w:eastAsia="Times New Roman" w:hAnsi="Times New Roman" w:cs="Times New Roman"/>
                <w:sz w:val="28"/>
                <w:szCs w:val="20"/>
                <w:lang w:eastAsia="ru-RU"/>
              </w:rPr>
            </w:pPr>
            <w:r w:rsidRPr="002747F1">
              <w:rPr>
                <w:rFonts w:ascii="Times New Roman" w:eastAsia="Times New Roman" w:hAnsi="Times New Roman" w:cs="Times New Roman"/>
                <w:sz w:val="28"/>
                <w:szCs w:val="20"/>
                <w:lang w:eastAsia="ru-RU"/>
              </w:rPr>
              <w:t>Среднее специальное</w:t>
            </w:r>
          </w:p>
        </w:tc>
        <w:tc>
          <w:tcPr>
            <w:tcW w:w="2409" w:type="dxa"/>
            <w:tcBorders>
              <w:top w:val="outset" w:sz="6" w:space="0" w:color="auto"/>
              <w:left w:val="outset" w:sz="6" w:space="0" w:color="auto"/>
              <w:bottom w:val="outset" w:sz="6" w:space="0" w:color="auto"/>
              <w:right w:val="outset" w:sz="6" w:space="0" w:color="auto"/>
            </w:tcBorders>
            <w:hideMark/>
          </w:tcPr>
          <w:p w14:paraId="22184433" w14:textId="77777777" w:rsidR="00BE485C" w:rsidRPr="002747F1" w:rsidRDefault="00BE485C" w:rsidP="007A4514">
            <w:pPr>
              <w:widowControl w:val="0"/>
              <w:autoSpaceDE w:val="0"/>
              <w:autoSpaceDN w:val="0"/>
              <w:spacing w:after="0" w:line="240" w:lineRule="auto"/>
              <w:ind w:left="284"/>
              <w:jc w:val="both"/>
              <w:rPr>
                <w:rFonts w:ascii="Times New Roman" w:eastAsia="Times New Roman" w:hAnsi="Times New Roman" w:cs="Times New Roman"/>
                <w:sz w:val="28"/>
                <w:szCs w:val="20"/>
                <w:lang w:eastAsia="ru-RU"/>
              </w:rPr>
            </w:pPr>
            <w:r w:rsidRPr="002747F1">
              <w:rPr>
                <w:rFonts w:ascii="Times New Roman" w:eastAsia="Times New Roman" w:hAnsi="Times New Roman" w:cs="Times New Roman"/>
                <w:sz w:val="28"/>
                <w:szCs w:val="20"/>
                <w:lang w:eastAsia="ru-RU"/>
              </w:rPr>
              <w:t>24,4%</w:t>
            </w:r>
          </w:p>
        </w:tc>
        <w:tc>
          <w:tcPr>
            <w:tcW w:w="2510" w:type="dxa"/>
            <w:tcBorders>
              <w:top w:val="outset" w:sz="6" w:space="0" w:color="auto"/>
              <w:left w:val="outset" w:sz="6" w:space="0" w:color="auto"/>
              <w:bottom w:val="outset" w:sz="6" w:space="0" w:color="auto"/>
              <w:right w:val="outset" w:sz="6" w:space="0" w:color="auto"/>
            </w:tcBorders>
            <w:hideMark/>
          </w:tcPr>
          <w:p w14:paraId="17FD1931" w14:textId="77777777" w:rsidR="00BE485C" w:rsidRPr="002747F1" w:rsidRDefault="00BE485C" w:rsidP="007A4514">
            <w:pPr>
              <w:widowControl w:val="0"/>
              <w:autoSpaceDE w:val="0"/>
              <w:autoSpaceDN w:val="0"/>
              <w:spacing w:after="0" w:line="240" w:lineRule="auto"/>
              <w:ind w:left="284"/>
              <w:jc w:val="both"/>
              <w:rPr>
                <w:rFonts w:ascii="Times New Roman" w:eastAsia="Times New Roman" w:hAnsi="Times New Roman" w:cs="Times New Roman"/>
                <w:sz w:val="28"/>
                <w:szCs w:val="20"/>
                <w:lang w:eastAsia="ru-RU"/>
              </w:rPr>
            </w:pPr>
            <w:r w:rsidRPr="002747F1">
              <w:rPr>
                <w:rFonts w:ascii="Times New Roman" w:eastAsia="Times New Roman" w:hAnsi="Times New Roman" w:cs="Times New Roman"/>
                <w:sz w:val="28"/>
                <w:szCs w:val="20"/>
                <w:lang w:eastAsia="ru-RU"/>
              </w:rPr>
              <w:t>25 %</w:t>
            </w:r>
          </w:p>
        </w:tc>
      </w:tr>
      <w:tr w:rsidR="00BE485C" w:rsidRPr="002747F1" w14:paraId="44131F87" w14:textId="77777777" w:rsidTr="00BE485C">
        <w:trPr>
          <w:tblCellSpacing w:w="0" w:type="dxa"/>
        </w:trPr>
        <w:tc>
          <w:tcPr>
            <w:tcW w:w="959" w:type="dxa"/>
            <w:tcBorders>
              <w:top w:val="outset" w:sz="6" w:space="0" w:color="auto"/>
              <w:left w:val="outset" w:sz="6" w:space="0" w:color="auto"/>
              <w:bottom w:val="outset" w:sz="6" w:space="0" w:color="auto"/>
              <w:right w:val="outset" w:sz="6" w:space="0" w:color="auto"/>
            </w:tcBorders>
            <w:hideMark/>
          </w:tcPr>
          <w:p w14:paraId="4787836A" w14:textId="77777777" w:rsidR="00BE485C" w:rsidRPr="002747F1" w:rsidRDefault="00BE485C" w:rsidP="007A4514">
            <w:pPr>
              <w:widowControl w:val="0"/>
              <w:autoSpaceDE w:val="0"/>
              <w:autoSpaceDN w:val="0"/>
              <w:spacing w:after="0" w:line="240" w:lineRule="auto"/>
              <w:ind w:left="284"/>
              <w:jc w:val="both"/>
              <w:rPr>
                <w:rFonts w:ascii="Times New Roman" w:eastAsia="Times New Roman" w:hAnsi="Times New Roman" w:cs="Times New Roman"/>
                <w:sz w:val="28"/>
                <w:szCs w:val="20"/>
                <w:lang w:eastAsia="ru-RU"/>
              </w:rPr>
            </w:pPr>
            <w:r w:rsidRPr="002747F1">
              <w:rPr>
                <w:rFonts w:ascii="Times New Roman" w:eastAsia="Times New Roman" w:hAnsi="Times New Roman" w:cs="Times New Roman"/>
                <w:sz w:val="28"/>
                <w:szCs w:val="20"/>
                <w:lang w:eastAsia="ru-RU"/>
              </w:rPr>
              <w:t>3.</w:t>
            </w:r>
          </w:p>
        </w:tc>
        <w:tc>
          <w:tcPr>
            <w:tcW w:w="3451" w:type="dxa"/>
            <w:tcBorders>
              <w:top w:val="outset" w:sz="6" w:space="0" w:color="auto"/>
              <w:left w:val="outset" w:sz="6" w:space="0" w:color="auto"/>
              <w:bottom w:val="outset" w:sz="6" w:space="0" w:color="auto"/>
              <w:right w:val="outset" w:sz="6" w:space="0" w:color="auto"/>
            </w:tcBorders>
            <w:hideMark/>
          </w:tcPr>
          <w:p w14:paraId="34C9634F" w14:textId="77777777" w:rsidR="00BE485C" w:rsidRPr="002747F1" w:rsidRDefault="00BE485C" w:rsidP="007A4514">
            <w:pPr>
              <w:widowControl w:val="0"/>
              <w:autoSpaceDE w:val="0"/>
              <w:autoSpaceDN w:val="0"/>
              <w:spacing w:after="0" w:line="240" w:lineRule="auto"/>
              <w:ind w:left="284"/>
              <w:jc w:val="both"/>
              <w:rPr>
                <w:rFonts w:ascii="Times New Roman" w:eastAsia="Times New Roman" w:hAnsi="Times New Roman" w:cs="Times New Roman"/>
                <w:sz w:val="28"/>
                <w:szCs w:val="20"/>
                <w:lang w:eastAsia="ru-RU"/>
              </w:rPr>
            </w:pPr>
            <w:r w:rsidRPr="002747F1">
              <w:rPr>
                <w:rFonts w:ascii="Times New Roman" w:eastAsia="Times New Roman" w:hAnsi="Times New Roman" w:cs="Times New Roman"/>
                <w:sz w:val="28"/>
                <w:szCs w:val="20"/>
                <w:lang w:eastAsia="ru-RU"/>
              </w:rPr>
              <w:t>Среднее</w:t>
            </w:r>
          </w:p>
        </w:tc>
        <w:tc>
          <w:tcPr>
            <w:tcW w:w="2409" w:type="dxa"/>
            <w:tcBorders>
              <w:top w:val="outset" w:sz="6" w:space="0" w:color="auto"/>
              <w:left w:val="outset" w:sz="6" w:space="0" w:color="auto"/>
              <w:bottom w:val="outset" w:sz="6" w:space="0" w:color="auto"/>
              <w:right w:val="outset" w:sz="6" w:space="0" w:color="auto"/>
            </w:tcBorders>
            <w:hideMark/>
          </w:tcPr>
          <w:p w14:paraId="2CF39375" w14:textId="77777777" w:rsidR="00BE485C" w:rsidRPr="002747F1" w:rsidRDefault="00BE485C" w:rsidP="007A4514">
            <w:pPr>
              <w:widowControl w:val="0"/>
              <w:autoSpaceDE w:val="0"/>
              <w:autoSpaceDN w:val="0"/>
              <w:spacing w:after="0" w:line="240" w:lineRule="auto"/>
              <w:ind w:left="284"/>
              <w:jc w:val="both"/>
              <w:rPr>
                <w:rFonts w:ascii="Times New Roman" w:eastAsia="Times New Roman" w:hAnsi="Times New Roman" w:cs="Times New Roman"/>
                <w:sz w:val="28"/>
                <w:szCs w:val="20"/>
                <w:lang w:eastAsia="ru-RU"/>
              </w:rPr>
            </w:pPr>
            <w:r w:rsidRPr="002747F1">
              <w:rPr>
                <w:rFonts w:ascii="Times New Roman" w:eastAsia="Times New Roman" w:hAnsi="Times New Roman" w:cs="Times New Roman"/>
                <w:sz w:val="28"/>
                <w:szCs w:val="20"/>
                <w:lang w:eastAsia="ru-RU"/>
              </w:rPr>
              <w:t>0,5%</w:t>
            </w:r>
          </w:p>
        </w:tc>
        <w:tc>
          <w:tcPr>
            <w:tcW w:w="2510" w:type="dxa"/>
            <w:tcBorders>
              <w:top w:val="outset" w:sz="6" w:space="0" w:color="auto"/>
              <w:left w:val="outset" w:sz="6" w:space="0" w:color="auto"/>
              <w:bottom w:val="outset" w:sz="6" w:space="0" w:color="auto"/>
              <w:right w:val="outset" w:sz="6" w:space="0" w:color="auto"/>
            </w:tcBorders>
            <w:hideMark/>
          </w:tcPr>
          <w:p w14:paraId="176CCD77" w14:textId="77777777" w:rsidR="00BE485C" w:rsidRPr="002747F1" w:rsidRDefault="00BE485C" w:rsidP="007A4514">
            <w:pPr>
              <w:widowControl w:val="0"/>
              <w:autoSpaceDE w:val="0"/>
              <w:autoSpaceDN w:val="0"/>
              <w:spacing w:after="0" w:line="240" w:lineRule="auto"/>
              <w:ind w:left="284"/>
              <w:jc w:val="both"/>
              <w:rPr>
                <w:rFonts w:ascii="Times New Roman" w:eastAsia="Times New Roman" w:hAnsi="Times New Roman" w:cs="Times New Roman"/>
                <w:sz w:val="28"/>
                <w:szCs w:val="20"/>
                <w:lang w:eastAsia="ru-RU"/>
              </w:rPr>
            </w:pPr>
            <w:r w:rsidRPr="002747F1">
              <w:rPr>
                <w:rFonts w:ascii="Times New Roman" w:eastAsia="Times New Roman" w:hAnsi="Times New Roman" w:cs="Times New Roman"/>
                <w:sz w:val="28"/>
                <w:szCs w:val="20"/>
                <w:lang w:eastAsia="ru-RU"/>
              </w:rPr>
              <w:t>0,5 %</w:t>
            </w:r>
          </w:p>
        </w:tc>
      </w:tr>
      <w:tr w:rsidR="00BE485C" w:rsidRPr="002747F1" w14:paraId="05377A57" w14:textId="77777777" w:rsidTr="00BE485C">
        <w:trPr>
          <w:tblCellSpacing w:w="0" w:type="dxa"/>
        </w:trPr>
        <w:tc>
          <w:tcPr>
            <w:tcW w:w="959" w:type="dxa"/>
            <w:tcBorders>
              <w:top w:val="outset" w:sz="6" w:space="0" w:color="auto"/>
              <w:left w:val="outset" w:sz="6" w:space="0" w:color="auto"/>
              <w:bottom w:val="outset" w:sz="6" w:space="0" w:color="auto"/>
              <w:right w:val="outset" w:sz="6" w:space="0" w:color="auto"/>
            </w:tcBorders>
            <w:hideMark/>
          </w:tcPr>
          <w:p w14:paraId="2CAD5AF5" w14:textId="77777777" w:rsidR="00BE485C" w:rsidRPr="002747F1" w:rsidRDefault="00BE485C" w:rsidP="007A4514">
            <w:pPr>
              <w:widowControl w:val="0"/>
              <w:autoSpaceDE w:val="0"/>
              <w:autoSpaceDN w:val="0"/>
              <w:spacing w:after="0" w:line="240" w:lineRule="auto"/>
              <w:ind w:left="284"/>
              <w:jc w:val="both"/>
              <w:rPr>
                <w:rFonts w:ascii="Times New Roman" w:eastAsia="Times New Roman" w:hAnsi="Times New Roman" w:cs="Times New Roman"/>
                <w:sz w:val="28"/>
                <w:szCs w:val="20"/>
                <w:lang w:eastAsia="ru-RU"/>
              </w:rPr>
            </w:pPr>
            <w:r w:rsidRPr="002747F1">
              <w:rPr>
                <w:rFonts w:ascii="Times New Roman" w:eastAsia="Times New Roman" w:hAnsi="Times New Roman" w:cs="Times New Roman"/>
                <w:sz w:val="28"/>
                <w:szCs w:val="20"/>
                <w:lang w:eastAsia="ru-RU"/>
              </w:rPr>
              <w:t>4.</w:t>
            </w:r>
          </w:p>
        </w:tc>
        <w:tc>
          <w:tcPr>
            <w:tcW w:w="3451" w:type="dxa"/>
            <w:tcBorders>
              <w:top w:val="outset" w:sz="6" w:space="0" w:color="auto"/>
              <w:left w:val="outset" w:sz="6" w:space="0" w:color="auto"/>
              <w:bottom w:val="outset" w:sz="6" w:space="0" w:color="auto"/>
              <w:right w:val="outset" w:sz="6" w:space="0" w:color="auto"/>
            </w:tcBorders>
            <w:hideMark/>
          </w:tcPr>
          <w:p w14:paraId="11872579" w14:textId="77777777" w:rsidR="00BE485C" w:rsidRPr="002747F1" w:rsidRDefault="00BE485C" w:rsidP="007A4514">
            <w:pPr>
              <w:widowControl w:val="0"/>
              <w:autoSpaceDE w:val="0"/>
              <w:autoSpaceDN w:val="0"/>
              <w:spacing w:after="0" w:line="240" w:lineRule="auto"/>
              <w:ind w:left="284"/>
              <w:jc w:val="both"/>
              <w:rPr>
                <w:rFonts w:ascii="Times New Roman" w:eastAsia="Times New Roman" w:hAnsi="Times New Roman" w:cs="Times New Roman"/>
                <w:sz w:val="28"/>
                <w:szCs w:val="20"/>
                <w:lang w:eastAsia="ru-RU"/>
              </w:rPr>
            </w:pPr>
            <w:r w:rsidRPr="002747F1">
              <w:rPr>
                <w:rFonts w:ascii="Times New Roman" w:eastAsia="Times New Roman" w:hAnsi="Times New Roman" w:cs="Times New Roman"/>
                <w:sz w:val="28"/>
                <w:szCs w:val="20"/>
                <w:lang w:eastAsia="ru-RU"/>
              </w:rPr>
              <w:t>Неполное среднее</w:t>
            </w:r>
          </w:p>
        </w:tc>
        <w:tc>
          <w:tcPr>
            <w:tcW w:w="2409" w:type="dxa"/>
            <w:tcBorders>
              <w:top w:val="outset" w:sz="6" w:space="0" w:color="auto"/>
              <w:left w:val="outset" w:sz="6" w:space="0" w:color="auto"/>
              <w:bottom w:val="outset" w:sz="6" w:space="0" w:color="auto"/>
              <w:right w:val="outset" w:sz="6" w:space="0" w:color="auto"/>
            </w:tcBorders>
            <w:hideMark/>
          </w:tcPr>
          <w:p w14:paraId="08B55CD7" w14:textId="77777777" w:rsidR="00BE485C" w:rsidRPr="002747F1" w:rsidRDefault="00BE485C" w:rsidP="007A4514">
            <w:pPr>
              <w:widowControl w:val="0"/>
              <w:autoSpaceDE w:val="0"/>
              <w:autoSpaceDN w:val="0"/>
              <w:spacing w:after="0" w:line="240" w:lineRule="auto"/>
              <w:ind w:left="284"/>
              <w:jc w:val="both"/>
              <w:rPr>
                <w:rFonts w:ascii="Times New Roman" w:eastAsia="Times New Roman" w:hAnsi="Times New Roman" w:cs="Times New Roman"/>
                <w:sz w:val="28"/>
                <w:szCs w:val="20"/>
                <w:lang w:eastAsia="ru-RU"/>
              </w:rPr>
            </w:pPr>
            <w:r w:rsidRPr="002747F1">
              <w:rPr>
                <w:rFonts w:ascii="Times New Roman" w:eastAsia="Times New Roman" w:hAnsi="Times New Roman" w:cs="Times New Roman"/>
                <w:sz w:val="28"/>
                <w:szCs w:val="20"/>
                <w:lang w:eastAsia="ru-RU"/>
              </w:rPr>
              <w:t>0,1%</w:t>
            </w:r>
          </w:p>
        </w:tc>
        <w:tc>
          <w:tcPr>
            <w:tcW w:w="2510" w:type="dxa"/>
            <w:tcBorders>
              <w:top w:val="outset" w:sz="6" w:space="0" w:color="auto"/>
              <w:left w:val="outset" w:sz="6" w:space="0" w:color="auto"/>
              <w:bottom w:val="outset" w:sz="6" w:space="0" w:color="auto"/>
              <w:right w:val="outset" w:sz="6" w:space="0" w:color="auto"/>
            </w:tcBorders>
            <w:hideMark/>
          </w:tcPr>
          <w:p w14:paraId="30B75B54" w14:textId="77777777" w:rsidR="00BE485C" w:rsidRPr="002747F1" w:rsidRDefault="00BE485C" w:rsidP="007A4514">
            <w:pPr>
              <w:widowControl w:val="0"/>
              <w:autoSpaceDE w:val="0"/>
              <w:autoSpaceDN w:val="0"/>
              <w:spacing w:after="0" w:line="240" w:lineRule="auto"/>
              <w:ind w:left="284"/>
              <w:jc w:val="both"/>
              <w:rPr>
                <w:rFonts w:ascii="Times New Roman" w:eastAsia="Times New Roman" w:hAnsi="Times New Roman" w:cs="Times New Roman"/>
                <w:sz w:val="28"/>
                <w:szCs w:val="20"/>
                <w:lang w:eastAsia="ru-RU"/>
              </w:rPr>
            </w:pPr>
            <w:r w:rsidRPr="002747F1">
              <w:rPr>
                <w:rFonts w:ascii="Times New Roman" w:eastAsia="Times New Roman" w:hAnsi="Times New Roman" w:cs="Times New Roman"/>
                <w:sz w:val="28"/>
                <w:szCs w:val="20"/>
                <w:lang w:eastAsia="ru-RU"/>
              </w:rPr>
              <w:t>0 %</w:t>
            </w:r>
          </w:p>
        </w:tc>
      </w:tr>
    </w:tbl>
    <w:p w14:paraId="3C5D0065" w14:textId="77777777" w:rsidR="00BE485C" w:rsidRPr="002747F1" w:rsidRDefault="00BE485C" w:rsidP="007A4514">
      <w:pPr>
        <w:widowControl w:val="0"/>
        <w:tabs>
          <w:tab w:val="left" w:pos="1810"/>
        </w:tabs>
        <w:autoSpaceDE w:val="0"/>
        <w:autoSpaceDN w:val="0"/>
        <w:spacing w:after="0" w:line="240" w:lineRule="auto"/>
        <w:ind w:left="1668" w:right="673"/>
        <w:rPr>
          <w:rFonts w:ascii="Times New Roman" w:eastAsia="Times New Roman" w:hAnsi="Times New Roman" w:cs="Times New Roman"/>
        </w:rPr>
      </w:pPr>
    </w:p>
    <w:p w14:paraId="56E503A6" w14:textId="77777777" w:rsidR="00901AE3" w:rsidRPr="002747F1" w:rsidRDefault="00901AE3" w:rsidP="007A4514">
      <w:pPr>
        <w:widowControl w:val="0"/>
        <w:autoSpaceDE w:val="0"/>
        <w:autoSpaceDN w:val="0"/>
        <w:spacing w:after="0" w:line="240" w:lineRule="auto"/>
        <w:ind w:firstLine="566"/>
        <w:rPr>
          <w:rFonts w:ascii="Times New Roman" w:eastAsia="Times New Roman" w:hAnsi="Times New Roman" w:cs="Times New Roman"/>
          <w:sz w:val="28"/>
          <w:szCs w:val="28"/>
        </w:rPr>
      </w:pPr>
    </w:p>
    <w:p w14:paraId="2AC9D2CB" w14:textId="77777777" w:rsidR="00BE485C" w:rsidRPr="002747F1" w:rsidRDefault="00BE485C" w:rsidP="007A4514">
      <w:pPr>
        <w:widowControl w:val="0"/>
        <w:autoSpaceDE w:val="0"/>
        <w:autoSpaceDN w:val="0"/>
        <w:spacing w:after="0" w:line="240" w:lineRule="auto"/>
        <w:ind w:firstLine="566"/>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Таким</w:t>
      </w:r>
      <w:r w:rsidRPr="002747F1">
        <w:rPr>
          <w:rFonts w:ascii="Times New Roman" w:eastAsia="Times New Roman" w:hAnsi="Times New Roman" w:cs="Times New Roman"/>
          <w:spacing w:val="48"/>
          <w:sz w:val="28"/>
          <w:szCs w:val="28"/>
        </w:rPr>
        <w:t xml:space="preserve"> </w:t>
      </w:r>
      <w:r w:rsidRPr="002747F1">
        <w:rPr>
          <w:rFonts w:ascii="Times New Roman" w:eastAsia="Times New Roman" w:hAnsi="Times New Roman" w:cs="Times New Roman"/>
          <w:sz w:val="28"/>
          <w:szCs w:val="28"/>
        </w:rPr>
        <w:t>образом,</w:t>
      </w:r>
      <w:r w:rsidRPr="002747F1">
        <w:rPr>
          <w:rFonts w:ascii="Times New Roman" w:eastAsia="Times New Roman" w:hAnsi="Times New Roman" w:cs="Times New Roman"/>
          <w:spacing w:val="47"/>
          <w:sz w:val="28"/>
          <w:szCs w:val="28"/>
        </w:rPr>
        <w:t xml:space="preserve"> </w:t>
      </w:r>
      <w:r w:rsidRPr="002747F1">
        <w:rPr>
          <w:rFonts w:ascii="Times New Roman" w:eastAsia="Times New Roman" w:hAnsi="Times New Roman" w:cs="Times New Roman"/>
          <w:sz w:val="28"/>
          <w:szCs w:val="28"/>
        </w:rPr>
        <w:t>в</w:t>
      </w:r>
      <w:r w:rsidRPr="002747F1">
        <w:rPr>
          <w:rFonts w:ascii="Times New Roman" w:eastAsia="Times New Roman" w:hAnsi="Times New Roman" w:cs="Times New Roman"/>
          <w:spacing w:val="47"/>
          <w:sz w:val="28"/>
          <w:szCs w:val="28"/>
        </w:rPr>
        <w:t xml:space="preserve"> </w:t>
      </w:r>
      <w:r w:rsidRPr="002747F1">
        <w:rPr>
          <w:rFonts w:ascii="Times New Roman" w:eastAsia="Times New Roman" w:hAnsi="Times New Roman" w:cs="Times New Roman"/>
          <w:sz w:val="28"/>
          <w:szCs w:val="28"/>
        </w:rPr>
        <w:t>ходе</w:t>
      </w:r>
      <w:r w:rsidRPr="002747F1">
        <w:rPr>
          <w:rFonts w:ascii="Times New Roman" w:eastAsia="Times New Roman" w:hAnsi="Times New Roman" w:cs="Times New Roman"/>
          <w:spacing w:val="48"/>
          <w:sz w:val="28"/>
          <w:szCs w:val="28"/>
        </w:rPr>
        <w:t xml:space="preserve"> </w:t>
      </w:r>
      <w:r w:rsidRPr="002747F1">
        <w:rPr>
          <w:rFonts w:ascii="Times New Roman" w:eastAsia="Times New Roman" w:hAnsi="Times New Roman" w:cs="Times New Roman"/>
          <w:sz w:val="28"/>
          <w:szCs w:val="28"/>
        </w:rPr>
        <w:t>изучения</w:t>
      </w:r>
      <w:r w:rsidRPr="002747F1">
        <w:rPr>
          <w:rFonts w:ascii="Times New Roman" w:eastAsia="Times New Roman" w:hAnsi="Times New Roman" w:cs="Times New Roman"/>
          <w:spacing w:val="48"/>
          <w:sz w:val="28"/>
          <w:szCs w:val="28"/>
        </w:rPr>
        <w:t xml:space="preserve"> </w:t>
      </w:r>
      <w:r w:rsidRPr="002747F1">
        <w:rPr>
          <w:rFonts w:ascii="Times New Roman" w:eastAsia="Times New Roman" w:hAnsi="Times New Roman" w:cs="Times New Roman"/>
          <w:sz w:val="28"/>
          <w:szCs w:val="28"/>
        </w:rPr>
        <w:t>социального</w:t>
      </w:r>
      <w:r w:rsidRPr="002747F1">
        <w:rPr>
          <w:rFonts w:ascii="Times New Roman" w:eastAsia="Times New Roman" w:hAnsi="Times New Roman" w:cs="Times New Roman"/>
          <w:spacing w:val="49"/>
          <w:sz w:val="28"/>
          <w:szCs w:val="28"/>
        </w:rPr>
        <w:t xml:space="preserve"> </w:t>
      </w:r>
      <w:r w:rsidRPr="002747F1">
        <w:rPr>
          <w:rFonts w:ascii="Times New Roman" w:eastAsia="Times New Roman" w:hAnsi="Times New Roman" w:cs="Times New Roman"/>
          <w:sz w:val="28"/>
          <w:szCs w:val="28"/>
        </w:rPr>
        <w:t>статуса</w:t>
      </w:r>
      <w:r w:rsidRPr="002747F1">
        <w:rPr>
          <w:rFonts w:ascii="Times New Roman" w:eastAsia="Times New Roman" w:hAnsi="Times New Roman" w:cs="Times New Roman"/>
          <w:spacing w:val="48"/>
          <w:sz w:val="28"/>
          <w:szCs w:val="28"/>
        </w:rPr>
        <w:t xml:space="preserve"> </w:t>
      </w:r>
      <w:r w:rsidRPr="002747F1">
        <w:rPr>
          <w:rFonts w:ascii="Times New Roman" w:eastAsia="Times New Roman" w:hAnsi="Times New Roman" w:cs="Times New Roman"/>
          <w:sz w:val="28"/>
          <w:szCs w:val="28"/>
        </w:rPr>
        <w:t>семей</w:t>
      </w:r>
      <w:r w:rsidRPr="002747F1">
        <w:rPr>
          <w:rFonts w:ascii="Times New Roman" w:eastAsia="Times New Roman" w:hAnsi="Times New Roman" w:cs="Times New Roman"/>
          <w:spacing w:val="46"/>
          <w:sz w:val="28"/>
          <w:szCs w:val="28"/>
        </w:rPr>
        <w:t xml:space="preserve"> </w:t>
      </w:r>
      <w:r w:rsidRPr="002747F1">
        <w:rPr>
          <w:rFonts w:ascii="Times New Roman" w:eastAsia="Times New Roman" w:hAnsi="Times New Roman" w:cs="Times New Roman"/>
          <w:sz w:val="28"/>
          <w:szCs w:val="28"/>
        </w:rPr>
        <w:t>было</w:t>
      </w:r>
      <w:r w:rsidRPr="002747F1">
        <w:rPr>
          <w:rFonts w:ascii="Times New Roman" w:eastAsia="Times New Roman" w:hAnsi="Times New Roman" w:cs="Times New Roman"/>
          <w:spacing w:val="-67"/>
          <w:sz w:val="28"/>
          <w:szCs w:val="28"/>
        </w:rPr>
        <w:t xml:space="preserve"> </w:t>
      </w:r>
      <w:r w:rsidRPr="002747F1">
        <w:rPr>
          <w:rFonts w:ascii="Times New Roman" w:eastAsia="Times New Roman" w:hAnsi="Times New Roman" w:cs="Times New Roman"/>
          <w:sz w:val="28"/>
          <w:szCs w:val="28"/>
        </w:rPr>
        <w:t>выявлено:</w:t>
      </w:r>
    </w:p>
    <w:p w14:paraId="1BA88745" w14:textId="77777777" w:rsidR="00BE485C" w:rsidRPr="002747F1" w:rsidRDefault="00BE485C" w:rsidP="007A4514">
      <w:pPr>
        <w:pStyle w:val="af0"/>
        <w:widowControl w:val="0"/>
        <w:numPr>
          <w:ilvl w:val="0"/>
          <w:numId w:val="27"/>
        </w:numPr>
        <w:autoSpaceDE w:val="0"/>
        <w:autoSpaceDN w:val="0"/>
        <w:spacing w:after="0" w:line="240" w:lineRule="auto"/>
        <w:rPr>
          <w:rFonts w:ascii="Times New Roman" w:eastAsia="Times New Roman" w:hAnsi="Times New Roman" w:cs="Times New Roman"/>
          <w:sz w:val="28"/>
          <w:szCs w:val="28"/>
        </w:rPr>
      </w:pPr>
      <w:r w:rsidRPr="002747F1">
        <w:rPr>
          <w:rFonts w:ascii="Times New Roman" w:eastAsia="Times New Roman" w:hAnsi="Times New Roman" w:cs="Times New Roman"/>
          <w:sz w:val="28"/>
        </w:rPr>
        <w:t>рост</w:t>
      </w:r>
      <w:r w:rsidRPr="002747F1">
        <w:rPr>
          <w:rFonts w:ascii="Times New Roman" w:eastAsia="Times New Roman" w:hAnsi="Times New Roman" w:cs="Times New Roman"/>
          <w:sz w:val="28"/>
        </w:rPr>
        <w:tab/>
        <w:t>количества</w:t>
      </w:r>
      <w:r w:rsidRPr="002747F1">
        <w:rPr>
          <w:rFonts w:ascii="Times New Roman" w:eastAsia="Times New Roman" w:hAnsi="Times New Roman" w:cs="Times New Roman"/>
          <w:sz w:val="28"/>
        </w:rPr>
        <w:tab/>
        <w:t>семей, где</w:t>
      </w:r>
      <w:r w:rsidRPr="002747F1">
        <w:rPr>
          <w:rFonts w:ascii="Times New Roman" w:eastAsia="Times New Roman" w:hAnsi="Times New Roman" w:cs="Times New Roman"/>
          <w:sz w:val="28"/>
        </w:rPr>
        <w:tab/>
        <w:t>родители</w:t>
      </w:r>
      <w:r w:rsidRPr="002747F1">
        <w:rPr>
          <w:rFonts w:ascii="Times New Roman" w:eastAsia="Times New Roman" w:hAnsi="Times New Roman" w:cs="Times New Roman"/>
          <w:sz w:val="28"/>
        </w:rPr>
        <w:tab/>
        <w:t>военнослужащие</w:t>
      </w:r>
      <w:r w:rsidRPr="002747F1">
        <w:rPr>
          <w:rFonts w:ascii="Times New Roman" w:eastAsia="Times New Roman" w:hAnsi="Times New Roman" w:cs="Times New Roman"/>
          <w:sz w:val="28"/>
        </w:rPr>
        <w:tab/>
        <w:t xml:space="preserve">и </w:t>
      </w:r>
      <w:r w:rsidRPr="002747F1">
        <w:rPr>
          <w:rFonts w:ascii="Times New Roman" w:eastAsia="Times New Roman" w:hAnsi="Times New Roman" w:cs="Times New Roman"/>
          <w:spacing w:val="-1"/>
          <w:sz w:val="28"/>
        </w:rPr>
        <w:t xml:space="preserve">частные </w:t>
      </w:r>
      <w:r w:rsidRPr="002747F1">
        <w:rPr>
          <w:rFonts w:ascii="Times New Roman" w:eastAsia="Times New Roman" w:hAnsi="Times New Roman" w:cs="Times New Roman"/>
          <w:spacing w:val="-67"/>
          <w:sz w:val="28"/>
        </w:rPr>
        <w:t xml:space="preserve">  </w:t>
      </w:r>
      <w:r w:rsidRPr="002747F1">
        <w:rPr>
          <w:rFonts w:ascii="Times New Roman" w:eastAsia="Times New Roman" w:hAnsi="Times New Roman" w:cs="Times New Roman"/>
          <w:sz w:val="28"/>
        </w:rPr>
        <w:t>предприниматели;</w:t>
      </w:r>
    </w:p>
    <w:p w14:paraId="2B5A2D85" w14:textId="77777777" w:rsidR="00BE485C" w:rsidRPr="002747F1" w:rsidRDefault="00BE485C" w:rsidP="007A4514">
      <w:pPr>
        <w:pStyle w:val="af0"/>
        <w:widowControl w:val="0"/>
        <w:numPr>
          <w:ilvl w:val="0"/>
          <w:numId w:val="27"/>
        </w:numPr>
        <w:autoSpaceDE w:val="0"/>
        <w:autoSpaceDN w:val="0"/>
        <w:spacing w:after="0" w:line="240" w:lineRule="auto"/>
        <w:ind w:right="-425"/>
        <w:rPr>
          <w:rFonts w:ascii="Times New Roman" w:eastAsia="Times New Roman" w:hAnsi="Times New Roman" w:cs="Times New Roman"/>
          <w:sz w:val="28"/>
          <w:szCs w:val="28"/>
        </w:rPr>
      </w:pPr>
      <w:r w:rsidRPr="002747F1">
        <w:rPr>
          <w:rFonts w:ascii="Times New Roman" w:eastAsia="Times New Roman" w:hAnsi="Times New Roman" w:cs="Times New Roman"/>
          <w:sz w:val="28"/>
        </w:rPr>
        <w:t>большая</w:t>
      </w:r>
      <w:r w:rsidRPr="002747F1">
        <w:rPr>
          <w:rFonts w:ascii="Times New Roman" w:eastAsia="Times New Roman" w:hAnsi="Times New Roman" w:cs="Times New Roman"/>
          <w:sz w:val="28"/>
        </w:rPr>
        <w:tab/>
        <w:t>часть</w:t>
      </w:r>
      <w:r w:rsidRPr="002747F1">
        <w:rPr>
          <w:rFonts w:ascii="Times New Roman" w:eastAsia="Times New Roman" w:hAnsi="Times New Roman" w:cs="Times New Roman"/>
          <w:sz w:val="28"/>
        </w:rPr>
        <w:tab/>
        <w:t>родителей</w:t>
      </w:r>
      <w:r w:rsidRPr="002747F1">
        <w:rPr>
          <w:rFonts w:ascii="Times New Roman" w:eastAsia="Times New Roman" w:hAnsi="Times New Roman" w:cs="Times New Roman"/>
          <w:sz w:val="28"/>
        </w:rPr>
        <w:tab/>
        <w:t>имеет</w:t>
      </w:r>
      <w:r w:rsidRPr="002747F1">
        <w:rPr>
          <w:rFonts w:ascii="Times New Roman" w:eastAsia="Times New Roman" w:hAnsi="Times New Roman" w:cs="Times New Roman"/>
          <w:sz w:val="28"/>
        </w:rPr>
        <w:tab/>
        <w:t>высшее</w:t>
      </w:r>
      <w:r w:rsidRPr="002747F1">
        <w:rPr>
          <w:rFonts w:ascii="Times New Roman" w:eastAsia="Times New Roman" w:hAnsi="Times New Roman" w:cs="Times New Roman"/>
          <w:sz w:val="28"/>
        </w:rPr>
        <w:tab/>
        <w:t>и</w:t>
      </w:r>
      <w:r w:rsidRPr="002747F1">
        <w:rPr>
          <w:rFonts w:ascii="Times New Roman" w:eastAsia="Times New Roman" w:hAnsi="Times New Roman" w:cs="Times New Roman"/>
          <w:sz w:val="28"/>
        </w:rPr>
        <w:tab/>
        <w:t>среднее</w:t>
      </w:r>
      <w:r w:rsidRPr="002747F1">
        <w:rPr>
          <w:rFonts w:ascii="Times New Roman" w:eastAsia="Times New Roman" w:hAnsi="Times New Roman" w:cs="Times New Roman"/>
          <w:spacing w:val="-1"/>
          <w:sz w:val="28"/>
        </w:rPr>
        <w:t xml:space="preserve">специальное </w:t>
      </w:r>
      <w:r w:rsidRPr="002747F1">
        <w:rPr>
          <w:rFonts w:ascii="Times New Roman" w:eastAsia="Times New Roman" w:hAnsi="Times New Roman" w:cs="Times New Roman"/>
          <w:spacing w:val="-67"/>
          <w:sz w:val="28"/>
        </w:rPr>
        <w:t xml:space="preserve"> </w:t>
      </w:r>
      <w:r w:rsidRPr="002747F1">
        <w:rPr>
          <w:rFonts w:ascii="Times New Roman" w:eastAsia="Times New Roman" w:hAnsi="Times New Roman" w:cs="Times New Roman"/>
          <w:sz w:val="28"/>
        </w:rPr>
        <w:t>образование,</w:t>
      </w:r>
      <w:r w:rsidRPr="002747F1">
        <w:rPr>
          <w:rFonts w:ascii="Times New Roman" w:eastAsia="Times New Roman" w:hAnsi="Times New Roman" w:cs="Times New Roman"/>
          <w:spacing w:val="-3"/>
          <w:sz w:val="28"/>
        </w:rPr>
        <w:t xml:space="preserve"> </w:t>
      </w:r>
      <w:r w:rsidRPr="002747F1">
        <w:rPr>
          <w:rFonts w:ascii="Times New Roman" w:eastAsia="Times New Roman" w:hAnsi="Times New Roman" w:cs="Times New Roman"/>
          <w:sz w:val="28"/>
        </w:rPr>
        <w:t>есть</w:t>
      </w:r>
      <w:r w:rsidRPr="002747F1">
        <w:rPr>
          <w:rFonts w:ascii="Times New Roman" w:eastAsia="Times New Roman" w:hAnsi="Times New Roman" w:cs="Times New Roman"/>
          <w:spacing w:val="-2"/>
          <w:sz w:val="28"/>
        </w:rPr>
        <w:t xml:space="preserve"> </w:t>
      </w:r>
      <w:r w:rsidRPr="002747F1">
        <w:rPr>
          <w:rFonts w:ascii="Times New Roman" w:eastAsia="Times New Roman" w:hAnsi="Times New Roman" w:cs="Times New Roman"/>
          <w:sz w:val="28"/>
        </w:rPr>
        <w:t>тенденция</w:t>
      </w:r>
      <w:r w:rsidRPr="002747F1">
        <w:rPr>
          <w:rFonts w:ascii="Times New Roman" w:eastAsia="Times New Roman" w:hAnsi="Times New Roman" w:cs="Times New Roman"/>
          <w:spacing w:val="-5"/>
          <w:sz w:val="28"/>
        </w:rPr>
        <w:t xml:space="preserve"> </w:t>
      </w:r>
      <w:r w:rsidRPr="002747F1">
        <w:rPr>
          <w:rFonts w:ascii="Times New Roman" w:eastAsia="Times New Roman" w:hAnsi="Times New Roman" w:cs="Times New Roman"/>
          <w:sz w:val="28"/>
        </w:rPr>
        <w:t>к</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увеличению</w:t>
      </w:r>
      <w:r w:rsidRPr="002747F1">
        <w:rPr>
          <w:rFonts w:ascii="Times New Roman" w:eastAsia="Times New Roman" w:hAnsi="Times New Roman" w:cs="Times New Roman"/>
          <w:spacing w:val="-3"/>
          <w:sz w:val="28"/>
        </w:rPr>
        <w:t xml:space="preserve"> </w:t>
      </w:r>
      <w:r w:rsidRPr="002747F1">
        <w:rPr>
          <w:rFonts w:ascii="Times New Roman" w:eastAsia="Times New Roman" w:hAnsi="Times New Roman" w:cs="Times New Roman"/>
          <w:sz w:val="28"/>
        </w:rPr>
        <w:t>данной</w:t>
      </w:r>
      <w:r w:rsidRPr="002747F1">
        <w:rPr>
          <w:rFonts w:ascii="Times New Roman" w:eastAsia="Times New Roman" w:hAnsi="Times New Roman" w:cs="Times New Roman"/>
          <w:spacing w:val="-4"/>
          <w:sz w:val="28"/>
        </w:rPr>
        <w:t xml:space="preserve"> </w:t>
      </w:r>
      <w:r w:rsidRPr="002747F1">
        <w:rPr>
          <w:rFonts w:ascii="Times New Roman" w:eastAsia="Times New Roman" w:hAnsi="Times New Roman" w:cs="Times New Roman"/>
          <w:sz w:val="28"/>
        </w:rPr>
        <w:t>категории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родителей;</w:t>
      </w:r>
    </w:p>
    <w:p w14:paraId="3D911DC9" w14:textId="77777777" w:rsidR="00BE485C" w:rsidRPr="002747F1" w:rsidRDefault="00BE485C" w:rsidP="007A4514">
      <w:pPr>
        <w:pStyle w:val="af0"/>
        <w:widowControl w:val="0"/>
        <w:numPr>
          <w:ilvl w:val="0"/>
          <w:numId w:val="27"/>
        </w:numPr>
        <w:tabs>
          <w:tab w:val="left" w:pos="1810"/>
          <w:tab w:val="left" w:pos="3443"/>
          <w:tab w:val="left" w:pos="5031"/>
          <w:tab w:val="left" w:pos="6482"/>
          <w:tab w:val="left" w:pos="7695"/>
          <w:tab w:val="left" w:pos="8129"/>
          <w:tab w:val="left" w:pos="9529"/>
        </w:tabs>
        <w:autoSpaceDE w:val="0"/>
        <w:autoSpaceDN w:val="0"/>
        <w:spacing w:after="0" w:line="240" w:lineRule="auto"/>
        <w:ind w:right="-425"/>
        <w:rPr>
          <w:rFonts w:ascii="Times New Roman" w:eastAsia="Times New Roman" w:hAnsi="Times New Roman" w:cs="Times New Roman"/>
          <w:sz w:val="28"/>
        </w:rPr>
      </w:pPr>
      <w:r w:rsidRPr="002747F1">
        <w:rPr>
          <w:rFonts w:ascii="Times New Roman" w:eastAsia="Times New Roman" w:hAnsi="Times New Roman" w:cs="Times New Roman"/>
          <w:sz w:val="28"/>
        </w:rPr>
        <w:t>количество</w:t>
      </w:r>
      <w:r w:rsidRPr="002747F1">
        <w:rPr>
          <w:rFonts w:ascii="Times New Roman" w:eastAsia="Times New Roman" w:hAnsi="Times New Roman" w:cs="Times New Roman"/>
          <w:sz w:val="28"/>
        </w:rPr>
        <w:tab/>
        <w:t>родителей,</w:t>
      </w:r>
      <w:r w:rsidRPr="002747F1">
        <w:rPr>
          <w:rFonts w:ascii="Times New Roman" w:eastAsia="Times New Roman" w:hAnsi="Times New Roman" w:cs="Times New Roman"/>
          <w:sz w:val="28"/>
        </w:rPr>
        <w:tab/>
        <w:t>имеющих</w:t>
      </w:r>
      <w:r w:rsidRPr="002747F1">
        <w:rPr>
          <w:rFonts w:ascii="Times New Roman" w:eastAsia="Times New Roman" w:hAnsi="Times New Roman" w:cs="Times New Roman"/>
          <w:sz w:val="28"/>
        </w:rPr>
        <w:tab/>
        <w:t>среднее</w:t>
      </w:r>
      <w:r w:rsidRPr="002747F1">
        <w:rPr>
          <w:rFonts w:ascii="Times New Roman" w:eastAsia="Times New Roman" w:hAnsi="Times New Roman" w:cs="Times New Roman"/>
          <w:sz w:val="28"/>
        </w:rPr>
        <w:tab/>
        <w:t>и неполное</w:t>
      </w:r>
      <w:r w:rsidR="00A3016F" w:rsidRPr="002747F1">
        <w:rPr>
          <w:rFonts w:ascii="Times New Roman" w:eastAsia="Times New Roman" w:hAnsi="Times New Roman" w:cs="Times New Roman"/>
          <w:sz w:val="28"/>
        </w:rPr>
        <w:t xml:space="preserve"> </w:t>
      </w:r>
      <w:r w:rsidRPr="002747F1">
        <w:rPr>
          <w:rFonts w:ascii="Times New Roman" w:eastAsia="Times New Roman" w:hAnsi="Times New Roman" w:cs="Times New Roman"/>
          <w:spacing w:val="-1"/>
          <w:sz w:val="28"/>
        </w:rPr>
        <w:t>среднее</w:t>
      </w:r>
      <w:r w:rsidRPr="002747F1">
        <w:rPr>
          <w:rFonts w:ascii="Times New Roman" w:eastAsia="Times New Roman" w:hAnsi="Times New Roman" w:cs="Times New Roman"/>
          <w:spacing w:val="-67"/>
          <w:sz w:val="28"/>
        </w:rPr>
        <w:t xml:space="preserve">          </w:t>
      </w:r>
      <w:r w:rsidR="00A3016F" w:rsidRPr="002747F1">
        <w:rPr>
          <w:rFonts w:ascii="Times New Roman" w:eastAsia="Times New Roman" w:hAnsi="Times New Roman" w:cs="Times New Roman"/>
          <w:spacing w:val="-67"/>
          <w:sz w:val="28"/>
        </w:rPr>
        <w:t xml:space="preserve">                               </w:t>
      </w:r>
      <w:r w:rsidRPr="002747F1">
        <w:rPr>
          <w:rFonts w:ascii="Times New Roman" w:eastAsia="Times New Roman" w:hAnsi="Times New Roman" w:cs="Times New Roman"/>
          <w:sz w:val="28"/>
        </w:rPr>
        <w:t>образование</w:t>
      </w:r>
      <w:r w:rsidRPr="002747F1">
        <w:rPr>
          <w:rFonts w:ascii="Times New Roman" w:eastAsia="Times New Roman" w:hAnsi="Times New Roman" w:cs="Times New Roman"/>
          <w:spacing w:val="-4"/>
          <w:sz w:val="28"/>
        </w:rPr>
        <w:t xml:space="preserve"> </w:t>
      </w:r>
      <w:r w:rsidRPr="002747F1">
        <w:rPr>
          <w:rFonts w:ascii="Times New Roman" w:eastAsia="Times New Roman" w:hAnsi="Times New Roman" w:cs="Times New Roman"/>
          <w:sz w:val="28"/>
        </w:rPr>
        <w:t>незначительно.</w:t>
      </w:r>
    </w:p>
    <w:p w14:paraId="03307307" w14:textId="77777777" w:rsidR="00BE485C" w:rsidRPr="002747F1" w:rsidRDefault="00BE485C" w:rsidP="007A4514">
      <w:pPr>
        <w:widowControl w:val="0"/>
        <w:autoSpaceDE w:val="0"/>
        <w:autoSpaceDN w:val="0"/>
        <w:spacing w:after="0" w:line="240" w:lineRule="auto"/>
        <w:ind w:firstLine="628"/>
        <w:rPr>
          <w:rFonts w:ascii="Times New Roman" w:eastAsia="Times New Roman" w:hAnsi="Times New Roman" w:cs="Times New Roman"/>
          <w:spacing w:val="-67"/>
          <w:sz w:val="28"/>
          <w:szCs w:val="28"/>
        </w:rPr>
      </w:pPr>
      <w:r w:rsidRPr="002747F1">
        <w:rPr>
          <w:rFonts w:ascii="Times New Roman" w:eastAsia="Times New Roman" w:hAnsi="Times New Roman" w:cs="Times New Roman"/>
          <w:sz w:val="28"/>
          <w:szCs w:val="28"/>
        </w:rPr>
        <w:t>Можно выделить следующие направления работы коллектива Лицея с семьей:</w:t>
      </w:r>
      <w:r w:rsidRPr="002747F1">
        <w:rPr>
          <w:rFonts w:ascii="Times New Roman" w:eastAsia="Times New Roman" w:hAnsi="Times New Roman" w:cs="Times New Roman"/>
          <w:spacing w:val="-67"/>
          <w:sz w:val="28"/>
          <w:szCs w:val="28"/>
        </w:rPr>
        <w:t xml:space="preserve"> </w:t>
      </w:r>
    </w:p>
    <w:p w14:paraId="74B98033" w14:textId="77777777" w:rsidR="00BE485C" w:rsidRPr="002747F1" w:rsidRDefault="00BE485C" w:rsidP="007A4514">
      <w:pPr>
        <w:widowControl w:val="0"/>
        <w:autoSpaceDE w:val="0"/>
        <w:autoSpaceDN w:val="0"/>
        <w:spacing w:after="0" w:line="240" w:lineRule="auto"/>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u w:val="single"/>
        </w:rPr>
        <w:t>1.</w:t>
      </w:r>
      <w:r w:rsidRPr="002747F1">
        <w:rPr>
          <w:rFonts w:ascii="Times New Roman" w:eastAsia="Times New Roman" w:hAnsi="Times New Roman" w:cs="Times New Roman"/>
          <w:spacing w:val="-2"/>
          <w:sz w:val="28"/>
          <w:szCs w:val="28"/>
          <w:u w:val="single"/>
        </w:rPr>
        <w:t xml:space="preserve"> </w:t>
      </w:r>
      <w:r w:rsidRPr="002747F1">
        <w:rPr>
          <w:rFonts w:ascii="Times New Roman" w:eastAsia="Times New Roman" w:hAnsi="Times New Roman" w:cs="Times New Roman"/>
          <w:sz w:val="28"/>
          <w:szCs w:val="28"/>
          <w:u w:val="single"/>
        </w:rPr>
        <w:t>Образовательная</w:t>
      </w:r>
      <w:r w:rsidRPr="002747F1">
        <w:rPr>
          <w:rFonts w:ascii="Times New Roman" w:eastAsia="Times New Roman" w:hAnsi="Times New Roman" w:cs="Times New Roman"/>
          <w:spacing w:val="-3"/>
          <w:sz w:val="28"/>
          <w:szCs w:val="28"/>
          <w:u w:val="single"/>
        </w:rPr>
        <w:t xml:space="preserve"> </w:t>
      </w:r>
      <w:r w:rsidRPr="002747F1">
        <w:rPr>
          <w:rFonts w:ascii="Times New Roman" w:eastAsia="Times New Roman" w:hAnsi="Times New Roman" w:cs="Times New Roman"/>
          <w:sz w:val="28"/>
          <w:szCs w:val="28"/>
          <w:u w:val="single"/>
        </w:rPr>
        <w:t>деятельность.</w:t>
      </w:r>
    </w:p>
    <w:p w14:paraId="0B780843" w14:textId="77777777" w:rsidR="00BE485C" w:rsidRPr="002747F1" w:rsidRDefault="00BE485C" w:rsidP="007A4514">
      <w:pPr>
        <w:widowControl w:val="0"/>
        <w:autoSpaceDE w:val="0"/>
        <w:autoSpaceDN w:val="0"/>
        <w:spacing w:after="0" w:line="240" w:lineRule="auto"/>
        <w:rPr>
          <w:rFonts w:ascii="Times New Roman" w:eastAsia="Times New Roman" w:hAnsi="Times New Roman" w:cs="Times New Roman"/>
          <w:sz w:val="16"/>
          <w:szCs w:val="28"/>
        </w:rPr>
      </w:pPr>
    </w:p>
    <w:p w14:paraId="16E1B3C1" w14:textId="77777777" w:rsidR="00BE485C" w:rsidRPr="002747F1" w:rsidRDefault="00BE485C" w:rsidP="007A4514">
      <w:pPr>
        <w:widowControl w:val="0"/>
        <w:tabs>
          <w:tab w:val="left" w:pos="1810"/>
          <w:tab w:val="left" w:pos="4331"/>
          <w:tab w:val="left" w:pos="5659"/>
          <w:tab w:val="left" w:pos="6968"/>
          <w:tab w:val="left" w:pos="7328"/>
          <w:tab w:val="left" w:pos="8407"/>
        </w:tabs>
        <w:autoSpaceDE w:val="0"/>
        <w:autoSpaceDN w:val="0"/>
        <w:spacing w:after="0" w:line="240" w:lineRule="auto"/>
        <w:ind w:left="427"/>
        <w:rPr>
          <w:rFonts w:ascii="Times New Roman" w:eastAsia="Times New Roman" w:hAnsi="Times New Roman" w:cs="Times New Roman"/>
          <w:sz w:val="28"/>
        </w:rPr>
      </w:pPr>
      <w:r w:rsidRPr="002747F1">
        <w:rPr>
          <w:rFonts w:ascii="Times New Roman" w:eastAsia="Times New Roman" w:hAnsi="Times New Roman" w:cs="Times New Roman"/>
          <w:sz w:val="28"/>
        </w:rPr>
        <w:t>Индивидуализация</w:t>
      </w:r>
      <w:r w:rsidRPr="002747F1">
        <w:rPr>
          <w:rFonts w:ascii="Times New Roman" w:eastAsia="Times New Roman" w:hAnsi="Times New Roman" w:cs="Times New Roman"/>
          <w:sz w:val="28"/>
        </w:rPr>
        <w:tab/>
        <w:t>учебного</w:t>
      </w:r>
      <w:r w:rsidRPr="002747F1">
        <w:rPr>
          <w:rFonts w:ascii="Times New Roman" w:eastAsia="Times New Roman" w:hAnsi="Times New Roman" w:cs="Times New Roman"/>
          <w:sz w:val="28"/>
        </w:rPr>
        <w:tab/>
        <w:t>процесса</w:t>
      </w:r>
      <w:r w:rsidRPr="002747F1">
        <w:rPr>
          <w:rFonts w:ascii="Times New Roman" w:eastAsia="Times New Roman" w:hAnsi="Times New Roman" w:cs="Times New Roman"/>
          <w:sz w:val="28"/>
        </w:rPr>
        <w:tab/>
        <w:t>с</w:t>
      </w:r>
      <w:r w:rsidRPr="002747F1">
        <w:rPr>
          <w:rFonts w:ascii="Times New Roman" w:eastAsia="Times New Roman" w:hAnsi="Times New Roman" w:cs="Times New Roman"/>
          <w:sz w:val="28"/>
        </w:rPr>
        <w:tab/>
        <w:t>учётом</w:t>
      </w:r>
      <w:r w:rsidRPr="002747F1">
        <w:rPr>
          <w:rFonts w:ascii="Times New Roman" w:eastAsia="Times New Roman" w:hAnsi="Times New Roman" w:cs="Times New Roman"/>
          <w:sz w:val="28"/>
        </w:rPr>
        <w:tab/>
      </w:r>
      <w:r w:rsidRPr="002747F1">
        <w:rPr>
          <w:rFonts w:ascii="Times New Roman" w:eastAsia="Times New Roman" w:hAnsi="Times New Roman" w:cs="Times New Roman"/>
          <w:spacing w:val="-1"/>
          <w:sz w:val="28"/>
        </w:rPr>
        <w:t>образовательных</w:t>
      </w:r>
      <w:r w:rsidRPr="002747F1">
        <w:rPr>
          <w:rFonts w:ascii="Times New Roman" w:eastAsia="Times New Roman" w:hAnsi="Times New Roman" w:cs="Times New Roman"/>
          <w:spacing w:val="-67"/>
          <w:sz w:val="28"/>
        </w:rPr>
        <w:t xml:space="preserve"> </w:t>
      </w:r>
      <w:r w:rsidRPr="002747F1">
        <w:rPr>
          <w:rFonts w:ascii="Times New Roman" w:eastAsia="Times New Roman" w:hAnsi="Times New Roman" w:cs="Times New Roman"/>
          <w:sz w:val="28"/>
        </w:rPr>
        <w:t>потребностей</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семьи</w:t>
      </w:r>
      <w:r w:rsidRPr="002747F1">
        <w:rPr>
          <w:rFonts w:ascii="Times New Roman" w:eastAsia="Times New Roman" w:hAnsi="Times New Roman" w:cs="Times New Roman"/>
          <w:spacing w:val="-3"/>
          <w:sz w:val="28"/>
        </w:rPr>
        <w:t xml:space="preserve"> </w:t>
      </w:r>
      <w:r w:rsidRPr="002747F1">
        <w:rPr>
          <w:rFonts w:ascii="Times New Roman" w:eastAsia="Times New Roman" w:hAnsi="Times New Roman" w:cs="Times New Roman"/>
          <w:sz w:val="28"/>
        </w:rPr>
        <w:t>(организация</w:t>
      </w:r>
      <w:r w:rsidRPr="002747F1">
        <w:rPr>
          <w:rFonts w:ascii="Times New Roman" w:eastAsia="Times New Roman" w:hAnsi="Times New Roman" w:cs="Times New Roman"/>
          <w:spacing w:val="-4"/>
          <w:sz w:val="28"/>
        </w:rPr>
        <w:t xml:space="preserve"> </w:t>
      </w:r>
      <w:r w:rsidRPr="002747F1">
        <w:rPr>
          <w:rFonts w:ascii="Times New Roman" w:eastAsia="Times New Roman" w:hAnsi="Times New Roman" w:cs="Times New Roman"/>
          <w:sz w:val="28"/>
        </w:rPr>
        <w:t>работы</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по индивидуальным планам).</w:t>
      </w:r>
    </w:p>
    <w:p w14:paraId="6BB9BC8A" w14:textId="77777777" w:rsidR="00BE485C" w:rsidRPr="002747F1" w:rsidRDefault="00BE485C" w:rsidP="007A4514">
      <w:pPr>
        <w:widowControl w:val="0"/>
        <w:tabs>
          <w:tab w:val="left" w:pos="1810"/>
        </w:tabs>
        <w:autoSpaceDE w:val="0"/>
        <w:autoSpaceDN w:val="0"/>
        <w:spacing w:after="0" w:line="240" w:lineRule="auto"/>
        <w:ind w:left="427"/>
        <w:rPr>
          <w:rFonts w:ascii="Times New Roman" w:eastAsia="Times New Roman" w:hAnsi="Times New Roman" w:cs="Times New Roman"/>
          <w:sz w:val="28"/>
        </w:rPr>
      </w:pPr>
      <w:r w:rsidRPr="002747F1">
        <w:rPr>
          <w:rFonts w:ascii="Times New Roman" w:eastAsia="Times New Roman" w:hAnsi="Times New Roman" w:cs="Times New Roman"/>
          <w:sz w:val="28"/>
        </w:rPr>
        <w:lastRenderedPageBreak/>
        <w:t>Адаптационная</w:t>
      </w:r>
      <w:r w:rsidRPr="002747F1">
        <w:rPr>
          <w:rFonts w:ascii="Times New Roman" w:eastAsia="Times New Roman" w:hAnsi="Times New Roman" w:cs="Times New Roman"/>
          <w:spacing w:val="28"/>
          <w:sz w:val="28"/>
        </w:rPr>
        <w:t xml:space="preserve"> </w:t>
      </w:r>
      <w:r w:rsidRPr="002747F1">
        <w:rPr>
          <w:rFonts w:ascii="Times New Roman" w:eastAsia="Times New Roman" w:hAnsi="Times New Roman" w:cs="Times New Roman"/>
          <w:sz w:val="28"/>
        </w:rPr>
        <w:t>поддержка</w:t>
      </w:r>
      <w:r w:rsidRPr="002747F1">
        <w:rPr>
          <w:rFonts w:ascii="Times New Roman" w:eastAsia="Times New Roman" w:hAnsi="Times New Roman" w:cs="Times New Roman"/>
          <w:spacing w:val="29"/>
          <w:sz w:val="28"/>
        </w:rPr>
        <w:t xml:space="preserve"> </w:t>
      </w:r>
      <w:r w:rsidRPr="002747F1">
        <w:rPr>
          <w:rFonts w:ascii="Times New Roman" w:eastAsia="Times New Roman" w:hAnsi="Times New Roman" w:cs="Times New Roman"/>
          <w:sz w:val="28"/>
        </w:rPr>
        <w:t>семьи</w:t>
      </w:r>
      <w:r w:rsidRPr="002747F1">
        <w:rPr>
          <w:rFonts w:ascii="Times New Roman" w:eastAsia="Times New Roman" w:hAnsi="Times New Roman" w:cs="Times New Roman"/>
          <w:spacing w:val="28"/>
          <w:sz w:val="28"/>
        </w:rPr>
        <w:t xml:space="preserve"> </w:t>
      </w:r>
      <w:r w:rsidRPr="002747F1">
        <w:rPr>
          <w:rFonts w:ascii="Times New Roman" w:eastAsia="Times New Roman" w:hAnsi="Times New Roman" w:cs="Times New Roman"/>
          <w:sz w:val="28"/>
        </w:rPr>
        <w:t>при</w:t>
      </w:r>
      <w:r w:rsidRPr="002747F1">
        <w:rPr>
          <w:rFonts w:ascii="Times New Roman" w:eastAsia="Times New Roman" w:hAnsi="Times New Roman" w:cs="Times New Roman"/>
          <w:spacing w:val="29"/>
          <w:sz w:val="28"/>
        </w:rPr>
        <w:t xml:space="preserve"> </w:t>
      </w:r>
      <w:r w:rsidRPr="002747F1">
        <w:rPr>
          <w:rFonts w:ascii="Times New Roman" w:eastAsia="Times New Roman" w:hAnsi="Times New Roman" w:cs="Times New Roman"/>
          <w:sz w:val="28"/>
        </w:rPr>
        <w:t>поступлении</w:t>
      </w:r>
      <w:r w:rsidRPr="002747F1">
        <w:rPr>
          <w:rFonts w:ascii="Times New Roman" w:eastAsia="Times New Roman" w:hAnsi="Times New Roman" w:cs="Times New Roman"/>
          <w:spacing w:val="29"/>
          <w:sz w:val="28"/>
        </w:rPr>
        <w:t xml:space="preserve"> </w:t>
      </w:r>
      <w:r w:rsidRPr="002747F1">
        <w:rPr>
          <w:rFonts w:ascii="Times New Roman" w:eastAsia="Times New Roman" w:hAnsi="Times New Roman" w:cs="Times New Roman"/>
          <w:sz w:val="28"/>
        </w:rPr>
        <w:t>ребёнка</w:t>
      </w:r>
      <w:r w:rsidRPr="002747F1">
        <w:rPr>
          <w:rFonts w:ascii="Times New Roman" w:eastAsia="Times New Roman" w:hAnsi="Times New Roman" w:cs="Times New Roman"/>
          <w:spacing w:val="30"/>
          <w:sz w:val="28"/>
        </w:rPr>
        <w:t xml:space="preserve"> </w:t>
      </w:r>
      <w:r w:rsidRPr="002747F1">
        <w:rPr>
          <w:rFonts w:ascii="Times New Roman" w:eastAsia="Times New Roman" w:hAnsi="Times New Roman" w:cs="Times New Roman"/>
          <w:sz w:val="28"/>
        </w:rPr>
        <w:t>в</w:t>
      </w:r>
      <w:r w:rsidRPr="002747F1">
        <w:rPr>
          <w:rFonts w:ascii="Times New Roman" w:eastAsia="Times New Roman" w:hAnsi="Times New Roman" w:cs="Times New Roman"/>
          <w:spacing w:val="30"/>
          <w:sz w:val="28"/>
        </w:rPr>
        <w:t xml:space="preserve"> </w:t>
      </w:r>
      <w:r w:rsidRPr="002747F1">
        <w:rPr>
          <w:rFonts w:ascii="Times New Roman" w:eastAsia="Times New Roman" w:hAnsi="Times New Roman" w:cs="Times New Roman"/>
          <w:sz w:val="28"/>
        </w:rPr>
        <w:t>школу</w:t>
      </w:r>
      <w:r w:rsidRPr="002747F1">
        <w:rPr>
          <w:rFonts w:ascii="Times New Roman" w:eastAsia="Times New Roman" w:hAnsi="Times New Roman" w:cs="Times New Roman"/>
          <w:spacing w:val="27"/>
          <w:sz w:val="28"/>
        </w:rPr>
        <w:t xml:space="preserve"> </w:t>
      </w:r>
      <w:r w:rsidRPr="002747F1">
        <w:rPr>
          <w:rFonts w:ascii="Times New Roman" w:eastAsia="Times New Roman" w:hAnsi="Times New Roman" w:cs="Times New Roman"/>
          <w:sz w:val="28"/>
        </w:rPr>
        <w:t>и</w:t>
      </w:r>
      <w:r w:rsidRPr="002747F1">
        <w:rPr>
          <w:rFonts w:ascii="Times New Roman" w:eastAsia="Times New Roman" w:hAnsi="Times New Roman" w:cs="Times New Roman"/>
          <w:spacing w:val="-67"/>
          <w:sz w:val="28"/>
        </w:rPr>
        <w:t xml:space="preserve"> </w:t>
      </w:r>
      <w:r w:rsidRPr="002747F1">
        <w:rPr>
          <w:rFonts w:ascii="Times New Roman" w:eastAsia="Times New Roman" w:hAnsi="Times New Roman" w:cs="Times New Roman"/>
          <w:sz w:val="28"/>
        </w:rPr>
        <w:t>при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переходе его</w:t>
      </w:r>
      <w:r w:rsidRPr="002747F1">
        <w:rPr>
          <w:rFonts w:ascii="Times New Roman" w:eastAsia="Times New Roman" w:hAnsi="Times New Roman" w:cs="Times New Roman"/>
          <w:spacing w:val="-2"/>
          <w:sz w:val="28"/>
        </w:rPr>
        <w:t xml:space="preserve"> </w:t>
      </w:r>
      <w:r w:rsidRPr="002747F1">
        <w:rPr>
          <w:rFonts w:ascii="Times New Roman" w:eastAsia="Times New Roman" w:hAnsi="Times New Roman" w:cs="Times New Roman"/>
          <w:sz w:val="28"/>
        </w:rPr>
        <w:t>на</w:t>
      </w:r>
      <w:r w:rsidRPr="002747F1">
        <w:rPr>
          <w:rFonts w:ascii="Times New Roman" w:eastAsia="Times New Roman" w:hAnsi="Times New Roman" w:cs="Times New Roman"/>
          <w:spacing w:val="-2"/>
          <w:sz w:val="28"/>
        </w:rPr>
        <w:t xml:space="preserve"> </w:t>
      </w:r>
      <w:r w:rsidRPr="002747F1">
        <w:rPr>
          <w:rFonts w:ascii="Times New Roman" w:eastAsia="Times New Roman" w:hAnsi="Times New Roman" w:cs="Times New Roman"/>
          <w:sz w:val="28"/>
        </w:rPr>
        <w:t>новые ступени</w:t>
      </w:r>
      <w:r w:rsidRPr="002747F1">
        <w:rPr>
          <w:rFonts w:ascii="Times New Roman" w:eastAsia="Times New Roman" w:hAnsi="Times New Roman" w:cs="Times New Roman"/>
          <w:spacing w:val="-4"/>
          <w:sz w:val="28"/>
        </w:rPr>
        <w:t xml:space="preserve"> </w:t>
      </w:r>
      <w:r w:rsidRPr="002747F1">
        <w:rPr>
          <w:rFonts w:ascii="Times New Roman" w:eastAsia="Times New Roman" w:hAnsi="Times New Roman" w:cs="Times New Roman"/>
          <w:sz w:val="28"/>
        </w:rPr>
        <w:t>обучения.</w:t>
      </w:r>
    </w:p>
    <w:p w14:paraId="4F82FAA2" w14:textId="77777777" w:rsidR="002D2B15" w:rsidRPr="002747F1" w:rsidRDefault="00BE485C" w:rsidP="007A4514">
      <w:pPr>
        <w:widowControl w:val="0"/>
        <w:tabs>
          <w:tab w:val="left" w:pos="1810"/>
        </w:tabs>
        <w:autoSpaceDE w:val="0"/>
        <w:autoSpaceDN w:val="0"/>
        <w:spacing w:after="0" w:line="240" w:lineRule="auto"/>
        <w:ind w:left="427"/>
        <w:rPr>
          <w:rFonts w:ascii="Times New Roman" w:eastAsia="Times New Roman" w:hAnsi="Times New Roman" w:cs="Times New Roman"/>
          <w:sz w:val="28"/>
        </w:rPr>
      </w:pPr>
      <w:r w:rsidRPr="002747F1">
        <w:rPr>
          <w:rFonts w:ascii="Times New Roman" w:eastAsia="Times New Roman" w:hAnsi="Times New Roman" w:cs="Times New Roman"/>
          <w:sz w:val="28"/>
        </w:rPr>
        <w:t>совместной</w:t>
      </w:r>
      <w:r w:rsidRPr="002747F1">
        <w:rPr>
          <w:rFonts w:ascii="Times New Roman" w:eastAsia="Times New Roman" w:hAnsi="Times New Roman" w:cs="Times New Roman"/>
          <w:spacing w:val="21"/>
          <w:sz w:val="28"/>
        </w:rPr>
        <w:t xml:space="preserve"> </w:t>
      </w:r>
      <w:r w:rsidRPr="002747F1">
        <w:rPr>
          <w:rFonts w:ascii="Times New Roman" w:eastAsia="Times New Roman" w:hAnsi="Times New Roman" w:cs="Times New Roman"/>
          <w:sz w:val="28"/>
        </w:rPr>
        <w:t>досуговой</w:t>
      </w:r>
      <w:r w:rsidRPr="002747F1">
        <w:rPr>
          <w:rFonts w:ascii="Times New Roman" w:eastAsia="Times New Roman" w:hAnsi="Times New Roman" w:cs="Times New Roman"/>
          <w:spacing w:val="22"/>
          <w:sz w:val="28"/>
        </w:rPr>
        <w:t xml:space="preserve"> </w:t>
      </w:r>
      <w:r w:rsidRPr="002747F1">
        <w:rPr>
          <w:rFonts w:ascii="Times New Roman" w:eastAsia="Times New Roman" w:hAnsi="Times New Roman" w:cs="Times New Roman"/>
          <w:sz w:val="28"/>
        </w:rPr>
        <w:t>деятельности</w:t>
      </w:r>
      <w:r w:rsidRPr="002747F1">
        <w:rPr>
          <w:rFonts w:ascii="Times New Roman" w:eastAsia="Times New Roman" w:hAnsi="Times New Roman" w:cs="Times New Roman"/>
          <w:spacing w:val="21"/>
          <w:sz w:val="28"/>
        </w:rPr>
        <w:t xml:space="preserve"> </w:t>
      </w:r>
      <w:r w:rsidRPr="002747F1">
        <w:rPr>
          <w:rFonts w:ascii="Times New Roman" w:eastAsia="Times New Roman" w:hAnsi="Times New Roman" w:cs="Times New Roman"/>
          <w:sz w:val="28"/>
        </w:rPr>
        <w:t>детей</w:t>
      </w:r>
      <w:r w:rsidRPr="002747F1">
        <w:rPr>
          <w:rFonts w:ascii="Times New Roman" w:eastAsia="Times New Roman" w:hAnsi="Times New Roman" w:cs="Times New Roman"/>
          <w:spacing w:val="22"/>
          <w:sz w:val="28"/>
        </w:rPr>
        <w:t xml:space="preserve"> </w:t>
      </w:r>
      <w:r w:rsidRPr="002747F1">
        <w:rPr>
          <w:rFonts w:ascii="Times New Roman" w:eastAsia="Times New Roman" w:hAnsi="Times New Roman" w:cs="Times New Roman"/>
          <w:sz w:val="28"/>
        </w:rPr>
        <w:t>и</w:t>
      </w:r>
      <w:r w:rsidRPr="002747F1">
        <w:rPr>
          <w:rFonts w:ascii="Times New Roman" w:eastAsia="Times New Roman" w:hAnsi="Times New Roman" w:cs="Times New Roman"/>
          <w:spacing w:val="21"/>
          <w:sz w:val="28"/>
        </w:rPr>
        <w:t xml:space="preserve"> </w:t>
      </w:r>
      <w:r w:rsidRPr="002747F1">
        <w:rPr>
          <w:rFonts w:ascii="Times New Roman" w:eastAsia="Times New Roman" w:hAnsi="Times New Roman" w:cs="Times New Roman"/>
          <w:sz w:val="28"/>
        </w:rPr>
        <w:t>взрослых.</w:t>
      </w:r>
      <w:r w:rsidRPr="002747F1">
        <w:rPr>
          <w:rFonts w:ascii="Times New Roman" w:eastAsia="Times New Roman" w:hAnsi="Times New Roman" w:cs="Times New Roman"/>
          <w:spacing w:val="20"/>
          <w:sz w:val="28"/>
        </w:rPr>
        <w:t xml:space="preserve"> </w:t>
      </w:r>
      <w:r w:rsidRPr="002747F1">
        <w:rPr>
          <w:rFonts w:ascii="Times New Roman" w:eastAsia="Times New Roman" w:hAnsi="Times New Roman" w:cs="Times New Roman"/>
          <w:sz w:val="28"/>
        </w:rPr>
        <w:t>В</w:t>
      </w:r>
      <w:r w:rsidRPr="002747F1">
        <w:rPr>
          <w:rFonts w:ascii="Times New Roman" w:eastAsia="Times New Roman" w:hAnsi="Times New Roman" w:cs="Times New Roman"/>
          <w:spacing w:val="22"/>
          <w:sz w:val="28"/>
        </w:rPr>
        <w:t xml:space="preserve"> </w:t>
      </w:r>
      <w:r w:rsidRPr="002747F1">
        <w:rPr>
          <w:rFonts w:ascii="Times New Roman" w:eastAsia="Times New Roman" w:hAnsi="Times New Roman" w:cs="Times New Roman"/>
          <w:sz w:val="28"/>
        </w:rPr>
        <w:t>прошлом</w:t>
      </w:r>
      <w:r w:rsidRPr="002747F1">
        <w:rPr>
          <w:rFonts w:ascii="Times New Roman" w:eastAsia="Times New Roman" w:hAnsi="Times New Roman" w:cs="Times New Roman"/>
          <w:spacing w:val="-67"/>
          <w:sz w:val="28"/>
        </w:rPr>
        <w:t xml:space="preserve"> </w:t>
      </w:r>
      <w:r w:rsidRPr="002747F1">
        <w:rPr>
          <w:rFonts w:ascii="Times New Roman" w:eastAsia="Times New Roman" w:hAnsi="Times New Roman" w:cs="Times New Roman"/>
          <w:sz w:val="28"/>
        </w:rPr>
        <w:t>учебном</w:t>
      </w:r>
      <w:r w:rsidRPr="002747F1">
        <w:rPr>
          <w:rFonts w:ascii="Times New Roman" w:eastAsia="Times New Roman" w:hAnsi="Times New Roman" w:cs="Times New Roman"/>
          <w:spacing w:val="-2"/>
          <w:sz w:val="28"/>
        </w:rPr>
        <w:t xml:space="preserve"> </w:t>
      </w:r>
      <w:r w:rsidRPr="002747F1">
        <w:rPr>
          <w:rFonts w:ascii="Times New Roman" w:eastAsia="Times New Roman" w:hAnsi="Times New Roman" w:cs="Times New Roman"/>
          <w:sz w:val="28"/>
        </w:rPr>
        <w:t>году</w:t>
      </w:r>
      <w:r w:rsidRPr="002747F1">
        <w:rPr>
          <w:rFonts w:ascii="Times New Roman" w:eastAsia="Times New Roman" w:hAnsi="Times New Roman" w:cs="Times New Roman"/>
          <w:spacing w:val="-6"/>
          <w:sz w:val="28"/>
        </w:rPr>
        <w:t xml:space="preserve"> </w:t>
      </w:r>
      <w:r w:rsidRPr="002747F1">
        <w:rPr>
          <w:rFonts w:ascii="Times New Roman" w:eastAsia="Times New Roman" w:hAnsi="Times New Roman" w:cs="Times New Roman"/>
          <w:sz w:val="28"/>
        </w:rPr>
        <w:t>родители</w:t>
      </w:r>
      <w:r w:rsidRPr="002747F1">
        <w:rPr>
          <w:rFonts w:ascii="Times New Roman" w:eastAsia="Times New Roman" w:hAnsi="Times New Roman" w:cs="Times New Roman"/>
          <w:spacing w:val="-2"/>
          <w:sz w:val="28"/>
        </w:rPr>
        <w:t xml:space="preserve"> </w:t>
      </w:r>
      <w:r w:rsidRPr="002747F1">
        <w:rPr>
          <w:rFonts w:ascii="Times New Roman" w:eastAsia="Times New Roman" w:hAnsi="Times New Roman" w:cs="Times New Roman"/>
          <w:sz w:val="28"/>
        </w:rPr>
        <w:t>приняли</w:t>
      </w:r>
      <w:r w:rsidRPr="002747F1">
        <w:rPr>
          <w:rFonts w:ascii="Times New Roman" w:eastAsia="Times New Roman" w:hAnsi="Times New Roman" w:cs="Times New Roman"/>
          <w:spacing w:val="-2"/>
          <w:sz w:val="28"/>
        </w:rPr>
        <w:t xml:space="preserve"> </w:t>
      </w:r>
      <w:r w:rsidRPr="002747F1">
        <w:rPr>
          <w:rFonts w:ascii="Times New Roman" w:eastAsia="Times New Roman" w:hAnsi="Times New Roman" w:cs="Times New Roman"/>
          <w:sz w:val="28"/>
        </w:rPr>
        <w:t>участие</w:t>
      </w:r>
      <w:r w:rsidRPr="002747F1">
        <w:rPr>
          <w:rFonts w:ascii="Times New Roman" w:eastAsia="Times New Roman" w:hAnsi="Times New Roman" w:cs="Times New Roman"/>
          <w:spacing w:val="-2"/>
          <w:sz w:val="28"/>
        </w:rPr>
        <w:t xml:space="preserve"> </w:t>
      </w:r>
      <w:r w:rsidRPr="002747F1">
        <w:rPr>
          <w:rFonts w:ascii="Times New Roman" w:eastAsia="Times New Roman" w:hAnsi="Times New Roman" w:cs="Times New Roman"/>
          <w:sz w:val="28"/>
        </w:rPr>
        <w:t>в проведение</w:t>
      </w:r>
      <w:r w:rsidRPr="002747F1">
        <w:rPr>
          <w:rFonts w:ascii="Times New Roman" w:eastAsia="Times New Roman" w:hAnsi="Times New Roman" w:cs="Times New Roman"/>
          <w:spacing w:val="-2"/>
          <w:sz w:val="28"/>
        </w:rPr>
        <w:t xml:space="preserve"> </w:t>
      </w:r>
      <w:r w:rsidRPr="002747F1">
        <w:rPr>
          <w:rFonts w:ascii="Times New Roman" w:eastAsia="Times New Roman" w:hAnsi="Times New Roman" w:cs="Times New Roman"/>
          <w:sz w:val="28"/>
        </w:rPr>
        <w:t>многих мероприятий.</w:t>
      </w:r>
    </w:p>
    <w:p w14:paraId="6ED60678" w14:textId="77777777" w:rsidR="00BE485C" w:rsidRPr="002747F1" w:rsidRDefault="00BE485C" w:rsidP="007A4514">
      <w:pPr>
        <w:widowControl w:val="0"/>
        <w:numPr>
          <w:ilvl w:val="0"/>
          <w:numId w:val="25"/>
        </w:numPr>
        <w:tabs>
          <w:tab w:val="left" w:pos="1383"/>
        </w:tabs>
        <w:autoSpaceDE w:val="0"/>
        <w:autoSpaceDN w:val="0"/>
        <w:spacing w:after="0" w:line="240" w:lineRule="auto"/>
        <w:ind w:left="0"/>
        <w:jc w:val="both"/>
        <w:rPr>
          <w:rFonts w:ascii="Times New Roman" w:eastAsia="Times New Roman" w:hAnsi="Times New Roman" w:cs="Times New Roman"/>
          <w:sz w:val="28"/>
        </w:rPr>
      </w:pPr>
      <w:r w:rsidRPr="002747F1">
        <w:rPr>
          <w:rFonts w:ascii="Times New Roman" w:eastAsia="Times New Roman" w:hAnsi="Times New Roman" w:cs="Times New Roman"/>
          <w:sz w:val="28"/>
          <w:u w:val="single"/>
        </w:rPr>
        <w:t>Просветительская</w:t>
      </w:r>
      <w:r w:rsidRPr="002747F1">
        <w:rPr>
          <w:rFonts w:ascii="Times New Roman" w:eastAsia="Times New Roman" w:hAnsi="Times New Roman" w:cs="Times New Roman"/>
          <w:spacing w:val="-5"/>
          <w:sz w:val="28"/>
          <w:u w:val="single"/>
        </w:rPr>
        <w:t xml:space="preserve"> </w:t>
      </w:r>
      <w:r w:rsidRPr="002747F1">
        <w:rPr>
          <w:rFonts w:ascii="Times New Roman" w:eastAsia="Times New Roman" w:hAnsi="Times New Roman" w:cs="Times New Roman"/>
          <w:sz w:val="28"/>
          <w:u w:val="single"/>
        </w:rPr>
        <w:t>деятельность.</w:t>
      </w:r>
    </w:p>
    <w:p w14:paraId="23C31FD5" w14:textId="77777777" w:rsidR="007373C8" w:rsidRPr="002747F1" w:rsidRDefault="00BE485C" w:rsidP="007A4514">
      <w:pPr>
        <w:pStyle w:val="af0"/>
        <w:widowControl w:val="0"/>
        <w:numPr>
          <w:ilvl w:val="0"/>
          <w:numId w:val="28"/>
        </w:numPr>
        <w:tabs>
          <w:tab w:val="left" w:pos="1810"/>
          <w:tab w:val="left" w:pos="5071"/>
          <w:tab w:val="left" w:pos="5563"/>
          <w:tab w:val="left" w:pos="6889"/>
          <w:tab w:val="left" w:pos="10299"/>
        </w:tabs>
        <w:autoSpaceDE w:val="0"/>
        <w:autoSpaceDN w:val="0"/>
        <w:spacing w:after="0" w:line="240" w:lineRule="auto"/>
        <w:ind w:left="284"/>
        <w:rPr>
          <w:rFonts w:ascii="Times New Roman" w:eastAsia="Times New Roman" w:hAnsi="Times New Roman" w:cs="Times New Roman"/>
          <w:sz w:val="28"/>
        </w:rPr>
      </w:pPr>
      <w:r w:rsidRPr="002747F1">
        <w:rPr>
          <w:rFonts w:ascii="Times New Roman" w:eastAsia="Times New Roman" w:hAnsi="Times New Roman" w:cs="Times New Roman"/>
          <w:sz w:val="28"/>
        </w:rPr>
        <w:t>Просвещение</w:t>
      </w:r>
      <w:r w:rsidRPr="002747F1">
        <w:rPr>
          <w:rFonts w:ascii="Times New Roman" w:eastAsia="Times New Roman" w:hAnsi="Times New Roman" w:cs="Times New Roman"/>
          <w:spacing w:val="125"/>
          <w:sz w:val="28"/>
        </w:rPr>
        <w:t xml:space="preserve"> </w:t>
      </w:r>
      <w:r w:rsidRPr="002747F1">
        <w:rPr>
          <w:rFonts w:ascii="Times New Roman" w:eastAsia="Times New Roman" w:hAnsi="Times New Roman" w:cs="Times New Roman"/>
          <w:sz w:val="28"/>
        </w:rPr>
        <w:t>родителей</w:t>
      </w:r>
      <w:r w:rsidR="007373C8" w:rsidRPr="002747F1">
        <w:rPr>
          <w:rFonts w:ascii="Times New Roman" w:eastAsia="Times New Roman" w:hAnsi="Times New Roman" w:cs="Times New Roman"/>
          <w:sz w:val="28"/>
        </w:rPr>
        <w:t xml:space="preserve">        </w:t>
      </w:r>
      <w:r w:rsidRPr="002747F1">
        <w:rPr>
          <w:rFonts w:ascii="Times New Roman" w:eastAsia="Times New Roman" w:hAnsi="Times New Roman" w:cs="Times New Roman"/>
          <w:sz w:val="28"/>
        </w:rPr>
        <w:t>по</w:t>
      </w:r>
      <w:r w:rsidRPr="002747F1">
        <w:rPr>
          <w:rFonts w:ascii="Times New Roman" w:eastAsia="Times New Roman" w:hAnsi="Times New Roman" w:cs="Times New Roman"/>
          <w:sz w:val="28"/>
        </w:rPr>
        <w:tab/>
        <w:t>вопросам</w:t>
      </w:r>
      <w:r w:rsidRPr="002747F1">
        <w:rPr>
          <w:rFonts w:ascii="Times New Roman" w:eastAsia="Times New Roman" w:hAnsi="Times New Roman" w:cs="Times New Roman"/>
          <w:sz w:val="28"/>
        </w:rPr>
        <w:tab/>
        <w:t>педагогическойкультуры</w:t>
      </w:r>
      <w:r w:rsidR="007373C8" w:rsidRPr="002747F1">
        <w:rPr>
          <w:rFonts w:ascii="Times New Roman" w:eastAsia="Times New Roman" w:hAnsi="Times New Roman" w:cs="Times New Roman"/>
          <w:sz w:val="28"/>
        </w:rPr>
        <w:t xml:space="preserve">  и</w:t>
      </w:r>
      <w:r w:rsidRPr="002747F1">
        <w:rPr>
          <w:rFonts w:ascii="Times New Roman" w:eastAsia="Times New Roman" w:hAnsi="Times New Roman" w:cs="Times New Roman"/>
          <w:sz w:val="28"/>
        </w:rPr>
        <w:tab/>
      </w:r>
      <w:r w:rsidRPr="002747F1">
        <w:rPr>
          <w:rFonts w:ascii="Times New Roman" w:eastAsia="Times New Roman" w:hAnsi="Times New Roman" w:cs="Times New Roman"/>
          <w:spacing w:val="-67"/>
          <w:sz w:val="28"/>
        </w:rPr>
        <w:t xml:space="preserve"> </w:t>
      </w:r>
      <w:r w:rsidR="007373C8" w:rsidRPr="002747F1">
        <w:rPr>
          <w:rFonts w:ascii="Times New Roman" w:eastAsia="Times New Roman" w:hAnsi="Times New Roman" w:cs="Times New Roman"/>
          <w:spacing w:val="-67"/>
          <w:sz w:val="28"/>
        </w:rPr>
        <w:t xml:space="preserve">        </w:t>
      </w:r>
      <w:r w:rsidRPr="002747F1">
        <w:rPr>
          <w:rFonts w:ascii="Times New Roman" w:eastAsia="Times New Roman" w:hAnsi="Times New Roman" w:cs="Times New Roman"/>
          <w:sz w:val="28"/>
        </w:rPr>
        <w:t>родительской</w:t>
      </w:r>
      <w:r w:rsidRPr="002747F1">
        <w:rPr>
          <w:rFonts w:ascii="Times New Roman" w:eastAsia="Times New Roman" w:hAnsi="Times New Roman" w:cs="Times New Roman"/>
          <w:spacing w:val="-2"/>
          <w:sz w:val="28"/>
        </w:rPr>
        <w:t xml:space="preserve"> </w:t>
      </w:r>
      <w:r w:rsidRPr="002747F1">
        <w:rPr>
          <w:rFonts w:ascii="Times New Roman" w:eastAsia="Times New Roman" w:hAnsi="Times New Roman" w:cs="Times New Roman"/>
          <w:sz w:val="28"/>
        </w:rPr>
        <w:t>культуры,</w:t>
      </w:r>
      <w:r w:rsidRPr="002747F1">
        <w:rPr>
          <w:rFonts w:ascii="Times New Roman" w:eastAsia="Times New Roman" w:hAnsi="Times New Roman" w:cs="Times New Roman"/>
          <w:spacing w:val="-3"/>
          <w:sz w:val="28"/>
        </w:rPr>
        <w:t xml:space="preserve"> </w:t>
      </w:r>
      <w:r w:rsidRPr="002747F1">
        <w:rPr>
          <w:rFonts w:ascii="Times New Roman" w:eastAsia="Times New Roman" w:hAnsi="Times New Roman" w:cs="Times New Roman"/>
          <w:sz w:val="28"/>
        </w:rPr>
        <w:t>психологического</w:t>
      </w:r>
      <w:r w:rsidRPr="002747F1">
        <w:rPr>
          <w:rFonts w:ascii="Times New Roman" w:eastAsia="Times New Roman" w:hAnsi="Times New Roman" w:cs="Times New Roman"/>
          <w:spacing w:val="-3"/>
          <w:sz w:val="28"/>
        </w:rPr>
        <w:t xml:space="preserve"> </w:t>
      </w:r>
      <w:r w:rsidRPr="002747F1">
        <w:rPr>
          <w:rFonts w:ascii="Times New Roman" w:eastAsia="Times New Roman" w:hAnsi="Times New Roman" w:cs="Times New Roman"/>
          <w:sz w:val="28"/>
        </w:rPr>
        <w:t>и</w:t>
      </w:r>
      <w:r w:rsidRPr="002747F1">
        <w:rPr>
          <w:rFonts w:ascii="Times New Roman" w:eastAsia="Times New Roman" w:hAnsi="Times New Roman" w:cs="Times New Roman"/>
          <w:spacing w:val="-2"/>
          <w:sz w:val="28"/>
        </w:rPr>
        <w:t xml:space="preserve"> </w:t>
      </w:r>
      <w:r w:rsidRPr="002747F1">
        <w:rPr>
          <w:rFonts w:ascii="Times New Roman" w:eastAsia="Times New Roman" w:hAnsi="Times New Roman" w:cs="Times New Roman"/>
          <w:sz w:val="28"/>
        </w:rPr>
        <w:t>физического</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развития</w:t>
      </w:r>
      <w:r w:rsidRPr="002747F1">
        <w:rPr>
          <w:rFonts w:ascii="Times New Roman" w:eastAsia="Times New Roman" w:hAnsi="Times New Roman" w:cs="Times New Roman"/>
          <w:spacing w:val="-4"/>
          <w:sz w:val="28"/>
        </w:rPr>
        <w:t xml:space="preserve"> </w:t>
      </w:r>
      <w:r w:rsidRPr="002747F1">
        <w:rPr>
          <w:rFonts w:ascii="Times New Roman" w:eastAsia="Times New Roman" w:hAnsi="Times New Roman" w:cs="Times New Roman"/>
          <w:sz w:val="28"/>
        </w:rPr>
        <w:t>детей.</w:t>
      </w:r>
    </w:p>
    <w:p w14:paraId="0FA8FA22" w14:textId="77777777" w:rsidR="007373C8" w:rsidRPr="002747F1" w:rsidRDefault="00BE485C" w:rsidP="007A4514">
      <w:pPr>
        <w:pStyle w:val="af0"/>
        <w:widowControl w:val="0"/>
        <w:numPr>
          <w:ilvl w:val="0"/>
          <w:numId w:val="28"/>
        </w:numPr>
        <w:tabs>
          <w:tab w:val="left" w:pos="1810"/>
          <w:tab w:val="left" w:pos="5071"/>
          <w:tab w:val="left" w:pos="5563"/>
          <w:tab w:val="left" w:pos="6889"/>
          <w:tab w:val="left" w:pos="10299"/>
        </w:tabs>
        <w:autoSpaceDE w:val="0"/>
        <w:autoSpaceDN w:val="0"/>
        <w:spacing w:after="0" w:line="240" w:lineRule="auto"/>
        <w:ind w:left="284"/>
        <w:rPr>
          <w:rFonts w:ascii="Times New Roman" w:eastAsia="Times New Roman" w:hAnsi="Times New Roman" w:cs="Times New Roman"/>
          <w:sz w:val="28"/>
        </w:rPr>
      </w:pPr>
      <w:r w:rsidRPr="002747F1">
        <w:rPr>
          <w:rFonts w:ascii="Times New Roman" w:eastAsia="Times New Roman" w:hAnsi="Times New Roman" w:cs="Times New Roman"/>
          <w:sz w:val="28"/>
        </w:rPr>
        <w:t>Просвещение</w:t>
      </w:r>
      <w:r w:rsidRPr="002747F1">
        <w:rPr>
          <w:rFonts w:ascii="Times New Roman" w:eastAsia="Times New Roman" w:hAnsi="Times New Roman" w:cs="Times New Roman"/>
          <w:spacing w:val="24"/>
          <w:sz w:val="28"/>
        </w:rPr>
        <w:t xml:space="preserve"> </w:t>
      </w:r>
      <w:r w:rsidRPr="002747F1">
        <w:rPr>
          <w:rFonts w:ascii="Times New Roman" w:eastAsia="Times New Roman" w:hAnsi="Times New Roman" w:cs="Times New Roman"/>
          <w:sz w:val="28"/>
        </w:rPr>
        <w:t>родителей</w:t>
      </w:r>
      <w:r w:rsidRPr="002747F1">
        <w:rPr>
          <w:rFonts w:ascii="Times New Roman" w:eastAsia="Times New Roman" w:hAnsi="Times New Roman" w:cs="Times New Roman"/>
          <w:spacing w:val="25"/>
          <w:sz w:val="28"/>
        </w:rPr>
        <w:t xml:space="preserve"> </w:t>
      </w:r>
      <w:r w:rsidRPr="002747F1">
        <w:rPr>
          <w:rFonts w:ascii="Times New Roman" w:eastAsia="Times New Roman" w:hAnsi="Times New Roman" w:cs="Times New Roman"/>
          <w:sz w:val="28"/>
        </w:rPr>
        <w:t>об</w:t>
      </w:r>
      <w:r w:rsidRPr="002747F1">
        <w:rPr>
          <w:rFonts w:ascii="Times New Roman" w:eastAsia="Times New Roman" w:hAnsi="Times New Roman" w:cs="Times New Roman"/>
          <w:spacing w:val="24"/>
          <w:sz w:val="28"/>
        </w:rPr>
        <w:t xml:space="preserve"> </w:t>
      </w:r>
      <w:r w:rsidRPr="002747F1">
        <w:rPr>
          <w:rFonts w:ascii="Times New Roman" w:eastAsia="Times New Roman" w:hAnsi="Times New Roman" w:cs="Times New Roman"/>
          <w:sz w:val="28"/>
        </w:rPr>
        <w:t>эффективных</w:t>
      </w:r>
      <w:r w:rsidRPr="002747F1">
        <w:rPr>
          <w:rFonts w:ascii="Times New Roman" w:eastAsia="Times New Roman" w:hAnsi="Times New Roman" w:cs="Times New Roman"/>
          <w:spacing w:val="25"/>
          <w:sz w:val="28"/>
        </w:rPr>
        <w:t xml:space="preserve"> </w:t>
      </w:r>
      <w:r w:rsidRPr="002747F1">
        <w:rPr>
          <w:rFonts w:ascii="Times New Roman" w:eastAsia="Times New Roman" w:hAnsi="Times New Roman" w:cs="Times New Roman"/>
          <w:sz w:val="28"/>
        </w:rPr>
        <w:t>методах</w:t>
      </w:r>
      <w:r w:rsidRPr="002747F1">
        <w:rPr>
          <w:rFonts w:ascii="Times New Roman" w:eastAsia="Times New Roman" w:hAnsi="Times New Roman" w:cs="Times New Roman"/>
          <w:spacing w:val="25"/>
          <w:sz w:val="28"/>
        </w:rPr>
        <w:t xml:space="preserve"> </w:t>
      </w:r>
      <w:r w:rsidRPr="002747F1">
        <w:rPr>
          <w:rFonts w:ascii="Times New Roman" w:eastAsia="Times New Roman" w:hAnsi="Times New Roman" w:cs="Times New Roman"/>
          <w:sz w:val="28"/>
        </w:rPr>
        <w:t>воспитания</w:t>
      </w:r>
      <w:r w:rsidRPr="002747F1">
        <w:rPr>
          <w:rFonts w:ascii="Times New Roman" w:eastAsia="Times New Roman" w:hAnsi="Times New Roman" w:cs="Times New Roman"/>
          <w:spacing w:val="23"/>
          <w:sz w:val="28"/>
        </w:rPr>
        <w:t xml:space="preserve"> </w:t>
      </w:r>
      <w:r w:rsidRPr="002747F1">
        <w:rPr>
          <w:rFonts w:ascii="Times New Roman" w:eastAsia="Times New Roman" w:hAnsi="Times New Roman" w:cs="Times New Roman"/>
          <w:sz w:val="28"/>
        </w:rPr>
        <w:t>ребёнка</w:t>
      </w:r>
      <w:r w:rsidRPr="002747F1">
        <w:rPr>
          <w:rFonts w:ascii="Times New Roman" w:eastAsia="Times New Roman" w:hAnsi="Times New Roman" w:cs="Times New Roman"/>
          <w:spacing w:val="-67"/>
          <w:sz w:val="28"/>
        </w:rPr>
        <w:t xml:space="preserve"> </w:t>
      </w:r>
      <w:r w:rsidR="007373C8" w:rsidRPr="002747F1">
        <w:rPr>
          <w:rFonts w:ascii="Times New Roman" w:eastAsia="Times New Roman" w:hAnsi="Times New Roman" w:cs="Times New Roman"/>
          <w:spacing w:val="-67"/>
          <w:sz w:val="28"/>
        </w:rPr>
        <w:t xml:space="preserve">   </w:t>
      </w:r>
      <w:r w:rsidRPr="002747F1">
        <w:rPr>
          <w:rFonts w:ascii="Times New Roman" w:eastAsia="Times New Roman" w:hAnsi="Times New Roman" w:cs="Times New Roman"/>
          <w:spacing w:val="-2"/>
          <w:sz w:val="28"/>
        </w:rPr>
        <w:t xml:space="preserve"> </w:t>
      </w:r>
      <w:r w:rsidR="007373C8" w:rsidRPr="002747F1">
        <w:rPr>
          <w:rFonts w:ascii="Times New Roman" w:eastAsia="Times New Roman" w:hAnsi="Times New Roman" w:cs="Times New Roman"/>
          <w:spacing w:val="-2"/>
          <w:sz w:val="28"/>
        </w:rPr>
        <w:t xml:space="preserve">в </w:t>
      </w:r>
      <w:r w:rsidRPr="002747F1">
        <w:rPr>
          <w:rFonts w:ascii="Times New Roman" w:eastAsia="Times New Roman" w:hAnsi="Times New Roman" w:cs="Times New Roman"/>
          <w:sz w:val="28"/>
        </w:rPr>
        <w:t>семье.</w:t>
      </w:r>
    </w:p>
    <w:p w14:paraId="6090B654" w14:textId="77777777" w:rsidR="00BE485C" w:rsidRPr="002747F1" w:rsidRDefault="00BE485C" w:rsidP="007A4514">
      <w:pPr>
        <w:pStyle w:val="af0"/>
        <w:widowControl w:val="0"/>
        <w:numPr>
          <w:ilvl w:val="0"/>
          <w:numId w:val="28"/>
        </w:numPr>
        <w:tabs>
          <w:tab w:val="left" w:pos="1810"/>
          <w:tab w:val="left" w:pos="5071"/>
          <w:tab w:val="left" w:pos="5563"/>
          <w:tab w:val="left" w:pos="6889"/>
          <w:tab w:val="left" w:pos="10299"/>
        </w:tabs>
        <w:autoSpaceDE w:val="0"/>
        <w:autoSpaceDN w:val="0"/>
        <w:spacing w:after="0" w:line="240" w:lineRule="auto"/>
        <w:ind w:left="284"/>
        <w:rPr>
          <w:rFonts w:ascii="Times New Roman" w:eastAsia="Times New Roman" w:hAnsi="Times New Roman" w:cs="Times New Roman"/>
          <w:sz w:val="28"/>
        </w:rPr>
      </w:pPr>
      <w:r w:rsidRPr="002747F1">
        <w:rPr>
          <w:rFonts w:ascii="Times New Roman" w:eastAsia="Times New Roman" w:hAnsi="Times New Roman" w:cs="Times New Roman"/>
          <w:sz w:val="28"/>
        </w:rPr>
        <w:t>Профилактика</w:t>
      </w:r>
      <w:r w:rsidRPr="002747F1">
        <w:rPr>
          <w:rFonts w:ascii="Times New Roman" w:eastAsia="Times New Roman" w:hAnsi="Times New Roman" w:cs="Times New Roman"/>
          <w:spacing w:val="-3"/>
          <w:sz w:val="28"/>
        </w:rPr>
        <w:t xml:space="preserve"> </w:t>
      </w:r>
      <w:r w:rsidRPr="002747F1">
        <w:rPr>
          <w:rFonts w:ascii="Times New Roman" w:eastAsia="Times New Roman" w:hAnsi="Times New Roman" w:cs="Times New Roman"/>
          <w:sz w:val="28"/>
        </w:rPr>
        <w:t>суицида</w:t>
      </w:r>
      <w:r w:rsidRPr="002747F1">
        <w:rPr>
          <w:rFonts w:ascii="Times New Roman" w:eastAsia="Times New Roman" w:hAnsi="Times New Roman" w:cs="Times New Roman"/>
          <w:spacing w:val="-3"/>
          <w:sz w:val="28"/>
        </w:rPr>
        <w:t xml:space="preserve"> </w:t>
      </w:r>
      <w:r w:rsidRPr="002747F1">
        <w:rPr>
          <w:rFonts w:ascii="Times New Roman" w:eastAsia="Times New Roman" w:hAnsi="Times New Roman" w:cs="Times New Roman"/>
          <w:sz w:val="28"/>
        </w:rPr>
        <w:t>среди</w:t>
      </w:r>
      <w:r w:rsidRPr="002747F1">
        <w:rPr>
          <w:rFonts w:ascii="Times New Roman" w:eastAsia="Times New Roman" w:hAnsi="Times New Roman" w:cs="Times New Roman"/>
          <w:spacing w:val="-2"/>
          <w:sz w:val="28"/>
        </w:rPr>
        <w:t xml:space="preserve"> </w:t>
      </w:r>
      <w:r w:rsidRPr="002747F1">
        <w:rPr>
          <w:rFonts w:ascii="Times New Roman" w:eastAsia="Times New Roman" w:hAnsi="Times New Roman" w:cs="Times New Roman"/>
          <w:sz w:val="28"/>
        </w:rPr>
        <w:t>детей.</w:t>
      </w:r>
    </w:p>
    <w:p w14:paraId="2AAF9566" w14:textId="77777777" w:rsidR="00BE485C" w:rsidRPr="002747F1" w:rsidRDefault="00BE485C" w:rsidP="007A4514">
      <w:pPr>
        <w:widowControl w:val="0"/>
        <w:autoSpaceDE w:val="0"/>
        <w:autoSpaceDN w:val="0"/>
        <w:spacing w:after="0" w:line="240" w:lineRule="auto"/>
        <w:ind w:firstLine="566"/>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Родители, как участники образовательного процесса, активно включены</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управление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школьной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жизнью</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через</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родительские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комитеты</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классов</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школы,</w:t>
      </w:r>
      <w:r w:rsidRPr="002747F1">
        <w:rPr>
          <w:rFonts w:ascii="Times New Roman" w:eastAsia="Times New Roman" w:hAnsi="Times New Roman" w:cs="Times New Roman"/>
          <w:spacing w:val="-2"/>
          <w:sz w:val="28"/>
          <w:szCs w:val="28"/>
        </w:rPr>
        <w:t xml:space="preserve"> </w:t>
      </w:r>
      <w:r w:rsidRPr="002747F1">
        <w:rPr>
          <w:rFonts w:ascii="Times New Roman" w:eastAsia="Times New Roman" w:hAnsi="Times New Roman" w:cs="Times New Roman"/>
          <w:sz w:val="28"/>
          <w:szCs w:val="28"/>
        </w:rPr>
        <w:t>родительские собрания.</w:t>
      </w:r>
    </w:p>
    <w:p w14:paraId="2D033E93" w14:textId="77777777" w:rsidR="00BE485C" w:rsidRPr="002747F1" w:rsidRDefault="00BE485C" w:rsidP="007A4514">
      <w:pPr>
        <w:widowControl w:val="0"/>
        <w:autoSpaceDE w:val="0"/>
        <w:autoSpaceDN w:val="0"/>
        <w:spacing w:after="0" w:line="240" w:lineRule="auto"/>
        <w:ind w:firstLine="566"/>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Совместно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педагогическим</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коллективом</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школы</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были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проведены</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4</w:t>
      </w:r>
      <w:r w:rsidRPr="002747F1">
        <w:rPr>
          <w:rFonts w:ascii="Times New Roman" w:eastAsia="Times New Roman" w:hAnsi="Times New Roman" w:cs="Times New Roman"/>
          <w:spacing w:val="-67"/>
          <w:sz w:val="28"/>
          <w:szCs w:val="28"/>
        </w:rPr>
        <w:t xml:space="preserve"> </w:t>
      </w:r>
      <w:r w:rsidRPr="002747F1">
        <w:rPr>
          <w:rFonts w:ascii="Times New Roman" w:eastAsia="Times New Roman" w:hAnsi="Times New Roman" w:cs="Times New Roman"/>
          <w:sz w:val="28"/>
          <w:szCs w:val="28"/>
        </w:rPr>
        <w:t>общешкольных родительских собрания. В ходе взаимно полезного общения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продолжили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пополнять</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методическую</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копилку</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«Взаимодействие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семьи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школы».</w:t>
      </w:r>
    </w:p>
    <w:p w14:paraId="7084630B" w14:textId="77777777" w:rsidR="00BE485C" w:rsidRPr="002747F1" w:rsidRDefault="00BE485C" w:rsidP="007A4514">
      <w:pPr>
        <w:widowControl w:val="0"/>
        <w:numPr>
          <w:ilvl w:val="0"/>
          <w:numId w:val="25"/>
        </w:numPr>
        <w:tabs>
          <w:tab w:val="left" w:pos="1383"/>
        </w:tabs>
        <w:autoSpaceDE w:val="0"/>
        <w:autoSpaceDN w:val="0"/>
        <w:spacing w:after="0" w:line="240" w:lineRule="auto"/>
        <w:ind w:left="284"/>
        <w:jc w:val="both"/>
        <w:rPr>
          <w:rFonts w:ascii="Times New Roman" w:eastAsia="Times New Roman" w:hAnsi="Times New Roman" w:cs="Times New Roman"/>
          <w:sz w:val="28"/>
        </w:rPr>
      </w:pPr>
      <w:r w:rsidRPr="002747F1">
        <w:rPr>
          <w:rFonts w:ascii="Times New Roman" w:eastAsia="Times New Roman" w:hAnsi="Times New Roman" w:cs="Times New Roman"/>
          <w:sz w:val="28"/>
          <w:u w:val="single"/>
        </w:rPr>
        <w:t>Коррекционно-просветительская</w:t>
      </w:r>
      <w:r w:rsidRPr="002747F1">
        <w:rPr>
          <w:rFonts w:ascii="Times New Roman" w:eastAsia="Times New Roman" w:hAnsi="Times New Roman" w:cs="Times New Roman"/>
          <w:spacing w:val="-7"/>
          <w:sz w:val="28"/>
          <w:u w:val="single"/>
        </w:rPr>
        <w:t xml:space="preserve"> </w:t>
      </w:r>
      <w:r w:rsidRPr="002747F1">
        <w:rPr>
          <w:rFonts w:ascii="Times New Roman" w:eastAsia="Times New Roman" w:hAnsi="Times New Roman" w:cs="Times New Roman"/>
          <w:sz w:val="28"/>
          <w:u w:val="single"/>
        </w:rPr>
        <w:t>деятельность.</w:t>
      </w:r>
    </w:p>
    <w:p w14:paraId="21D88E71" w14:textId="77777777" w:rsidR="00BE485C" w:rsidRPr="002747F1" w:rsidRDefault="00BE485C" w:rsidP="007A4514">
      <w:pPr>
        <w:pStyle w:val="af0"/>
        <w:widowControl w:val="0"/>
        <w:numPr>
          <w:ilvl w:val="0"/>
          <w:numId w:val="29"/>
        </w:numPr>
        <w:tabs>
          <w:tab w:val="left" w:pos="1810"/>
        </w:tabs>
        <w:autoSpaceDE w:val="0"/>
        <w:autoSpaceDN w:val="0"/>
        <w:spacing w:after="0" w:line="240" w:lineRule="auto"/>
        <w:rPr>
          <w:rFonts w:ascii="Times New Roman" w:eastAsia="Times New Roman" w:hAnsi="Times New Roman" w:cs="Times New Roman"/>
          <w:sz w:val="28"/>
        </w:rPr>
      </w:pPr>
      <w:r w:rsidRPr="002747F1">
        <w:rPr>
          <w:rFonts w:ascii="Times New Roman" w:eastAsia="Times New Roman" w:hAnsi="Times New Roman" w:cs="Times New Roman"/>
          <w:sz w:val="28"/>
        </w:rPr>
        <w:t>Коррекция</w:t>
      </w:r>
      <w:r w:rsidRPr="002747F1">
        <w:rPr>
          <w:rFonts w:ascii="Times New Roman" w:eastAsia="Times New Roman" w:hAnsi="Times New Roman" w:cs="Times New Roman"/>
          <w:spacing w:val="-5"/>
          <w:sz w:val="28"/>
        </w:rPr>
        <w:t xml:space="preserve"> </w:t>
      </w:r>
      <w:r w:rsidRPr="002747F1">
        <w:rPr>
          <w:rFonts w:ascii="Times New Roman" w:eastAsia="Times New Roman" w:hAnsi="Times New Roman" w:cs="Times New Roman"/>
          <w:sz w:val="28"/>
        </w:rPr>
        <w:t>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диагностика</w:t>
      </w:r>
      <w:r w:rsidRPr="002747F1">
        <w:rPr>
          <w:rFonts w:ascii="Times New Roman" w:eastAsia="Times New Roman" w:hAnsi="Times New Roman" w:cs="Times New Roman"/>
          <w:spacing w:val="-5"/>
          <w:sz w:val="28"/>
        </w:rPr>
        <w:t xml:space="preserve"> </w:t>
      </w:r>
      <w:r w:rsidRPr="002747F1">
        <w:rPr>
          <w:rFonts w:ascii="Times New Roman" w:eastAsia="Times New Roman" w:hAnsi="Times New Roman" w:cs="Times New Roman"/>
          <w:sz w:val="28"/>
        </w:rPr>
        <w:t>девиантного</w:t>
      </w:r>
      <w:r w:rsidRPr="002747F1">
        <w:rPr>
          <w:rFonts w:ascii="Times New Roman" w:eastAsia="Times New Roman" w:hAnsi="Times New Roman" w:cs="Times New Roman"/>
          <w:spacing w:val="-3"/>
          <w:sz w:val="28"/>
        </w:rPr>
        <w:t xml:space="preserve"> </w:t>
      </w:r>
      <w:r w:rsidRPr="002747F1">
        <w:rPr>
          <w:rFonts w:ascii="Times New Roman" w:eastAsia="Times New Roman" w:hAnsi="Times New Roman" w:cs="Times New Roman"/>
          <w:sz w:val="28"/>
        </w:rPr>
        <w:t>поведения</w:t>
      </w:r>
      <w:r w:rsidRPr="002747F1">
        <w:rPr>
          <w:rFonts w:ascii="Times New Roman" w:eastAsia="Times New Roman" w:hAnsi="Times New Roman" w:cs="Times New Roman"/>
          <w:spacing w:val="-4"/>
          <w:sz w:val="28"/>
        </w:rPr>
        <w:t xml:space="preserve"> </w:t>
      </w:r>
      <w:r w:rsidRPr="002747F1">
        <w:rPr>
          <w:rFonts w:ascii="Times New Roman" w:eastAsia="Times New Roman" w:hAnsi="Times New Roman" w:cs="Times New Roman"/>
          <w:sz w:val="28"/>
        </w:rPr>
        <w:t>ребёнка</w:t>
      </w:r>
      <w:r w:rsidRPr="002747F1">
        <w:rPr>
          <w:rFonts w:ascii="Times New Roman" w:eastAsia="Times New Roman" w:hAnsi="Times New Roman" w:cs="Times New Roman"/>
          <w:spacing w:val="-2"/>
          <w:sz w:val="28"/>
        </w:rPr>
        <w:t xml:space="preserve"> </w:t>
      </w:r>
      <w:r w:rsidRPr="002747F1">
        <w:rPr>
          <w:rFonts w:ascii="Times New Roman" w:eastAsia="Times New Roman" w:hAnsi="Times New Roman" w:cs="Times New Roman"/>
          <w:sz w:val="28"/>
        </w:rPr>
        <w:t>в</w:t>
      </w:r>
      <w:r w:rsidRPr="002747F1">
        <w:rPr>
          <w:rFonts w:ascii="Times New Roman" w:eastAsia="Times New Roman" w:hAnsi="Times New Roman" w:cs="Times New Roman"/>
          <w:spacing w:val="-3"/>
          <w:sz w:val="28"/>
        </w:rPr>
        <w:t xml:space="preserve"> </w:t>
      </w:r>
      <w:r w:rsidRPr="002747F1">
        <w:rPr>
          <w:rFonts w:ascii="Times New Roman" w:eastAsia="Times New Roman" w:hAnsi="Times New Roman" w:cs="Times New Roman"/>
          <w:sz w:val="28"/>
        </w:rPr>
        <w:t>семье.</w:t>
      </w:r>
    </w:p>
    <w:p w14:paraId="0BDD38D4" w14:textId="77777777" w:rsidR="00BE485C" w:rsidRPr="002747F1" w:rsidRDefault="00BE485C" w:rsidP="007A4514">
      <w:pPr>
        <w:pStyle w:val="af0"/>
        <w:widowControl w:val="0"/>
        <w:numPr>
          <w:ilvl w:val="0"/>
          <w:numId w:val="29"/>
        </w:numPr>
        <w:tabs>
          <w:tab w:val="left" w:pos="1810"/>
        </w:tabs>
        <w:autoSpaceDE w:val="0"/>
        <w:autoSpaceDN w:val="0"/>
        <w:spacing w:after="0" w:line="240" w:lineRule="auto"/>
        <w:rPr>
          <w:rFonts w:ascii="Times New Roman" w:eastAsia="Times New Roman" w:hAnsi="Times New Roman" w:cs="Times New Roman"/>
          <w:sz w:val="28"/>
        </w:rPr>
      </w:pPr>
      <w:r w:rsidRPr="002747F1">
        <w:rPr>
          <w:rFonts w:ascii="Times New Roman" w:eastAsia="Times New Roman" w:hAnsi="Times New Roman" w:cs="Times New Roman"/>
          <w:sz w:val="28"/>
        </w:rPr>
        <w:t>Диагностика</w:t>
      </w:r>
      <w:r w:rsidRPr="002747F1">
        <w:rPr>
          <w:rFonts w:ascii="Times New Roman" w:eastAsia="Times New Roman" w:hAnsi="Times New Roman" w:cs="Times New Roman"/>
          <w:spacing w:val="21"/>
          <w:sz w:val="28"/>
        </w:rPr>
        <w:t xml:space="preserve"> </w:t>
      </w:r>
      <w:r w:rsidRPr="002747F1">
        <w:rPr>
          <w:rFonts w:ascii="Times New Roman" w:eastAsia="Times New Roman" w:hAnsi="Times New Roman" w:cs="Times New Roman"/>
          <w:sz w:val="28"/>
        </w:rPr>
        <w:t>и</w:t>
      </w:r>
      <w:r w:rsidRPr="002747F1">
        <w:rPr>
          <w:rFonts w:ascii="Times New Roman" w:eastAsia="Times New Roman" w:hAnsi="Times New Roman" w:cs="Times New Roman"/>
          <w:spacing w:val="90"/>
          <w:sz w:val="28"/>
        </w:rPr>
        <w:t xml:space="preserve"> </w:t>
      </w:r>
      <w:r w:rsidRPr="002747F1">
        <w:rPr>
          <w:rFonts w:ascii="Times New Roman" w:eastAsia="Times New Roman" w:hAnsi="Times New Roman" w:cs="Times New Roman"/>
          <w:sz w:val="28"/>
        </w:rPr>
        <w:t>коррекция</w:t>
      </w:r>
      <w:r w:rsidRPr="002747F1">
        <w:rPr>
          <w:rFonts w:ascii="Times New Roman" w:eastAsia="Times New Roman" w:hAnsi="Times New Roman" w:cs="Times New Roman"/>
          <w:spacing w:val="90"/>
          <w:sz w:val="28"/>
        </w:rPr>
        <w:t xml:space="preserve"> </w:t>
      </w:r>
      <w:r w:rsidRPr="002747F1">
        <w:rPr>
          <w:rFonts w:ascii="Times New Roman" w:eastAsia="Times New Roman" w:hAnsi="Times New Roman" w:cs="Times New Roman"/>
          <w:sz w:val="28"/>
        </w:rPr>
        <w:t>неэффективных</w:t>
      </w:r>
      <w:r w:rsidRPr="002747F1">
        <w:rPr>
          <w:rFonts w:ascii="Times New Roman" w:eastAsia="Times New Roman" w:hAnsi="Times New Roman" w:cs="Times New Roman"/>
          <w:spacing w:val="90"/>
          <w:sz w:val="28"/>
        </w:rPr>
        <w:t xml:space="preserve"> </w:t>
      </w:r>
      <w:r w:rsidRPr="002747F1">
        <w:rPr>
          <w:rFonts w:ascii="Times New Roman" w:eastAsia="Times New Roman" w:hAnsi="Times New Roman" w:cs="Times New Roman"/>
          <w:sz w:val="28"/>
        </w:rPr>
        <w:t>отношений</w:t>
      </w:r>
      <w:r w:rsidRPr="002747F1">
        <w:rPr>
          <w:rFonts w:ascii="Times New Roman" w:eastAsia="Times New Roman" w:hAnsi="Times New Roman" w:cs="Times New Roman"/>
          <w:spacing w:val="90"/>
          <w:sz w:val="28"/>
        </w:rPr>
        <w:t xml:space="preserve"> </w:t>
      </w:r>
      <w:r w:rsidRPr="002747F1">
        <w:rPr>
          <w:rFonts w:ascii="Times New Roman" w:eastAsia="Times New Roman" w:hAnsi="Times New Roman" w:cs="Times New Roman"/>
          <w:sz w:val="28"/>
        </w:rPr>
        <w:t>«взрослый»</w:t>
      </w:r>
      <w:r w:rsidRPr="002747F1">
        <w:rPr>
          <w:rFonts w:ascii="Times New Roman" w:eastAsia="Times New Roman" w:hAnsi="Times New Roman" w:cs="Times New Roman"/>
          <w:spacing w:val="97"/>
          <w:sz w:val="28"/>
        </w:rPr>
        <w:t xml:space="preserve"> </w:t>
      </w:r>
      <w:r w:rsidRPr="002747F1">
        <w:rPr>
          <w:rFonts w:ascii="Times New Roman" w:eastAsia="Times New Roman" w:hAnsi="Times New Roman" w:cs="Times New Roman"/>
          <w:sz w:val="28"/>
        </w:rPr>
        <w:t>-</w:t>
      </w:r>
    </w:p>
    <w:p w14:paraId="40D9E433" w14:textId="77777777" w:rsidR="000748EE" w:rsidRPr="002747F1" w:rsidRDefault="00BE485C" w:rsidP="007A4514">
      <w:pPr>
        <w:pStyle w:val="af0"/>
        <w:widowControl w:val="0"/>
        <w:numPr>
          <w:ilvl w:val="0"/>
          <w:numId w:val="29"/>
        </w:numPr>
        <w:autoSpaceDE w:val="0"/>
        <w:autoSpaceDN w:val="0"/>
        <w:spacing w:after="0" w:line="240" w:lineRule="auto"/>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«ребёнок», «ребёнок» - «ребёнок».</w:t>
      </w:r>
      <w:r w:rsidRPr="002747F1">
        <w:rPr>
          <w:rFonts w:ascii="Times New Roman" w:eastAsia="Times New Roman" w:hAnsi="Times New Roman" w:cs="Times New Roman"/>
          <w:spacing w:val="-67"/>
          <w:sz w:val="28"/>
          <w:szCs w:val="28"/>
        </w:rPr>
        <w:t xml:space="preserve"> </w:t>
      </w:r>
    </w:p>
    <w:p w14:paraId="02144170" w14:textId="77777777" w:rsidR="00BE485C" w:rsidRPr="002747F1" w:rsidRDefault="00BE485C" w:rsidP="007A4514">
      <w:pPr>
        <w:widowControl w:val="0"/>
        <w:autoSpaceDE w:val="0"/>
        <w:autoSpaceDN w:val="0"/>
        <w:spacing w:after="0" w:line="240" w:lineRule="auto"/>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u w:val="single"/>
        </w:rPr>
        <w:t>4.</w:t>
      </w:r>
      <w:r w:rsidRPr="002747F1">
        <w:rPr>
          <w:rFonts w:ascii="Times New Roman" w:eastAsia="Times New Roman" w:hAnsi="Times New Roman" w:cs="Times New Roman"/>
          <w:spacing w:val="-2"/>
          <w:sz w:val="28"/>
          <w:szCs w:val="28"/>
          <w:u w:val="single"/>
        </w:rPr>
        <w:t xml:space="preserve"> </w:t>
      </w:r>
      <w:r w:rsidRPr="002747F1">
        <w:rPr>
          <w:rFonts w:ascii="Times New Roman" w:eastAsia="Times New Roman" w:hAnsi="Times New Roman" w:cs="Times New Roman"/>
          <w:sz w:val="28"/>
          <w:szCs w:val="28"/>
          <w:u w:val="single"/>
        </w:rPr>
        <w:t>Социальная защита прав.</w:t>
      </w:r>
    </w:p>
    <w:p w14:paraId="5E1F0F0C" w14:textId="77777777" w:rsidR="00BE485C" w:rsidRPr="002747F1" w:rsidRDefault="00BE485C" w:rsidP="007A4514">
      <w:pPr>
        <w:pStyle w:val="af0"/>
        <w:widowControl w:val="0"/>
        <w:numPr>
          <w:ilvl w:val="0"/>
          <w:numId w:val="29"/>
        </w:numPr>
        <w:tabs>
          <w:tab w:val="left" w:pos="1810"/>
        </w:tabs>
        <w:autoSpaceDE w:val="0"/>
        <w:autoSpaceDN w:val="0"/>
        <w:spacing w:after="0" w:line="240" w:lineRule="auto"/>
        <w:jc w:val="both"/>
        <w:rPr>
          <w:rFonts w:ascii="Times New Roman" w:eastAsia="Times New Roman" w:hAnsi="Times New Roman" w:cs="Times New Roman"/>
          <w:sz w:val="28"/>
        </w:rPr>
      </w:pPr>
      <w:r w:rsidRPr="002747F1">
        <w:rPr>
          <w:rFonts w:ascii="Times New Roman" w:eastAsia="Times New Roman" w:hAnsi="Times New Roman" w:cs="Times New Roman"/>
          <w:sz w:val="28"/>
        </w:rPr>
        <w:t>Защита</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прав</w:t>
      </w:r>
      <w:r w:rsidRPr="002747F1">
        <w:rPr>
          <w:rFonts w:ascii="Times New Roman" w:eastAsia="Times New Roman" w:hAnsi="Times New Roman" w:cs="Times New Roman"/>
          <w:spacing w:val="-2"/>
          <w:sz w:val="28"/>
        </w:rPr>
        <w:t xml:space="preserve"> </w:t>
      </w:r>
      <w:r w:rsidRPr="002747F1">
        <w:rPr>
          <w:rFonts w:ascii="Times New Roman" w:eastAsia="Times New Roman" w:hAnsi="Times New Roman" w:cs="Times New Roman"/>
          <w:sz w:val="28"/>
        </w:rPr>
        <w:t>ребёнка</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в</w:t>
      </w:r>
      <w:r w:rsidRPr="002747F1">
        <w:rPr>
          <w:rFonts w:ascii="Times New Roman" w:eastAsia="Times New Roman" w:hAnsi="Times New Roman" w:cs="Times New Roman"/>
          <w:spacing w:val="-2"/>
          <w:sz w:val="28"/>
        </w:rPr>
        <w:t xml:space="preserve"> </w:t>
      </w:r>
      <w:r w:rsidRPr="002747F1">
        <w:rPr>
          <w:rFonts w:ascii="Times New Roman" w:eastAsia="Times New Roman" w:hAnsi="Times New Roman" w:cs="Times New Roman"/>
          <w:sz w:val="28"/>
        </w:rPr>
        <w:t>семье.</w:t>
      </w:r>
    </w:p>
    <w:p w14:paraId="68912364" w14:textId="77777777" w:rsidR="000748EE" w:rsidRPr="002747F1" w:rsidRDefault="00BE485C" w:rsidP="007A4514">
      <w:pPr>
        <w:widowControl w:val="0"/>
        <w:autoSpaceDE w:val="0"/>
        <w:autoSpaceDN w:val="0"/>
        <w:spacing w:after="0" w:line="240" w:lineRule="auto"/>
        <w:jc w:val="both"/>
        <w:rPr>
          <w:rFonts w:ascii="Times New Roman" w:eastAsia="Times New Roman" w:hAnsi="Times New Roman" w:cs="Times New Roman"/>
          <w:sz w:val="23"/>
        </w:rPr>
      </w:pPr>
      <w:r w:rsidRPr="002747F1">
        <w:rPr>
          <w:rFonts w:ascii="Times New Roman" w:eastAsia="Times New Roman" w:hAnsi="Times New Roman" w:cs="Times New Roman"/>
          <w:sz w:val="28"/>
        </w:rPr>
        <w:t>При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необходимости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привлечение</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органов</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социальной</w:t>
      </w:r>
      <w:r w:rsidRPr="002747F1">
        <w:rPr>
          <w:rFonts w:ascii="Times New Roman" w:eastAsia="Times New Roman" w:hAnsi="Times New Roman" w:cs="Times New Roman"/>
          <w:spacing w:val="71"/>
          <w:sz w:val="28"/>
        </w:rPr>
        <w:t xml:space="preserve"> </w:t>
      </w:r>
      <w:r w:rsidRPr="002747F1">
        <w:rPr>
          <w:rFonts w:ascii="Times New Roman" w:eastAsia="Times New Roman" w:hAnsi="Times New Roman" w:cs="Times New Roman"/>
          <w:sz w:val="28"/>
        </w:rPr>
        <w:t>защиты,</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полиции.</w:t>
      </w:r>
      <w:r w:rsidR="000748EE" w:rsidRPr="002747F1">
        <w:rPr>
          <w:rFonts w:ascii="Times New Roman" w:eastAsia="Times New Roman" w:hAnsi="Times New Roman" w:cs="Times New Roman"/>
          <w:sz w:val="23"/>
        </w:rPr>
        <w:t xml:space="preserve"> </w:t>
      </w:r>
    </w:p>
    <w:p w14:paraId="2307909E" w14:textId="77777777" w:rsidR="000748EE" w:rsidRPr="002747F1" w:rsidRDefault="000748EE" w:rsidP="007A4514">
      <w:pPr>
        <w:widowControl w:val="0"/>
        <w:autoSpaceDE w:val="0"/>
        <w:autoSpaceDN w:val="0"/>
        <w:spacing w:after="0" w:line="240" w:lineRule="auto"/>
        <w:ind w:firstLine="566"/>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В течение года проведено не менее 4-х родительских собрания в каждом</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классе, проведены родительские собрания для родителей, обучающихся 9-х и</w:t>
      </w:r>
      <w:r w:rsidRPr="002747F1">
        <w:rPr>
          <w:rFonts w:ascii="Times New Roman" w:eastAsia="Times New Roman" w:hAnsi="Times New Roman" w:cs="Times New Roman"/>
          <w:spacing w:val="-67"/>
          <w:sz w:val="28"/>
          <w:szCs w:val="28"/>
        </w:rPr>
        <w:t xml:space="preserve"> </w:t>
      </w:r>
      <w:r w:rsidRPr="002747F1">
        <w:rPr>
          <w:rFonts w:ascii="Times New Roman" w:eastAsia="Times New Roman" w:hAnsi="Times New Roman" w:cs="Times New Roman"/>
          <w:sz w:val="28"/>
          <w:szCs w:val="28"/>
        </w:rPr>
        <w:t>11-х</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классов</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вопросам</w:t>
      </w:r>
      <w:r w:rsidR="00CE1BF2" w:rsidRPr="002747F1">
        <w:rPr>
          <w:rFonts w:ascii="Times New Roman" w:eastAsia="Times New Roman" w:hAnsi="Times New Roman" w:cs="Times New Roman"/>
          <w:spacing w:val="1"/>
          <w:sz w:val="28"/>
          <w:szCs w:val="28"/>
        </w:rPr>
        <w:t xml:space="preserve"> Итоговой атте</w:t>
      </w:r>
      <w:r w:rsidRPr="002747F1">
        <w:rPr>
          <w:rFonts w:ascii="Times New Roman" w:eastAsia="Times New Roman" w:hAnsi="Times New Roman" w:cs="Times New Roman"/>
          <w:spacing w:val="1"/>
          <w:sz w:val="28"/>
          <w:szCs w:val="28"/>
        </w:rPr>
        <w:t xml:space="preserve">стации. </w:t>
      </w:r>
      <w:r w:rsidRPr="002747F1">
        <w:rPr>
          <w:rFonts w:ascii="Times New Roman" w:eastAsia="Times New Roman" w:hAnsi="Times New Roman" w:cs="Times New Roman"/>
          <w:sz w:val="28"/>
          <w:szCs w:val="28"/>
        </w:rPr>
        <w:t>В</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условиях</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сложившейся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эпидемиологической обстановки часть родительских собраний проведены в</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дистанционном</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формате.</w:t>
      </w:r>
    </w:p>
    <w:p w14:paraId="7443B657" w14:textId="77777777" w:rsidR="000748EE" w:rsidRPr="002747F1" w:rsidRDefault="000748EE" w:rsidP="007A4514">
      <w:pPr>
        <w:widowControl w:val="0"/>
        <w:autoSpaceDE w:val="0"/>
        <w:autoSpaceDN w:val="0"/>
        <w:spacing w:after="0" w:line="240" w:lineRule="auto"/>
        <w:ind w:firstLine="566"/>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В основном тематика классных родительских собраний в течение года</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была</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разнообразной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соответствовала</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возрасту</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психологическим</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особенностям</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обучающихся.</w:t>
      </w:r>
    </w:p>
    <w:p w14:paraId="64B7299B" w14:textId="77777777" w:rsidR="000748EE" w:rsidRPr="002747F1" w:rsidRDefault="000748EE" w:rsidP="007A4514">
      <w:pPr>
        <w:widowControl w:val="0"/>
        <w:autoSpaceDE w:val="0"/>
        <w:autoSpaceDN w:val="0"/>
        <w:spacing w:after="0" w:line="240" w:lineRule="auto"/>
        <w:ind w:firstLine="566"/>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Посещаемость родительских онлайн-собраний родителями составила в</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среднем - 95 % в 1–4-х классах, 73%   в 5–9-х классах и 89%</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w:t>
      </w:r>
      <w:r w:rsidRPr="002747F1">
        <w:rPr>
          <w:rFonts w:ascii="Times New Roman" w:eastAsia="Times New Roman" w:hAnsi="Times New Roman" w:cs="Times New Roman"/>
          <w:spacing w:val="-4"/>
          <w:sz w:val="28"/>
          <w:szCs w:val="28"/>
        </w:rPr>
        <w:t xml:space="preserve"> </w:t>
      </w:r>
      <w:r w:rsidRPr="002747F1">
        <w:rPr>
          <w:rFonts w:ascii="Times New Roman" w:eastAsia="Times New Roman" w:hAnsi="Times New Roman" w:cs="Times New Roman"/>
          <w:sz w:val="28"/>
          <w:szCs w:val="28"/>
        </w:rPr>
        <w:t>10–11-х</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классах.</w:t>
      </w:r>
    </w:p>
    <w:p w14:paraId="61C3FED7" w14:textId="77777777" w:rsidR="000748EE" w:rsidRPr="002747F1" w:rsidRDefault="000748EE" w:rsidP="007A4514">
      <w:pPr>
        <w:widowControl w:val="0"/>
        <w:autoSpaceDE w:val="0"/>
        <w:autoSpaceDN w:val="0"/>
        <w:spacing w:after="0" w:line="240" w:lineRule="auto"/>
        <w:ind w:firstLine="566"/>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Кроме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того,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проводились</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индивидуальные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очные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онлайн-</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консультации для родителей; встречи с педагогом-психологом, учителями-предметниками, инспекторами ПДН.</w:t>
      </w:r>
    </w:p>
    <w:p w14:paraId="37146EA6" w14:textId="77777777" w:rsidR="000748EE" w:rsidRPr="002747F1" w:rsidRDefault="000748EE" w:rsidP="007A4514">
      <w:pPr>
        <w:widowControl w:val="0"/>
        <w:autoSpaceDE w:val="0"/>
        <w:autoSpaceDN w:val="0"/>
        <w:spacing w:after="0" w:line="240" w:lineRule="auto"/>
        <w:ind w:firstLine="566"/>
        <w:jc w:val="both"/>
        <w:rPr>
          <w:rFonts w:ascii="Times New Roman" w:eastAsia="Times New Roman" w:hAnsi="Times New Roman" w:cs="Times New Roman"/>
          <w:sz w:val="28"/>
          <w:szCs w:val="28"/>
        </w:rPr>
      </w:pPr>
      <w:r w:rsidRPr="002747F1">
        <w:rPr>
          <w:rFonts w:ascii="Times New Roman" w:eastAsia="Times New Roman" w:hAnsi="Times New Roman" w:cs="Times New Roman"/>
          <w:b/>
          <w:sz w:val="28"/>
          <w:szCs w:val="28"/>
        </w:rPr>
        <w:t>Вывод:</w:t>
      </w:r>
      <w:r w:rsidRPr="002747F1">
        <w:rPr>
          <w:rFonts w:ascii="Times New Roman" w:eastAsia="Times New Roman" w:hAnsi="Times New Roman" w:cs="Times New Roman"/>
          <w:b/>
          <w:spacing w:val="1"/>
          <w:sz w:val="28"/>
          <w:szCs w:val="28"/>
        </w:rPr>
        <w:t xml:space="preserve"> </w:t>
      </w:r>
      <w:r w:rsidRPr="002747F1">
        <w:rPr>
          <w:rFonts w:ascii="Times New Roman" w:eastAsia="Times New Roman" w:hAnsi="Times New Roman" w:cs="Times New Roman"/>
          <w:sz w:val="28"/>
          <w:szCs w:val="28"/>
        </w:rPr>
        <w:t>вся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проведенная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работа</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способствовала</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улучшению</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микроклимата</w:t>
      </w:r>
      <w:r w:rsidRPr="002747F1">
        <w:rPr>
          <w:rFonts w:ascii="Times New Roman" w:eastAsia="Times New Roman" w:hAnsi="Times New Roman" w:cs="Times New Roman"/>
          <w:spacing w:val="100"/>
          <w:sz w:val="28"/>
          <w:szCs w:val="28"/>
        </w:rPr>
        <w:t xml:space="preserve"> </w:t>
      </w:r>
      <w:r w:rsidRPr="002747F1">
        <w:rPr>
          <w:rFonts w:ascii="Times New Roman" w:eastAsia="Times New Roman" w:hAnsi="Times New Roman" w:cs="Times New Roman"/>
          <w:sz w:val="28"/>
          <w:szCs w:val="28"/>
        </w:rPr>
        <w:t>в</w:t>
      </w:r>
      <w:r w:rsidRPr="002747F1">
        <w:rPr>
          <w:rFonts w:ascii="Times New Roman" w:eastAsia="Times New Roman" w:hAnsi="Times New Roman" w:cs="Times New Roman"/>
          <w:spacing w:val="99"/>
          <w:sz w:val="28"/>
          <w:szCs w:val="28"/>
        </w:rPr>
        <w:t xml:space="preserve"> </w:t>
      </w:r>
      <w:r w:rsidRPr="002747F1">
        <w:rPr>
          <w:rFonts w:ascii="Times New Roman" w:eastAsia="Times New Roman" w:hAnsi="Times New Roman" w:cs="Times New Roman"/>
          <w:sz w:val="28"/>
          <w:szCs w:val="28"/>
        </w:rPr>
        <w:t>школе,</w:t>
      </w:r>
      <w:r w:rsidRPr="002747F1">
        <w:rPr>
          <w:rFonts w:ascii="Times New Roman" w:eastAsia="Times New Roman" w:hAnsi="Times New Roman" w:cs="Times New Roman"/>
          <w:spacing w:val="97"/>
          <w:sz w:val="28"/>
          <w:szCs w:val="28"/>
        </w:rPr>
        <w:t xml:space="preserve"> </w:t>
      </w:r>
      <w:r w:rsidRPr="002747F1">
        <w:rPr>
          <w:rFonts w:ascii="Times New Roman" w:eastAsia="Times New Roman" w:hAnsi="Times New Roman" w:cs="Times New Roman"/>
          <w:sz w:val="28"/>
          <w:szCs w:val="28"/>
        </w:rPr>
        <w:t>развитию</w:t>
      </w:r>
      <w:r w:rsidRPr="002747F1">
        <w:rPr>
          <w:rFonts w:ascii="Times New Roman" w:eastAsia="Times New Roman" w:hAnsi="Times New Roman" w:cs="Times New Roman"/>
          <w:spacing w:val="99"/>
          <w:sz w:val="28"/>
          <w:szCs w:val="28"/>
        </w:rPr>
        <w:t xml:space="preserve"> </w:t>
      </w:r>
      <w:r w:rsidRPr="002747F1">
        <w:rPr>
          <w:rFonts w:ascii="Times New Roman" w:eastAsia="Times New Roman" w:hAnsi="Times New Roman" w:cs="Times New Roman"/>
          <w:sz w:val="28"/>
          <w:szCs w:val="28"/>
        </w:rPr>
        <w:t>общения</w:t>
      </w:r>
      <w:r w:rsidRPr="002747F1">
        <w:rPr>
          <w:rFonts w:ascii="Times New Roman" w:eastAsia="Times New Roman" w:hAnsi="Times New Roman" w:cs="Times New Roman"/>
          <w:spacing w:val="98"/>
          <w:sz w:val="28"/>
          <w:szCs w:val="28"/>
        </w:rPr>
        <w:t xml:space="preserve"> </w:t>
      </w:r>
      <w:r w:rsidRPr="002747F1">
        <w:rPr>
          <w:rFonts w:ascii="Times New Roman" w:eastAsia="Times New Roman" w:hAnsi="Times New Roman" w:cs="Times New Roman"/>
          <w:sz w:val="28"/>
          <w:szCs w:val="28"/>
        </w:rPr>
        <w:t>детей</w:t>
      </w:r>
      <w:r w:rsidRPr="002747F1">
        <w:rPr>
          <w:rFonts w:ascii="Times New Roman" w:eastAsia="Times New Roman" w:hAnsi="Times New Roman" w:cs="Times New Roman"/>
          <w:spacing w:val="100"/>
          <w:sz w:val="28"/>
          <w:szCs w:val="28"/>
        </w:rPr>
        <w:t xml:space="preserve"> </w:t>
      </w:r>
      <w:r w:rsidRPr="002747F1">
        <w:rPr>
          <w:rFonts w:ascii="Times New Roman" w:eastAsia="Times New Roman" w:hAnsi="Times New Roman" w:cs="Times New Roman"/>
          <w:sz w:val="28"/>
          <w:szCs w:val="28"/>
        </w:rPr>
        <w:t>и</w:t>
      </w:r>
      <w:r w:rsidRPr="002747F1">
        <w:rPr>
          <w:rFonts w:ascii="Times New Roman" w:eastAsia="Times New Roman" w:hAnsi="Times New Roman" w:cs="Times New Roman"/>
          <w:spacing w:val="100"/>
          <w:sz w:val="28"/>
          <w:szCs w:val="28"/>
        </w:rPr>
        <w:t xml:space="preserve"> </w:t>
      </w:r>
      <w:r w:rsidRPr="002747F1">
        <w:rPr>
          <w:rFonts w:ascii="Times New Roman" w:eastAsia="Times New Roman" w:hAnsi="Times New Roman" w:cs="Times New Roman"/>
          <w:sz w:val="28"/>
          <w:szCs w:val="28"/>
        </w:rPr>
        <w:t>взрослых,</w:t>
      </w:r>
      <w:r w:rsidRPr="002747F1">
        <w:rPr>
          <w:rFonts w:ascii="Times New Roman" w:eastAsia="Times New Roman" w:hAnsi="Times New Roman" w:cs="Times New Roman"/>
          <w:spacing w:val="99"/>
          <w:sz w:val="28"/>
          <w:szCs w:val="28"/>
        </w:rPr>
        <w:t xml:space="preserve"> </w:t>
      </w:r>
      <w:r w:rsidRPr="002747F1">
        <w:rPr>
          <w:rFonts w:ascii="Times New Roman" w:eastAsia="Times New Roman" w:hAnsi="Times New Roman" w:cs="Times New Roman"/>
          <w:sz w:val="28"/>
          <w:szCs w:val="28"/>
        </w:rPr>
        <w:t>решению</w:t>
      </w:r>
      <w:r w:rsidR="00CE1BF2" w:rsidRPr="002747F1">
        <w:rPr>
          <w:rFonts w:ascii="Times New Roman" w:eastAsia="Times New Roman" w:hAnsi="Times New Roman" w:cs="Times New Roman"/>
          <w:sz w:val="28"/>
          <w:szCs w:val="28"/>
        </w:rPr>
        <w:t xml:space="preserve"> </w:t>
      </w:r>
      <w:r w:rsidRPr="002747F1">
        <w:rPr>
          <w:rFonts w:ascii="Times New Roman" w:eastAsia="Times New Roman" w:hAnsi="Times New Roman" w:cs="Times New Roman"/>
          <w:sz w:val="28"/>
          <w:szCs w:val="28"/>
        </w:rPr>
        <w:t>многих</w:t>
      </w:r>
      <w:r w:rsidRPr="002747F1">
        <w:rPr>
          <w:rFonts w:ascii="Times New Roman" w:eastAsia="Times New Roman" w:hAnsi="Times New Roman" w:cs="Times New Roman"/>
          <w:spacing w:val="48"/>
          <w:sz w:val="28"/>
          <w:szCs w:val="28"/>
        </w:rPr>
        <w:t xml:space="preserve"> </w:t>
      </w:r>
      <w:r w:rsidRPr="002747F1">
        <w:rPr>
          <w:rFonts w:ascii="Times New Roman" w:eastAsia="Times New Roman" w:hAnsi="Times New Roman" w:cs="Times New Roman"/>
          <w:sz w:val="28"/>
          <w:szCs w:val="28"/>
        </w:rPr>
        <w:t>школьных</w:t>
      </w:r>
      <w:r w:rsidRPr="002747F1">
        <w:rPr>
          <w:rFonts w:ascii="Times New Roman" w:eastAsia="Times New Roman" w:hAnsi="Times New Roman" w:cs="Times New Roman"/>
          <w:spacing w:val="46"/>
          <w:sz w:val="28"/>
          <w:szCs w:val="28"/>
        </w:rPr>
        <w:t xml:space="preserve"> </w:t>
      </w:r>
      <w:r w:rsidRPr="002747F1">
        <w:rPr>
          <w:rFonts w:ascii="Times New Roman" w:eastAsia="Times New Roman" w:hAnsi="Times New Roman" w:cs="Times New Roman"/>
          <w:sz w:val="28"/>
          <w:szCs w:val="28"/>
        </w:rPr>
        <w:t>повседневных</w:t>
      </w:r>
      <w:r w:rsidRPr="002747F1">
        <w:rPr>
          <w:rFonts w:ascii="Times New Roman" w:eastAsia="Times New Roman" w:hAnsi="Times New Roman" w:cs="Times New Roman"/>
          <w:spacing w:val="49"/>
          <w:sz w:val="28"/>
          <w:szCs w:val="28"/>
        </w:rPr>
        <w:t xml:space="preserve"> </w:t>
      </w:r>
      <w:r w:rsidRPr="002747F1">
        <w:rPr>
          <w:rFonts w:ascii="Times New Roman" w:eastAsia="Times New Roman" w:hAnsi="Times New Roman" w:cs="Times New Roman"/>
          <w:sz w:val="28"/>
          <w:szCs w:val="28"/>
        </w:rPr>
        <w:t>вопросов,</w:t>
      </w:r>
      <w:r w:rsidRPr="002747F1">
        <w:rPr>
          <w:rFonts w:ascii="Times New Roman" w:eastAsia="Times New Roman" w:hAnsi="Times New Roman" w:cs="Times New Roman"/>
          <w:spacing w:val="46"/>
          <w:sz w:val="28"/>
          <w:szCs w:val="28"/>
        </w:rPr>
        <w:t xml:space="preserve"> </w:t>
      </w:r>
      <w:r w:rsidRPr="002747F1">
        <w:rPr>
          <w:rFonts w:ascii="Times New Roman" w:eastAsia="Times New Roman" w:hAnsi="Times New Roman" w:cs="Times New Roman"/>
          <w:sz w:val="28"/>
          <w:szCs w:val="28"/>
        </w:rPr>
        <w:t>проблем.</w:t>
      </w:r>
    </w:p>
    <w:p w14:paraId="03BF21A4" w14:textId="77777777" w:rsidR="00216434" w:rsidRPr="002747F1" w:rsidRDefault="00216434" w:rsidP="003A5386">
      <w:pPr>
        <w:rPr>
          <w:rFonts w:ascii="Times New Roman" w:eastAsia="Times New Roman" w:hAnsi="Times New Roman" w:cs="Times New Roman"/>
          <w:b/>
          <w:bCs/>
          <w:sz w:val="28"/>
          <w:szCs w:val="28"/>
        </w:rPr>
        <w:sectPr w:rsidR="00216434" w:rsidRPr="002747F1" w:rsidSect="001811BB">
          <w:pgSz w:w="11910" w:h="16840"/>
          <w:pgMar w:top="1134" w:right="851" w:bottom="1134" w:left="1701" w:header="720" w:footer="720" w:gutter="0"/>
          <w:cols w:space="720"/>
          <w:titlePg/>
          <w:docGrid w:linePitch="299"/>
        </w:sectPr>
      </w:pPr>
    </w:p>
    <w:p w14:paraId="76A098C0" w14:textId="6403E042" w:rsidR="000748EE" w:rsidRPr="002747F1" w:rsidRDefault="000748EE" w:rsidP="003A5386">
      <w:pPr>
        <w:rPr>
          <w:rFonts w:ascii="Times New Roman" w:eastAsia="Times New Roman" w:hAnsi="Times New Roman" w:cs="Times New Roman"/>
          <w:b/>
          <w:bCs/>
          <w:sz w:val="28"/>
          <w:szCs w:val="28"/>
        </w:rPr>
      </w:pPr>
      <w:r w:rsidRPr="002747F1">
        <w:rPr>
          <w:rFonts w:ascii="Times New Roman" w:eastAsia="Times New Roman" w:hAnsi="Times New Roman" w:cs="Times New Roman"/>
          <w:b/>
          <w:bCs/>
          <w:sz w:val="28"/>
          <w:szCs w:val="28"/>
        </w:rPr>
        <w:lastRenderedPageBreak/>
        <w:t>Рекомендации:</w:t>
      </w:r>
    </w:p>
    <w:p w14:paraId="0A10F0C5" w14:textId="77777777" w:rsidR="000748EE" w:rsidRPr="002747F1" w:rsidRDefault="000748EE" w:rsidP="007A4514">
      <w:pPr>
        <w:widowControl w:val="0"/>
        <w:numPr>
          <w:ilvl w:val="0"/>
          <w:numId w:val="24"/>
        </w:numPr>
        <w:tabs>
          <w:tab w:val="left" w:pos="2072"/>
        </w:tabs>
        <w:autoSpaceDE w:val="0"/>
        <w:autoSpaceDN w:val="0"/>
        <w:spacing w:after="0" w:line="240" w:lineRule="auto"/>
        <w:ind w:left="0" w:firstLine="566"/>
        <w:jc w:val="both"/>
        <w:rPr>
          <w:rFonts w:ascii="Times New Roman" w:eastAsia="Times New Roman" w:hAnsi="Times New Roman" w:cs="Times New Roman"/>
          <w:sz w:val="28"/>
        </w:rPr>
      </w:pPr>
      <w:r w:rsidRPr="002747F1">
        <w:rPr>
          <w:rFonts w:ascii="Times New Roman" w:eastAsia="Times New Roman" w:hAnsi="Times New Roman" w:cs="Times New Roman"/>
          <w:sz w:val="28"/>
        </w:rPr>
        <w:t>Продолжить</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работу</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по</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разнообразию</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тематики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при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проведении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родительских</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собраний</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согласно</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возрастным</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особенностям</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учащихся</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животрепещущим</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вопросам.</w:t>
      </w:r>
    </w:p>
    <w:p w14:paraId="46F16226" w14:textId="77777777" w:rsidR="000748EE" w:rsidRPr="002747F1" w:rsidRDefault="000748EE" w:rsidP="007A4514">
      <w:pPr>
        <w:widowControl w:val="0"/>
        <w:numPr>
          <w:ilvl w:val="0"/>
          <w:numId w:val="24"/>
        </w:numPr>
        <w:tabs>
          <w:tab w:val="left" w:pos="1954"/>
        </w:tabs>
        <w:autoSpaceDE w:val="0"/>
        <w:autoSpaceDN w:val="0"/>
        <w:spacing w:after="0" w:line="240" w:lineRule="auto"/>
        <w:ind w:left="0" w:firstLine="566"/>
        <w:jc w:val="both"/>
        <w:rPr>
          <w:rFonts w:ascii="Times New Roman" w:eastAsia="Times New Roman" w:hAnsi="Times New Roman" w:cs="Times New Roman"/>
          <w:sz w:val="28"/>
        </w:rPr>
      </w:pPr>
      <w:r w:rsidRPr="002747F1">
        <w:rPr>
          <w:rFonts w:ascii="Times New Roman" w:eastAsia="Times New Roman" w:hAnsi="Times New Roman" w:cs="Times New Roman"/>
          <w:sz w:val="28"/>
        </w:rPr>
        <w:t>При планировании и организации работы с родителями на следующий</w:t>
      </w:r>
      <w:r w:rsidRPr="002747F1">
        <w:rPr>
          <w:rFonts w:ascii="Times New Roman" w:eastAsia="Times New Roman" w:hAnsi="Times New Roman" w:cs="Times New Roman"/>
          <w:spacing w:val="-67"/>
          <w:sz w:val="28"/>
        </w:rPr>
        <w:t xml:space="preserve"> </w:t>
      </w:r>
      <w:r w:rsidRPr="002747F1">
        <w:rPr>
          <w:rFonts w:ascii="Times New Roman" w:eastAsia="Times New Roman" w:hAnsi="Times New Roman" w:cs="Times New Roman"/>
          <w:sz w:val="28"/>
        </w:rPr>
        <w:t>учебный год предусмотреть такие формы работы, как тематические вебинары</w:t>
      </w:r>
      <w:r w:rsidRPr="002747F1">
        <w:rPr>
          <w:rFonts w:ascii="Times New Roman" w:eastAsia="Times New Roman" w:hAnsi="Times New Roman" w:cs="Times New Roman"/>
          <w:spacing w:val="-67"/>
          <w:sz w:val="28"/>
        </w:rPr>
        <w:t xml:space="preserve"> </w:t>
      </w:r>
      <w:r w:rsidRPr="002747F1">
        <w:rPr>
          <w:rFonts w:ascii="Times New Roman" w:eastAsia="Times New Roman" w:hAnsi="Times New Roman" w:cs="Times New Roman"/>
          <w:sz w:val="28"/>
        </w:rPr>
        <w:t>(для</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онлайн-собраний).</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Классным</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руководителям</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активнее</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привлекать</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родителей</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к</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участию</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во</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внеурочной</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деятельности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уделять</w:t>
      </w:r>
      <w:r w:rsidRPr="002747F1">
        <w:rPr>
          <w:rFonts w:ascii="Times New Roman" w:eastAsia="Times New Roman" w:hAnsi="Times New Roman" w:cs="Times New Roman"/>
          <w:spacing w:val="71"/>
          <w:sz w:val="28"/>
        </w:rPr>
        <w:t xml:space="preserve"> </w:t>
      </w:r>
      <w:r w:rsidRPr="002747F1">
        <w:rPr>
          <w:rFonts w:ascii="Times New Roman" w:eastAsia="Times New Roman" w:hAnsi="Times New Roman" w:cs="Times New Roman"/>
          <w:sz w:val="28"/>
        </w:rPr>
        <w:t>больше</w:t>
      </w:r>
      <w:r w:rsidRPr="002747F1">
        <w:rPr>
          <w:rFonts w:ascii="Times New Roman" w:eastAsia="Times New Roman" w:hAnsi="Times New Roman" w:cs="Times New Roman"/>
          <w:spacing w:val="-67"/>
          <w:sz w:val="28"/>
        </w:rPr>
        <w:t xml:space="preserve"> </w:t>
      </w:r>
      <w:r w:rsidRPr="002747F1">
        <w:rPr>
          <w:rFonts w:ascii="Times New Roman" w:eastAsia="Times New Roman" w:hAnsi="Times New Roman" w:cs="Times New Roman"/>
          <w:sz w:val="28"/>
        </w:rPr>
        <w:t>внимания</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организации</w:t>
      </w:r>
      <w:r w:rsidRPr="002747F1">
        <w:rPr>
          <w:rFonts w:ascii="Times New Roman" w:eastAsia="Times New Roman" w:hAnsi="Times New Roman" w:cs="Times New Roman"/>
          <w:spacing w:val="-4"/>
          <w:sz w:val="28"/>
        </w:rPr>
        <w:t xml:space="preserve"> </w:t>
      </w:r>
      <w:r w:rsidRPr="002747F1">
        <w:rPr>
          <w:rFonts w:ascii="Times New Roman" w:eastAsia="Times New Roman" w:hAnsi="Times New Roman" w:cs="Times New Roman"/>
          <w:sz w:val="28"/>
        </w:rPr>
        <w:t>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проведению</w:t>
      </w:r>
      <w:r w:rsidRPr="002747F1">
        <w:rPr>
          <w:rFonts w:ascii="Times New Roman" w:eastAsia="Times New Roman" w:hAnsi="Times New Roman" w:cs="Times New Roman"/>
          <w:spacing w:val="-4"/>
          <w:sz w:val="28"/>
        </w:rPr>
        <w:t xml:space="preserve"> </w:t>
      </w:r>
      <w:r w:rsidRPr="002747F1">
        <w:rPr>
          <w:rFonts w:ascii="Times New Roman" w:eastAsia="Times New Roman" w:hAnsi="Times New Roman" w:cs="Times New Roman"/>
          <w:sz w:val="28"/>
        </w:rPr>
        <w:t>родительских собраний.</w:t>
      </w:r>
    </w:p>
    <w:p w14:paraId="354F2891" w14:textId="77777777" w:rsidR="00BE485C" w:rsidRPr="002747F1" w:rsidRDefault="000748EE" w:rsidP="007A4514">
      <w:pPr>
        <w:widowControl w:val="0"/>
        <w:numPr>
          <w:ilvl w:val="0"/>
          <w:numId w:val="24"/>
        </w:numPr>
        <w:tabs>
          <w:tab w:val="left" w:pos="2110"/>
        </w:tabs>
        <w:autoSpaceDE w:val="0"/>
        <w:autoSpaceDN w:val="0"/>
        <w:spacing w:after="0" w:line="240" w:lineRule="auto"/>
        <w:ind w:left="0" w:firstLine="566"/>
        <w:jc w:val="both"/>
        <w:rPr>
          <w:rFonts w:ascii="Times New Roman" w:eastAsia="Times New Roman" w:hAnsi="Times New Roman" w:cs="Times New Roman"/>
          <w:sz w:val="28"/>
        </w:rPr>
      </w:pPr>
      <w:r w:rsidRPr="002747F1">
        <w:rPr>
          <w:rFonts w:ascii="Times New Roman" w:eastAsia="Times New Roman" w:hAnsi="Times New Roman" w:cs="Times New Roman"/>
          <w:sz w:val="28"/>
        </w:rPr>
        <w:t>Выявлять</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в</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классах</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активных</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родителей</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привлекать</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их</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к</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планированию, организации и анализу результатов воспитательной работы</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классов</w:t>
      </w:r>
      <w:r w:rsidRPr="002747F1">
        <w:rPr>
          <w:rFonts w:ascii="Times New Roman" w:eastAsia="Times New Roman" w:hAnsi="Times New Roman" w:cs="Times New Roman"/>
          <w:spacing w:val="-4"/>
          <w:sz w:val="28"/>
        </w:rPr>
        <w:t xml:space="preserve"> </w:t>
      </w:r>
      <w:r w:rsidRPr="002747F1">
        <w:rPr>
          <w:rFonts w:ascii="Times New Roman" w:eastAsia="Times New Roman" w:hAnsi="Times New Roman" w:cs="Times New Roman"/>
          <w:sz w:val="28"/>
        </w:rPr>
        <w:t>и лицея.</w:t>
      </w:r>
    </w:p>
    <w:p w14:paraId="38D41792" w14:textId="761B456E" w:rsidR="002D2B15" w:rsidRPr="002747F1" w:rsidRDefault="002D2B15" w:rsidP="007A4514">
      <w:pPr>
        <w:widowControl w:val="0"/>
        <w:tabs>
          <w:tab w:val="left" w:pos="567"/>
          <w:tab w:val="left" w:pos="8647"/>
        </w:tabs>
        <w:autoSpaceDE w:val="0"/>
        <w:autoSpaceDN w:val="0"/>
        <w:spacing w:after="0" w:line="240" w:lineRule="auto"/>
        <w:jc w:val="both"/>
        <w:rPr>
          <w:rFonts w:ascii="Times New Roman" w:eastAsia="Times New Roman" w:hAnsi="Times New Roman" w:cs="Times New Roman"/>
          <w:sz w:val="28"/>
        </w:rPr>
      </w:pPr>
      <w:r w:rsidRPr="002747F1">
        <w:rPr>
          <w:rFonts w:ascii="Times New Roman" w:eastAsia="Times New Roman" w:hAnsi="Times New Roman" w:cs="Times New Roman"/>
          <w:sz w:val="28"/>
        </w:rPr>
        <w:tab/>
      </w:r>
      <w:r w:rsidRPr="002747F1">
        <w:rPr>
          <w:rFonts w:ascii="Times New Roman" w:eastAsia="Times New Roman" w:hAnsi="Times New Roman" w:cs="Times New Roman"/>
          <w:b/>
          <w:sz w:val="28"/>
        </w:rPr>
        <w:t>Организация</w:t>
      </w:r>
      <w:r w:rsidRPr="002747F1">
        <w:rPr>
          <w:rFonts w:ascii="Times New Roman" w:eastAsia="Times New Roman" w:hAnsi="Times New Roman" w:cs="Times New Roman"/>
          <w:b/>
          <w:spacing w:val="1"/>
          <w:sz w:val="28"/>
        </w:rPr>
        <w:t xml:space="preserve"> </w:t>
      </w:r>
      <w:r w:rsidRPr="002747F1">
        <w:rPr>
          <w:rFonts w:ascii="Times New Roman" w:eastAsia="Times New Roman" w:hAnsi="Times New Roman" w:cs="Times New Roman"/>
          <w:b/>
          <w:sz w:val="28"/>
        </w:rPr>
        <w:t>профилактической</w:t>
      </w:r>
      <w:r w:rsidRPr="002747F1">
        <w:rPr>
          <w:rFonts w:ascii="Times New Roman" w:eastAsia="Times New Roman" w:hAnsi="Times New Roman" w:cs="Times New Roman"/>
          <w:b/>
          <w:spacing w:val="1"/>
          <w:sz w:val="28"/>
        </w:rPr>
        <w:t xml:space="preserve"> </w:t>
      </w:r>
      <w:r w:rsidRPr="002747F1">
        <w:rPr>
          <w:rFonts w:ascii="Times New Roman" w:eastAsia="Times New Roman" w:hAnsi="Times New Roman" w:cs="Times New Roman"/>
          <w:b/>
          <w:sz w:val="28"/>
        </w:rPr>
        <w:t>деятельности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МБОУ «Волочаевский лицей» проводится</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на</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основании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действующего</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федерального,</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регионального</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законодательства, муниципальных нормативно-правовых актов и</w:t>
      </w:r>
      <w:r w:rsidR="00216434" w:rsidRPr="002747F1">
        <w:rPr>
          <w:rFonts w:ascii="Times New Roman" w:eastAsia="Times New Roman" w:hAnsi="Times New Roman" w:cs="Times New Roman"/>
          <w:sz w:val="28"/>
        </w:rPr>
        <w:t> </w:t>
      </w:r>
      <w:r w:rsidRPr="002747F1">
        <w:rPr>
          <w:rFonts w:ascii="Times New Roman" w:eastAsia="Times New Roman" w:hAnsi="Times New Roman" w:cs="Times New Roman"/>
          <w:sz w:val="28"/>
        </w:rPr>
        <w:t>локальных</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актов ОО. В Лицее работает Программа по профилактике безнадзорности и</w:t>
      </w:r>
      <w:r w:rsidR="00216434" w:rsidRPr="002747F1">
        <w:rPr>
          <w:rFonts w:ascii="Times New Roman" w:eastAsia="Times New Roman" w:hAnsi="Times New Roman" w:cs="Times New Roman"/>
          <w:spacing w:val="1"/>
          <w:sz w:val="28"/>
        </w:rPr>
        <w:t> </w:t>
      </w:r>
      <w:r w:rsidRPr="002747F1">
        <w:rPr>
          <w:rFonts w:ascii="Times New Roman" w:eastAsia="Times New Roman" w:hAnsi="Times New Roman" w:cs="Times New Roman"/>
          <w:sz w:val="28"/>
        </w:rPr>
        <w:t>правонарушений</w:t>
      </w:r>
      <w:r w:rsidRPr="002747F1">
        <w:rPr>
          <w:rFonts w:ascii="Times New Roman" w:eastAsia="Times New Roman" w:hAnsi="Times New Roman" w:cs="Times New Roman"/>
          <w:spacing w:val="-4"/>
          <w:sz w:val="28"/>
        </w:rPr>
        <w:t xml:space="preserve"> </w:t>
      </w:r>
      <w:r w:rsidRPr="002747F1">
        <w:rPr>
          <w:rFonts w:ascii="Times New Roman" w:eastAsia="Times New Roman" w:hAnsi="Times New Roman" w:cs="Times New Roman"/>
          <w:sz w:val="28"/>
        </w:rPr>
        <w:t>несовершеннолетних</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 xml:space="preserve">«Мы вместе». </w:t>
      </w:r>
    </w:p>
    <w:p w14:paraId="3B990E29" w14:textId="2E79EB59" w:rsidR="002D2B15" w:rsidRPr="002747F1" w:rsidRDefault="002D2B15" w:rsidP="007A4514">
      <w:pPr>
        <w:widowControl w:val="0"/>
        <w:tabs>
          <w:tab w:val="left" w:pos="567"/>
          <w:tab w:val="left" w:pos="8647"/>
        </w:tabs>
        <w:autoSpaceDE w:val="0"/>
        <w:autoSpaceDN w:val="0"/>
        <w:spacing w:after="0" w:line="240" w:lineRule="auto"/>
        <w:jc w:val="both"/>
        <w:rPr>
          <w:rFonts w:ascii="Times New Roman" w:eastAsia="Times New Roman" w:hAnsi="Times New Roman" w:cs="Times New Roman"/>
          <w:sz w:val="28"/>
        </w:rPr>
      </w:pPr>
      <w:r w:rsidRPr="002747F1">
        <w:rPr>
          <w:rFonts w:ascii="Times New Roman" w:eastAsia="Times New Roman" w:hAnsi="Times New Roman" w:cs="Times New Roman"/>
          <w:sz w:val="28"/>
          <w:szCs w:val="28"/>
        </w:rPr>
        <w:t xml:space="preserve">Вопросы профилактики правонарушений </w:t>
      </w:r>
      <w:r w:rsidRPr="002747F1">
        <w:rPr>
          <w:rFonts w:ascii="Times New Roman" w:eastAsia="Times New Roman" w:hAnsi="Times New Roman" w:cs="Times New Roman"/>
          <w:spacing w:val="-1"/>
          <w:sz w:val="28"/>
          <w:szCs w:val="28"/>
        </w:rPr>
        <w:t>систематически</w:t>
      </w:r>
      <w:r w:rsidRPr="002747F1">
        <w:rPr>
          <w:rFonts w:ascii="Times New Roman" w:eastAsia="Times New Roman" w:hAnsi="Times New Roman" w:cs="Times New Roman"/>
          <w:spacing w:val="-68"/>
          <w:sz w:val="28"/>
          <w:szCs w:val="28"/>
        </w:rPr>
        <w:t xml:space="preserve"> </w:t>
      </w:r>
      <w:r w:rsidRPr="002747F1">
        <w:rPr>
          <w:rFonts w:ascii="Times New Roman" w:eastAsia="Times New Roman" w:hAnsi="Times New Roman" w:cs="Times New Roman"/>
          <w:sz w:val="28"/>
          <w:szCs w:val="28"/>
        </w:rPr>
        <w:t>рассматриваются</w:t>
      </w:r>
      <w:r w:rsidRPr="002747F1">
        <w:rPr>
          <w:rFonts w:ascii="Times New Roman" w:eastAsia="Times New Roman" w:hAnsi="Times New Roman" w:cs="Times New Roman"/>
          <w:spacing w:val="-3"/>
          <w:sz w:val="28"/>
          <w:szCs w:val="28"/>
        </w:rPr>
        <w:t xml:space="preserve"> </w:t>
      </w:r>
      <w:r w:rsidRPr="002747F1">
        <w:rPr>
          <w:rFonts w:ascii="Times New Roman" w:eastAsia="Times New Roman" w:hAnsi="Times New Roman" w:cs="Times New Roman"/>
          <w:sz w:val="28"/>
          <w:szCs w:val="28"/>
        </w:rPr>
        <w:t>на</w:t>
      </w:r>
      <w:r w:rsidR="00216434" w:rsidRPr="002747F1">
        <w:rPr>
          <w:rFonts w:ascii="Times New Roman" w:eastAsia="Times New Roman" w:hAnsi="Times New Roman" w:cs="Times New Roman"/>
          <w:spacing w:val="-3"/>
          <w:sz w:val="28"/>
          <w:szCs w:val="28"/>
        </w:rPr>
        <w:t> </w:t>
      </w:r>
      <w:r w:rsidRPr="002747F1">
        <w:rPr>
          <w:rFonts w:ascii="Times New Roman" w:eastAsia="Times New Roman" w:hAnsi="Times New Roman" w:cs="Times New Roman"/>
          <w:sz w:val="28"/>
          <w:szCs w:val="28"/>
        </w:rPr>
        <w:t>совещаниях:</w:t>
      </w:r>
    </w:p>
    <w:p w14:paraId="79C117BA" w14:textId="77777777" w:rsidR="002D2B15" w:rsidRPr="002747F1" w:rsidRDefault="002D2B15" w:rsidP="007A4514">
      <w:pPr>
        <w:widowControl w:val="0"/>
        <w:numPr>
          <w:ilvl w:val="0"/>
          <w:numId w:val="30"/>
        </w:numPr>
        <w:tabs>
          <w:tab w:val="left" w:pos="1810"/>
        </w:tabs>
        <w:autoSpaceDE w:val="0"/>
        <w:autoSpaceDN w:val="0"/>
        <w:spacing w:after="0" w:line="240" w:lineRule="auto"/>
        <w:ind w:left="1810"/>
        <w:rPr>
          <w:rFonts w:ascii="Times New Roman" w:eastAsia="Times New Roman" w:hAnsi="Times New Roman" w:cs="Times New Roman"/>
          <w:sz w:val="28"/>
        </w:rPr>
      </w:pPr>
      <w:r w:rsidRPr="002747F1">
        <w:rPr>
          <w:rFonts w:ascii="Times New Roman" w:eastAsia="Times New Roman" w:hAnsi="Times New Roman" w:cs="Times New Roman"/>
          <w:sz w:val="28"/>
        </w:rPr>
        <w:t>на</w:t>
      </w:r>
      <w:r w:rsidRPr="002747F1">
        <w:rPr>
          <w:rFonts w:ascii="Times New Roman" w:eastAsia="Times New Roman" w:hAnsi="Times New Roman" w:cs="Times New Roman"/>
          <w:spacing w:val="-3"/>
          <w:sz w:val="28"/>
        </w:rPr>
        <w:t xml:space="preserve"> </w:t>
      </w:r>
      <w:r w:rsidRPr="002747F1">
        <w:rPr>
          <w:rFonts w:ascii="Times New Roman" w:eastAsia="Times New Roman" w:hAnsi="Times New Roman" w:cs="Times New Roman"/>
          <w:sz w:val="28"/>
        </w:rPr>
        <w:t>МО</w:t>
      </w:r>
      <w:r w:rsidRPr="002747F1">
        <w:rPr>
          <w:rFonts w:ascii="Times New Roman" w:eastAsia="Times New Roman" w:hAnsi="Times New Roman" w:cs="Times New Roman"/>
          <w:spacing w:val="-4"/>
          <w:sz w:val="28"/>
        </w:rPr>
        <w:t xml:space="preserve"> </w:t>
      </w:r>
      <w:r w:rsidRPr="002747F1">
        <w:rPr>
          <w:rFonts w:ascii="Times New Roman" w:eastAsia="Times New Roman" w:hAnsi="Times New Roman" w:cs="Times New Roman"/>
          <w:sz w:val="28"/>
        </w:rPr>
        <w:t>классных</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руководителей;</w:t>
      </w:r>
    </w:p>
    <w:p w14:paraId="7FB83CCB" w14:textId="77777777" w:rsidR="002D2B15" w:rsidRPr="002747F1" w:rsidRDefault="002D2B15" w:rsidP="007A4514">
      <w:pPr>
        <w:widowControl w:val="0"/>
        <w:numPr>
          <w:ilvl w:val="0"/>
          <w:numId w:val="30"/>
        </w:numPr>
        <w:tabs>
          <w:tab w:val="left" w:pos="1810"/>
        </w:tabs>
        <w:autoSpaceDE w:val="0"/>
        <w:autoSpaceDN w:val="0"/>
        <w:spacing w:after="0" w:line="240" w:lineRule="auto"/>
        <w:ind w:left="1810"/>
        <w:rPr>
          <w:rFonts w:ascii="Times New Roman" w:eastAsia="Times New Roman" w:hAnsi="Times New Roman" w:cs="Times New Roman"/>
          <w:sz w:val="28"/>
        </w:rPr>
      </w:pPr>
      <w:r w:rsidRPr="002747F1">
        <w:rPr>
          <w:rFonts w:ascii="Times New Roman" w:eastAsia="Times New Roman" w:hAnsi="Times New Roman" w:cs="Times New Roman"/>
          <w:sz w:val="28"/>
        </w:rPr>
        <w:t>на заседаниях Службы Психологической Поддержки</w:t>
      </w:r>
    </w:p>
    <w:p w14:paraId="5A012C42" w14:textId="77777777" w:rsidR="00D474E0" w:rsidRPr="002747F1" w:rsidRDefault="002D2B15" w:rsidP="007A4514">
      <w:pPr>
        <w:widowControl w:val="0"/>
        <w:numPr>
          <w:ilvl w:val="0"/>
          <w:numId w:val="30"/>
        </w:numPr>
        <w:tabs>
          <w:tab w:val="left" w:pos="1810"/>
        </w:tabs>
        <w:autoSpaceDE w:val="0"/>
        <w:autoSpaceDN w:val="0"/>
        <w:spacing w:after="0" w:line="240" w:lineRule="auto"/>
        <w:ind w:left="1810"/>
        <w:rPr>
          <w:rFonts w:ascii="Times New Roman" w:eastAsia="Times New Roman" w:hAnsi="Times New Roman" w:cs="Times New Roman"/>
          <w:sz w:val="28"/>
        </w:rPr>
      </w:pPr>
      <w:r w:rsidRPr="002747F1">
        <w:rPr>
          <w:rFonts w:ascii="Times New Roman" w:eastAsia="Times New Roman" w:hAnsi="Times New Roman" w:cs="Times New Roman"/>
          <w:sz w:val="28"/>
        </w:rPr>
        <w:t>на</w:t>
      </w:r>
      <w:r w:rsidRPr="002747F1">
        <w:rPr>
          <w:rFonts w:ascii="Times New Roman" w:eastAsia="Times New Roman" w:hAnsi="Times New Roman" w:cs="Times New Roman"/>
          <w:spacing w:val="-5"/>
          <w:sz w:val="28"/>
        </w:rPr>
        <w:t xml:space="preserve"> </w:t>
      </w:r>
      <w:r w:rsidRPr="002747F1">
        <w:rPr>
          <w:rFonts w:ascii="Times New Roman" w:eastAsia="Times New Roman" w:hAnsi="Times New Roman" w:cs="Times New Roman"/>
          <w:sz w:val="28"/>
        </w:rPr>
        <w:t>заседаниях</w:t>
      </w:r>
      <w:r w:rsidRPr="002747F1">
        <w:rPr>
          <w:rFonts w:ascii="Times New Roman" w:eastAsia="Times New Roman" w:hAnsi="Times New Roman" w:cs="Times New Roman"/>
          <w:spacing w:val="-3"/>
          <w:sz w:val="28"/>
        </w:rPr>
        <w:t xml:space="preserve"> </w:t>
      </w:r>
      <w:r w:rsidRPr="002747F1">
        <w:rPr>
          <w:rFonts w:ascii="Times New Roman" w:eastAsia="Times New Roman" w:hAnsi="Times New Roman" w:cs="Times New Roman"/>
          <w:sz w:val="28"/>
        </w:rPr>
        <w:t>Совета</w:t>
      </w:r>
      <w:r w:rsidRPr="002747F1">
        <w:rPr>
          <w:rFonts w:ascii="Times New Roman" w:eastAsia="Times New Roman" w:hAnsi="Times New Roman" w:cs="Times New Roman"/>
          <w:spacing w:val="-4"/>
          <w:sz w:val="28"/>
        </w:rPr>
        <w:t xml:space="preserve"> </w:t>
      </w:r>
      <w:r w:rsidRPr="002747F1">
        <w:rPr>
          <w:rFonts w:ascii="Times New Roman" w:eastAsia="Times New Roman" w:hAnsi="Times New Roman" w:cs="Times New Roman"/>
          <w:sz w:val="28"/>
        </w:rPr>
        <w:t>профилактики.</w:t>
      </w:r>
    </w:p>
    <w:p w14:paraId="7A0BCB32" w14:textId="77777777" w:rsidR="002D2B15" w:rsidRPr="002747F1" w:rsidRDefault="002D2B15" w:rsidP="00216434">
      <w:pPr>
        <w:rPr>
          <w:rFonts w:ascii="Times New Roman" w:eastAsia="Times New Roman" w:hAnsi="Times New Roman" w:cs="Times New Roman"/>
          <w:b/>
          <w:bCs/>
          <w:sz w:val="28"/>
          <w:szCs w:val="28"/>
        </w:rPr>
      </w:pPr>
      <w:r w:rsidRPr="002747F1">
        <w:rPr>
          <w:rFonts w:ascii="Times New Roman" w:eastAsia="Times New Roman" w:hAnsi="Times New Roman" w:cs="Times New Roman"/>
          <w:b/>
          <w:bCs/>
          <w:sz w:val="28"/>
          <w:szCs w:val="28"/>
        </w:rPr>
        <w:t>Выявлены</w:t>
      </w:r>
      <w:r w:rsidRPr="002747F1">
        <w:rPr>
          <w:rFonts w:ascii="Times New Roman" w:eastAsia="Times New Roman" w:hAnsi="Times New Roman" w:cs="Times New Roman"/>
          <w:b/>
          <w:bCs/>
          <w:spacing w:val="-4"/>
          <w:sz w:val="28"/>
          <w:szCs w:val="28"/>
        </w:rPr>
        <w:t xml:space="preserve"> </w:t>
      </w:r>
      <w:r w:rsidRPr="002747F1">
        <w:rPr>
          <w:rFonts w:ascii="Times New Roman" w:eastAsia="Times New Roman" w:hAnsi="Times New Roman" w:cs="Times New Roman"/>
          <w:b/>
          <w:bCs/>
          <w:sz w:val="28"/>
          <w:szCs w:val="28"/>
        </w:rPr>
        <w:t>и</w:t>
      </w:r>
      <w:r w:rsidRPr="002747F1">
        <w:rPr>
          <w:rFonts w:ascii="Times New Roman" w:eastAsia="Times New Roman" w:hAnsi="Times New Roman" w:cs="Times New Roman"/>
          <w:b/>
          <w:bCs/>
          <w:spacing w:val="-4"/>
          <w:sz w:val="28"/>
          <w:szCs w:val="28"/>
        </w:rPr>
        <w:t xml:space="preserve"> </w:t>
      </w:r>
      <w:r w:rsidRPr="002747F1">
        <w:rPr>
          <w:rFonts w:ascii="Times New Roman" w:eastAsia="Times New Roman" w:hAnsi="Times New Roman" w:cs="Times New Roman"/>
          <w:b/>
          <w:bCs/>
          <w:sz w:val="28"/>
          <w:szCs w:val="28"/>
        </w:rPr>
        <w:t>поставлены</w:t>
      </w:r>
      <w:r w:rsidRPr="002747F1">
        <w:rPr>
          <w:rFonts w:ascii="Times New Roman" w:eastAsia="Times New Roman" w:hAnsi="Times New Roman" w:cs="Times New Roman"/>
          <w:b/>
          <w:bCs/>
          <w:spacing w:val="-3"/>
          <w:sz w:val="28"/>
          <w:szCs w:val="28"/>
        </w:rPr>
        <w:t xml:space="preserve"> </w:t>
      </w:r>
      <w:r w:rsidRPr="002747F1">
        <w:rPr>
          <w:rFonts w:ascii="Times New Roman" w:eastAsia="Times New Roman" w:hAnsi="Times New Roman" w:cs="Times New Roman"/>
          <w:b/>
          <w:bCs/>
          <w:sz w:val="28"/>
          <w:szCs w:val="28"/>
        </w:rPr>
        <w:t>на</w:t>
      </w:r>
      <w:r w:rsidRPr="002747F1">
        <w:rPr>
          <w:rFonts w:ascii="Times New Roman" w:eastAsia="Times New Roman" w:hAnsi="Times New Roman" w:cs="Times New Roman"/>
          <w:b/>
          <w:bCs/>
          <w:spacing w:val="-1"/>
          <w:sz w:val="28"/>
          <w:szCs w:val="28"/>
        </w:rPr>
        <w:t xml:space="preserve"> </w:t>
      </w:r>
      <w:r w:rsidRPr="002747F1">
        <w:rPr>
          <w:rFonts w:ascii="Times New Roman" w:eastAsia="Times New Roman" w:hAnsi="Times New Roman" w:cs="Times New Roman"/>
          <w:b/>
          <w:bCs/>
          <w:sz w:val="28"/>
          <w:szCs w:val="28"/>
        </w:rPr>
        <w:t>учет</w:t>
      </w:r>
      <w:r w:rsidRPr="002747F1">
        <w:rPr>
          <w:rFonts w:ascii="Times New Roman" w:eastAsia="Times New Roman" w:hAnsi="Times New Roman" w:cs="Times New Roman"/>
          <w:b/>
          <w:bCs/>
          <w:spacing w:val="-1"/>
          <w:sz w:val="28"/>
          <w:szCs w:val="28"/>
        </w:rPr>
        <w:t xml:space="preserve"> </w:t>
      </w:r>
      <w:r w:rsidRPr="002747F1">
        <w:rPr>
          <w:rFonts w:ascii="Times New Roman" w:eastAsia="Times New Roman" w:hAnsi="Times New Roman" w:cs="Times New Roman"/>
          <w:b/>
          <w:bCs/>
          <w:sz w:val="28"/>
          <w:szCs w:val="28"/>
        </w:rPr>
        <w:t>как</w:t>
      </w:r>
      <w:r w:rsidRPr="002747F1">
        <w:rPr>
          <w:rFonts w:ascii="Times New Roman" w:eastAsia="Times New Roman" w:hAnsi="Times New Roman" w:cs="Times New Roman"/>
          <w:b/>
          <w:bCs/>
          <w:spacing w:val="-2"/>
          <w:sz w:val="28"/>
          <w:szCs w:val="28"/>
        </w:rPr>
        <w:t xml:space="preserve"> </w:t>
      </w:r>
      <w:r w:rsidRPr="002747F1">
        <w:rPr>
          <w:rFonts w:ascii="Times New Roman" w:eastAsia="Times New Roman" w:hAnsi="Times New Roman" w:cs="Times New Roman"/>
          <w:b/>
          <w:bCs/>
          <w:sz w:val="28"/>
          <w:szCs w:val="28"/>
        </w:rPr>
        <w:t>неблагополучные</w:t>
      </w:r>
      <w:r w:rsidRPr="002747F1">
        <w:rPr>
          <w:rFonts w:ascii="Times New Roman" w:eastAsia="Times New Roman" w:hAnsi="Times New Roman" w:cs="Times New Roman"/>
          <w:b/>
          <w:bCs/>
          <w:spacing w:val="-2"/>
          <w:sz w:val="28"/>
          <w:szCs w:val="28"/>
        </w:rPr>
        <w:t xml:space="preserve"> </w:t>
      </w:r>
      <w:r w:rsidRPr="002747F1">
        <w:rPr>
          <w:rFonts w:ascii="Times New Roman" w:eastAsia="Times New Roman" w:hAnsi="Times New Roman" w:cs="Times New Roman"/>
          <w:b/>
          <w:bCs/>
          <w:sz w:val="28"/>
          <w:szCs w:val="28"/>
        </w:rPr>
        <w:t>семьи:</w:t>
      </w:r>
    </w:p>
    <w:tbl>
      <w:tblPr>
        <w:tblStyle w:val="TableNormal11"/>
        <w:tblW w:w="7513"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4017"/>
        <w:gridCol w:w="3496"/>
      </w:tblGrid>
      <w:tr w:rsidR="00216434" w:rsidRPr="002747F1" w14:paraId="52049377" w14:textId="77777777" w:rsidTr="00216434">
        <w:trPr>
          <w:trHeight w:val="371"/>
          <w:jc w:val="center"/>
        </w:trPr>
        <w:tc>
          <w:tcPr>
            <w:tcW w:w="4017" w:type="dxa"/>
          </w:tcPr>
          <w:p w14:paraId="317F3A98" w14:textId="567A4600" w:rsidR="002D2B15" w:rsidRPr="002747F1" w:rsidRDefault="002D2B15" w:rsidP="00216434">
            <w:pPr>
              <w:suppressAutoHyphens/>
              <w:spacing w:after="0" w:line="240" w:lineRule="auto"/>
              <w:ind w:left="6"/>
              <w:jc w:val="center"/>
              <w:rPr>
                <w:rFonts w:ascii="Times New Roman" w:eastAsia="Times New Roman" w:hAnsi="Times New Roman" w:cs="Times New Roman"/>
                <w:sz w:val="28"/>
              </w:rPr>
            </w:pPr>
            <w:r w:rsidRPr="002747F1">
              <w:rPr>
                <w:rFonts w:ascii="Times New Roman" w:eastAsia="Times New Roman" w:hAnsi="Times New Roman" w:cs="Times New Roman"/>
                <w:sz w:val="28"/>
              </w:rPr>
              <w:t>2020</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г.</w:t>
            </w:r>
          </w:p>
        </w:tc>
        <w:tc>
          <w:tcPr>
            <w:tcW w:w="3496" w:type="dxa"/>
          </w:tcPr>
          <w:p w14:paraId="78F7B5C1" w14:textId="3FAB1306" w:rsidR="002D2B15" w:rsidRPr="002747F1" w:rsidRDefault="002D2B15" w:rsidP="00216434">
            <w:pPr>
              <w:suppressAutoHyphens/>
              <w:spacing w:after="0" w:line="240" w:lineRule="auto"/>
              <w:ind w:right="4"/>
              <w:jc w:val="center"/>
              <w:rPr>
                <w:rFonts w:ascii="Times New Roman" w:eastAsia="Times New Roman" w:hAnsi="Times New Roman" w:cs="Times New Roman"/>
                <w:sz w:val="28"/>
              </w:rPr>
            </w:pPr>
            <w:r w:rsidRPr="002747F1">
              <w:rPr>
                <w:rFonts w:ascii="Times New Roman" w:eastAsia="Times New Roman" w:hAnsi="Times New Roman" w:cs="Times New Roman"/>
                <w:sz w:val="28"/>
              </w:rPr>
              <w:t>2021</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г.</w:t>
            </w:r>
          </w:p>
        </w:tc>
      </w:tr>
      <w:tr w:rsidR="00216434" w:rsidRPr="002747F1" w14:paraId="147A48E2" w14:textId="77777777" w:rsidTr="00216434">
        <w:trPr>
          <w:trHeight w:val="373"/>
          <w:jc w:val="center"/>
        </w:trPr>
        <w:tc>
          <w:tcPr>
            <w:tcW w:w="4017" w:type="dxa"/>
          </w:tcPr>
          <w:p w14:paraId="149A1ADE" w14:textId="2BDC5B66" w:rsidR="002D2B15" w:rsidRPr="002747F1" w:rsidRDefault="002D2B15" w:rsidP="00216434">
            <w:pPr>
              <w:suppressAutoHyphens/>
              <w:spacing w:after="0" w:line="240" w:lineRule="auto"/>
              <w:jc w:val="center"/>
              <w:rPr>
                <w:rFonts w:ascii="Times New Roman" w:eastAsia="Times New Roman" w:hAnsi="Times New Roman" w:cs="Times New Roman"/>
                <w:b/>
                <w:sz w:val="28"/>
                <w:szCs w:val="28"/>
                <w:lang w:val="ru-RU"/>
              </w:rPr>
            </w:pPr>
            <w:r w:rsidRPr="002747F1">
              <w:rPr>
                <w:rFonts w:ascii="Times New Roman" w:eastAsia="Times New Roman" w:hAnsi="Times New Roman" w:cs="Times New Roman"/>
                <w:b/>
                <w:sz w:val="28"/>
                <w:szCs w:val="28"/>
                <w:lang w:val="ru-RU"/>
              </w:rPr>
              <w:t>2</w:t>
            </w:r>
          </w:p>
          <w:p w14:paraId="770579EE" w14:textId="77777777" w:rsidR="002D2B15" w:rsidRPr="002747F1" w:rsidRDefault="002D2B15" w:rsidP="00216434">
            <w:pPr>
              <w:suppressAutoHyphens/>
              <w:spacing w:after="0" w:line="240" w:lineRule="auto"/>
              <w:ind w:left="2166"/>
              <w:jc w:val="center"/>
              <w:rPr>
                <w:rFonts w:ascii="Times New Roman" w:eastAsia="Times New Roman" w:hAnsi="Times New Roman" w:cs="Times New Roman"/>
                <w:sz w:val="2"/>
              </w:rPr>
            </w:pPr>
          </w:p>
        </w:tc>
        <w:tc>
          <w:tcPr>
            <w:tcW w:w="3496" w:type="dxa"/>
          </w:tcPr>
          <w:p w14:paraId="2823A403" w14:textId="77777777" w:rsidR="002D2B15" w:rsidRPr="002747F1" w:rsidRDefault="002D2B15" w:rsidP="00216434">
            <w:pPr>
              <w:suppressAutoHyphens/>
              <w:spacing w:after="0" w:line="240" w:lineRule="auto"/>
              <w:jc w:val="center"/>
              <w:rPr>
                <w:rFonts w:ascii="Times New Roman" w:eastAsia="Times New Roman" w:hAnsi="Times New Roman" w:cs="Times New Roman"/>
                <w:b/>
                <w:sz w:val="28"/>
                <w:szCs w:val="28"/>
              </w:rPr>
            </w:pPr>
            <w:r w:rsidRPr="002747F1">
              <w:rPr>
                <w:rFonts w:ascii="Times New Roman" w:eastAsia="Times New Roman" w:hAnsi="Times New Roman" w:cs="Times New Roman"/>
                <w:b/>
                <w:sz w:val="28"/>
                <w:szCs w:val="28"/>
              </w:rPr>
              <w:t>3</w:t>
            </w:r>
          </w:p>
          <w:p w14:paraId="7A57C700" w14:textId="77777777" w:rsidR="002D2B15" w:rsidRPr="002747F1" w:rsidRDefault="002D2B15" w:rsidP="00216434">
            <w:pPr>
              <w:suppressAutoHyphens/>
              <w:spacing w:after="0" w:line="240" w:lineRule="auto"/>
              <w:ind w:left="107"/>
              <w:jc w:val="center"/>
              <w:rPr>
                <w:rFonts w:ascii="Times New Roman" w:eastAsia="Times New Roman" w:hAnsi="Times New Roman" w:cs="Times New Roman"/>
                <w:sz w:val="2"/>
              </w:rPr>
            </w:pPr>
            <w:r w:rsidRPr="002747F1">
              <w:rPr>
                <w:rFonts w:ascii="Times New Roman" w:eastAsia="Times New Roman" w:hAnsi="Times New Roman" w:cs="Times New Roman"/>
                <w:sz w:val="2"/>
              </w:rPr>
              <w:t>2</w:t>
            </w:r>
          </w:p>
        </w:tc>
      </w:tr>
    </w:tbl>
    <w:p w14:paraId="324ABF93" w14:textId="77777777" w:rsidR="002D2B15" w:rsidRPr="002747F1" w:rsidRDefault="002D2B15" w:rsidP="007A4514">
      <w:pPr>
        <w:widowControl w:val="0"/>
        <w:autoSpaceDE w:val="0"/>
        <w:autoSpaceDN w:val="0"/>
        <w:spacing w:after="0" w:line="240" w:lineRule="auto"/>
        <w:rPr>
          <w:rFonts w:ascii="Times New Roman" w:eastAsia="Times New Roman" w:hAnsi="Times New Roman" w:cs="Times New Roman"/>
          <w:b/>
          <w:sz w:val="27"/>
          <w:szCs w:val="28"/>
        </w:rPr>
      </w:pPr>
    </w:p>
    <w:p w14:paraId="78A42A17" w14:textId="77777777" w:rsidR="002D2B15" w:rsidRPr="002747F1" w:rsidRDefault="002D2B15" w:rsidP="007A4514">
      <w:pPr>
        <w:widowControl w:val="0"/>
        <w:autoSpaceDE w:val="0"/>
        <w:autoSpaceDN w:val="0"/>
        <w:spacing w:after="0" w:line="240" w:lineRule="auto"/>
        <w:ind w:left="432"/>
        <w:jc w:val="center"/>
        <w:rPr>
          <w:rFonts w:ascii="Times New Roman" w:eastAsia="Times New Roman" w:hAnsi="Times New Roman" w:cs="Times New Roman"/>
          <w:b/>
          <w:sz w:val="28"/>
        </w:rPr>
      </w:pPr>
      <w:r w:rsidRPr="002747F1">
        <w:rPr>
          <w:rFonts w:ascii="Times New Roman" w:eastAsia="Times New Roman" w:hAnsi="Times New Roman" w:cs="Times New Roman"/>
          <w:b/>
          <w:sz w:val="28"/>
        </w:rPr>
        <w:t>Количество</w:t>
      </w:r>
      <w:r w:rsidRPr="002747F1">
        <w:rPr>
          <w:rFonts w:ascii="Times New Roman" w:eastAsia="Times New Roman" w:hAnsi="Times New Roman" w:cs="Times New Roman"/>
          <w:b/>
          <w:spacing w:val="-5"/>
          <w:sz w:val="28"/>
        </w:rPr>
        <w:t xml:space="preserve"> </w:t>
      </w:r>
      <w:r w:rsidRPr="002747F1">
        <w:rPr>
          <w:rFonts w:ascii="Times New Roman" w:eastAsia="Times New Roman" w:hAnsi="Times New Roman" w:cs="Times New Roman"/>
          <w:b/>
          <w:sz w:val="28"/>
        </w:rPr>
        <w:t>учащихся,</w:t>
      </w:r>
      <w:r w:rsidRPr="002747F1">
        <w:rPr>
          <w:rFonts w:ascii="Times New Roman" w:eastAsia="Times New Roman" w:hAnsi="Times New Roman" w:cs="Times New Roman"/>
          <w:b/>
          <w:spacing w:val="-2"/>
          <w:sz w:val="28"/>
        </w:rPr>
        <w:t xml:space="preserve"> </w:t>
      </w:r>
      <w:r w:rsidRPr="002747F1">
        <w:rPr>
          <w:rFonts w:ascii="Times New Roman" w:eastAsia="Times New Roman" w:hAnsi="Times New Roman" w:cs="Times New Roman"/>
          <w:b/>
          <w:sz w:val="28"/>
        </w:rPr>
        <w:t>стоящих на</w:t>
      </w:r>
      <w:r w:rsidRPr="002747F1">
        <w:rPr>
          <w:rFonts w:ascii="Times New Roman" w:eastAsia="Times New Roman" w:hAnsi="Times New Roman" w:cs="Times New Roman"/>
          <w:b/>
          <w:spacing w:val="-4"/>
          <w:sz w:val="28"/>
        </w:rPr>
        <w:t xml:space="preserve"> </w:t>
      </w:r>
      <w:r w:rsidRPr="002747F1">
        <w:rPr>
          <w:rFonts w:ascii="Times New Roman" w:eastAsia="Times New Roman" w:hAnsi="Times New Roman" w:cs="Times New Roman"/>
          <w:b/>
          <w:sz w:val="28"/>
        </w:rPr>
        <w:t>учете</w:t>
      </w:r>
      <w:r w:rsidRPr="002747F1">
        <w:rPr>
          <w:rFonts w:ascii="Times New Roman" w:eastAsia="Times New Roman" w:hAnsi="Times New Roman" w:cs="Times New Roman"/>
          <w:b/>
          <w:spacing w:val="-1"/>
          <w:sz w:val="28"/>
        </w:rPr>
        <w:t xml:space="preserve"> </w:t>
      </w:r>
      <w:r w:rsidRPr="002747F1">
        <w:rPr>
          <w:rFonts w:ascii="Times New Roman" w:eastAsia="Times New Roman" w:hAnsi="Times New Roman" w:cs="Times New Roman"/>
          <w:b/>
          <w:sz w:val="28"/>
        </w:rPr>
        <w:t>в</w:t>
      </w:r>
      <w:r w:rsidRPr="002747F1">
        <w:rPr>
          <w:rFonts w:ascii="Times New Roman" w:eastAsia="Times New Roman" w:hAnsi="Times New Roman" w:cs="Times New Roman"/>
          <w:b/>
          <w:spacing w:val="-2"/>
          <w:sz w:val="28"/>
        </w:rPr>
        <w:t xml:space="preserve"> </w:t>
      </w:r>
      <w:r w:rsidRPr="002747F1">
        <w:rPr>
          <w:rFonts w:ascii="Times New Roman" w:eastAsia="Times New Roman" w:hAnsi="Times New Roman" w:cs="Times New Roman"/>
          <w:b/>
          <w:sz w:val="28"/>
        </w:rPr>
        <w:t>ИДН:</w:t>
      </w:r>
    </w:p>
    <w:tbl>
      <w:tblPr>
        <w:tblStyle w:val="TableNormal11"/>
        <w:tblW w:w="0" w:type="auto"/>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3969"/>
        <w:gridCol w:w="3402"/>
      </w:tblGrid>
      <w:tr w:rsidR="00216434" w:rsidRPr="002747F1" w14:paraId="2EC689EB" w14:textId="77777777" w:rsidTr="00216434">
        <w:trPr>
          <w:trHeight w:val="364"/>
          <w:jc w:val="center"/>
        </w:trPr>
        <w:tc>
          <w:tcPr>
            <w:tcW w:w="3969" w:type="dxa"/>
          </w:tcPr>
          <w:p w14:paraId="4CEF9D54" w14:textId="2CAB8AF0" w:rsidR="002D2B15" w:rsidRPr="002747F1" w:rsidRDefault="002D2B15" w:rsidP="007A4514">
            <w:pPr>
              <w:suppressAutoHyphens/>
              <w:spacing w:after="0" w:line="240" w:lineRule="auto"/>
              <w:ind w:left="166" w:right="1136"/>
              <w:jc w:val="center"/>
              <w:rPr>
                <w:rFonts w:ascii="Times New Roman" w:eastAsia="Times New Roman" w:hAnsi="Times New Roman" w:cs="Times New Roman"/>
                <w:sz w:val="28"/>
              </w:rPr>
            </w:pPr>
            <w:r w:rsidRPr="002747F1">
              <w:rPr>
                <w:rFonts w:ascii="Times New Roman" w:eastAsia="Times New Roman" w:hAnsi="Times New Roman" w:cs="Times New Roman"/>
                <w:sz w:val="28"/>
              </w:rPr>
              <w:t>2020</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г.</w:t>
            </w:r>
          </w:p>
        </w:tc>
        <w:tc>
          <w:tcPr>
            <w:tcW w:w="3402" w:type="dxa"/>
          </w:tcPr>
          <w:p w14:paraId="1F738BCA" w14:textId="4BFDEAB6" w:rsidR="002D2B15" w:rsidRPr="002747F1" w:rsidRDefault="002D2B15" w:rsidP="007A4514">
            <w:pPr>
              <w:suppressAutoHyphens/>
              <w:spacing w:after="0" w:line="240" w:lineRule="auto"/>
              <w:ind w:left="261" w:right="450"/>
              <w:jc w:val="center"/>
              <w:rPr>
                <w:rFonts w:ascii="Times New Roman" w:eastAsia="Times New Roman" w:hAnsi="Times New Roman" w:cs="Times New Roman"/>
                <w:sz w:val="28"/>
              </w:rPr>
            </w:pPr>
            <w:r w:rsidRPr="002747F1">
              <w:rPr>
                <w:rFonts w:ascii="Times New Roman" w:eastAsia="Times New Roman" w:hAnsi="Times New Roman" w:cs="Times New Roman"/>
                <w:sz w:val="28"/>
              </w:rPr>
              <w:t>2021</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г.</w:t>
            </w:r>
          </w:p>
        </w:tc>
      </w:tr>
      <w:tr w:rsidR="00216434" w:rsidRPr="002747F1" w14:paraId="02DCF3C5" w14:textId="77777777" w:rsidTr="00216434">
        <w:trPr>
          <w:trHeight w:val="362"/>
          <w:jc w:val="center"/>
        </w:trPr>
        <w:tc>
          <w:tcPr>
            <w:tcW w:w="3969" w:type="dxa"/>
          </w:tcPr>
          <w:p w14:paraId="11A5C56E" w14:textId="77777777" w:rsidR="002D2B15" w:rsidRPr="002747F1" w:rsidRDefault="002D2B15" w:rsidP="007A4514">
            <w:pPr>
              <w:suppressAutoHyphens/>
              <w:spacing w:after="0" w:line="240" w:lineRule="auto"/>
              <w:ind w:left="306"/>
              <w:jc w:val="center"/>
              <w:rPr>
                <w:rFonts w:ascii="Times New Roman" w:eastAsia="Times New Roman" w:hAnsi="Times New Roman" w:cs="Times New Roman"/>
                <w:sz w:val="28"/>
              </w:rPr>
            </w:pPr>
            <w:r w:rsidRPr="002747F1">
              <w:rPr>
                <w:rFonts w:ascii="Times New Roman" w:eastAsia="Times New Roman" w:hAnsi="Times New Roman" w:cs="Times New Roman"/>
                <w:sz w:val="28"/>
              </w:rPr>
              <w:t>3</w:t>
            </w:r>
          </w:p>
        </w:tc>
        <w:tc>
          <w:tcPr>
            <w:tcW w:w="3402" w:type="dxa"/>
          </w:tcPr>
          <w:p w14:paraId="1F93C443" w14:textId="77777777" w:rsidR="002D2B15" w:rsidRPr="002747F1" w:rsidRDefault="002D2B15" w:rsidP="007A4514">
            <w:pPr>
              <w:suppressAutoHyphens/>
              <w:spacing w:after="0" w:line="240" w:lineRule="auto"/>
              <w:ind w:left="297"/>
              <w:jc w:val="center"/>
              <w:rPr>
                <w:rFonts w:ascii="Times New Roman" w:eastAsia="Times New Roman" w:hAnsi="Times New Roman" w:cs="Times New Roman"/>
                <w:sz w:val="28"/>
              </w:rPr>
            </w:pPr>
            <w:r w:rsidRPr="002747F1">
              <w:rPr>
                <w:rFonts w:ascii="Times New Roman" w:eastAsia="Times New Roman" w:hAnsi="Times New Roman" w:cs="Times New Roman"/>
                <w:sz w:val="28"/>
              </w:rPr>
              <w:t>3</w:t>
            </w:r>
          </w:p>
        </w:tc>
      </w:tr>
    </w:tbl>
    <w:p w14:paraId="71806D3C" w14:textId="77777777" w:rsidR="002D2B15" w:rsidRPr="002747F1" w:rsidRDefault="002D2B15" w:rsidP="007A4514">
      <w:pPr>
        <w:widowControl w:val="0"/>
        <w:autoSpaceDE w:val="0"/>
        <w:autoSpaceDN w:val="0"/>
        <w:spacing w:after="0" w:line="240" w:lineRule="auto"/>
        <w:rPr>
          <w:rFonts w:ascii="Times New Roman" w:eastAsia="Times New Roman" w:hAnsi="Times New Roman" w:cs="Times New Roman"/>
          <w:b/>
          <w:sz w:val="28"/>
          <w:szCs w:val="28"/>
        </w:rPr>
      </w:pPr>
    </w:p>
    <w:p w14:paraId="66EB7821" w14:textId="77777777" w:rsidR="002D2B15" w:rsidRPr="002747F1" w:rsidRDefault="002D2B15" w:rsidP="00DB762A">
      <w:pPr>
        <w:jc w:val="center"/>
        <w:rPr>
          <w:rFonts w:ascii="Times New Roman" w:eastAsia="Times New Roman" w:hAnsi="Times New Roman" w:cs="Times New Roman"/>
          <w:b/>
          <w:bCs/>
          <w:sz w:val="28"/>
          <w:szCs w:val="28"/>
        </w:rPr>
      </w:pPr>
      <w:r w:rsidRPr="002747F1">
        <w:rPr>
          <w:rFonts w:ascii="Times New Roman" w:eastAsia="Times New Roman" w:hAnsi="Times New Roman" w:cs="Times New Roman"/>
          <w:b/>
          <w:bCs/>
          <w:sz w:val="28"/>
          <w:szCs w:val="28"/>
        </w:rPr>
        <w:t>Количество</w:t>
      </w:r>
      <w:r w:rsidRPr="002747F1">
        <w:rPr>
          <w:rFonts w:ascii="Times New Roman" w:eastAsia="Times New Roman" w:hAnsi="Times New Roman" w:cs="Times New Roman"/>
          <w:b/>
          <w:bCs/>
          <w:spacing w:val="-6"/>
          <w:sz w:val="28"/>
          <w:szCs w:val="28"/>
        </w:rPr>
        <w:t xml:space="preserve"> </w:t>
      </w:r>
      <w:r w:rsidRPr="002747F1">
        <w:rPr>
          <w:rFonts w:ascii="Times New Roman" w:eastAsia="Times New Roman" w:hAnsi="Times New Roman" w:cs="Times New Roman"/>
          <w:b/>
          <w:bCs/>
          <w:sz w:val="28"/>
          <w:szCs w:val="28"/>
        </w:rPr>
        <w:t>учащихся</w:t>
      </w:r>
      <w:r w:rsidRPr="002747F1">
        <w:rPr>
          <w:rFonts w:ascii="Times New Roman" w:eastAsia="Times New Roman" w:hAnsi="Times New Roman" w:cs="Times New Roman"/>
          <w:b/>
          <w:bCs/>
          <w:spacing w:val="-3"/>
          <w:sz w:val="28"/>
          <w:szCs w:val="28"/>
        </w:rPr>
        <w:t xml:space="preserve"> </w:t>
      </w:r>
      <w:r w:rsidRPr="002747F1">
        <w:rPr>
          <w:rFonts w:ascii="Times New Roman" w:eastAsia="Times New Roman" w:hAnsi="Times New Roman" w:cs="Times New Roman"/>
          <w:b/>
          <w:bCs/>
          <w:sz w:val="28"/>
          <w:szCs w:val="28"/>
        </w:rPr>
        <w:t>стоящих</w:t>
      </w:r>
      <w:r w:rsidRPr="002747F1">
        <w:rPr>
          <w:rFonts w:ascii="Times New Roman" w:eastAsia="Times New Roman" w:hAnsi="Times New Roman" w:cs="Times New Roman"/>
          <w:b/>
          <w:bCs/>
          <w:spacing w:val="-2"/>
          <w:sz w:val="28"/>
          <w:szCs w:val="28"/>
        </w:rPr>
        <w:t xml:space="preserve"> </w:t>
      </w:r>
      <w:r w:rsidRPr="002747F1">
        <w:rPr>
          <w:rFonts w:ascii="Times New Roman" w:eastAsia="Times New Roman" w:hAnsi="Times New Roman" w:cs="Times New Roman"/>
          <w:b/>
          <w:bCs/>
          <w:sz w:val="28"/>
          <w:szCs w:val="28"/>
        </w:rPr>
        <w:t>на</w:t>
      </w:r>
      <w:r w:rsidRPr="002747F1">
        <w:rPr>
          <w:rFonts w:ascii="Times New Roman" w:eastAsia="Times New Roman" w:hAnsi="Times New Roman" w:cs="Times New Roman"/>
          <w:b/>
          <w:bCs/>
          <w:spacing w:val="-1"/>
          <w:sz w:val="28"/>
          <w:szCs w:val="28"/>
        </w:rPr>
        <w:t xml:space="preserve"> </w:t>
      </w:r>
      <w:r w:rsidRPr="002747F1">
        <w:rPr>
          <w:rFonts w:ascii="Times New Roman" w:eastAsia="Times New Roman" w:hAnsi="Times New Roman" w:cs="Times New Roman"/>
          <w:b/>
          <w:bCs/>
          <w:sz w:val="28"/>
          <w:szCs w:val="28"/>
        </w:rPr>
        <w:t>внутришкольном</w:t>
      </w:r>
      <w:r w:rsidRPr="002747F1">
        <w:rPr>
          <w:rFonts w:ascii="Times New Roman" w:eastAsia="Times New Roman" w:hAnsi="Times New Roman" w:cs="Times New Roman"/>
          <w:b/>
          <w:bCs/>
          <w:spacing w:val="-3"/>
          <w:sz w:val="28"/>
          <w:szCs w:val="28"/>
        </w:rPr>
        <w:t xml:space="preserve"> </w:t>
      </w:r>
      <w:r w:rsidRPr="002747F1">
        <w:rPr>
          <w:rFonts w:ascii="Times New Roman" w:eastAsia="Times New Roman" w:hAnsi="Times New Roman" w:cs="Times New Roman"/>
          <w:b/>
          <w:bCs/>
          <w:sz w:val="28"/>
          <w:szCs w:val="28"/>
        </w:rPr>
        <w:t>учете:</w:t>
      </w:r>
    </w:p>
    <w:tbl>
      <w:tblPr>
        <w:tblStyle w:val="TableNormal11"/>
        <w:tblW w:w="7371"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4113"/>
        <w:gridCol w:w="3258"/>
      </w:tblGrid>
      <w:tr w:rsidR="00216434" w:rsidRPr="002747F1" w14:paraId="4B5F177E" w14:textId="77777777" w:rsidTr="00216434">
        <w:trPr>
          <w:trHeight w:val="364"/>
          <w:jc w:val="center"/>
        </w:trPr>
        <w:tc>
          <w:tcPr>
            <w:tcW w:w="4113" w:type="dxa"/>
          </w:tcPr>
          <w:p w14:paraId="726C78F4" w14:textId="77777777" w:rsidR="002D2B15" w:rsidRPr="002747F1" w:rsidRDefault="002D2B15" w:rsidP="007A4514">
            <w:pPr>
              <w:suppressAutoHyphens/>
              <w:spacing w:after="0" w:line="240" w:lineRule="auto"/>
              <w:ind w:left="417" w:right="135"/>
              <w:jc w:val="center"/>
              <w:rPr>
                <w:rFonts w:ascii="Times New Roman" w:eastAsia="Times New Roman" w:hAnsi="Times New Roman" w:cs="Times New Roman"/>
                <w:sz w:val="28"/>
              </w:rPr>
            </w:pPr>
            <w:r w:rsidRPr="002747F1">
              <w:rPr>
                <w:rFonts w:ascii="Times New Roman" w:eastAsia="Times New Roman" w:hAnsi="Times New Roman" w:cs="Times New Roman"/>
                <w:sz w:val="28"/>
              </w:rPr>
              <w:t>2020</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г.</w:t>
            </w:r>
          </w:p>
        </w:tc>
        <w:tc>
          <w:tcPr>
            <w:tcW w:w="3258" w:type="dxa"/>
          </w:tcPr>
          <w:p w14:paraId="46692938" w14:textId="77777777" w:rsidR="002D2B15" w:rsidRPr="002747F1" w:rsidRDefault="002D2B15" w:rsidP="007A4514">
            <w:pPr>
              <w:suppressAutoHyphens/>
              <w:spacing w:after="0" w:line="240" w:lineRule="auto"/>
              <w:ind w:left="1433" w:right="-12"/>
              <w:jc w:val="center"/>
              <w:rPr>
                <w:rFonts w:ascii="Times New Roman" w:eastAsia="Times New Roman" w:hAnsi="Times New Roman" w:cs="Times New Roman"/>
                <w:sz w:val="28"/>
              </w:rPr>
            </w:pPr>
            <w:r w:rsidRPr="002747F1">
              <w:rPr>
                <w:rFonts w:ascii="Times New Roman" w:eastAsia="Times New Roman" w:hAnsi="Times New Roman" w:cs="Times New Roman"/>
                <w:sz w:val="28"/>
              </w:rPr>
              <w:t>2021</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г.</w:t>
            </w:r>
          </w:p>
        </w:tc>
      </w:tr>
      <w:tr w:rsidR="00216434" w:rsidRPr="002747F1" w14:paraId="53C1C3E3" w14:textId="77777777" w:rsidTr="00216434">
        <w:trPr>
          <w:trHeight w:val="362"/>
          <w:jc w:val="center"/>
        </w:trPr>
        <w:tc>
          <w:tcPr>
            <w:tcW w:w="4113" w:type="dxa"/>
          </w:tcPr>
          <w:p w14:paraId="1A1527EC" w14:textId="77777777" w:rsidR="002D2B15" w:rsidRPr="002747F1" w:rsidRDefault="002D2B15" w:rsidP="007A4514">
            <w:pPr>
              <w:suppressAutoHyphens/>
              <w:spacing w:after="0" w:line="240" w:lineRule="auto"/>
              <w:ind w:left="1442" w:right="1138"/>
              <w:jc w:val="center"/>
              <w:rPr>
                <w:rFonts w:ascii="Times New Roman" w:eastAsia="Times New Roman" w:hAnsi="Times New Roman" w:cs="Times New Roman"/>
                <w:sz w:val="28"/>
              </w:rPr>
            </w:pP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3</w:t>
            </w:r>
          </w:p>
        </w:tc>
        <w:tc>
          <w:tcPr>
            <w:tcW w:w="3258" w:type="dxa"/>
          </w:tcPr>
          <w:p w14:paraId="38A958D5" w14:textId="77777777" w:rsidR="002D2B15" w:rsidRPr="002747F1" w:rsidRDefault="002D2B15" w:rsidP="007A4514">
            <w:pPr>
              <w:suppressAutoHyphens/>
              <w:spacing w:after="0" w:line="240" w:lineRule="auto"/>
              <w:ind w:left="297"/>
              <w:jc w:val="center"/>
              <w:rPr>
                <w:rFonts w:ascii="Times New Roman" w:eastAsia="Times New Roman" w:hAnsi="Times New Roman" w:cs="Times New Roman"/>
                <w:sz w:val="28"/>
              </w:rPr>
            </w:pPr>
            <w:r w:rsidRPr="002747F1">
              <w:rPr>
                <w:rFonts w:ascii="Times New Roman" w:eastAsia="Times New Roman" w:hAnsi="Times New Roman" w:cs="Times New Roman"/>
                <w:sz w:val="28"/>
              </w:rPr>
              <w:t>4</w:t>
            </w:r>
          </w:p>
        </w:tc>
      </w:tr>
    </w:tbl>
    <w:p w14:paraId="4B84B381" w14:textId="77777777" w:rsidR="002D2B15" w:rsidRPr="002747F1" w:rsidRDefault="002D2B15" w:rsidP="007A4514">
      <w:pPr>
        <w:widowControl w:val="0"/>
        <w:autoSpaceDE w:val="0"/>
        <w:autoSpaceDN w:val="0"/>
        <w:spacing w:after="0" w:line="240" w:lineRule="auto"/>
        <w:rPr>
          <w:rFonts w:ascii="Times New Roman" w:eastAsia="Times New Roman" w:hAnsi="Times New Roman" w:cs="Times New Roman"/>
          <w:b/>
          <w:sz w:val="30"/>
          <w:szCs w:val="28"/>
        </w:rPr>
      </w:pPr>
    </w:p>
    <w:p w14:paraId="3CE7461D" w14:textId="21559E82" w:rsidR="002D2B15" w:rsidRPr="002747F1" w:rsidRDefault="002D2B15" w:rsidP="007A4514">
      <w:pPr>
        <w:widowControl w:val="0"/>
        <w:autoSpaceDE w:val="0"/>
        <w:autoSpaceDN w:val="0"/>
        <w:spacing w:after="0" w:line="240" w:lineRule="auto"/>
        <w:ind w:firstLine="556"/>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Администрация Волочаевского лицея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совместно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органами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системы</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профилактики</w:t>
      </w:r>
      <w:r w:rsidRPr="002747F1">
        <w:rPr>
          <w:rFonts w:ascii="Times New Roman" w:eastAsia="Times New Roman" w:hAnsi="Times New Roman" w:cs="Times New Roman"/>
          <w:spacing w:val="1"/>
          <w:sz w:val="28"/>
          <w:szCs w:val="28"/>
        </w:rPr>
        <w:t xml:space="preserve"> (Комиссией по делам несовершеннолетних Центрального района и Инспекцией по делан несовершеннолетних города Хабаровска) </w:t>
      </w:r>
      <w:r w:rsidRPr="002747F1">
        <w:rPr>
          <w:rFonts w:ascii="Times New Roman" w:eastAsia="Times New Roman" w:hAnsi="Times New Roman" w:cs="Times New Roman"/>
          <w:sz w:val="28"/>
          <w:szCs w:val="28"/>
        </w:rPr>
        <w:t>осуществляет</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межведомственное взаимодействие по вопросам выявления и</w:t>
      </w:r>
      <w:r w:rsidR="00216434" w:rsidRPr="002747F1">
        <w:rPr>
          <w:rFonts w:ascii="Times New Roman" w:eastAsia="Times New Roman" w:hAnsi="Times New Roman" w:cs="Times New Roman"/>
          <w:sz w:val="28"/>
          <w:szCs w:val="28"/>
        </w:rPr>
        <w:t> </w:t>
      </w:r>
      <w:r w:rsidRPr="002747F1">
        <w:rPr>
          <w:rFonts w:ascii="Times New Roman" w:eastAsia="Times New Roman" w:hAnsi="Times New Roman" w:cs="Times New Roman"/>
          <w:sz w:val="28"/>
          <w:szCs w:val="28"/>
        </w:rPr>
        <w:t>учета семей 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детей, находящихся в социально опасном положении. Вопросы организации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индивидуальной профилактической работы регулярно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рассматриваются на</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совещании</w:t>
      </w:r>
      <w:r w:rsidRPr="002747F1">
        <w:rPr>
          <w:rFonts w:ascii="Times New Roman" w:eastAsia="Times New Roman" w:hAnsi="Times New Roman" w:cs="Times New Roman"/>
          <w:spacing w:val="1"/>
          <w:sz w:val="28"/>
          <w:szCs w:val="28"/>
        </w:rPr>
        <w:t xml:space="preserve"> при директоре Лицея, </w:t>
      </w:r>
      <w:r w:rsidRPr="002747F1">
        <w:rPr>
          <w:rFonts w:ascii="Times New Roman" w:eastAsia="Times New Roman" w:hAnsi="Times New Roman" w:cs="Times New Roman"/>
          <w:sz w:val="28"/>
          <w:szCs w:val="28"/>
        </w:rPr>
        <w:t xml:space="preserve">МО классных </w:t>
      </w:r>
      <w:r w:rsidRPr="002747F1">
        <w:rPr>
          <w:rFonts w:ascii="Times New Roman" w:eastAsia="Times New Roman" w:hAnsi="Times New Roman" w:cs="Times New Roman"/>
          <w:sz w:val="28"/>
          <w:szCs w:val="28"/>
        </w:rPr>
        <w:lastRenderedPageBreak/>
        <w:t xml:space="preserve">руководителей. </w:t>
      </w:r>
    </w:p>
    <w:p w14:paraId="0F798FBE" w14:textId="77777777" w:rsidR="002D2B15" w:rsidRPr="002747F1" w:rsidRDefault="002D2B15" w:rsidP="007A4514">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 xml:space="preserve"> Представители родительской общественности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привлекаются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к</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дежурству</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на</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внеклассных,</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общешкольных</w:t>
      </w:r>
      <w:r w:rsidRPr="002747F1">
        <w:rPr>
          <w:rFonts w:ascii="Times New Roman" w:eastAsia="Times New Roman" w:hAnsi="Times New Roman" w:cs="Times New Roman"/>
          <w:spacing w:val="-67"/>
          <w:sz w:val="28"/>
          <w:szCs w:val="28"/>
        </w:rPr>
        <w:t xml:space="preserve"> </w:t>
      </w:r>
      <w:r w:rsidRPr="002747F1">
        <w:rPr>
          <w:rFonts w:ascii="Times New Roman" w:eastAsia="Times New Roman" w:hAnsi="Times New Roman" w:cs="Times New Roman"/>
          <w:sz w:val="28"/>
          <w:szCs w:val="28"/>
        </w:rPr>
        <w:t>мероприятиях.</w:t>
      </w:r>
    </w:p>
    <w:p w14:paraId="458C3142" w14:textId="77777777" w:rsidR="002D2B15" w:rsidRPr="002747F1" w:rsidRDefault="002D2B15" w:rsidP="007A4514">
      <w:pPr>
        <w:widowControl w:val="0"/>
        <w:autoSpaceDE w:val="0"/>
        <w:autoSpaceDN w:val="0"/>
        <w:spacing w:after="0" w:line="240" w:lineRule="auto"/>
        <w:ind w:firstLine="487"/>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В</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течение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2021г.</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проводилась</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профилактическая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работа</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семьями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детьми,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находящимися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на</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учете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городской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службе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социальной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защиты</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населения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следующим направлениям:</w:t>
      </w:r>
    </w:p>
    <w:p w14:paraId="2E4A8486" w14:textId="77777777" w:rsidR="002D2B15" w:rsidRPr="002747F1" w:rsidRDefault="002D2B15" w:rsidP="007A4514">
      <w:pPr>
        <w:pStyle w:val="af0"/>
        <w:widowControl w:val="0"/>
        <w:numPr>
          <w:ilvl w:val="0"/>
          <w:numId w:val="31"/>
        </w:numPr>
        <w:tabs>
          <w:tab w:val="left" w:pos="2089"/>
        </w:tabs>
        <w:autoSpaceDE w:val="0"/>
        <w:autoSpaceDN w:val="0"/>
        <w:spacing w:after="0" w:line="240" w:lineRule="auto"/>
        <w:jc w:val="both"/>
        <w:rPr>
          <w:rFonts w:ascii="Times New Roman" w:eastAsia="Times New Roman" w:hAnsi="Times New Roman" w:cs="Times New Roman"/>
          <w:sz w:val="28"/>
        </w:rPr>
      </w:pPr>
      <w:r w:rsidRPr="002747F1">
        <w:rPr>
          <w:rFonts w:ascii="Times New Roman" w:eastAsia="Times New Roman" w:hAnsi="Times New Roman" w:cs="Times New Roman"/>
          <w:sz w:val="28"/>
        </w:rPr>
        <w:t>Оказание</w:t>
      </w:r>
      <w:r w:rsidRPr="002747F1">
        <w:rPr>
          <w:rFonts w:ascii="Times New Roman" w:eastAsia="Times New Roman" w:hAnsi="Times New Roman" w:cs="Times New Roman"/>
          <w:spacing w:val="-3"/>
          <w:sz w:val="28"/>
        </w:rPr>
        <w:t xml:space="preserve"> </w:t>
      </w:r>
      <w:r w:rsidRPr="002747F1">
        <w:rPr>
          <w:rFonts w:ascii="Times New Roman" w:eastAsia="Times New Roman" w:hAnsi="Times New Roman" w:cs="Times New Roman"/>
          <w:sz w:val="28"/>
        </w:rPr>
        <w:t>социальной</w:t>
      </w:r>
      <w:r w:rsidRPr="002747F1">
        <w:rPr>
          <w:rFonts w:ascii="Times New Roman" w:eastAsia="Times New Roman" w:hAnsi="Times New Roman" w:cs="Times New Roman"/>
          <w:spacing w:val="-3"/>
          <w:sz w:val="28"/>
        </w:rPr>
        <w:t xml:space="preserve"> </w:t>
      </w:r>
      <w:r w:rsidRPr="002747F1">
        <w:rPr>
          <w:rFonts w:ascii="Times New Roman" w:eastAsia="Times New Roman" w:hAnsi="Times New Roman" w:cs="Times New Roman"/>
          <w:sz w:val="28"/>
        </w:rPr>
        <w:t>помощи</w:t>
      </w:r>
      <w:r w:rsidRPr="002747F1">
        <w:rPr>
          <w:rFonts w:ascii="Times New Roman" w:eastAsia="Times New Roman" w:hAnsi="Times New Roman" w:cs="Times New Roman"/>
          <w:spacing w:val="-3"/>
          <w:sz w:val="28"/>
        </w:rPr>
        <w:t xml:space="preserve"> </w:t>
      </w:r>
      <w:r w:rsidRPr="002747F1">
        <w:rPr>
          <w:rFonts w:ascii="Times New Roman" w:eastAsia="Times New Roman" w:hAnsi="Times New Roman" w:cs="Times New Roman"/>
          <w:sz w:val="28"/>
        </w:rPr>
        <w:t>малообеспеченным</w:t>
      </w:r>
      <w:r w:rsidRPr="002747F1">
        <w:rPr>
          <w:rFonts w:ascii="Times New Roman" w:eastAsia="Times New Roman" w:hAnsi="Times New Roman" w:cs="Times New Roman"/>
          <w:spacing w:val="-3"/>
          <w:sz w:val="28"/>
        </w:rPr>
        <w:t xml:space="preserve"> </w:t>
      </w:r>
      <w:r w:rsidRPr="002747F1">
        <w:rPr>
          <w:rFonts w:ascii="Times New Roman" w:eastAsia="Times New Roman" w:hAnsi="Times New Roman" w:cs="Times New Roman"/>
          <w:sz w:val="28"/>
        </w:rPr>
        <w:t>семьям.</w:t>
      </w:r>
    </w:p>
    <w:p w14:paraId="7BCAD075" w14:textId="77777777" w:rsidR="002D2B15" w:rsidRPr="002747F1" w:rsidRDefault="002D2B15" w:rsidP="007A4514">
      <w:pPr>
        <w:pStyle w:val="af0"/>
        <w:widowControl w:val="0"/>
        <w:numPr>
          <w:ilvl w:val="0"/>
          <w:numId w:val="31"/>
        </w:numPr>
        <w:tabs>
          <w:tab w:val="left" w:pos="1810"/>
        </w:tabs>
        <w:autoSpaceDE w:val="0"/>
        <w:autoSpaceDN w:val="0"/>
        <w:spacing w:after="0" w:line="240" w:lineRule="auto"/>
        <w:jc w:val="both"/>
        <w:rPr>
          <w:rFonts w:ascii="Times New Roman" w:eastAsia="Times New Roman" w:hAnsi="Times New Roman" w:cs="Times New Roman"/>
          <w:sz w:val="28"/>
        </w:rPr>
      </w:pPr>
      <w:r w:rsidRPr="002747F1">
        <w:rPr>
          <w:rFonts w:ascii="Times New Roman" w:eastAsia="Times New Roman" w:hAnsi="Times New Roman" w:cs="Times New Roman"/>
          <w:sz w:val="28"/>
        </w:rPr>
        <w:t>Организация</w:t>
      </w:r>
      <w:r w:rsidRPr="002747F1">
        <w:rPr>
          <w:rFonts w:ascii="Times New Roman" w:eastAsia="Times New Roman" w:hAnsi="Times New Roman" w:cs="Times New Roman"/>
          <w:spacing w:val="-4"/>
          <w:sz w:val="28"/>
        </w:rPr>
        <w:t xml:space="preserve"> </w:t>
      </w:r>
      <w:r w:rsidRPr="002747F1">
        <w:rPr>
          <w:rFonts w:ascii="Times New Roman" w:eastAsia="Times New Roman" w:hAnsi="Times New Roman" w:cs="Times New Roman"/>
          <w:sz w:val="28"/>
        </w:rPr>
        <w:t>досуга</w:t>
      </w:r>
      <w:r w:rsidRPr="002747F1">
        <w:rPr>
          <w:rFonts w:ascii="Times New Roman" w:eastAsia="Times New Roman" w:hAnsi="Times New Roman" w:cs="Times New Roman"/>
          <w:spacing w:val="-3"/>
          <w:sz w:val="28"/>
        </w:rPr>
        <w:t xml:space="preserve"> </w:t>
      </w:r>
      <w:r w:rsidRPr="002747F1">
        <w:rPr>
          <w:rFonts w:ascii="Times New Roman" w:eastAsia="Times New Roman" w:hAnsi="Times New Roman" w:cs="Times New Roman"/>
          <w:sz w:val="28"/>
        </w:rPr>
        <w:t>учащихся</w:t>
      </w:r>
      <w:r w:rsidRPr="002747F1">
        <w:rPr>
          <w:rFonts w:ascii="Times New Roman" w:eastAsia="Times New Roman" w:hAnsi="Times New Roman" w:cs="Times New Roman"/>
          <w:spacing w:val="-4"/>
          <w:sz w:val="28"/>
        </w:rPr>
        <w:t xml:space="preserve"> </w:t>
      </w:r>
      <w:r w:rsidRPr="002747F1">
        <w:rPr>
          <w:rFonts w:ascii="Times New Roman" w:eastAsia="Times New Roman" w:hAnsi="Times New Roman" w:cs="Times New Roman"/>
          <w:sz w:val="28"/>
        </w:rPr>
        <w:t>во</w:t>
      </w:r>
      <w:r w:rsidRPr="002747F1">
        <w:rPr>
          <w:rFonts w:ascii="Times New Roman" w:eastAsia="Times New Roman" w:hAnsi="Times New Roman" w:cs="Times New Roman"/>
          <w:spacing w:val="-2"/>
          <w:sz w:val="28"/>
        </w:rPr>
        <w:t xml:space="preserve"> </w:t>
      </w:r>
      <w:r w:rsidRPr="002747F1">
        <w:rPr>
          <w:rFonts w:ascii="Times New Roman" w:eastAsia="Times New Roman" w:hAnsi="Times New Roman" w:cs="Times New Roman"/>
          <w:sz w:val="28"/>
        </w:rPr>
        <w:t>внеурочное</w:t>
      </w:r>
      <w:r w:rsidRPr="002747F1">
        <w:rPr>
          <w:rFonts w:ascii="Times New Roman" w:eastAsia="Times New Roman" w:hAnsi="Times New Roman" w:cs="Times New Roman"/>
          <w:spacing w:val="-4"/>
          <w:sz w:val="28"/>
        </w:rPr>
        <w:t xml:space="preserve"> </w:t>
      </w:r>
      <w:r w:rsidRPr="002747F1">
        <w:rPr>
          <w:rFonts w:ascii="Times New Roman" w:eastAsia="Times New Roman" w:hAnsi="Times New Roman" w:cs="Times New Roman"/>
          <w:sz w:val="28"/>
        </w:rPr>
        <w:t>время:</w:t>
      </w:r>
    </w:p>
    <w:p w14:paraId="2EAC1928" w14:textId="77777777" w:rsidR="002D2B15" w:rsidRPr="002747F1" w:rsidRDefault="002D2B15" w:rsidP="007A4514">
      <w:pPr>
        <w:pStyle w:val="af0"/>
        <w:widowControl w:val="0"/>
        <w:numPr>
          <w:ilvl w:val="0"/>
          <w:numId w:val="32"/>
        </w:numPr>
        <w:tabs>
          <w:tab w:val="left" w:pos="1810"/>
        </w:tabs>
        <w:autoSpaceDE w:val="0"/>
        <w:autoSpaceDN w:val="0"/>
        <w:spacing w:after="0" w:line="240" w:lineRule="auto"/>
        <w:jc w:val="both"/>
        <w:rPr>
          <w:rFonts w:ascii="Times New Roman" w:eastAsia="Times New Roman" w:hAnsi="Times New Roman" w:cs="Times New Roman"/>
          <w:sz w:val="28"/>
        </w:rPr>
      </w:pPr>
      <w:r w:rsidRPr="002747F1">
        <w:rPr>
          <w:rFonts w:ascii="Times New Roman" w:eastAsia="Times New Roman" w:hAnsi="Times New Roman" w:cs="Times New Roman"/>
          <w:sz w:val="28"/>
        </w:rPr>
        <w:t>всем</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детям</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предоставлена</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возможность</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посещения</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бесплатных</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 xml:space="preserve">школьных кружков и секций; </w:t>
      </w:r>
    </w:p>
    <w:p w14:paraId="1B4DE8BA" w14:textId="77777777" w:rsidR="002D2B15" w:rsidRPr="002747F1" w:rsidRDefault="002D2B15" w:rsidP="007A4514">
      <w:pPr>
        <w:pStyle w:val="af0"/>
        <w:widowControl w:val="0"/>
        <w:numPr>
          <w:ilvl w:val="0"/>
          <w:numId w:val="32"/>
        </w:numPr>
        <w:tabs>
          <w:tab w:val="left" w:pos="1810"/>
        </w:tabs>
        <w:autoSpaceDE w:val="0"/>
        <w:autoSpaceDN w:val="0"/>
        <w:spacing w:after="0" w:line="240" w:lineRule="auto"/>
        <w:jc w:val="both"/>
        <w:rPr>
          <w:rFonts w:ascii="Times New Roman" w:eastAsia="Times New Roman" w:hAnsi="Times New Roman" w:cs="Times New Roman"/>
          <w:sz w:val="28"/>
        </w:rPr>
      </w:pPr>
      <w:r w:rsidRPr="002747F1">
        <w:rPr>
          <w:rFonts w:ascii="Times New Roman" w:eastAsia="Times New Roman" w:hAnsi="Times New Roman" w:cs="Times New Roman"/>
          <w:sz w:val="28"/>
        </w:rPr>
        <w:t>обучащиеся из малообеспеченных семей предоставляются бесплатные места на внеурочных мероприятиях.</w:t>
      </w:r>
    </w:p>
    <w:p w14:paraId="16E5EF34" w14:textId="4F11113C" w:rsidR="00032ED5" w:rsidRPr="002747F1" w:rsidRDefault="002D2B15" w:rsidP="007A4514">
      <w:pPr>
        <w:pStyle w:val="af0"/>
        <w:widowControl w:val="0"/>
        <w:numPr>
          <w:ilvl w:val="0"/>
          <w:numId w:val="31"/>
        </w:numPr>
        <w:tabs>
          <w:tab w:val="left" w:pos="1810"/>
        </w:tabs>
        <w:autoSpaceDE w:val="0"/>
        <w:autoSpaceDN w:val="0"/>
        <w:spacing w:after="0" w:line="240" w:lineRule="auto"/>
        <w:ind w:left="0" w:firstLine="360"/>
        <w:jc w:val="both"/>
        <w:rPr>
          <w:rFonts w:ascii="Times New Roman" w:eastAsia="Times New Roman" w:hAnsi="Times New Roman" w:cs="Times New Roman"/>
          <w:sz w:val="28"/>
        </w:rPr>
      </w:pPr>
      <w:r w:rsidRPr="002747F1">
        <w:rPr>
          <w:rFonts w:ascii="Times New Roman" w:eastAsia="Times New Roman" w:hAnsi="Times New Roman" w:cs="Times New Roman"/>
          <w:sz w:val="28"/>
        </w:rPr>
        <w:t>Психологическое</w:t>
      </w:r>
      <w:r w:rsidRPr="002747F1">
        <w:rPr>
          <w:rFonts w:ascii="Times New Roman" w:eastAsia="Times New Roman" w:hAnsi="Times New Roman" w:cs="Times New Roman"/>
          <w:spacing w:val="-8"/>
          <w:sz w:val="28"/>
        </w:rPr>
        <w:t xml:space="preserve"> </w:t>
      </w:r>
      <w:r w:rsidRPr="002747F1">
        <w:rPr>
          <w:rFonts w:ascii="Times New Roman" w:eastAsia="Times New Roman" w:hAnsi="Times New Roman" w:cs="Times New Roman"/>
          <w:sz w:val="28"/>
        </w:rPr>
        <w:t>сопровождение: проводятся посещения</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семей на</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дому классными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руководителями, школьным инспектором</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по</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правам</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детства.</w:t>
      </w:r>
      <w:r w:rsidRPr="002747F1">
        <w:rPr>
          <w:rFonts w:ascii="Times New Roman" w:eastAsia="Times New Roman" w:hAnsi="Times New Roman" w:cs="Times New Roman"/>
          <w:spacing w:val="1"/>
          <w:sz w:val="28"/>
        </w:rPr>
        <w:t xml:space="preserve"> </w:t>
      </w:r>
    </w:p>
    <w:p w14:paraId="0E166A3F" w14:textId="77777777" w:rsidR="005409C5" w:rsidRPr="002747F1" w:rsidRDefault="002D2B15" w:rsidP="007A4514">
      <w:pPr>
        <w:pStyle w:val="af0"/>
        <w:widowControl w:val="0"/>
        <w:numPr>
          <w:ilvl w:val="0"/>
          <w:numId w:val="31"/>
        </w:numPr>
        <w:tabs>
          <w:tab w:val="left" w:pos="1810"/>
        </w:tabs>
        <w:autoSpaceDE w:val="0"/>
        <w:autoSpaceDN w:val="0"/>
        <w:spacing w:after="0" w:line="240" w:lineRule="auto"/>
        <w:ind w:left="0" w:firstLine="360"/>
        <w:jc w:val="both"/>
        <w:rPr>
          <w:rFonts w:ascii="Times New Roman" w:eastAsia="Times New Roman" w:hAnsi="Times New Roman" w:cs="Times New Roman"/>
          <w:sz w:val="28"/>
        </w:rPr>
      </w:pPr>
      <w:r w:rsidRPr="002747F1">
        <w:rPr>
          <w:rFonts w:ascii="Times New Roman" w:eastAsia="Times New Roman" w:hAnsi="Times New Roman" w:cs="Times New Roman"/>
          <w:sz w:val="28"/>
        </w:rPr>
        <w:t>Соблюдение</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законодательства</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по</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выполнению</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родительских</w:t>
      </w:r>
      <w:r w:rsidRPr="002747F1">
        <w:rPr>
          <w:rFonts w:ascii="Times New Roman" w:eastAsia="Times New Roman" w:hAnsi="Times New Roman" w:cs="Times New Roman"/>
          <w:spacing w:val="-67"/>
          <w:sz w:val="28"/>
        </w:rPr>
        <w:t xml:space="preserve"> </w:t>
      </w:r>
      <w:r w:rsidRPr="002747F1">
        <w:rPr>
          <w:rFonts w:ascii="Times New Roman" w:eastAsia="Times New Roman" w:hAnsi="Times New Roman" w:cs="Times New Roman"/>
          <w:sz w:val="28"/>
        </w:rPr>
        <w:t>обязанностей: отслеживается</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динамика</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улучшения</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или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ухудшения</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поведения</w:t>
      </w:r>
      <w:r w:rsidRPr="002747F1">
        <w:rPr>
          <w:rFonts w:ascii="Times New Roman" w:eastAsia="Times New Roman" w:hAnsi="Times New Roman" w:cs="Times New Roman"/>
          <w:spacing w:val="-67"/>
          <w:sz w:val="28"/>
        </w:rPr>
        <w:t xml:space="preserve">  и </w:t>
      </w:r>
      <w:r w:rsidRPr="002747F1">
        <w:rPr>
          <w:rFonts w:ascii="Times New Roman" w:eastAsia="Times New Roman" w:hAnsi="Times New Roman" w:cs="Times New Roman"/>
          <w:sz w:val="28"/>
        </w:rPr>
        <w:t>успеваемости учащихся, администрацией</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школы</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с</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инспектором</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ПДН,</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проводятся</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встречи,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беседы</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с учащимися и законными представителями.</w:t>
      </w:r>
      <w:r w:rsidRPr="002747F1">
        <w:rPr>
          <w:rFonts w:ascii="Times New Roman" w:eastAsia="Times New Roman" w:hAnsi="Times New Roman" w:cs="Times New Roman"/>
        </w:rPr>
        <w:t xml:space="preserve"> </w:t>
      </w:r>
    </w:p>
    <w:p w14:paraId="0CF6A9E3" w14:textId="1F4B2A0A" w:rsidR="005409C5" w:rsidRPr="002747F1" w:rsidRDefault="005409C5" w:rsidP="00216434">
      <w:pPr>
        <w:widowControl w:val="0"/>
        <w:tabs>
          <w:tab w:val="left" w:pos="426"/>
        </w:tabs>
        <w:autoSpaceDE w:val="0"/>
        <w:autoSpaceDN w:val="0"/>
        <w:spacing w:after="0" w:line="240" w:lineRule="auto"/>
        <w:ind w:right="6"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В</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лицее есть</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Служба</w:t>
      </w:r>
      <w:r w:rsidRPr="002747F1">
        <w:rPr>
          <w:rFonts w:ascii="Times New Roman" w:eastAsia="Times New Roman" w:hAnsi="Times New Roman" w:cs="Times New Roman"/>
          <w:spacing w:val="1"/>
          <w:sz w:val="28"/>
          <w:szCs w:val="28"/>
        </w:rPr>
        <w:t xml:space="preserve"> психологической поддержки </w:t>
      </w:r>
      <w:r w:rsidRPr="002747F1">
        <w:rPr>
          <w:rFonts w:ascii="Times New Roman" w:eastAsia="Times New Roman" w:hAnsi="Times New Roman" w:cs="Times New Roman"/>
          <w:sz w:val="28"/>
          <w:szCs w:val="28"/>
        </w:rPr>
        <w:t>для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детей,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нуждающихся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психолого-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педагогической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медико-социальной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помощи,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что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снижает</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возможности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образовательной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системы</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коррекционной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реабилитационной,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диагностической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w:t>
      </w:r>
      <w:r w:rsidRPr="002747F1">
        <w:rPr>
          <w:rFonts w:ascii="Times New Roman" w:eastAsia="Times New Roman" w:hAnsi="Times New Roman" w:cs="Times New Roman"/>
          <w:spacing w:val="-3"/>
          <w:sz w:val="28"/>
          <w:szCs w:val="28"/>
        </w:rPr>
        <w:t xml:space="preserve"> </w:t>
      </w:r>
      <w:r w:rsidRPr="002747F1">
        <w:rPr>
          <w:rFonts w:ascii="Times New Roman" w:eastAsia="Times New Roman" w:hAnsi="Times New Roman" w:cs="Times New Roman"/>
          <w:sz w:val="28"/>
          <w:szCs w:val="28"/>
        </w:rPr>
        <w:t>консультативной</w:t>
      </w:r>
      <w:r w:rsidRPr="002747F1">
        <w:rPr>
          <w:rFonts w:ascii="Times New Roman" w:eastAsia="Times New Roman" w:hAnsi="Times New Roman" w:cs="Times New Roman"/>
          <w:spacing w:val="-3"/>
          <w:sz w:val="28"/>
          <w:szCs w:val="28"/>
        </w:rPr>
        <w:t xml:space="preserve"> </w:t>
      </w:r>
      <w:r w:rsidRPr="002747F1">
        <w:rPr>
          <w:rFonts w:ascii="Times New Roman" w:eastAsia="Times New Roman" w:hAnsi="Times New Roman" w:cs="Times New Roman"/>
          <w:sz w:val="28"/>
          <w:szCs w:val="28"/>
        </w:rPr>
        <w:t>работе. На стендах в обоих зданиях Волочаевского лицея размещена информация о Телефонах Доверия для детей и молодежи, о школьном инспекторе по делам несовершеннолетних, о городских, краевых и Всероссийских службах поддержки и защите детей.</w:t>
      </w:r>
    </w:p>
    <w:p w14:paraId="6DE02960" w14:textId="77777777" w:rsidR="005409C5" w:rsidRPr="002747F1" w:rsidRDefault="005409C5" w:rsidP="007A4514">
      <w:pPr>
        <w:widowControl w:val="0"/>
        <w:numPr>
          <w:ilvl w:val="0"/>
          <w:numId w:val="30"/>
        </w:numPr>
        <w:tabs>
          <w:tab w:val="left" w:pos="1810"/>
        </w:tabs>
        <w:autoSpaceDE w:val="0"/>
        <w:autoSpaceDN w:val="0"/>
        <w:spacing w:after="0" w:line="240" w:lineRule="auto"/>
        <w:ind w:right="663" w:firstLine="427"/>
        <w:rPr>
          <w:rFonts w:ascii="Times New Roman" w:eastAsia="Times New Roman" w:hAnsi="Times New Roman" w:cs="Times New Roman"/>
          <w:sz w:val="28"/>
        </w:rPr>
        <w:sectPr w:rsidR="005409C5" w:rsidRPr="002747F1" w:rsidSect="001811BB">
          <w:pgSz w:w="11910" w:h="16840"/>
          <w:pgMar w:top="1134" w:right="851" w:bottom="1134" w:left="1701" w:header="720" w:footer="720" w:gutter="0"/>
          <w:cols w:space="720"/>
          <w:titlePg/>
          <w:docGrid w:linePitch="299"/>
        </w:sectPr>
      </w:pPr>
    </w:p>
    <w:p w14:paraId="4BA045C1" w14:textId="77777777" w:rsidR="005409C5" w:rsidRPr="002747F1" w:rsidRDefault="005409C5" w:rsidP="007A4514">
      <w:pPr>
        <w:spacing w:after="0" w:line="240" w:lineRule="auto"/>
        <w:ind w:firstLine="708"/>
        <w:jc w:val="both"/>
        <w:rPr>
          <w:rFonts w:ascii="Times New Roman" w:hAnsi="Times New Roman" w:cs="Times New Roman"/>
          <w:sz w:val="28"/>
          <w:szCs w:val="28"/>
        </w:rPr>
      </w:pPr>
      <w:r w:rsidRPr="002747F1">
        <w:rPr>
          <w:rFonts w:ascii="Times New Roman" w:hAnsi="Times New Roman" w:cs="Times New Roman"/>
          <w:sz w:val="28"/>
          <w:szCs w:val="28"/>
        </w:rPr>
        <w:lastRenderedPageBreak/>
        <w:t>В течение года профилактическая работа стоит на внутришкольном контроле.</w:t>
      </w:r>
      <w:r w:rsidR="00032ED5" w:rsidRPr="002747F1">
        <w:rPr>
          <w:rFonts w:ascii="Times New Roman" w:hAnsi="Times New Roman" w:cs="Times New Roman"/>
          <w:sz w:val="28"/>
          <w:szCs w:val="28"/>
        </w:rPr>
        <w:t xml:space="preserve"> </w:t>
      </w:r>
      <w:r w:rsidRPr="002747F1">
        <w:rPr>
          <w:rFonts w:ascii="Times New Roman" w:hAnsi="Times New Roman" w:cs="Times New Roman"/>
          <w:sz w:val="28"/>
          <w:szCs w:val="28"/>
        </w:rPr>
        <w:t xml:space="preserve">Работа по профилактике правонарушений ведётся на должном уровне, все учащиеся «группы риска» охвачены внеурочной занятостью, индивидуальная работа с детьми девиантного поведения ведется систематически, классные руководители регулярно посещают семьи учащихся, знакомятся с условиями проживания детей. Персональные дела учащихся рассматривались на заседаниях Совета профилактики регулярно с привлечением родительской общественности. Можно отметить положительную работу Совета профилактики. </w:t>
      </w:r>
    </w:p>
    <w:p w14:paraId="5EA0DCF2" w14:textId="6D6C443A" w:rsidR="005409C5" w:rsidRPr="002747F1" w:rsidRDefault="005409C5" w:rsidP="007A4514">
      <w:pPr>
        <w:spacing w:after="0" w:line="240" w:lineRule="auto"/>
        <w:ind w:firstLine="708"/>
        <w:jc w:val="both"/>
        <w:rPr>
          <w:rFonts w:ascii="Times New Roman" w:hAnsi="Times New Roman" w:cs="Times New Roman"/>
          <w:sz w:val="28"/>
          <w:szCs w:val="28"/>
        </w:rPr>
      </w:pPr>
      <w:r w:rsidRPr="002747F1">
        <w:rPr>
          <w:rFonts w:ascii="Times New Roman" w:hAnsi="Times New Roman" w:cs="Times New Roman"/>
          <w:sz w:val="28"/>
          <w:szCs w:val="28"/>
        </w:rPr>
        <w:t>За Волочаевским лицеем закреплен инспектор ПДН - лейтенант полиции Отдела № 5 УМВД России по г. Хабаровску Лошкарева Маргарита Сергеевна. Она проводит беседы с ребятами «группы риска». В проблемных классах рассмотрены вопросы профилактики вредных привычек, ответственности несовершеннолетних за правонарушения и т.д. Так же беседы проводила инспектор подполковник полиции Поповская Надежда Анатольевна и приглашенные работники прокуратуры Центрального района и города.</w:t>
      </w:r>
    </w:p>
    <w:p w14:paraId="5C4915F7" w14:textId="77777777" w:rsidR="005409C5" w:rsidRPr="002747F1" w:rsidRDefault="005409C5" w:rsidP="00216434">
      <w:pPr>
        <w:spacing w:before="120" w:after="0" w:line="240" w:lineRule="auto"/>
        <w:jc w:val="both"/>
        <w:rPr>
          <w:rFonts w:ascii="Times New Roman" w:hAnsi="Times New Roman" w:cs="Times New Roman"/>
          <w:sz w:val="28"/>
          <w:szCs w:val="28"/>
        </w:rPr>
      </w:pPr>
      <w:r w:rsidRPr="002747F1">
        <w:rPr>
          <w:rFonts w:ascii="Times New Roman" w:hAnsi="Times New Roman" w:cs="Times New Roman"/>
          <w:b/>
          <w:sz w:val="28"/>
          <w:szCs w:val="28"/>
        </w:rPr>
        <w:lastRenderedPageBreak/>
        <w:t>Выводы:</w:t>
      </w:r>
      <w:r w:rsidRPr="002747F1">
        <w:rPr>
          <w:rFonts w:ascii="Times New Roman" w:hAnsi="Times New Roman" w:cs="Times New Roman"/>
          <w:sz w:val="28"/>
          <w:szCs w:val="28"/>
        </w:rPr>
        <w:tab/>
        <w:t>показате</w:t>
      </w:r>
      <w:r w:rsidR="00032ED5" w:rsidRPr="002747F1">
        <w:rPr>
          <w:rFonts w:ascii="Times New Roman" w:hAnsi="Times New Roman" w:cs="Times New Roman"/>
          <w:sz w:val="28"/>
          <w:szCs w:val="28"/>
        </w:rPr>
        <w:t>лями</w:t>
      </w:r>
      <w:r w:rsidR="00032ED5" w:rsidRPr="002747F1">
        <w:rPr>
          <w:rFonts w:ascii="Times New Roman" w:hAnsi="Times New Roman" w:cs="Times New Roman"/>
          <w:sz w:val="28"/>
          <w:szCs w:val="28"/>
        </w:rPr>
        <w:tab/>
        <w:t>результативности</w:t>
      </w:r>
      <w:r w:rsidR="00032ED5" w:rsidRPr="002747F1">
        <w:rPr>
          <w:rFonts w:ascii="Times New Roman" w:hAnsi="Times New Roman" w:cs="Times New Roman"/>
          <w:sz w:val="28"/>
          <w:szCs w:val="28"/>
        </w:rPr>
        <w:tab/>
        <w:t>работы</w:t>
      </w:r>
      <w:r w:rsidR="00032ED5" w:rsidRPr="002747F1">
        <w:rPr>
          <w:rFonts w:ascii="Times New Roman" w:hAnsi="Times New Roman" w:cs="Times New Roman"/>
          <w:sz w:val="28"/>
          <w:szCs w:val="28"/>
        </w:rPr>
        <w:tab/>
        <w:t xml:space="preserve">по </w:t>
      </w:r>
      <w:r w:rsidRPr="002747F1">
        <w:rPr>
          <w:rFonts w:ascii="Times New Roman" w:hAnsi="Times New Roman" w:cs="Times New Roman"/>
          <w:sz w:val="28"/>
          <w:szCs w:val="28"/>
        </w:rPr>
        <w:t>профилактике правонарушений считаем:</w:t>
      </w:r>
    </w:p>
    <w:p w14:paraId="7ADC8DB4" w14:textId="77777777" w:rsidR="005409C5" w:rsidRPr="002747F1" w:rsidRDefault="005409C5" w:rsidP="007A4514">
      <w:pPr>
        <w:pStyle w:val="af0"/>
        <w:numPr>
          <w:ilvl w:val="0"/>
          <w:numId w:val="33"/>
        </w:numPr>
        <w:spacing w:after="0" w:line="240" w:lineRule="auto"/>
        <w:rPr>
          <w:rFonts w:ascii="Times New Roman" w:hAnsi="Times New Roman" w:cs="Times New Roman"/>
          <w:sz w:val="28"/>
          <w:szCs w:val="28"/>
        </w:rPr>
      </w:pPr>
      <w:r w:rsidRPr="002747F1">
        <w:rPr>
          <w:rFonts w:ascii="Times New Roman" w:hAnsi="Times New Roman" w:cs="Times New Roman"/>
          <w:sz w:val="28"/>
          <w:szCs w:val="28"/>
        </w:rPr>
        <w:t>Уменьшение</w:t>
      </w:r>
      <w:r w:rsidRPr="002747F1">
        <w:rPr>
          <w:rFonts w:ascii="Times New Roman" w:hAnsi="Times New Roman" w:cs="Times New Roman"/>
          <w:sz w:val="28"/>
          <w:szCs w:val="28"/>
        </w:rPr>
        <w:tab/>
        <w:t>количества</w:t>
      </w:r>
      <w:r w:rsidRPr="002747F1">
        <w:rPr>
          <w:rFonts w:ascii="Times New Roman" w:hAnsi="Times New Roman" w:cs="Times New Roman"/>
          <w:sz w:val="28"/>
          <w:szCs w:val="28"/>
        </w:rPr>
        <w:tab/>
        <w:t>конфликтных</w:t>
      </w:r>
      <w:r w:rsidRPr="002747F1">
        <w:rPr>
          <w:rFonts w:ascii="Times New Roman" w:hAnsi="Times New Roman" w:cs="Times New Roman"/>
          <w:sz w:val="28"/>
          <w:szCs w:val="28"/>
        </w:rPr>
        <w:tab/>
        <w:t>сит</w:t>
      </w:r>
      <w:r w:rsidR="00032ED5" w:rsidRPr="002747F1">
        <w:rPr>
          <w:rFonts w:ascii="Times New Roman" w:hAnsi="Times New Roman" w:cs="Times New Roman"/>
          <w:sz w:val="28"/>
          <w:szCs w:val="28"/>
        </w:rPr>
        <w:t>уаций</w:t>
      </w:r>
      <w:r w:rsidR="00032ED5" w:rsidRPr="002747F1">
        <w:rPr>
          <w:rFonts w:ascii="Times New Roman" w:hAnsi="Times New Roman" w:cs="Times New Roman"/>
          <w:sz w:val="28"/>
          <w:szCs w:val="28"/>
        </w:rPr>
        <w:tab/>
        <w:t xml:space="preserve">в </w:t>
      </w:r>
      <w:r w:rsidRPr="002747F1">
        <w:rPr>
          <w:rFonts w:ascii="Times New Roman" w:hAnsi="Times New Roman" w:cs="Times New Roman"/>
          <w:sz w:val="28"/>
          <w:szCs w:val="28"/>
        </w:rPr>
        <w:t>школьном коллективе;</w:t>
      </w:r>
    </w:p>
    <w:p w14:paraId="7A351E95" w14:textId="77777777" w:rsidR="005409C5" w:rsidRPr="002747F1" w:rsidRDefault="005409C5" w:rsidP="007A4514">
      <w:pPr>
        <w:pStyle w:val="af0"/>
        <w:numPr>
          <w:ilvl w:val="0"/>
          <w:numId w:val="33"/>
        </w:numPr>
        <w:spacing w:after="0" w:line="240" w:lineRule="auto"/>
        <w:rPr>
          <w:rFonts w:ascii="Times New Roman" w:hAnsi="Times New Roman" w:cs="Times New Roman"/>
          <w:sz w:val="28"/>
          <w:szCs w:val="28"/>
        </w:rPr>
      </w:pPr>
      <w:r w:rsidRPr="002747F1">
        <w:rPr>
          <w:rFonts w:ascii="Times New Roman" w:hAnsi="Times New Roman" w:cs="Times New Roman"/>
          <w:sz w:val="28"/>
          <w:szCs w:val="28"/>
        </w:rPr>
        <w:t>Организация работы школьной Службы психологической поддержки</w:t>
      </w:r>
    </w:p>
    <w:p w14:paraId="62E3456B" w14:textId="77777777" w:rsidR="005409C5" w:rsidRPr="002747F1" w:rsidRDefault="005409C5" w:rsidP="007A4514">
      <w:pPr>
        <w:pStyle w:val="af0"/>
        <w:numPr>
          <w:ilvl w:val="0"/>
          <w:numId w:val="33"/>
        </w:numPr>
        <w:spacing w:after="0" w:line="240" w:lineRule="auto"/>
        <w:rPr>
          <w:rFonts w:ascii="Times New Roman" w:hAnsi="Times New Roman" w:cs="Times New Roman"/>
          <w:sz w:val="28"/>
          <w:szCs w:val="28"/>
        </w:rPr>
      </w:pPr>
      <w:r w:rsidRPr="002747F1">
        <w:rPr>
          <w:rFonts w:ascii="Times New Roman" w:hAnsi="Times New Roman" w:cs="Times New Roman"/>
          <w:sz w:val="28"/>
          <w:szCs w:val="28"/>
        </w:rPr>
        <w:t>Снижение</w:t>
      </w:r>
      <w:r w:rsidRPr="002747F1">
        <w:rPr>
          <w:rFonts w:ascii="Times New Roman" w:hAnsi="Times New Roman" w:cs="Times New Roman"/>
          <w:sz w:val="28"/>
          <w:szCs w:val="28"/>
        </w:rPr>
        <w:tab/>
        <w:t>количества</w:t>
      </w:r>
      <w:r w:rsidRPr="002747F1">
        <w:rPr>
          <w:rFonts w:ascii="Times New Roman" w:hAnsi="Times New Roman" w:cs="Times New Roman"/>
          <w:sz w:val="28"/>
          <w:szCs w:val="28"/>
        </w:rPr>
        <w:tab/>
        <w:t>необоснованных</w:t>
      </w:r>
      <w:r w:rsidRPr="002747F1">
        <w:rPr>
          <w:rFonts w:ascii="Times New Roman" w:hAnsi="Times New Roman" w:cs="Times New Roman"/>
          <w:sz w:val="28"/>
          <w:szCs w:val="28"/>
        </w:rPr>
        <w:tab/>
        <w:t>пропусков</w:t>
      </w:r>
      <w:r w:rsidRPr="002747F1">
        <w:rPr>
          <w:rFonts w:ascii="Times New Roman" w:hAnsi="Times New Roman" w:cs="Times New Roman"/>
          <w:sz w:val="28"/>
          <w:szCs w:val="28"/>
        </w:rPr>
        <w:tab/>
        <w:t>учащихся</w:t>
      </w:r>
      <w:r w:rsidRPr="002747F1">
        <w:rPr>
          <w:rFonts w:ascii="Times New Roman" w:hAnsi="Times New Roman" w:cs="Times New Roman"/>
          <w:sz w:val="28"/>
          <w:szCs w:val="28"/>
        </w:rPr>
        <w:tab/>
        <w:t>в результате введения новой системы контроля посещаемости.</w:t>
      </w:r>
    </w:p>
    <w:p w14:paraId="43EB0D7C" w14:textId="77777777" w:rsidR="005409C5" w:rsidRPr="002747F1" w:rsidRDefault="005409C5" w:rsidP="007A4514">
      <w:pPr>
        <w:spacing w:after="0" w:line="240" w:lineRule="auto"/>
        <w:jc w:val="both"/>
        <w:rPr>
          <w:rFonts w:ascii="Times New Roman" w:hAnsi="Times New Roman" w:cs="Times New Roman"/>
          <w:sz w:val="28"/>
          <w:szCs w:val="28"/>
        </w:rPr>
      </w:pPr>
      <w:r w:rsidRPr="002747F1">
        <w:rPr>
          <w:rFonts w:ascii="Times New Roman" w:hAnsi="Times New Roman" w:cs="Times New Roman"/>
          <w:b/>
          <w:sz w:val="28"/>
          <w:szCs w:val="28"/>
        </w:rPr>
        <w:t>Рекомендации:</w:t>
      </w:r>
      <w:r w:rsidRPr="002747F1">
        <w:rPr>
          <w:rFonts w:ascii="Times New Roman" w:hAnsi="Times New Roman" w:cs="Times New Roman"/>
          <w:sz w:val="28"/>
          <w:szCs w:val="28"/>
        </w:rPr>
        <w:t xml:space="preserve"> для эффективной работы по профилактике правонарушений среди учащихся необходимо продолжить взаимодействие с органами внутренних дел и опеки, используя в полной мере и потенциал родительской общественности.</w:t>
      </w:r>
    </w:p>
    <w:p w14:paraId="2B71324D" w14:textId="77777777" w:rsidR="002D2B15" w:rsidRPr="002747F1" w:rsidRDefault="002D2B15" w:rsidP="007A4514">
      <w:pPr>
        <w:pStyle w:val="af0"/>
        <w:widowControl w:val="0"/>
        <w:numPr>
          <w:ilvl w:val="0"/>
          <w:numId w:val="31"/>
        </w:numPr>
        <w:tabs>
          <w:tab w:val="left" w:pos="1810"/>
        </w:tabs>
        <w:autoSpaceDE w:val="0"/>
        <w:autoSpaceDN w:val="0"/>
        <w:spacing w:after="0" w:line="240" w:lineRule="auto"/>
        <w:jc w:val="both"/>
        <w:rPr>
          <w:rFonts w:ascii="Times New Roman" w:eastAsia="Times New Roman" w:hAnsi="Times New Roman" w:cs="Times New Roman"/>
          <w:sz w:val="28"/>
        </w:rPr>
        <w:sectPr w:rsidR="002D2B15" w:rsidRPr="002747F1" w:rsidSect="005E75F6">
          <w:type w:val="continuous"/>
          <w:pgSz w:w="11910" w:h="16840"/>
          <w:pgMar w:top="1134" w:right="850" w:bottom="1134" w:left="1701" w:header="720" w:footer="720" w:gutter="0"/>
          <w:cols w:space="720"/>
        </w:sectPr>
      </w:pPr>
    </w:p>
    <w:p w14:paraId="30A38F29" w14:textId="77777777" w:rsidR="00F240A0" w:rsidRPr="002747F1" w:rsidRDefault="00F240A0" w:rsidP="007A4514">
      <w:pPr>
        <w:spacing w:after="0" w:line="240" w:lineRule="auto"/>
        <w:ind w:firstLine="708"/>
        <w:jc w:val="both"/>
        <w:rPr>
          <w:rFonts w:ascii="Times New Roman" w:hAnsi="Times New Roman" w:cs="Times New Roman"/>
          <w:sz w:val="28"/>
          <w:szCs w:val="28"/>
        </w:rPr>
      </w:pPr>
      <w:r w:rsidRPr="002747F1">
        <w:rPr>
          <w:rFonts w:ascii="Times New Roman" w:hAnsi="Times New Roman" w:cs="Times New Roman"/>
          <w:sz w:val="28"/>
          <w:szCs w:val="28"/>
        </w:rPr>
        <w:lastRenderedPageBreak/>
        <w:t xml:space="preserve">В основе Стандарта нового поколения лежит концепция духовно- нравственного развития, воспитания личности гражданина России. </w:t>
      </w:r>
    </w:p>
    <w:p w14:paraId="0DB7F3E9" w14:textId="77777777" w:rsidR="00F240A0" w:rsidRPr="002747F1" w:rsidRDefault="00F240A0" w:rsidP="007A4514">
      <w:pPr>
        <w:spacing w:after="0" w:line="240" w:lineRule="auto"/>
        <w:ind w:firstLine="708"/>
        <w:jc w:val="both"/>
        <w:rPr>
          <w:rFonts w:ascii="Times New Roman" w:hAnsi="Times New Roman" w:cs="Times New Roman"/>
          <w:sz w:val="28"/>
          <w:szCs w:val="28"/>
        </w:rPr>
      </w:pPr>
      <w:r w:rsidRPr="002747F1">
        <w:rPr>
          <w:rFonts w:ascii="Times New Roman" w:hAnsi="Times New Roman" w:cs="Times New Roman"/>
          <w:sz w:val="28"/>
          <w:szCs w:val="28"/>
        </w:rPr>
        <w:t>В Волочаевском лицее создана «Программа духовно-нравственного, патриотического и гражданского воспитания школьников». Программа представляет собой современное понимание значимости гражданско-патриотического воспитания как одного из приоритетных направлен</w:t>
      </w:r>
      <w:r w:rsidR="00C93100" w:rsidRPr="002747F1">
        <w:rPr>
          <w:rFonts w:ascii="Times New Roman" w:hAnsi="Times New Roman" w:cs="Times New Roman"/>
          <w:sz w:val="28"/>
          <w:szCs w:val="28"/>
        </w:rPr>
        <w:t xml:space="preserve">ий системы образования в целом. </w:t>
      </w:r>
      <w:r w:rsidRPr="002747F1">
        <w:rPr>
          <w:rFonts w:ascii="Times New Roman" w:hAnsi="Times New Roman" w:cs="Times New Roman"/>
          <w:sz w:val="28"/>
          <w:szCs w:val="28"/>
        </w:rPr>
        <w:t>Основными формами и методами воспитательной работы являлись тематические классные часы, коллективные творческие дела, конкурсы, викторины, массовые спортивные соревнования, познавательные игры, беседы, экскурсии в музеи. При подготовке и проведении классных и общешкольных воспитательных мероприятий организаторы широко использовали информационно — коммуникативные технологии, ресурсы сети Интернет.</w:t>
      </w:r>
    </w:p>
    <w:p w14:paraId="6514E737" w14:textId="20BC75D2" w:rsidR="00F240A0" w:rsidRPr="002747F1" w:rsidRDefault="00F240A0" w:rsidP="007A4514">
      <w:pPr>
        <w:spacing w:after="0" w:line="240" w:lineRule="auto"/>
        <w:ind w:firstLine="708"/>
        <w:jc w:val="both"/>
        <w:rPr>
          <w:rFonts w:ascii="Times New Roman" w:hAnsi="Times New Roman" w:cs="Times New Roman"/>
          <w:sz w:val="28"/>
          <w:szCs w:val="28"/>
        </w:rPr>
      </w:pPr>
      <w:r w:rsidRPr="002747F1">
        <w:rPr>
          <w:rFonts w:ascii="Times New Roman" w:hAnsi="Times New Roman" w:cs="Times New Roman"/>
          <w:sz w:val="28"/>
          <w:szCs w:val="28"/>
        </w:rPr>
        <w:t>Учителями – предметниками и классными руководителями разработан и</w:t>
      </w:r>
      <w:r w:rsidR="00216434" w:rsidRPr="002747F1">
        <w:rPr>
          <w:rFonts w:ascii="Times New Roman" w:hAnsi="Times New Roman" w:cs="Times New Roman"/>
          <w:sz w:val="28"/>
          <w:szCs w:val="28"/>
        </w:rPr>
        <w:t> </w:t>
      </w:r>
      <w:r w:rsidRPr="002747F1">
        <w:rPr>
          <w:rFonts w:ascii="Times New Roman" w:hAnsi="Times New Roman" w:cs="Times New Roman"/>
          <w:sz w:val="28"/>
          <w:szCs w:val="28"/>
        </w:rPr>
        <w:t>проведен ряд уроков и классных часов, направленных на формирование активной гражданской позиции учащихся: «Символы России», «Герои нашего времени», «Мы памяти своей верны!», «Конституция – основной закон государства», «Мой дом – мой Хабаровский край!»» и т.д.</w:t>
      </w:r>
    </w:p>
    <w:p w14:paraId="6DF7244F" w14:textId="77777777" w:rsidR="00F240A0" w:rsidRPr="002747F1" w:rsidRDefault="00F240A0" w:rsidP="007A4514">
      <w:pPr>
        <w:spacing w:after="0" w:line="240" w:lineRule="auto"/>
        <w:ind w:firstLine="708"/>
        <w:jc w:val="both"/>
        <w:rPr>
          <w:rFonts w:ascii="Times New Roman" w:hAnsi="Times New Roman" w:cs="Times New Roman"/>
          <w:sz w:val="28"/>
          <w:szCs w:val="28"/>
        </w:rPr>
      </w:pPr>
      <w:r w:rsidRPr="002747F1">
        <w:rPr>
          <w:rFonts w:ascii="Times New Roman" w:hAnsi="Times New Roman" w:cs="Times New Roman"/>
          <w:sz w:val="28"/>
          <w:szCs w:val="28"/>
        </w:rPr>
        <w:t>В мероприятиях принимали участие представители правительства Хабаровского края, Духовной семинарии, работники городской прокуратуры, ветераны Великой Отечественной войны, педагогического труда, родители.</w:t>
      </w:r>
    </w:p>
    <w:p w14:paraId="3D38EA27" w14:textId="4A634A94" w:rsidR="00F240A0" w:rsidRPr="002747F1" w:rsidRDefault="00F240A0" w:rsidP="007A4514">
      <w:pPr>
        <w:spacing w:after="0" w:line="240" w:lineRule="auto"/>
        <w:ind w:firstLine="708"/>
        <w:jc w:val="both"/>
        <w:rPr>
          <w:rFonts w:ascii="Times New Roman" w:hAnsi="Times New Roman" w:cs="Times New Roman"/>
          <w:sz w:val="28"/>
          <w:szCs w:val="28"/>
        </w:rPr>
      </w:pPr>
      <w:r w:rsidRPr="002747F1">
        <w:rPr>
          <w:rFonts w:ascii="Times New Roman" w:hAnsi="Times New Roman" w:cs="Times New Roman"/>
          <w:sz w:val="28"/>
          <w:szCs w:val="28"/>
        </w:rPr>
        <w:t>В 2021 году на Научно-практической конференции учащихся и</w:t>
      </w:r>
      <w:r w:rsidR="00216434" w:rsidRPr="002747F1">
        <w:rPr>
          <w:rFonts w:ascii="Times New Roman" w:hAnsi="Times New Roman" w:cs="Times New Roman"/>
          <w:sz w:val="28"/>
          <w:szCs w:val="28"/>
        </w:rPr>
        <w:t> </w:t>
      </w:r>
      <w:r w:rsidRPr="002747F1">
        <w:rPr>
          <w:rFonts w:ascii="Times New Roman" w:hAnsi="Times New Roman" w:cs="Times New Roman"/>
          <w:sz w:val="28"/>
          <w:szCs w:val="28"/>
        </w:rPr>
        <w:t>на</w:t>
      </w:r>
      <w:r w:rsidR="00216434" w:rsidRPr="002747F1">
        <w:rPr>
          <w:rFonts w:ascii="Times New Roman" w:hAnsi="Times New Roman" w:cs="Times New Roman"/>
          <w:sz w:val="28"/>
          <w:szCs w:val="28"/>
        </w:rPr>
        <w:t> </w:t>
      </w:r>
      <w:r w:rsidRPr="002747F1">
        <w:rPr>
          <w:rFonts w:ascii="Times New Roman" w:hAnsi="Times New Roman" w:cs="Times New Roman"/>
          <w:sz w:val="28"/>
          <w:szCs w:val="28"/>
        </w:rPr>
        <w:t xml:space="preserve">защите проектов много ребят выбрали темы, посвященные 76-й годовщине в Великой Отечественной войне. </w:t>
      </w:r>
    </w:p>
    <w:p w14:paraId="4B7BB2F5" w14:textId="180853C1" w:rsidR="00F240A0" w:rsidRPr="002747F1" w:rsidRDefault="00F240A0" w:rsidP="007A4514">
      <w:pPr>
        <w:spacing w:after="0" w:line="240" w:lineRule="auto"/>
        <w:ind w:firstLine="708"/>
        <w:jc w:val="both"/>
        <w:rPr>
          <w:rFonts w:ascii="Times New Roman" w:hAnsi="Times New Roman" w:cs="Times New Roman"/>
          <w:sz w:val="28"/>
          <w:szCs w:val="28"/>
        </w:rPr>
      </w:pPr>
      <w:r w:rsidRPr="002747F1">
        <w:rPr>
          <w:rFonts w:ascii="Times New Roman" w:hAnsi="Times New Roman" w:cs="Times New Roman"/>
          <w:sz w:val="28"/>
          <w:szCs w:val="28"/>
        </w:rPr>
        <w:t>Наши лицеисты - активные участники в городских акциях «Ветеран живет рядом», "Милосердие», которые предусматривают адресную помощь ветеранам проживающим в микрорайоне Волочаевский городок</w:t>
      </w:r>
      <w:r w:rsidR="00216434" w:rsidRPr="002747F1">
        <w:rPr>
          <w:rFonts w:ascii="Times New Roman" w:hAnsi="Times New Roman" w:cs="Times New Roman"/>
          <w:sz w:val="28"/>
          <w:szCs w:val="28"/>
        </w:rPr>
        <w:t xml:space="preserve"> </w:t>
      </w:r>
      <w:r w:rsidRPr="002747F1">
        <w:rPr>
          <w:rFonts w:ascii="Times New Roman" w:hAnsi="Times New Roman" w:cs="Times New Roman"/>
          <w:sz w:val="28"/>
          <w:szCs w:val="28"/>
        </w:rPr>
        <w:t xml:space="preserve">(уборка двора, жилья, помощь в приобретении продуктов и т.д.). </w:t>
      </w:r>
    </w:p>
    <w:p w14:paraId="638D4435" w14:textId="1060D4BF" w:rsidR="00F240A0" w:rsidRPr="002747F1" w:rsidRDefault="00F240A0" w:rsidP="007A4514">
      <w:pPr>
        <w:spacing w:after="0" w:line="240" w:lineRule="auto"/>
        <w:ind w:firstLine="540"/>
        <w:jc w:val="both"/>
        <w:rPr>
          <w:rFonts w:ascii="Times New Roman" w:hAnsi="Times New Roman" w:cs="Times New Roman"/>
          <w:sz w:val="28"/>
          <w:szCs w:val="28"/>
        </w:rPr>
      </w:pPr>
      <w:r w:rsidRPr="002747F1">
        <w:rPr>
          <w:rFonts w:ascii="Times New Roman" w:hAnsi="Times New Roman" w:cs="Times New Roman"/>
          <w:sz w:val="28"/>
          <w:szCs w:val="28"/>
        </w:rPr>
        <w:t>Под руководством заместителя директора по ВР (Токмакова Е.В) и</w:t>
      </w:r>
      <w:r w:rsidR="00216434" w:rsidRPr="002747F1">
        <w:rPr>
          <w:rFonts w:ascii="Times New Roman" w:hAnsi="Times New Roman" w:cs="Times New Roman"/>
          <w:sz w:val="28"/>
          <w:szCs w:val="28"/>
        </w:rPr>
        <w:t> </w:t>
      </w:r>
      <w:r w:rsidRPr="002747F1">
        <w:rPr>
          <w:rFonts w:ascii="Times New Roman" w:hAnsi="Times New Roman" w:cs="Times New Roman"/>
          <w:sz w:val="28"/>
          <w:szCs w:val="28"/>
        </w:rPr>
        <w:t>заместителя директора по безопасности (Корень В.С.) был составлен план, и</w:t>
      </w:r>
      <w:r w:rsidR="00216434" w:rsidRPr="002747F1">
        <w:rPr>
          <w:rFonts w:ascii="Times New Roman" w:hAnsi="Times New Roman" w:cs="Times New Roman"/>
          <w:sz w:val="28"/>
          <w:szCs w:val="28"/>
        </w:rPr>
        <w:t> </w:t>
      </w:r>
      <w:r w:rsidRPr="002747F1">
        <w:rPr>
          <w:rFonts w:ascii="Times New Roman" w:hAnsi="Times New Roman" w:cs="Times New Roman"/>
          <w:sz w:val="28"/>
          <w:szCs w:val="28"/>
        </w:rPr>
        <w:t xml:space="preserve">проводилась совместная работа с шефами – воинами в/ч № 74854: акция «Подарок воину»; поздравление с Днем Защитника Отечества с помощью листовок, которые лицеисты расклеивают в подъездах своих домов, </w:t>
      </w:r>
      <w:r w:rsidRPr="002747F1">
        <w:rPr>
          <w:rFonts w:ascii="Times New Roman" w:hAnsi="Times New Roman" w:cs="Times New Roman"/>
          <w:sz w:val="28"/>
          <w:szCs w:val="28"/>
        </w:rPr>
        <w:lastRenderedPageBreak/>
        <w:t>и</w:t>
      </w:r>
      <w:r w:rsidR="00216434" w:rsidRPr="002747F1">
        <w:rPr>
          <w:rFonts w:ascii="Times New Roman" w:hAnsi="Times New Roman" w:cs="Times New Roman"/>
          <w:sz w:val="28"/>
          <w:szCs w:val="28"/>
        </w:rPr>
        <w:t> </w:t>
      </w:r>
      <w:r w:rsidRPr="002747F1">
        <w:rPr>
          <w:rFonts w:ascii="Times New Roman" w:hAnsi="Times New Roman" w:cs="Times New Roman"/>
          <w:sz w:val="28"/>
          <w:szCs w:val="28"/>
        </w:rPr>
        <w:t>видеороликов в социальных сетях; классные часы с участием военнослужащих Волочаевской дивизии и др.</w:t>
      </w:r>
    </w:p>
    <w:p w14:paraId="3D7E91FA" w14:textId="5AA9B174" w:rsidR="00896CE9" w:rsidRPr="002747F1" w:rsidRDefault="00896CE9" w:rsidP="007A4514">
      <w:pPr>
        <w:spacing w:after="0" w:line="240" w:lineRule="auto"/>
        <w:ind w:firstLine="540"/>
        <w:jc w:val="both"/>
        <w:rPr>
          <w:rFonts w:ascii="Times New Roman" w:hAnsi="Times New Roman" w:cs="Times New Roman"/>
          <w:sz w:val="28"/>
          <w:szCs w:val="28"/>
        </w:rPr>
      </w:pPr>
      <w:r w:rsidRPr="002747F1">
        <w:rPr>
          <w:rFonts w:ascii="Times New Roman" w:hAnsi="Times New Roman" w:cs="Times New Roman"/>
          <w:sz w:val="28"/>
          <w:szCs w:val="28"/>
        </w:rPr>
        <w:t>Гордостью Волочаевского лицея являются курсанты Военно-патриотического объединения «Поставец», которые в апреле 2021 года стали Победителями городского смотра-конкурса отрядов Почестного караула за</w:t>
      </w:r>
      <w:r w:rsidR="00216434" w:rsidRPr="002747F1">
        <w:rPr>
          <w:rFonts w:ascii="Times New Roman" w:hAnsi="Times New Roman" w:cs="Times New Roman"/>
          <w:sz w:val="28"/>
          <w:szCs w:val="28"/>
        </w:rPr>
        <w:t> </w:t>
      </w:r>
      <w:r w:rsidRPr="002747F1">
        <w:rPr>
          <w:rFonts w:ascii="Times New Roman" w:hAnsi="Times New Roman" w:cs="Times New Roman"/>
          <w:sz w:val="28"/>
          <w:szCs w:val="28"/>
        </w:rPr>
        <w:t>право несения вахты Памяти у Вечного огня мемориала площадь Славы и</w:t>
      </w:r>
      <w:r w:rsidR="00216434" w:rsidRPr="002747F1">
        <w:rPr>
          <w:rFonts w:ascii="Times New Roman" w:hAnsi="Times New Roman" w:cs="Times New Roman"/>
          <w:sz w:val="28"/>
          <w:szCs w:val="28"/>
        </w:rPr>
        <w:t> </w:t>
      </w:r>
      <w:r w:rsidRPr="002747F1">
        <w:rPr>
          <w:rFonts w:ascii="Times New Roman" w:hAnsi="Times New Roman" w:cs="Times New Roman"/>
          <w:sz w:val="28"/>
          <w:szCs w:val="28"/>
        </w:rPr>
        <w:t>участниками Парада Победы 9 мая 2021 года в составе коробки Юнармии города Хабаровска.</w:t>
      </w:r>
    </w:p>
    <w:p w14:paraId="3BB2ECCD" w14:textId="7B98EBA8" w:rsidR="00C93100" w:rsidRPr="002747F1" w:rsidRDefault="00896CE9" w:rsidP="007A4514">
      <w:pPr>
        <w:widowControl w:val="0"/>
        <w:tabs>
          <w:tab w:val="left" w:pos="426"/>
        </w:tabs>
        <w:overflowPunct w:val="0"/>
        <w:autoSpaceDE w:val="0"/>
        <w:autoSpaceDN w:val="0"/>
        <w:adjustRightInd w:val="0"/>
        <w:spacing w:after="0" w:line="240" w:lineRule="auto"/>
        <w:ind w:right="-1" w:firstLine="567"/>
        <w:contextualSpacing/>
        <w:jc w:val="both"/>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 xml:space="preserve">В рамках внутри школьного мониторинга, в мае 2021 г. был проведен опрос выпускников </w:t>
      </w:r>
      <w:r w:rsidR="00216434" w:rsidRPr="002747F1">
        <w:rPr>
          <w:rFonts w:ascii="Times New Roman" w:eastAsia="Times New Roman" w:hAnsi="Times New Roman" w:cs="Times New Roman"/>
          <w:bCs/>
          <w:sz w:val="28"/>
          <w:szCs w:val="28"/>
          <w:lang w:eastAsia="ru-RU"/>
        </w:rPr>
        <w:t xml:space="preserve">9-11 классов (всего 160 </w:t>
      </w:r>
      <w:r w:rsidR="00C93100" w:rsidRPr="002747F1">
        <w:rPr>
          <w:rFonts w:ascii="Times New Roman" w:eastAsia="Times New Roman" w:hAnsi="Times New Roman" w:cs="Times New Roman"/>
          <w:bCs/>
          <w:sz w:val="28"/>
          <w:szCs w:val="28"/>
          <w:lang w:eastAsia="ru-RU"/>
        </w:rPr>
        <w:t>чел.).</w:t>
      </w:r>
    </w:p>
    <w:p w14:paraId="5A334B2A" w14:textId="77777777" w:rsidR="00896CE9" w:rsidRPr="002747F1" w:rsidRDefault="00896CE9" w:rsidP="007A4514">
      <w:pPr>
        <w:widowControl w:val="0"/>
        <w:tabs>
          <w:tab w:val="left" w:pos="426"/>
        </w:tabs>
        <w:overflowPunct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2747F1">
        <w:rPr>
          <w:rFonts w:ascii="Times New Roman" w:eastAsia="Times New Roman" w:hAnsi="Times New Roman" w:cs="Times New Roman"/>
          <w:b/>
          <w:bCs/>
          <w:sz w:val="28"/>
          <w:szCs w:val="28"/>
          <w:lang w:eastAsia="ru-RU"/>
        </w:rPr>
        <w:t>Диаграмма «Характер отношений выпускников школы к Отечеству»</w:t>
      </w:r>
    </w:p>
    <w:p w14:paraId="7CD76A2A" w14:textId="77777777" w:rsidR="00896CE9" w:rsidRPr="002747F1" w:rsidRDefault="00896CE9" w:rsidP="007A4514">
      <w:pPr>
        <w:widowControl w:val="0"/>
        <w:tabs>
          <w:tab w:val="left" w:pos="426"/>
        </w:tabs>
        <w:overflowPunct w:val="0"/>
        <w:autoSpaceDE w:val="0"/>
        <w:autoSpaceDN w:val="0"/>
        <w:adjustRightInd w:val="0"/>
        <w:spacing w:after="0" w:line="240" w:lineRule="auto"/>
        <w:ind w:right="-1"/>
        <w:contextualSpacing/>
        <w:jc w:val="both"/>
        <w:rPr>
          <w:rFonts w:ascii="Times New Roman" w:eastAsia="Times New Roman" w:hAnsi="Times New Roman" w:cs="Times New Roman"/>
          <w:bCs/>
          <w:sz w:val="26"/>
          <w:szCs w:val="26"/>
          <w:lang w:eastAsia="ru-RU"/>
        </w:rPr>
      </w:pPr>
    </w:p>
    <w:p w14:paraId="6F10BA47" w14:textId="77777777" w:rsidR="00896CE9" w:rsidRPr="002747F1" w:rsidRDefault="00C6177E" w:rsidP="007A4514">
      <w:pPr>
        <w:widowControl w:val="0"/>
        <w:tabs>
          <w:tab w:val="left" w:pos="426"/>
        </w:tabs>
        <w:overflowPunct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2747F1">
        <w:rPr>
          <w:rFonts w:ascii="Times New Roman" w:eastAsia="Times New Roman" w:hAnsi="Times New Roman" w:cs="Times New Roman"/>
          <w:bCs/>
          <w:noProof/>
          <w:sz w:val="26"/>
          <w:szCs w:val="26"/>
          <w:lang w:eastAsia="ru-RU"/>
        </w:rPr>
        <w:drawing>
          <wp:anchor distT="0" distB="0" distL="114300" distR="114300" simplePos="0" relativeHeight="251642368" behindDoc="1" locked="0" layoutInCell="1" allowOverlap="1" wp14:anchorId="21693520" wp14:editId="5C27D168">
            <wp:simplePos x="0" y="0"/>
            <wp:positionH relativeFrom="column">
              <wp:posOffset>838200</wp:posOffset>
            </wp:positionH>
            <wp:positionV relativeFrom="paragraph">
              <wp:posOffset>128905</wp:posOffset>
            </wp:positionV>
            <wp:extent cx="4255770" cy="2797175"/>
            <wp:effectExtent l="0" t="0" r="0" b="3175"/>
            <wp:wrapTight wrapText="bothSides">
              <wp:wrapPolygon edited="0">
                <wp:start x="0" y="0"/>
                <wp:lineTo x="0" y="21477"/>
                <wp:lineTo x="21465" y="21477"/>
                <wp:lineTo x="21465" y="0"/>
                <wp:lineTo x="0" y="0"/>
              </wp:wrapPolygon>
            </wp:wrapTight>
            <wp:docPr id="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14:sizeRelH relativeFrom="page">
              <wp14:pctWidth>0</wp14:pctWidth>
            </wp14:sizeRelH>
            <wp14:sizeRelV relativeFrom="page">
              <wp14:pctHeight>0</wp14:pctHeight>
            </wp14:sizeRelV>
          </wp:anchor>
        </w:drawing>
      </w:r>
    </w:p>
    <w:p w14:paraId="6FC71AB8" w14:textId="77777777" w:rsidR="00896CE9" w:rsidRPr="002747F1" w:rsidRDefault="00896CE9" w:rsidP="007A4514">
      <w:pPr>
        <w:widowControl w:val="0"/>
        <w:tabs>
          <w:tab w:val="left" w:pos="426"/>
        </w:tabs>
        <w:overflowPunct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14:paraId="4458F875" w14:textId="77777777" w:rsidR="00896CE9" w:rsidRPr="002747F1" w:rsidRDefault="00896CE9" w:rsidP="007A4514">
      <w:pPr>
        <w:widowControl w:val="0"/>
        <w:tabs>
          <w:tab w:val="left" w:pos="426"/>
        </w:tabs>
        <w:overflowPunct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14:paraId="244084D6" w14:textId="77777777" w:rsidR="00896CE9" w:rsidRPr="002747F1" w:rsidRDefault="00896CE9" w:rsidP="007A4514">
      <w:pPr>
        <w:widowControl w:val="0"/>
        <w:tabs>
          <w:tab w:val="left" w:pos="426"/>
        </w:tabs>
        <w:overflowPunct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14:paraId="5A34C189" w14:textId="77777777" w:rsidR="00896CE9" w:rsidRPr="002747F1" w:rsidRDefault="00896CE9" w:rsidP="007A4514">
      <w:pPr>
        <w:widowControl w:val="0"/>
        <w:tabs>
          <w:tab w:val="left" w:pos="426"/>
        </w:tabs>
        <w:overflowPunct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14:paraId="34F17CA9" w14:textId="77777777" w:rsidR="00896CE9" w:rsidRPr="002747F1" w:rsidRDefault="00896CE9" w:rsidP="007A4514">
      <w:pPr>
        <w:widowControl w:val="0"/>
        <w:tabs>
          <w:tab w:val="left" w:pos="426"/>
        </w:tabs>
        <w:overflowPunct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14:paraId="2F483BB5" w14:textId="77777777" w:rsidR="00896CE9" w:rsidRPr="002747F1" w:rsidRDefault="00896CE9" w:rsidP="007A4514">
      <w:pPr>
        <w:widowControl w:val="0"/>
        <w:tabs>
          <w:tab w:val="left" w:pos="426"/>
        </w:tabs>
        <w:overflowPunct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14:paraId="01276035" w14:textId="77777777" w:rsidR="00896CE9" w:rsidRPr="002747F1" w:rsidRDefault="00896CE9" w:rsidP="007A4514">
      <w:pPr>
        <w:widowControl w:val="0"/>
        <w:tabs>
          <w:tab w:val="left" w:pos="426"/>
        </w:tabs>
        <w:overflowPunct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14:paraId="18979078" w14:textId="77777777" w:rsidR="00896CE9" w:rsidRPr="002747F1" w:rsidRDefault="00896CE9" w:rsidP="007A4514">
      <w:pPr>
        <w:spacing w:after="0" w:line="240" w:lineRule="auto"/>
        <w:ind w:firstLine="540"/>
        <w:jc w:val="both"/>
        <w:rPr>
          <w:rFonts w:ascii="Times New Roman" w:hAnsi="Times New Roman" w:cs="Times New Roman"/>
          <w:sz w:val="28"/>
          <w:szCs w:val="28"/>
        </w:rPr>
      </w:pPr>
    </w:p>
    <w:p w14:paraId="098DFB54" w14:textId="77777777" w:rsidR="00896CE9" w:rsidRPr="002747F1" w:rsidRDefault="00896CE9" w:rsidP="007A4514">
      <w:pPr>
        <w:spacing w:after="0" w:line="240" w:lineRule="auto"/>
        <w:ind w:firstLine="540"/>
        <w:jc w:val="both"/>
        <w:rPr>
          <w:rFonts w:ascii="Times New Roman" w:hAnsi="Times New Roman" w:cs="Times New Roman"/>
          <w:sz w:val="28"/>
          <w:szCs w:val="28"/>
        </w:rPr>
      </w:pPr>
    </w:p>
    <w:p w14:paraId="26EF6DAE" w14:textId="77777777" w:rsidR="00896CE9" w:rsidRPr="002747F1" w:rsidRDefault="00896CE9" w:rsidP="00216434">
      <w:pPr>
        <w:spacing w:after="0" w:line="240" w:lineRule="auto"/>
        <w:ind w:firstLine="709"/>
        <w:jc w:val="both"/>
        <w:rPr>
          <w:rFonts w:ascii="Times New Roman" w:hAnsi="Times New Roman" w:cs="Times New Roman"/>
          <w:sz w:val="28"/>
          <w:szCs w:val="28"/>
        </w:rPr>
      </w:pPr>
      <w:r w:rsidRPr="002747F1">
        <w:rPr>
          <w:rFonts w:ascii="Times New Roman" w:hAnsi="Times New Roman" w:cs="Times New Roman"/>
          <w:b/>
          <w:sz w:val="28"/>
          <w:szCs w:val="28"/>
        </w:rPr>
        <w:t>Вывод:</w:t>
      </w:r>
      <w:r w:rsidRPr="002747F1">
        <w:rPr>
          <w:rFonts w:ascii="Times New Roman" w:hAnsi="Times New Roman" w:cs="Times New Roman"/>
          <w:sz w:val="28"/>
          <w:szCs w:val="28"/>
        </w:rPr>
        <w:t xml:space="preserve"> Анализ и изучение развития классных коллективов показал, что деятельность большинства классных коллективов направлена на реализацию общественных и социально-значимых задач и перспектив. </w:t>
      </w:r>
    </w:p>
    <w:p w14:paraId="4A4F6D79" w14:textId="3F13CE05" w:rsidR="00896CE9" w:rsidRPr="002747F1" w:rsidRDefault="00896CE9" w:rsidP="00216434">
      <w:pPr>
        <w:spacing w:after="0" w:line="240" w:lineRule="auto"/>
        <w:ind w:firstLine="709"/>
        <w:jc w:val="both"/>
        <w:rPr>
          <w:rFonts w:ascii="Times New Roman" w:hAnsi="Times New Roman" w:cs="Times New Roman"/>
          <w:sz w:val="28"/>
          <w:szCs w:val="28"/>
        </w:rPr>
      </w:pPr>
      <w:r w:rsidRPr="002747F1">
        <w:rPr>
          <w:rFonts w:ascii="Times New Roman" w:hAnsi="Times New Roman" w:cs="Times New Roman"/>
          <w:sz w:val="28"/>
          <w:szCs w:val="28"/>
        </w:rPr>
        <w:t>Считаем, что поставленные перед школой задачи по воспитанию патриотических качеств решаются успешно. Об этом свидетельствует и</w:t>
      </w:r>
      <w:r w:rsidR="00216434" w:rsidRPr="002747F1">
        <w:rPr>
          <w:rFonts w:ascii="Times New Roman" w:hAnsi="Times New Roman" w:cs="Times New Roman"/>
          <w:sz w:val="28"/>
          <w:szCs w:val="28"/>
        </w:rPr>
        <w:t> </w:t>
      </w:r>
      <w:r w:rsidRPr="002747F1">
        <w:rPr>
          <w:rFonts w:ascii="Times New Roman" w:hAnsi="Times New Roman" w:cs="Times New Roman"/>
          <w:sz w:val="28"/>
          <w:szCs w:val="28"/>
        </w:rPr>
        <w:t>проведенная диагностика. Но необходимо активизировать участие в</w:t>
      </w:r>
      <w:r w:rsidR="00216434" w:rsidRPr="002747F1">
        <w:rPr>
          <w:rFonts w:ascii="Times New Roman" w:hAnsi="Times New Roman" w:cs="Times New Roman"/>
          <w:sz w:val="28"/>
          <w:szCs w:val="28"/>
        </w:rPr>
        <w:t> </w:t>
      </w:r>
      <w:r w:rsidRPr="002747F1">
        <w:rPr>
          <w:rFonts w:ascii="Times New Roman" w:hAnsi="Times New Roman" w:cs="Times New Roman"/>
          <w:sz w:val="28"/>
          <w:szCs w:val="28"/>
        </w:rPr>
        <w:t>конкурсных мероприятиях, по данному направлению, привлекать не только учителей истории и обществознания, но и педагогов начальной школы, русского языка и литературы.</w:t>
      </w:r>
    </w:p>
    <w:p w14:paraId="64279CD0" w14:textId="77777777" w:rsidR="00C2064D" w:rsidRPr="002747F1" w:rsidRDefault="00C2064D" w:rsidP="00216434">
      <w:pPr>
        <w:widowControl w:val="0"/>
        <w:tabs>
          <w:tab w:val="left" w:pos="426"/>
        </w:tabs>
        <w:overflowPunct w:val="0"/>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 xml:space="preserve">В школе составлен Календарь традиционных общешкольных дел. Учебный год начался с линейки, посвященной Дню знаний, единый классный час был посвящен окончанию Второй мировой войне.    Но наиболее ожидаемым и запоминающимся стал День здоровья.  </w:t>
      </w:r>
    </w:p>
    <w:p w14:paraId="5EB7B9F1" w14:textId="47F733DA" w:rsidR="00C2064D" w:rsidRPr="002747F1" w:rsidRDefault="00C2064D" w:rsidP="00216434">
      <w:pPr>
        <w:widowControl w:val="0"/>
        <w:tabs>
          <w:tab w:val="left" w:pos="426"/>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 xml:space="preserve">Традиционные мероприятия октября – День самоуправления и праздник ко дню учителя. День самоуправления – это возможность для одиннадцатиклассников попробовать свои силы в обстановке, максимально приближенной к реальным условиям взрослой жизни, когда на их плечи ложится ответственность за обеспечение учебно-воспитательного процесса в </w:t>
      </w:r>
      <w:r w:rsidRPr="002747F1">
        <w:rPr>
          <w:rFonts w:ascii="Times New Roman" w:eastAsia="Times New Roman" w:hAnsi="Times New Roman" w:cs="Times New Roman"/>
          <w:bCs/>
          <w:sz w:val="28"/>
          <w:szCs w:val="28"/>
          <w:lang w:eastAsia="ru-RU"/>
        </w:rPr>
        <w:lastRenderedPageBreak/>
        <w:t>течение всего дня. Дню самоуправления предшествовала подготовка к проведению уроков, распределение обязанностей, выбор «администрации». Таким образом, каждый одиннадцатиклассник оказался вовлеченным в подготовку и проведение мероприятия и имел возможность выбрать «роль» соответствующую его интересам. Успех Дня самоуправления конечно во многом зависит от предварительной подготовки и в этой связи особенно можно отметить старания классных руководителей 11-х классов и педагогов, которые подготовили достойную замену для проведения учебных занятий в</w:t>
      </w:r>
      <w:r w:rsidR="00216434" w:rsidRPr="002747F1">
        <w:rPr>
          <w:rFonts w:ascii="Times New Roman" w:eastAsia="Times New Roman" w:hAnsi="Times New Roman" w:cs="Times New Roman"/>
          <w:bCs/>
          <w:sz w:val="28"/>
          <w:szCs w:val="28"/>
          <w:lang w:eastAsia="ru-RU"/>
        </w:rPr>
        <w:t> </w:t>
      </w:r>
      <w:r w:rsidRPr="002747F1">
        <w:rPr>
          <w:rFonts w:ascii="Times New Roman" w:eastAsia="Times New Roman" w:hAnsi="Times New Roman" w:cs="Times New Roman"/>
          <w:bCs/>
          <w:sz w:val="28"/>
          <w:szCs w:val="28"/>
          <w:lang w:eastAsia="ru-RU"/>
        </w:rPr>
        <w:t>этот день.</w:t>
      </w:r>
    </w:p>
    <w:p w14:paraId="49653F59" w14:textId="4C0ABBD2" w:rsidR="00C2064D" w:rsidRPr="002747F1" w:rsidRDefault="00C2064D" w:rsidP="00216434">
      <w:pPr>
        <w:widowControl w:val="0"/>
        <w:tabs>
          <w:tab w:val="left" w:pos="426"/>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Так же сплочению школьного коллектива способствует участие классов в конкурсных мероприятиях. «Любимый уголок родного края» (ФОТО), «Моя любимая мама» (рисунки), «России верные сыны» (сочинения) и т.д. Особенно широк их спектр в преддверии новогодних праздников. Это «Самый праздничный класс» и «Новый год в окошке» - все они популярны среди учащихся всех звеньев обучения из года в год.  Можно отметить, что увеличилось число классных коллективов, которые приняли участие во всех новогодних конкурсах.</w:t>
      </w:r>
    </w:p>
    <w:p w14:paraId="5B3F2F4A" w14:textId="77777777" w:rsidR="00216434" w:rsidRPr="002747F1" w:rsidRDefault="00C2064D" w:rsidP="00216434">
      <w:pPr>
        <w:widowControl w:val="0"/>
        <w:tabs>
          <w:tab w:val="left" w:pos="426"/>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 xml:space="preserve">По экологическому направлению была проделана большая работа. Все время зимних холодов продолжалась акция «Помоги птицам зимой!». Ребята нарисовали и расклеили в микрорайоне   листовки и плакаты, изготовили и развесили кормушки, а главное всю зиму следили чтоб они не пустовали. Творческий отчет подготовили не все классы, но главный итог - это спасенные птицы. В 2021 году продолжилась добрая дружба учащихся Волочаевского лицея с приютом для бездомных животных «Теремок», в поддержку которого в апреле и октябре проходят Благотворительные  акции (сбор средств и кормов для постояльцев приюта «Теремок»)  На «Уроки доброты»  волонтеры из 9-11 классов рассказала ребятам из 3-7 классов  о правилах обращения с домашними питомцами и способами оказания помощи бездомным  животным. Так же, при активном участии коллективов среднего звена обучения была организованна фото-выставка «Мой домашний любимец!» на платформе Дневник.ру. </w:t>
      </w:r>
    </w:p>
    <w:p w14:paraId="363CE1BA" w14:textId="4F3D20B2" w:rsidR="00C2064D" w:rsidRPr="002747F1" w:rsidRDefault="00C2064D" w:rsidP="00216434">
      <w:pPr>
        <w:widowControl w:val="0"/>
        <w:tabs>
          <w:tab w:val="left" w:pos="426"/>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 xml:space="preserve">В этом учебном году коллектив школы продолжил участие в проведение мероприятий, объединенных девизом «За зеленую планету». Активность, проявленная в сборе макулатуры, в сентябре 2021 г. позволила собрать более 3-х тонн, а это почти 50 спасенных деревьев. Важно, что к акции были привлечены жители микрорайона. </w:t>
      </w:r>
    </w:p>
    <w:p w14:paraId="58AC7CDA" w14:textId="1181AC0F" w:rsidR="00C2064D" w:rsidRPr="002747F1" w:rsidRDefault="00C2064D" w:rsidP="00216434">
      <w:pPr>
        <w:widowControl w:val="0"/>
        <w:tabs>
          <w:tab w:val="left" w:pos="426"/>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 xml:space="preserve">Педагогический коллектив лицея активно использует воспитательный потенциал Центра детского творчества «Гармония», городского детского эколого-биологического Центра, краевой научной библиотеки, детской библиотеки им. Гайдара, ТЮЗа, Театра кукол, Краеведческого музеем им. Гродекова, Музея истории города Хабаровска, Хабаровской краевой филармонии. Организация экскурсий, дальних поездок, посещение театров, музеев и т. п. является существенной частью работы классного руководителя. В этом учебном году круг социальных партнеров расширился. Благодаря режиму самоизоляции классные коллективы активно осваивали культурное </w:t>
      </w:r>
      <w:r w:rsidRPr="002747F1">
        <w:rPr>
          <w:rFonts w:ascii="Times New Roman" w:eastAsia="Times New Roman" w:hAnsi="Times New Roman" w:cs="Times New Roman"/>
          <w:bCs/>
          <w:sz w:val="28"/>
          <w:szCs w:val="28"/>
          <w:lang w:eastAsia="ru-RU"/>
        </w:rPr>
        <w:lastRenderedPageBreak/>
        <w:t xml:space="preserve">интернет пространство, количественные показатели по данному направлению значительно выросли.  Важным моментом в этой работе является приобщение всей семьи к «культурному отдыху». </w:t>
      </w:r>
    </w:p>
    <w:p w14:paraId="6C3EA0B1" w14:textId="36B27D03" w:rsidR="00C2064D" w:rsidRPr="002747F1" w:rsidRDefault="00C2064D" w:rsidP="00216434">
      <w:pPr>
        <w:spacing w:after="0" w:line="240" w:lineRule="auto"/>
        <w:ind w:firstLine="709"/>
        <w:jc w:val="both"/>
        <w:rPr>
          <w:rFonts w:ascii="Times New Roman" w:eastAsia="Calibri" w:hAnsi="Times New Roman" w:cs="Times New Roman"/>
          <w:sz w:val="28"/>
          <w:szCs w:val="24"/>
          <w:lang w:eastAsia="ru-RU"/>
        </w:rPr>
      </w:pPr>
      <w:r w:rsidRPr="002747F1">
        <w:rPr>
          <w:rFonts w:ascii="Times New Roman" w:eastAsia="Calibri" w:hAnsi="Times New Roman" w:cs="Times New Roman"/>
          <w:b/>
          <w:sz w:val="28"/>
          <w:szCs w:val="24"/>
          <w:lang w:eastAsia="ru-RU"/>
        </w:rPr>
        <w:t>Выводы:</w:t>
      </w:r>
      <w:r w:rsidRPr="002747F1">
        <w:rPr>
          <w:rFonts w:ascii="Times New Roman" w:eastAsia="Calibri" w:hAnsi="Times New Roman" w:cs="Times New Roman"/>
          <w:sz w:val="28"/>
          <w:szCs w:val="24"/>
          <w:lang w:eastAsia="ru-RU"/>
        </w:rPr>
        <w:t xml:space="preserve"> Анализируя уже сложившуюся в школе систему воспитательной работы, следует отметить такие её компоненты, как: </w:t>
      </w:r>
    </w:p>
    <w:p w14:paraId="39A79CEA" w14:textId="77777777" w:rsidR="00C2064D" w:rsidRPr="002747F1" w:rsidRDefault="00C2064D" w:rsidP="00216434">
      <w:pPr>
        <w:spacing w:after="0" w:line="240" w:lineRule="auto"/>
        <w:ind w:firstLine="709"/>
        <w:jc w:val="both"/>
        <w:rPr>
          <w:rFonts w:ascii="Times New Roman" w:eastAsia="Calibri" w:hAnsi="Times New Roman" w:cs="Times New Roman"/>
          <w:sz w:val="28"/>
          <w:szCs w:val="24"/>
          <w:lang w:eastAsia="ru-RU"/>
        </w:rPr>
      </w:pPr>
      <w:r w:rsidRPr="002747F1">
        <w:rPr>
          <w:rFonts w:ascii="Times New Roman" w:eastAsia="Calibri" w:hAnsi="Times New Roman" w:cs="Times New Roman"/>
          <w:sz w:val="28"/>
          <w:szCs w:val="24"/>
          <w:lang w:eastAsia="ru-RU"/>
        </w:rPr>
        <w:t>комплекс традиционных дел и мероприятий в школе и классах;</w:t>
      </w:r>
    </w:p>
    <w:p w14:paraId="6E3B8529" w14:textId="77777777" w:rsidR="00C2064D" w:rsidRPr="002747F1" w:rsidRDefault="00C2064D" w:rsidP="00216434">
      <w:pPr>
        <w:spacing w:after="0" w:line="240" w:lineRule="auto"/>
        <w:ind w:firstLine="709"/>
        <w:jc w:val="both"/>
        <w:rPr>
          <w:rFonts w:ascii="Times New Roman" w:eastAsia="Calibri" w:hAnsi="Times New Roman" w:cs="Times New Roman"/>
          <w:sz w:val="24"/>
          <w:szCs w:val="24"/>
          <w:lang w:eastAsia="ru-RU"/>
        </w:rPr>
      </w:pPr>
      <w:r w:rsidRPr="002747F1">
        <w:rPr>
          <w:rFonts w:ascii="Times New Roman" w:eastAsia="Calibri" w:hAnsi="Times New Roman" w:cs="Times New Roman"/>
          <w:sz w:val="28"/>
          <w:szCs w:val="24"/>
          <w:lang w:eastAsia="ru-RU"/>
        </w:rPr>
        <w:t xml:space="preserve"> включенность обучающихся в мероприятия муниципального, регионального и федерального уровней.</w:t>
      </w:r>
      <w:r w:rsidRPr="002747F1">
        <w:rPr>
          <w:rFonts w:ascii="Times New Roman" w:eastAsia="Calibri" w:hAnsi="Times New Roman" w:cs="Times New Roman"/>
          <w:sz w:val="24"/>
          <w:szCs w:val="24"/>
          <w:lang w:eastAsia="ru-RU"/>
        </w:rPr>
        <w:t xml:space="preserve"> </w:t>
      </w:r>
    </w:p>
    <w:p w14:paraId="7C707305" w14:textId="77777777" w:rsidR="00C2064D" w:rsidRPr="002747F1" w:rsidRDefault="00C2064D" w:rsidP="00216434">
      <w:pPr>
        <w:spacing w:after="0" w:line="240" w:lineRule="auto"/>
        <w:ind w:firstLine="709"/>
        <w:jc w:val="both"/>
        <w:rPr>
          <w:rFonts w:ascii="Times New Roman" w:eastAsia="Calibri" w:hAnsi="Times New Roman" w:cs="Times New Roman"/>
          <w:sz w:val="28"/>
          <w:szCs w:val="24"/>
          <w:lang w:eastAsia="ru-RU"/>
        </w:rPr>
      </w:pPr>
      <w:r w:rsidRPr="002747F1">
        <w:rPr>
          <w:rFonts w:ascii="Times New Roman" w:eastAsia="Calibri" w:hAnsi="Times New Roman" w:cs="Times New Roman"/>
          <w:sz w:val="28"/>
          <w:szCs w:val="24"/>
          <w:lang w:eastAsia="ru-RU"/>
        </w:rPr>
        <w:t>В целом, можно сказать, что:</w:t>
      </w:r>
    </w:p>
    <w:p w14:paraId="00F99436" w14:textId="77777777" w:rsidR="00C2064D" w:rsidRPr="002747F1" w:rsidRDefault="00C2064D" w:rsidP="00216434">
      <w:pPr>
        <w:spacing w:after="0" w:line="240" w:lineRule="auto"/>
        <w:ind w:firstLine="709"/>
        <w:jc w:val="both"/>
        <w:rPr>
          <w:rFonts w:ascii="Times New Roman" w:eastAsia="Calibri" w:hAnsi="Times New Roman" w:cs="Times New Roman"/>
          <w:sz w:val="28"/>
          <w:szCs w:val="24"/>
          <w:lang w:eastAsia="ru-RU"/>
        </w:rPr>
      </w:pPr>
      <w:r w:rsidRPr="002747F1">
        <w:rPr>
          <w:rFonts w:ascii="Times New Roman" w:eastAsia="Calibri" w:hAnsi="Times New Roman" w:cs="Times New Roman"/>
          <w:sz w:val="28"/>
          <w:szCs w:val="24"/>
          <w:lang w:eastAsia="ru-RU"/>
        </w:rPr>
        <w:t xml:space="preserve"> - организация и проведение воспитательных мероприятий осуществлялись, исходя из интересов, интеллектуальных и физических возможностей обучающихся, что обеспечивало реализацию личностно-ориентированного подхода при одновременном обеспечении массовости мероприятий;</w:t>
      </w:r>
    </w:p>
    <w:p w14:paraId="01B785CE" w14:textId="35783EB8" w:rsidR="00C2064D" w:rsidRPr="002747F1" w:rsidRDefault="00C2064D" w:rsidP="00216434">
      <w:pPr>
        <w:spacing w:after="0" w:line="240" w:lineRule="auto"/>
        <w:ind w:firstLine="709"/>
        <w:jc w:val="both"/>
        <w:rPr>
          <w:rFonts w:ascii="Times New Roman" w:eastAsia="Calibri" w:hAnsi="Times New Roman" w:cs="Times New Roman"/>
          <w:sz w:val="28"/>
          <w:szCs w:val="24"/>
          <w:lang w:eastAsia="ru-RU"/>
        </w:rPr>
      </w:pPr>
      <w:r w:rsidRPr="002747F1">
        <w:rPr>
          <w:rFonts w:ascii="Times New Roman" w:eastAsia="Calibri" w:hAnsi="Times New Roman" w:cs="Times New Roman"/>
          <w:sz w:val="28"/>
          <w:szCs w:val="24"/>
          <w:lang w:eastAsia="ru-RU"/>
        </w:rPr>
        <w:t xml:space="preserve"> -  все аспекты воспитательной работы позволяли обучающимся ярко и</w:t>
      </w:r>
      <w:r w:rsidR="00216434" w:rsidRPr="002747F1">
        <w:rPr>
          <w:rFonts w:ascii="Times New Roman" w:eastAsia="Calibri" w:hAnsi="Times New Roman" w:cs="Times New Roman"/>
          <w:sz w:val="28"/>
          <w:szCs w:val="24"/>
          <w:lang w:eastAsia="ru-RU"/>
        </w:rPr>
        <w:t> </w:t>
      </w:r>
      <w:r w:rsidRPr="002747F1">
        <w:rPr>
          <w:rFonts w:ascii="Times New Roman" w:eastAsia="Calibri" w:hAnsi="Times New Roman" w:cs="Times New Roman"/>
          <w:sz w:val="28"/>
          <w:szCs w:val="24"/>
          <w:lang w:eastAsia="ru-RU"/>
        </w:rPr>
        <w:t>неординарно проявлять свои творческие способности;</w:t>
      </w:r>
    </w:p>
    <w:p w14:paraId="7894ED6D" w14:textId="77777777" w:rsidR="00C2064D" w:rsidRPr="002747F1" w:rsidRDefault="00C2064D" w:rsidP="00216434">
      <w:pPr>
        <w:spacing w:after="0" w:line="240" w:lineRule="auto"/>
        <w:ind w:firstLine="709"/>
        <w:jc w:val="both"/>
        <w:rPr>
          <w:rFonts w:ascii="Times New Roman" w:eastAsia="Calibri" w:hAnsi="Times New Roman" w:cs="Times New Roman"/>
          <w:sz w:val="28"/>
          <w:szCs w:val="24"/>
          <w:lang w:eastAsia="ru-RU"/>
        </w:rPr>
      </w:pPr>
      <w:r w:rsidRPr="002747F1">
        <w:rPr>
          <w:rFonts w:ascii="Times New Roman" w:eastAsia="Calibri" w:hAnsi="Times New Roman" w:cs="Times New Roman"/>
          <w:sz w:val="28"/>
          <w:szCs w:val="24"/>
          <w:lang w:eastAsia="ru-RU"/>
        </w:rPr>
        <w:t xml:space="preserve"> - воспитательная работа школы основывалась на принципах сохранения и у</w:t>
      </w:r>
      <w:r w:rsidR="00901AE3" w:rsidRPr="002747F1">
        <w:rPr>
          <w:rFonts w:ascii="Times New Roman" w:eastAsia="Calibri" w:hAnsi="Times New Roman" w:cs="Times New Roman"/>
          <w:sz w:val="28"/>
          <w:szCs w:val="24"/>
          <w:lang w:eastAsia="ru-RU"/>
        </w:rPr>
        <w:t>крепления здоровья обучающихся.</w:t>
      </w:r>
    </w:p>
    <w:p w14:paraId="04655FC7" w14:textId="43B4746D" w:rsidR="00C2064D" w:rsidRPr="002747F1" w:rsidRDefault="00C2064D" w:rsidP="00216434">
      <w:pPr>
        <w:widowControl w:val="0"/>
        <w:tabs>
          <w:tab w:val="left" w:pos="426"/>
        </w:tabs>
        <w:overflowPunct w:val="0"/>
        <w:autoSpaceDE w:val="0"/>
        <w:autoSpaceDN w:val="0"/>
        <w:adjustRightInd w:val="0"/>
        <w:spacing w:after="0" w:line="240" w:lineRule="auto"/>
        <w:ind w:right="-1" w:firstLine="709"/>
        <w:contextualSpacing/>
        <w:jc w:val="both"/>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В традиционных школьных мероприятиях участвуют все классы, но степень активности классов в жизни школы, естественно, разная. Это связано с работой классных руководителей их желанием и умением организовать, зажечь детей, умением привлекать к участию в мероприятиях каждого ученика. Большое значение имеет сформированность самоуправления в</w:t>
      </w:r>
      <w:r w:rsidR="00216434" w:rsidRPr="002747F1">
        <w:rPr>
          <w:rFonts w:ascii="Times New Roman" w:eastAsia="Times New Roman" w:hAnsi="Times New Roman" w:cs="Times New Roman"/>
          <w:bCs/>
          <w:sz w:val="28"/>
          <w:szCs w:val="28"/>
          <w:lang w:eastAsia="ru-RU"/>
        </w:rPr>
        <w:t> </w:t>
      </w:r>
      <w:r w:rsidRPr="002747F1">
        <w:rPr>
          <w:rFonts w:ascii="Times New Roman" w:eastAsia="Times New Roman" w:hAnsi="Times New Roman" w:cs="Times New Roman"/>
          <w:bCs/>
          <w:sz w:val="28"/>
          <w:szCs w:val="28"/>
          <w:lang w:eastAsia="ru-RU"/>
        </w:rPr>
        <w:t xml:space="preserve">классном коллективе, отношения между учениками в классе, степень доверия между ребятами и классным руководителем. </w:t>
      </w:r>
    </w:p>
    <w:p w14:paraId="4018131C" w14:textId="0E3E825D" w:rsidR="00C2064D" w:rsidRPr="002747F1" w:rsidRDefault="00C2064D" w:rsidP="00216434">
      <w:pPr>
        <w:widowControl w:val="0"/>
        <w:tabs>
          <w:tab w:val="left" w:pos="426"/>
        </w:tabs>
        <w:overflowPunct w:val="0"/>
        <w:autoSpaceDE w:val="0"/>
        <w:autoSpaceDN w:val="0"/>
        <w:adjustRightInd w:val="0"/>
        <w:spacing w:after="0" w:line="240" w:lineRule="auto"/>
        <w:ind w:right="-1" w:firstLine="709"/>
        <w:contextualSpacing/>
        <w:jc w:val="both"/>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На уровне ученического самоуправления применяется структура по</w:t>
      </w:r>
      <w:r w:rsidR="00216434" w:rsidRPr="002747F1">
        <w:rPr>
          <w:rFonts w:ascii="Times New Roman" w:eastAsia="Times New Roman" w:hAnsi="Times New Roman" w:cs="Times New Roman"/>
          <w:bCs/>
          <w:sz w:val="28"/>
          <w:szCs w:val="28"/>
          <w:lang w:eastAsia="ru-RU"/>
        </w:rPr>
        <w:t> </w:t>
      </w:r>
      <w:r w:rsidRPr="002747F1">
        <w:rPr>
          <w:rFonts w:ascii="Times New Roman" w:eastAsia="Times New Roman" w:hAnsi="Times New Roman" w:cs="Times New Roman"/>
          <w:bCs/>
          <w:sz w:val="28"/>
          <w:szCs w:val="28"/>
          <w:lang w:eastAsia="ru-RU"/>
        </w:rPr>
        <w:t>видам деятельности: познавательная, художественно-эстетическая, спортивно-оздоровительная, информационная и др. Высшим органом самоуправления на первом уровне является классное собрание, на втором уровне – Совет Учащихся. Организационные проблемы жизнедеятельности учащихся решает Актив школьного самоуправления, возглавляемый Председателем Совета Учащихся.</w:t>
      </w:r>
      <w:r w:rsidR="00216434" w:rsidRPr="002747F1">
        <w:rPr>
          <w:rFonts w:ascii="Times New Roman" w:eastAsia="Times New Roman" w:hAnsi="Times New Roman" w:cs="Times New Roman"/>
          <w:bCs/>
          <w:sz w:val="28"/>
          <w:szCs w:val="28"/>
          <w:lang w:eastAsia="ru-RU"/>
        </w:rPr>
        <w:t xml:space="preserve"> В 2021 году — Аникин Арсений, </w:t>
      </w:r>
      <w:r w:rsidRPr="002747F1">
        <w:rPr>
          <w:rFonts w:ascii="Times New Roman" w:eastAsia="Times New Roman" w:hAnsi="Times New Roman" w:cs="Times New Roman"/>
          <w:bCs/>
          <w:sz w:val="28"/>
          <w:szCs w:val="28"/>
          <w:lang w:eastAsia="ru-RU"/>
        </w:rPr>
        <w:t xml:space="preserve">учащийся 10 класса. Актив школьного самоуправления — это представители комитетов классного самоуправления и избираемые на классных собраниях. Перед Советом Учащихся Волочаевского лицея в минувшем учебном году ставились следующие задачи: </w:t>
      </w:r>
    </w:p>
    <w:p w14:paraId="76A1ED63" w14:textId="77777777" w:rsidR="00C2064D" w:rsidRPr="002747F1" w:rsidRDefault="00C2064D" w:rsidP="00216434">
      <w:pPr>
        <w:pStyle w:val="af0"/>
        <w:widowControl w:val="0"/>
        <w:numPr>
          <w:ilvl w:val="0"/>
          <w:numId w:val="35"/>
        </w:numPr>
        <w:overflowPunct w:val="0"/>
        <w:autoSpaceDE w:val="0"/>
        <w:autoSpaceDN w:val="0"/>
        <w:adjustRightInd w:val="0"/>
        <w:spacing w:after="0" w:line="240" w:lineRule="auto"/>
        <w:ind w:left="0" w:right="-1" w:firstLine="284"/>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представление интересов учащихся в процессе управления школой;</w:t>
      </w:r>
    </w:p>
    <w:p w14:paraId="3D1CF576" w14:textId="77777777" w:rsidR="00C2064D" w:rsidRPr="002747F1" w:rsidRDefault="00C2064D" w:rsidP="00216434">
      <w:pPr>
        <w:pStyle w:val="af0"/>
        <w:widowControl w:val="0"/>
        <w:numPr>
          <w:ilvl w:val="0"/>
          <w:numId w:val="35"/>
        </w:numPr>
        <w:overflowPunct w:val="0"/>
        <w:autoSpaceDE w:val="0"/>
        <w:autoSpaceDN w:val="0"/>
        <w:adjustRightInd w:val="0"/>
        <w:spacing w:after="0" w:line="240" w:lineRule="auto"/>
        <w:ind w:left="0" w:right="-1" w:firstLine="284"/>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 xml:space="preserve">поддержка и развитие инициатив учащихся в школьной жизни; </w:t>
      </w:r>
    </w:p>
    <w:p w14:paraId="1B018B82" w14:textId="77777777" w:rsidR="00C2064D" w:rsidRPr="002747F1" w:rsidRDefault="00C2064D" w:rsidP="00216434">
      <w:pPr>
        <w:pStyle w:val="af0"/>
        <w:widowControl w:val="0"/>
        <w:numPr>
          <w:ilvl w:val="0"/>
          <w:numId w:val="35"/>
        </w:numPr>
        <w:overflowPunct w:val="0"/>
        <w:autoSpaceDE w:val="0"/>
        <w:autoSpaceDN w:val="0"/>
        <w:adjustRightInd w:val="0"/>
        <w:spacing w:after="0" w:line="240" w:lineRule="auto"/>
        <w:ind w:left="0" w:right="-1" w:firstLine="284"/>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защита прав учащихся.</w:t>
      </w:r>
    </w:p>
    <w:p w14:paraId="2551B353" w14:textId="77777777" w:rsidR="00C2064D" w:rsidRPr="002747F1" w:rsidRDefault="00C2064D" w:rsidP="00216434">
      <w:pPr>
        <w:widowControl w:val="0"/>
        <w:tabs>
          <w:tab w:val="left" w:pos="426"/>
        </w:tabs>
        <w:overflowPunct w:val="0"/>
        <w:autoSpaceDE w:val="0"/>
        <w:autoSpaceDN w:val="0"/>
        <w:adjustRightInd w:val="0"/>
        <w:spacing w:after="0" w:line="240" w:lineRule="auto"/>
        <w:ind w:right="-1" w:firstLine="709"/>
        <w:contextualSpacing/>
        <w:jc w:val="both"/>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Педагогическое руководство в Совете Учащихся осуществляет заместитель директора по воспитательной работе Токмакова Е.В.</w:t>
      </w:r>
    </w:p>
    <w:p w14:paraId="4A593A5D" w14:textId="77777777" w:rsidR="00C2064D" w:rsidRPr="002747F1" w:rsidRDefault="00C2064D" w:rsidP="00216434">
      <w:pPr>
        <w:widowControl w:val="0"/>
        <w:tabs>
          <w:tab w:val="left" w:pos="426"/>
        </w:tabs>
        <w:overflowPunct w:val="0"/>
        <w:autoSpaceDE w:val="0"/>
        <w:autoSpaceDN w:val="0"/>
        <w:adjustRightInd w:val="0"/>
        <w:spacing w:after="0" w:line="240" w:lineRule="auto"/>
        <w:ind w:right="-1" w:firstLine="709"/>
        <w:contextualSpacing/>
        <w:jc w:val="both"/>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Каждый месяц проводятся заседания Совета, на которых планируются, обсуждаются, готовятся разные мероприятия. Заседания всегда массовые, интересные, продуктивные. Дети активно участвуют в обсуждении различных вопросов, примеряя на себе роли руководителей.</w:t>
      </w:r>
    </w:p>
    <w:p w14:paraId="5C20D900" w14:textId="77777777" w:rsidR="00C2064D" w:rsidRPr="002747F1" w:rsidRDefault="00C2064D" w:rsidP="00216434">
      <w:pPr>
        <w:widowControl w:val="0"/>
        <w:tabs>
          <w:tab w:val="left" w:pos="426"/>
        </w:tabs>
        <w:overflowPunct w:val="0"/>
        <w:autoSpaceDE w:val="0"/>
        <w:autoSpaceDN w:val="0"/>
        <w:adjustRightInd w:val="0"/>
        <w:spacing w:after="0" w:line="240" w:lineRule="auto"/>
        <w:ind w:right="-1" w:firstLine="709"/>
        <w:contextualSpacing/>
        <w:jc w:val="both"/>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lastRenderedPageBreak/>
        <w:t>Уровень развития школьного ученического самоуправления можно определить, как средний, так как создаются «Инициативные группы», разрабатываются планы их действий и контролируется их выполнение не всегда самими детьми, а при непосредственном участии заместителя директора по ВР Токмаковой Е.В.</w:t>
      </w:r>
    </w:p>
    <w:p w14:paraId="7331BF52" w14:textId="77777777" w:rsidR="00C2064D" w:rsidRPr="002747F1" w:rsidRDefault="00C2064D" w:rsidP="00216434">
      <w:pPr>
        <w:widowControl w:val="0"/>
        <w:tabs>
          <w:tab w:val="left" w:pos="426"/>
        </w:tabs>
        <w:overflowPunct w:val="0"/>
        <w:autoSpaceDE w:val="0"/>
        <w:autoSpaceDN w:val="0"/>
        <w:adjustRightInd w:val="0"/>
        <w:spacing w:after="0" w:line="240" w:lineRule="auto"/>
        <w:ind w:right="-1" w:firstLine="709"/>
        <w:contextualSpacing/>
        <w:jc w:val="both"/>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 xml:space="preserve">Дежурство по школе осуществляется с опорой на самоуправленческие начала классных коллективов, а эффективность дежурства зависит во многом от уровня самоуправления класса. Трудовые акции: генеральная уборка класса, экологические субботники на территории школы – приобщают школьников к «трудовому» образу жизни. </w:t>
      </w:r>
    </w:p>
    <w:p w14:paraId="5685A353" w14:textId="77777777" w:rsidR="00C2064D" w:rsidRPr="002747F1" w:rsidRDefault="00C2064D" w:rsidP="00216434">
      <w:pPr>
        <w:widowControl w:val="0"/>
        <w:tabs>
          <w:tab w:val="left" w:pos="426"/>
        </w:tabs>
        <w:overflowPunct w:val="0"/>
        <w:autoSpaceDE w:val="0"/>
        <w:autoSpaceDN w:val="0"/>
        <w:adjustRightInd w:val="0"/>
        <w:spacing w:after="0" w:line="240" w:lineRule="auto"/>
        <w:ind w:right="-1" w:firstLine="709"/>
        <w:contextualSpacing/>
        <w:jc w:val="both"/>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Среди массовых мероприятий, проведенный по инициативе и при участии школьного самоуправления можно выделить следующие:</w:t>
      </w:r>
    </w:p>
    <w:p w14:paraId="5FD78EC7" w14:textId="77777777" w:rsidR="00C2064D" w:rsidRPr="002747F1" w:rsidRDefault="00C2064D" w:rsidP="00216434">
      <w:pPr>
        <w:widowControl w:val="0"/>
        <w:numPr>
          <w:ilvl w:val="0"/>
          <w:numId w:val="34"/>
        </w:numPr>
        <w:overflowPunct w:val="0"/>
        <w:autoSpaceDE w:val="0"/>
        <w:autoSpaceDN w:val="0"/>
        <w:adjustRightInd w:val="0"/>
        <w:spacing w:after="0" w:line="240" w:lineRule="auto"/>
        <w:ind w:left="567" w:right="-1" w:firstLine="709"/>
        <w:contextualSpacing/>
        <w:jc w:val="both"/>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Праздник «День знаний».</w:t>
      </w:r>
    </w:p>
    <w:p w14:paraId="6B8D4A26" w14:textId="77777777" w:rsidR="00C2064D" w:rsidRPr="002747F1" w:rsidRDefault="00C2064D" w:rsidP="00216434">
      <w:pPr>
        <w:widowControl w:val="0"/>
        <w:numPr>
          <w:ilvl w:val="0"/>
          <w:numId w:val="34"/>
        </w:numPr>
        <w:overflowPunct w:val="0"/>
        <w:autoSpaceDE w:val="0"/>
        <w:autoSpaceDN w:val="0"/>
        <w:adjustRightInd w:val="0"/>
        <w:spacing w:after="0" w:line="240" w:lineRule="auto"/>
        <w:ind w:left="567" w:right="-1" w:firstLine="709"/>
        <w:contextualSpacing/>
        <w:jc w:val="both"/>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День самоуправления.</w:t>
      </w:r>
    </w:p>
    <w:p w14:paraId="26627630" w14:textId="77777777" w:rsidR="00C2064D" w:rsidRPr="002747F1" w:rsidRDefault="00C2064D" w:rsidP="00216434">
      <w:pPr>
        <w:widowControl w:val="0"/>
        <w:numPr>
          <w:ilvl w:val="0"/>
          <w:numId w:val="34"/>
        </w:numPr>
        <w:overflowPunct w:val="0"/>
        <w:autoSpaceDE w:val="0"/>
        <w:autoSpaceDN w:val="0"/>
        <w:adjustRightInd w:val="0"/>
        <w:spacing w:after="0" w:line="240" w:lineRule="auto"/>
        <w:ind w:left="567" w:right="-1" w:firstLine="709"/>
        <w:contextualSpacing/>
        <w:jc w:val="both"/>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Благотворительную Ярмарку</w:t>
      </w:r>
    </w:p>
    <w:p w14:paraId="2A5CD5F2" w14:textId="77777777" w:rsidR="00C2064D" w:rsidRPr="002747F1" w:rsidRDefault="00C2064D" w:rsidP="00216434">
      <w:pPr>
        <w:widowControl w:val="0"/>
        <w:numPr>
          <w:ilvl w:val="0"/>
          <w:numId w:val="34"/>
        </w:numPr>
        <w:overflowPunct w:val="0"/>
        <w:autoSpaceDE w:val="0"/>
        <w:autoSpaceDN w:val="0"/>
        <w:adjustRightInd w:val="0"/>
        <w:spacing w:after="0" w:line="240" w:lineRule="auto"/>
        <w:ind w:left="567" w:right="-1" w:firstLine="709"/>
        <w:contextualSpacing/>
        <w:jc w:val="both"/>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День Матери.</w:t>
      </w:r>
    </w:p>
    <w:p w14:paraId="46887BD5" w14:textId="77777777" w:rsidR="00C2064D" w:rsidRPr="002747F1" w:rsidRDefault="00C2064D" w:rsidP="00216434">
      <w:pPr>
        <w:widowControl w:val="0"/>
        <w:numPr>
          <w:ilvl w:val="0"/>
          <w:numId w:val="34"/>
        </w:numPr>
        <w:overflowPunct w:val="0"/>
        <w:autoSpaceDE w:val="0"/>
        <w:autoSpaceDN w:val="0"/>
        <w:adjustRightInd w:val="0"/>
        <w:spacing w:after="0" w:line="240" w:lineRule="auto"/>
        <w:ind w:left="567" w:right="-1" w:firstLine="709"/>
        <w:contextualSpacing/>
        <w:jc w:val="both"/>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Акции «Подарок воину», «Помоги птицам зимой».</w:t>
      </w:r>
    </w:p>
    <w:p w14:paraId="7D0368D3" w14:textId="77777777" w:rsidR="00C2064D" w:rsidRPr="002747F1" w:rsidRDefault="00C2064D" w:rsidP="00216434">
      <w:pPr>
        <w:widowControl w:val="0"/>
        <w:numPr>
          <w:ilvl w:val="0"/>
          <w:numId w:val="34"/>
        </w:numPr>
        <w:overflowPunct w:val="0"/>
        <w:autoSpaceDE w:val="0"/>
        <w:autoSpaceDN w:val="0"/>
        <w:adjustRightInd w:val="0"/>
        <w:spacing w:after="0" w:line="240" w:lineRule="auto"/>
        <w:ind w:left="567" w:right="-1" w:firstLine="709"/>
        <w:contextualSpacing/>
        <w:jc w:val="both"/>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Новогодний калейдоскоп конкурсов и т.д.</w:t>
      </w:r>
    </w:p>
    <w:p w14:paraId="06D96DAD" w14:textId="77777777" w:rsidR="00C2064D" w:rsidRPr="002747F1" w:rsidRDefault="00C2064D" w:rsidP="00216434">
      <w:pPr>
        <w:widowControl w:val="0"/>
        <w:tabs>
          <w:tab w:val="left" w:pos="426"/>
        </w:tabs>
        <w:overflowPunct w:val="0"/>
        <w:autoSpaceDE w:val="0"/>
        <w:autoSpaceDN w:val="0"/>
        <w:adjustRightInd w:val="0"/>
        <w:spacing w:after="0" w:line="240" w:lineRule="auto"/>
        <w:ind w:right="-1" w:firstLine="709"/>
        <w:contextualSpacing/>
        <w:jc w:val="both"/>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Организация традиционных общешкольных дел способствует формированию общешкольного коллектива и украшает его жизнь.</w:t>
      </w:r>
    </w:p>
    <w:p w14:paraId="5E51459C" w14:textId="77777777" w:rsidR="00C2064D" w:rsidRPr="002747F1" w:rsidRDefault="00C2064D" w:rsidP="00216434">
      <w:pPr>
        <w:widowControl w:val="0"/>
        <w:tabs>
          <w:tab w:val="left" w:pos="426"/>
        </w:tabs>
        <w:overflowPunct w:val="0"/>
        <w:autoSpaceDE w:val="0"/>
        <w:autoSpaceDN w:val="0"/>
        <w:adjustRightInd w:val="0"/>
        <w:spacing w:after="0" w:line="240" w:lineRule="auto"/>
        <w:ind w:right="-1" w:firstLine="709"/>
        <w:contextualSpacing/>
        <w:jc w:val="both"/>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Также по сложившейся традиции в течении всего учебного года проводились рейды по проверке школьной формы, по проверке учебников, рейд «Классный уголок».</w:t>
      </w:r>
    </w:p>
    <w:p w14:paraId="6EE8619D" w14:textId="225D2BB1" w:rsidR="00C2064D" w:rsidRPr="002747F1" w:rsidRDefault="00C2064D" w:rsidP="00216434">
      <w:pPr>
        <w:widowControl w:val="0"/>
        <w:tabs>
          <w:tab w:val="left" w:pos="426"/>
        </w:tabs>
        <w:overflowPunct w:val="0"/>
        <w:autoSpaceDE w:val="0"/>
        <w:autoSpaceDN w:val="0"/>
        <w:adjustRightInd w:val="0"/>
        <w:spacing w:after="0" w:line="240" w:lineRule="auto"/>
        <w:ind w:right="-1" w:firstLine="709"/>
        <w:contextualSpacing/>
        <w:jc w:val="both"/>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На высоком уровне развития самоу</w:t>
      </w:r>
      <w:r w:rsidR="00216434" w:rsidRPr="002747F1">
        <w:rPr>
          <w:rFonts w:ascii="Times New Roman" w:eastAsia="Times New Roman" w:hAnsi="Times New Roman" w:cs="Times New Roman"/>
          <w:bCs/>
          <w:sz w:val="28"/>
          <w:szCs w:val="28"/>
          <w:lang w:eastAsia="ru-RU"/>
        </w:rPr>
        <w:t xml:space="preserve">правления находится коллективы </w:t>
      </w:r>
      <w:r w:rsidRPr="002747F1">
        <w:rPr>
          <w:rFonts w:ascii="Times New Roman" w:eastAsia="Times New Roman" w:hAnsi="Times New Roman" w:cs="Times New Roman"/>
          <w:b/>
          <w:bCs/>
          <w:sz w:val="28"/>
          <w:szCs w:val="28"/>
          <w:lang w:eastAsia="ru-RU"/>
        </w:rPr>
        <w:t>8.1 и 8.4, 9.2 и 9.1 , 10.2, 11.1 и 11.2 классов.</w:t>
      </w:r>
      <w:r w:rsidRPr="002747F1">
        <w:rPr>
          <w:rFonts w:ascii="Times New Roman" w:eastAsia="Times New Roman" w:hAnsi="Times New Roman" w:cs="Times New Roman"/>
          <w:bCs/>
          <w:sz w:val="28"/>
          <w:szCs w:val="28"/>
          <w:lang w:eastAsia="ru-RU"/>
        </w:rPr>
        <w:t xml:space="preserve"> Ребята этих классов активные участники всех школьных мероприятий, постоянные, однако в силу возрастных особенностей не всегда могут самостоятельно проконтролировать выполнение дела, но здесь помощь получают от классных руководителей. </w:t>
      </w:r>
    </w:p>
    <w:p w14:paraId="63F5AC1C" w14:textId="77777777" w:rsidR="00C2064D" w:rsidRPr="002747F1" w:rsidRDefault="00C2064D" w:rsidP="00216434">
      <w:pPr>
        <w:widowControl w:val="0"/>
        <w:tabs>
          <w:tab w:val="left" w:pos="426"/>
        </w:tabs>
        <w:overflowPunct w:val="0"/>
        <w:autoSpaceDE w:val="0"/>
        <w:autoSpaceDN w:val="0"/>
        <w:adjustRightInd w:val="0"/>
        <w:spacing w:after="0" w:line="240" w:lineRule="auto"/>
        <w:ind w:right="-1" w:firstLine="709"/>
        <w:contextualSpacing/>
        <w:jc w:val="both"/>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В остальных классах можно констатировать средний уровень организации классного ученического самоуправления, когда дети по заданию классного руководителя собираются сами и вырабатывают план действий, раздают поручения, но сами не могут проконтролировать их выполнение.</w:t>
      </w:r>
    </w:p>
    <w:p w14:paraId="62D8938C" w14:textId="77777777" w:rsidR="00C2064D" w:rsidRPr="002747F1" w:rsidRDefault="00C2064D" w:rsidP="00216434">
      <w:pPr>
        <w:tabs>
          <w:tab w:val="left" w:pos="4440"/>
        </w:tabs>
        <w:spacing w:after="0" w:line="240" w:lineRule="auto"/>
        <w:ind w:firstLine="709"/>
        <w:jc w:val="both"/>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Еще есть классы, в которых органы самоуправления просто выбраны формально. Многие классные руководители считают, что дети все должны делать и придумывать сами. Но, во-первых, дети бывают разные, во-вторых, их надо научить организовывать дела, а в-третьих, что греха таить – не все классные руководители имеют ту активность и инициативность, которую ждут от детей.</w:t>
      </w:r>
    </w:p>
    <w:p w14:paraId="29A158D9" w14:textId="77777777" w:rsidR="00C2064D" w:rsidRPr="002747F1" w:rsidRDefault="00C2064D" w:rsidP="00216434">
      <w:pPr>
        <w:spacing w:after="0" w:line="240" w:lineRule="auto"/>
        <w:ind w:firstLine="709"/>
        <w:jc w:val="both"/>
        <w:rPr>
          <w:rFonts w:ascii="Times New Roman" w:hAnsi="Times New Roman" w:cs="Times New Roman"/>
          <w:b/>
          <w:sz w:val="28"/>
          <w:szCs w:val="28"/>
        </w:rPr>
      </w:pPr>
      <w:r w:rsidRPr="002747F1">
        <w:rPr>
          <w:rFonts w:ascii="Times New Roman" w:hAnsi="Times New Roman" w:cs="Times New Roman"/>
          <w:b/>
          <w:sz w:val="28"/>
          <w:szCs w:val="28"/>
        </w:rPr>
        <w:t>Общие итоги и выводы</w:t>
      </w:r>
    </w:p>
    <w:p w14:paraId="2DDA4165" w14:textId="77777777" w:rsidR="00C2064D" w:rsidRPr="002747F1" w:rsidRDefault="00C2064D" w:rsidP="00216434">
      <w:pPr>
        <w:spacing w:after="0" w:line="240" w:lineRule="auto"/>
        <w:ind w:firstLine="709"/>
        <w:jc w:val="both"/>
        <w:rPr>
          <w:rFonts w:ascii="Times New Roman" w:hAnsi="Times New Roman" w:cs="Times New Roman"/>
          <w:sz w:val="28"/>
          <w:szCs w:val="28"/>
        </w:rPr>
      </w:pPr>
      <w:r w:rsidRPr="002747F1">
        <w:rPr>
          <w:rFonts w:ascii="Times New Roman" w:hAnsi="Times New Roman" w:cs="Times New Roman"/>
          <w:sz w:val="28"/>
          <w:szCs w:val="28"/>
        </w:rPr>
        <w:t>Задачи, поставленные на 2021 год, в основном выполнены:</w:t>
      </w:r>
    </w:p>
    <w:p w14:paraId="290B7AE3" w14:textId="77777777" w:rsidR="00C2064D" w:rsidRPr="002747F1" w:rsidRDefault="00C2064D" w:rsidP="00216434">
      <w:pPr>
        <w:spacing w:after="0" w:line="240" w:lineRule="auto"/>
        <w:ind w:firstLine="709"/>
        <w:jc w:val="both"/>
        <w:rPr>
          <w:rFonts w:ascii="Times New Roman" w:hAnsi="Times New Roman" w:cs="Times New Roman"/>
          <w:sz w:val="28"/>
          <w:szCs w:val="28"/>
        </w:rPr>
      </w:pPr>
      <w:r w:rsidRPr="002747F1">
        <w:rPr>
          <w:rFonts w:ascii="Times New Roman" w:hAnsi="Times New Roman" w:cs="Times New Roman"/>
          <w:sz w:val="28"/>
          <w:szCs w:val="28"/>
        </w:rPr>
        <w:t xml:space="preserve">Составлена новая Программа воспитания. </w:t>
      </w:r>
    </w:p>
    <w:p w14:paraId="38761CF9" w14:textId="6B61DB3F" w:rsidR="00C2064D" w:rsidRPr="002747F1" w:rsidRDefault="00C2064D" w:rsidP="00216434">
      <w:pPr>
        <w:pStyle w:val="af0"/>
        <w:numPr>
          <w:ilvl w:val="0"/>
          <w:numId w:val="36"/>
        </w:numPr>
        <w:spacing w:after="0" w:line="240" w:lineRule="auto"/>
        <w:ind w:firstLine="709"/>
        <w:jc w:val="both"/>
        <w:rPr>
          <w:rFonts w:ascii="Times New Roman" w:hAnsi="Times New Roman" w:cs="Times New Roman"/>
          <w:sz w:val="28"/>
          <w:szCs w:val="28"/>
        </w:rPr>
      </w:pPr>
      <w:r w:rsidRPr="002747F1">
        <w:rPr>
          <w:rFonts w:ascii="Times New Roman" w:hAnsi="Times New Roman" w:cs="Times New Roman"/>
          <w:sz w:val="28"/>
          <w:szCs w:val="28"/>
        </w:rPr>
        <w:t>Сформулированы конкретные задачи патриотического, гражданского, экологического и др. воспитания. Воспитательная работа ведется соразмерно специфике каждого ученического класса.</w:t>
      </w:r>
    </w:p>
    <w:p w14:paraId="26425360" w14:textId="77777777" w:rsidR="00C2064D" w:rsidRPr="002747F1" w:rsidRDefault="00C2064D" w:rsidP="00216434">
      <w:pPr>
        <w:pStyle w:val="af0"/>
        <w:numPr>
          <w:ilvl w:val="0"/>
          <w:numId w:val="36"/>
        </w:numPr>
        <w:spacing w:after="0" w:line="240" w:lineRule="auto"/>
        <w:ind w:left="0" w:firstLine="709"/>
        <w:jc w:val="both"/>
        <w:rPr>
          <w:rFonts w:ascii="Times New Roman" w:hAnsi="Times New Roman" w:cs="Times New Roman"/>
          <w:sz w:val="28"/>
          <w:szCs w:val="28"/>
        </w:rPr>
      </w:pPr>
      <w:r w:rsidRPr="002747F1">
        <w:rPr>
          <w:rFonts w:ascii="Times New Roman" w:hAnsi="Times New Roman" w:cs="Times New Roman"/>
          <w:sz w:val="28"/>
          <w:szCs w:val="28"/>
        </w:rPr>
        <w:t>Мероприятия проходят в соответствии с Программой воспитания.</w:t>
      </w:r>
    </w:p>
    <w:p w14:paraId="59855853" w14:textId="10A917EA" w:rsidR="00C2064D" w:rsidRPr="002747F1" w:rsidRDefault="00C2064D" w:rsidP="00216434">
      <w:pPr>
        <w:pStyle w:val="af0"/>
        <w:numPr>
          <w:ilvl w:val="0"/>
          <w:numId w:val="36"/>
        </w:numPr>
        <w:spacing w:after="0" w:line="240" w:lineRule="auto"/>
        <w:ind w:left="0" w:firstLine="709"/>
        <w:jc w:val="both"/>
        <w:rPr>
          <w:rFonts w:ascii="Times New Roman" w:hAnsi="Times New Roman" w:cs="Times New Roman"/>
          <w:sz w:val="28"/>
          <w:szCs w:val="28"/>
        </w:rPr>
      </w:pPr>
      <w:r w:rsidRPr="002747F1">
        <w:rPr>
          <w:rFonts w:ascii="Times New Roman" w:hAnsi="Times New Roman" w:cs="Times New Roman"/>
          <w:sz w:val="28"/>
          <w:szCs w:val="28"/>
        </w:rPr>
        <w:lastRenderedPageBreak/>
        <w:t>В программе воспитания запланирован  модуль коллективные</w:t>
      </w:r>
    </w:p>
    <w:p w14:paraId="6B9A48CF" w14:textId="77777777" w:rsidR="00C2064D" w:rsidRPr="002747F1" w:rsidRDefault="00C2064D" w:rsidP="00216434">
      <w:pPr>
        <w:pStyle w:val="af0"/>
        <w:numPr>
          <w:ilvl w:val="0"/>
          <w:numId w:val="36"/>
        </w:numPr>
        <w:spacing w:after="0" w:line="240" w:lineRule="auto"/>
        <w:ind w:left="0" w:firstLine="709"/>
        <w:jc w:val="both"/>
        <w:rPr>
          <w:rFonts w:ascii="Times New Roman" w:hAnsi="Times New Roman" w:cs="Times New Roman"/>
          <w:sz w:val="28"/>
          <w:szCs w:val="28"/>
        </w:rPr>
      </w:pPr>
      <w:r w:rsidRPr="002747F1">
        <w:rPr>
          <w:rFonts w:ascii="Times New Roman" w:hAnsi="Times New Roman" w:cs="Times New Roman"/>
          <w:sz w:val="28"/>
          <w:szCs w:val="28"/>
        </w:rPr>
        <w:t>«Общешкольные дела» и план-сетка мероприятий по направлениям.</w:t>
      </w:r>
    </w:p>
    <w:p w14:paraId="18E8132E" w14:textId="24EB39C2" w:rsidR="00C2064D" w:rsidRPr="002747F1" w:rsidRDefault="00C2064D" w:rsidP="00216434">
      <w:pPr>
        <w:pStyle w:val="af0"/>
        <w:numPr>
          <w:ilvl w:val="0"/>
          <w:numId w:val="36"/>
        </w:numPr>
        <w:spacing w:after="0" w:line="240" w:lineRule="auto"/>
        <w:ind w:left="0" w:firstLine="709"/>
        <w:jc w:val="both"/>
        <w:rPr>
          <w:rFonts w:ascii="Times New Roman" w:hAnsi="Times New Roman" w:cs="Times New Roman"/>
          <w:sz w:val="28"/>
          <w:szCs w:val="28"/>
        </w:rPr>
      </w:pPr>
      <w:r w:rsidRPr="002747F1">
        <w:rPr>
          <w:rFonts w:ascii="Times New Roman" w:hAnsi="Times New Roman" w:cs="Times New Roman"/>
          <w:sz w:val="28"/>
          <w:szCs w:val="28"/>
        </w:rPr>
        <w:t>Регулярно ведется мониторинг занятости обучающихся в</w:t>
      </w:r>
      <w:r w:rsidR="00216434" w:rsidRPr="002747F1">
        <w:rPr>
          <w:rFonts w:ascii="Times New Roman" w:hAnsi="Times New Roman" w:cs="Times New Roman"/>
          <w:sz w:val="28"/>
          <w:szCs w:val="28"/>
        </w:rPr>
        <w:t> </w:t>
      </w:r>
      <w:r w:rsidRPr="002747F1">
        <w:rPr>
          <w:rFonts w:ascii="Times New Roman" w:hAnsi="Times New Roman" w:cs="Times New Roman"/>
          <w:sz w:val="28"/>
          <w:szCs w:val="28"/>
        </w:rPr>
        <w:t>спортивных секция и кружках, школьных и спортивных школ.</w:t>
      </w:r>
    </w:p>
    <w:p w14:paraId="1A34876E" w14:textId="77777777" w:rsidR="00C2064D" w:rsidRPr="002747F1" w:rsidRDefault="00C2064D" w:rsidP="00216434">
      <w:pPr>
        <w:spacing w:after="0" w:line="240" w:lineRule="auto"/>
        <w:ind w:firstLine="709"/>
        <w:jc w:val="both"/>
        <w:rPr>
          <w:rFonts w:ascii="Times New Roman" w:hAnsi="Times New Roman" w:cs="Times New Roman"/>
          <w:sz w:val="28"/>
          <w:szCs w:val="28"/>
        </w:rPr>
      </w:pPr>
      <w:r w:rsidRPr="002747F1">
        <w:rPr>
          <w:rFonts w:ascii="Times New Roman" w:hAnsi="Times New Roman" w:cs="Times New Roman"/>
          <w:sz w:val="28"/>
          <w:szCs w:val="28"/>
        </w:rPr>
        <w:t>С целью совершенствования воспитательного процесса в 2022 году запланировано:</w:t>
      </w:r>
    </w:p>
    <w:p w14:paraId="6C3C57E2" w14:textId="77777777" w:rsidR="00C2064D" w:rsidRPr="002747F1" w:rsidRDefault="00C2064D" w:rsidP="00216434">
      <w:pPr>
        <w:pStyle w:val="af0"/>
        <w:numPr>
          <w:ilvl w:val="0"/>
          <w:numId w:val="37"/>
        </w:numPr>
        <w:spacing w:after="0" w:line="240" w:lineRule="auto"/>
        <w:ind w:firstLine="709"/>
        <w:rPr>
          <w:rFonts w:ascii="Times New Roman" w:hAnsi="Times New Roman" w:cs="Times New Roman"/>
          <w:sz w:val="28"/>
          <w:szCs w:val="28"/>
        </w:rPr>
      </w:pPr>
      <w:r w:rsidRPr="002747F1">
        <w:rPr>
          <w:rFonts w:ascii="Times New Roman" w:hAnsi="Times New Roman" w:cs="Times New Roman"/>
          <w:sz w:val="28"/>
          <w:szCs w:val="28"/>
        </w:rPr>
        <w:t>Продолжать совершенствовать систему партнёрства и сотрудничества с семьями обучающихся.</w:t>
      </w:r>
    </w:p>
    <w:p w14:paraId="62045988" w14:textId="77777777" w:rsidR="00C2064D" w:rsidRPr="002747F1" w:rsidRDefault="00C2064D" w:rsidP="00216434">
      <w:pPr>
        <w:pStyle w:val="af0"/>
        <w:numPr>
          <w:ilvl w:val="0"/>
          <w:numId w:val="37"/>
        </w:numPr>
        <w:spacing w:after="0" w:line="240" w:lineRule="auto"/>
        <w:ind w:firstLine="709"/>
        <w:rPr>
          <w:rFonts w:ascii="Times New Roman" w:hAnsi="Times New Roman" w:cs="Times New Roman"/>
          <w:sz w:val="28"/>
          <w:szCs w:val="28"/>
        </w:rPr>
      </w:pPr>
      <w:r w:rsidRPr="002747F1">
        <w:rPr>
          <w:rFonts w:ascii="Times New Roman" w:hAnsi="Times New Roman" w:cs="Times New Roman"/>
          <w:sz w:val="28"/>
          <w:szCs w:val="28"/>
        </w:rPr>
        <w:t>Повышать эффективность работы педагогического коллектива по социализации лицеистов через проектную деятельность.</w:t>
      </w:r>
    </w:p>
    <w:p w14:paraId="5BEBADEA" w14:textId="77777777" w:rsidR="00C2064D" w:rsidRPr="002747F1" w:rsidRDefault="00C2064D" w:rsidP="00216434">
      <w:pPr>
        <w:pStyle w:val="af0"/>
        <w:numPr>
          <w:ilvl w:val="0"/>
          <w:numId w:val="37"/>
        </w:numPr>
        <w:spacing w:after="0" w:line="240" w:lineRule="auto"/>
        <w:ind w:firstLine="709"/>
        <w:rPr>
          <w:rFonts w:ascii="Times New Roman" w:hAnsi="Times New Roman" w:cs="Times New Roman"/>
          <w:sz w:val="28"/>
          <w:szCs w:val="28"/>
        </w:rPr>
      </w:pPr>
      <w:r w:rsidRPr="002747F1">
        <w:rPr>
          <w:rFonts w:ascii="Times New Roman" w:hAnsi="Times New Roman" w:cs="Times New Roman"/>
          <w:sz w:val="28"/>
          <w:szCs w:val="28"/>
        </w:rPr>
        <w:t>Повышать интерес классных руководителей к необходимости прохождения курсовой подготовки, участию в конференциях, обучающих семинарах, конкурсах по воспитательной работе.</w:t>
      </w:r>
    </w:p>
    <w:p w14:paraId="7B7BDF58" w14:textId="77777777" w:rsidR="00C2064D" w:rsidRPr="002747F1" w:rsidRDefault="00C2064D" w:rsidP="00216434">
      <w:pPr>
        <w:pStyle w:val="af0"/>
        <w:numPr>
          <w:ilvl w:val="0"/>
          <w:numId w:val="37"/>
        </w:numPr>
        <w:spacing w:after="0" w:line="240" w:lineRule="auto"/>
        <w:ind w:firstLine="709"/>
        <w:rPr>
          <w:rFonts w:ascii="Times New Roman" w:hAnsi="Times New Roman" w:cs="Times New Roman"/>
          <w:sz w:val="28"/>
          <w:szCs w:val="28"/>
        </w:rPr>
      </w:pPr>
      <w:r w:rsidRPr="002747F1">
        <w:rPr>
          <w:rFonts w:ascii="Times New Roman" w:hAnsi="Times New Roman" w:cs="Times New Roman"/>
          <w:sz w:val="28"/>
          <w:szCs w:val="28"/>
        </w:rPr>
        <w:t>Администрации своевременно направлять, отслеживать, стимулировать работу классных руководителей по использованию различных методов диагностики уровня воспитанности, социализированности учащихся, коррекции в связи с полученными результатами своей воспитательной деятельности в этом направлении.</w:t>
      </w:r>
    </w:p>
    <w:p w14:paraId="5A341E0A" w14:textId="77777777" w:rsidR="00C2064D" w:rsidRPr="002747F1" w:rsidRDefault="00C2064D" w:rsidP="00216434">
      <w:pPr>
        <w:pStyle w:val="af0"/>
        <w:numPr>
          <w:ilvl w:val="0"/>
          <w:numId w:val="37"/>
        </w:numPr>
        <w:spacing w:after="0" w:line="240" w:lineRule="auto"/>
        <w:ind w:firstLine="709"/>
        <w:rPr>
          <w:rFonts w:ascii="Times New Roman" w:hAnsi="Times New Roman" w:cs="Times New Roman"/>
          <w:sz w:val="28"/>
          <w:szCs w:val="28"/>
        </w:rPr>
      </w:pPr>
      <w:r w:rsidRPr="002747F1">
        <w:rPr>
          <w:rFonts w:ascii="Times New Roman" w:hAnsi="Times New Roman" w:cs="Times New Roman"/>
          <w:sz w:val="28"/>
          <w:szCs w:val="28"/>
        </w:rPr>
        <w:t>Совершенствование системы воспитательной работы в классных коллективах. Стремиться к 100% участию обучающихся в коллективных творческих делах ОО.</w:t>
      </w:r>
    </w:p>
    <w:p w14:paraId="1C715534" w14:textId="77777777" w:rsidR="00C2064D" w:rsidRPr="002747F1" w:rsidRDefault="00C2064D" w:rsidP="00216434">
      <w:pPr>
        <w:pStyle w:val="af0"/>
        <w:numPr>
          <w:ilvl w:val="0"/>
          <w:numId w:val="37"/>
        </w:numPr>
        <w:spacing w:after="0" w:line="240" w:lineRule="auto"/>
        <w:ind w:firstLine="709"/>
        <w:rPr>
          <w:rFonts w:ascii="Times New Roman" w:hAnsi="Times New Roman" w:cs="Times New Roman"/>
          <w:sz w:val="28"/>
          <w:szCs w:val="28"/>
        </w:rPr>
      </w:pPr>
      <w:r w:rsidRPr="002747F1">
        <w:rPr>
          <w:rFonts w:ascii="Times New Roman" w:hAnsi="Times New Roman" w:cs="Times New Roman"/>
          <w:sz w:val="28"/>
          <w:szCs w:val="28"/>
        </w:rPr>
        <w:t>Продолжить разъяснительную работу среди представителей родительской общественности о необходимости приобретения Сертификата персонифицированного дополнительного образования детей и использование его в школьных объединениях ДОП.</w:t>
      </w:r>
    </w:p>
    <w:p w14:paraId="42DE7120" w14:textId="77777777" w:rsidR="00C2064D" w:rsidRPr="002747F1" w:rsidRDefault="00C2064D" w:rsidP="00216434">
      <w:pPr>
        <w:pStyle w:val="af0"/>
        <w:numPr>
          <w:ilvl w:val="0"/>
          <w:numId w:val="37"/>
        </w:numPr>
        <w:spacing w:after="0" w:line="240" w:lineRule="auto"/>
        <w:ind w:firstLine="709"/>
        <w:rPr>
          <w:rFonts w:ascii="Times New Roman" w:hAnsi="Times New Roman" w:cs="Times New Roman"/>
          <w:sz w:val="28"/>
          <w:szCs w:val="28"/>
        </w:rPr>
      </w:pPr>
      <w:r w:rsidRPr="002747F1">
        <w:rPr>
          <w:rFonts w:ascii="Times New Roman" w:hAnsi="Times New Roman" w:cs="Times New Roman"/>
          <w:sz w:val="28"/>
          <w:szCs w:val="28"/>
        </w:rPr>
        <w:t>Расширять возможности использования медиапространства, совершенствовать систему работы онлай</w:t>
      </w:r>
    </w:p>
    <w:p w14:paraId="6AA6AC2B" w14:textId="77777777" w:rsidR="00C2064D" w:rsidRPr="002747F1" w:rsidRDefault="00C2064D" w:rsidP="00216434">
      <w:pPr>
        <w:pStyle w:val="af0"/>
        <w:numPr>
          <w:ilvl w:val="0"/>
          <w:numId w:val="37"/>
        </w:numPr>
        <w:spacing w:after="0" w:line="240" w:lineRule="auto"/>
        <w:ind w:firstLine="709"/>
        <w:rPr>
          <w:rFonts w:ascii="Times New Roman" w:hAnsi="Times New Roman" w:cs="Times New Roman"/>
          <w:sz w:val="28"/>
          <w:szCs w:val="28"/>
        </w:rPr>
      </w:pPr>
      <w:r w:rsidRPr="002747F1">
        <w:rPr>
          <w:rFonts w:ascii="Times New Roman" w:hAnsi="Times New Roman" w:cs="Times New Roman"/>
          <w:sz w:val="28"/>
          <w:szCs w:val="28"/>
        </w:rPr>
        <w:t>Продолжать работу по поддержке социальной инициативы, творчества, самостоятельности у лицеистов через развитие детских общественных движений и органов ученического самоуправления.</w:t>
      </w:r>
    </w:p>
    <w:p w14:paraId="1727DBC5" w14:textId="77777777" w:rsidR="00C2064D" w:rsidRPr="002747F1" w:rsidRDefault="00C2064D" w:rsidP="00216434">
      <w:pPr>
        <w:pStyle w:val="af0"/>
        <w:numPr>
          <w:ilvl w:val="0"/>
          <w:numId w:val="37"/>
        </w:numPr>
        <w:spacing w:after="0" w:line="240" w:lineRule="auto"/>
        <w:ind w:firstLine="709"/>
        <w:rPr>
          <w:rFonts w:ascii="Times New Roman" w:hAnsi="Times New Roman" w:cs="Times New Roman"/>
        </w:rPr>
      </w:pPr>
      <w:r w:rsidRPr="002747F1">
        <w:rPr>
          <w:rFonts w:ascii="Times New Roman" w:hAnsi="Times New Roman" w:cs="Times New Roman"/>
          <w:sz w:val="28"/>
          <w:szCs w:val="28"/>
        </w:rPr>
        <w:t>Шире привлекать представителей общественных организаций, органов власти и местного самоуправления, представителей бизнеса в органы общественно- государственного управления Волочаевским лицеем.</w:t>
      </w:r>
    </w:p>
    <w:p w14:paraId="6F26C87D" w14:textId="77777777" w:rsidR="00BE485C" w:rsidRPr="002747F1" w:rsidRDefault="00BE485C" w:rsidP="00216434">
      <w:pPr>
        <w:spacing w:after="0" w:line="240" w:lineRule="auto"/>
        <w:ind w:firstLine="709"/>
        <w:jc w:val="both"/>
        <w:rPr>
          <w:rFonts w:ascii="Times New Roman" w:eastAsia="Times New Roman" w:hAnsi="Times New Roman" w:cs="Times New Roman"/>
          <w:b/>
          <w:sz w:val="24"/>
          <w:szCs w:val="24"/>
        </w:rPr>
      </w:pPr>
    </w:p>
    <w:p w14:paraId="3DE65EE4" w14:textId="396B09B1" w:rsidR="006A6357" w:rsidRPr="002747F1" w:rsidRDefault="00D474E0" w:rsidP="00216434">
      <w:pPr>
        <w:pStyle w:val="2"/>
        <w:spacing w:before="240" w:after="240" w:line="240" w:lineRule="auto"/>
        <w:rPr>
          <w:rFonts w:ascii="Times New Roman" w:eastAsia="Times New Roman" w:hAnsi="Times New Roman" w:cs="Times New Roman"/>
          <w:b/>
          <w:color w:val="auto"/>
          <w:sz w:val="28"/>
          <w:szCs w:val="28"/>
        </w:rPr>
      </w:pPr>
      <w:bookmarkStart w:id="8" w:name="_Toc101255119"/>
      <w:r w:rsidRPr="002747F1">
        <w:rPr>
          <w:rFonts w:ascii="Times New Roman" w:eastAsia="Times New Roman" w:hAnsi="Times New Roman" w:cs="Times New Roman"/>
          <w:b/>
          <w:color w:val="auto"/>
          <w:sz w:val="24"/>
          <w:szCs w:val="24"/>
        </w:rPr>
        <w:t>2.4</w:t>
      </w:r>
      <w:r w:rsidR="007C021D" w:rsidRPr="002747F1">
        <w:rPr>
          <w:rFonts w:ascii="Times New Roman" w:eastAsia="Times New Roman" w:hAnsi="Times New Roman" w:cs="Times New Roman"/>
          <w:b/>
          <w:color w:val="auto"/>
          <w:sz w:val="24"/>
          <w:szCs w:val="24"/>
        </w:rPr>
        <w:t xml:space="preserve"> </w:t>
      </w:r>
      <w:r w:rsidR="00216434" w:rsidRPr="002747F1">
        <w:rPr>
          <w:rFonts w:ascii="Times New Roman" w:eastAsia="Times New Roman" w:hAnsi="Times New Roman" w:cs="Times New Roman"/>
          <w:b/>
          <w:color w:val="auto"/>
          <w:sz w:val="24"/>
          <w:szCs w:val="24"/>
        </w:rPr>
        <w:t>Востребованность выпускников образовательной организации</w:t>
      </w:r>
      <w:bookmarkEnd w:id="8"/>
    </w:p>
    <w:p w14:paraId="49D337DB" w14:textId="77777777" w:rsidR="006A6357" w:rsidRPr="002747F1" w:rsidRDefault="00F85FA1" w:rsidP="007A4514">
      <w:pPr>
        <w:spacing w:after="0" w:line="240" w:lineRule="auto"/>
        <w:ind w:firstLine="500"/>
        <w:jc w:val="both"/>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В августе 2021</w:t>
      </w:r>
      <w:r w:rsidR="001B50EA" w:rsidRPr="002747F1">
        <w:rPr>
          <w:rFonts w:ascii="Times New Roman" w:eastAsia="Times New Roman" w:hAnsi="Times New Roman" w:cs="Times New Roman"/>
          <w:sz w:val="28"/>
          <w:szCs w:val="28"/>
          <w:lang w:eastAsia="ru-RU"/>
        </w:rPr>
        <w:t xml:space="preserve"> года сформирован банк данных о трудоустройстве выпускников 9-х, 11-х  классов, с целью выявления приоритетов поступления выпускников.</w:t>
      </w:r>
    </w:p>
    <w:p w14:paraId="47129D08" w14:textId="77777777" w:rsidR="006A6357" w:rsidRPr="002747F1" w:rsidRDefault="001B50EA" w:rsidP="007A4514">
      <w:pPr>
        <w:spacing w:after="0" w:line="240" w:lineRule="auto"/>
        <w:ind w:firstLine="500"/>
        <w:jc w:val="both"/>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 xml:space="preserve">В итоге получены следующие результаты: </w:t>
      </w:r>
    </w:p>
    <w:p w14:paraId="301F18E5" w14:textId="77777777" w:rsidR="006A6357" w:rsidRPr="002747F1" w:rsidRDefault="001B50EA" w:rsidP="007A4514">
      <w:pPr>
        <w:spacing w:after="0" w:line="240" w:lineRule="auto"/>
        <w:ind w:firstLine="500"/>
        <w:jc w:val="both"/>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lastRenderedPageBreak/>
        <w:t>Всего выпускников 9-х классов, допущенных к государственной итоговой аттестации и получивших аттестаты об основном общем образовании, - 98 (100%).</w:t>
      </w:r>
    </w:p>
    <w:p w14:paraId="340ACCA1" w14:textId="77777777" w:rsidR="006A6357" w:rsidRPr="002747F1" w:rsidRDefault="006A6357" w:rsidP="007A4514">
      <w:pPr>
        <w:spacing w:after="0" w:line="240" w:lineRule="auto"/>
        <w:jc w:val="both"/>
        <w:rPr>
          <w:rFonts w:ascii="Times New Roman" w:eastAsia="Times New Roman" w:hAnsi="Times New Roman" w:cs="Times New Roman"/>
          <w:sz w:val="28"/>
          <w:szCs w:val="28"/>
          <w:lang w:eastAsia="ru-RU"/>
        </w:rPr>
      </w:pPr>
    </w:p>
    <w:tbl>
      <w:tblPr>
        <w:tblW w:w="10078" w:type="dxa"/>
        <w:jc w:val="center"/>
        <w:tblLayout w:type="fixed"/>
        <w:tblLook w:val="04A0" w:firstRow="1" w:lastRow="0" w:firstColumn="1" w:lastColumn="0" w:noHBand="0" w:noVBand="1"/>
      </w:tblPr>
      <w:tblGrid>
        <w:gridCol w:w="993"/>
        <w:gridCol w:w="850"/>
        <w:gridCol w:w="851"/>
        <w:gridCol w:w="850"/>
        <w:gridCol w:w="776"/>
        <w:gridCol w:w="963"/>
        <w:gridCol w:w="961"/>
        <w:gridCol w:w="960"/>
        <w:gridCol w:w="961"/>
        <w:gridCol w:w="962"/>
        <w:gridCol w:w="951"/>
      </w:tblGrid>
      <w:tr w:rsidR="002747F1" w:rsidRPr="002747F1" w14:paraId="198BBB34" w14:textId="77777777" w:rsidTr="00DB762A">
        <w:trPr>
          <w:trHeight w:val="825"/>
          <w:jc w:val="center"/>
        </w:trPr>
        <w:tc>
          <w:tcPr>
            <w:tcW w:w="993" w:type="dxa"/>
            <w:vMerge w:val="restart"/>
            <w:tcBorders>
              <w:top w:val="double" w:sz="4" w:space="0" w:color="000000"/>
              <w:left w:val="double" w:sz="4" w:space="0" w:color="000000"/>
              <w:bottom w:val="double" w:sz="4" w:space="0" w:color="000000"/>
              <w:right w:val="double" w:sz="4" w:space="0" w:color="000000"/>
            </w:tcBorders>
            <w:shd w:val="clear" w:color="auto" w:fill="92D050"/>
            <w:vAlign w:val="bottom"/>
          </w:tcPr>
          <w:p w14:paraId="1D590240" w14:textId="77777777" w:rsidR="006A6357" w:rsidRPr="002747F1" w:rsidRDefault="001B50EA" w:rsidP="007A4514">
            <w:pPr>
              <w:widowControl w:val="0"/>
              <w:spacing w:after="0" w:line="240" w:lineRule="auto"/>
              <w:jc w:val="center"/>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 xml:space="preserve">кол-во </w:t>
            </w:r>
            <w:r w:rsidRPr="002747F1">
              <w:rPr>
                <w:rFonts w:ascii="Times New Roman" w:eastAsia="Times New Roman" w:hAnsi="Times New Roman" w:cs="Times New Roman"/>
                <w:sz w:val="24"/>
                <w:szCs w:val="24"/>
                <w:lang w:eastAsia="ru-RU"/>
              </w:rPr>
              <w:br/>
              <w:t>9-ов</w:t>
            </w:r>
          </w:p>
        </w:tc>
        <w:tc>
          <w:tcPr>
            <w:tcW w:w="1701" w:type="dxa"/>
            <w:gridSpan w:val="2"/>
            <w:vMerge w:val="restart"/>
            <w:tcBorders>
              <w:top w:val="double" w:sz="4" w:space="0" w:color="000000"/>
              <w:left w:val="double" w:sz="4" w:space="0" w:color="000000"/>
              <w:bottom w:val="double" w:sz="4" w:space="0" w:color="000000"/>
              <w:right w:val="double" w:sz="4" w:space="0" w:color="000000"/>
            </w:tcBorders>
            <w:shd w:val="clear" w:color="auto" w:fill="92D050"/>
            <w:vAlign w:val="center"/>
          </w:tcPr>
          <w:p w14:paraId="7AB808D8" w14:textId="77777777" w:rsidR="006A6357" w:rsidRPr="002747F1" w:rsidRDefault="001B50EA" w:rsidP="007A4514">
            <w:pPr>
              <w:widowControl w:val="0"/>
              <w:spacing w:after="0" w:line="240" w:lineRule="auto"/>
              <w:jc w:val="center"/>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выпускники имеющие итоговые отметки "хорошо" и "отлично" по всем учебным предметам</w:t>
            </w:r>
          </w:p>
        </w:tc>
        <w:tc>
          <w:tcPr>
            <w:tcW w:w="1626" w:type="dxa"/>
            <w:gridSpan w:val="2"/>
            <w:vMerge w:val="restart"/>
            <w:tcBorders>
              <w:top w:val="double" w:sz="4" w:space="0" w:color="000000"/>
              <w:left w:val="double" w:sz="4" w:space="0" w:color="000000"/>
              <w:bottom w:val="double" w:sz="4" w:space="0" w:color="000000"/>
              <w:right w:val="double" w:sz="4" w:space="0" w:color="000000"/>
            </w:tcBorders>
            <w:shd w:val="clear" w:color="auto" w:fill="92D050"/>
            <w:vAlign w:val="center"/>
          </w:tcPr>
          <w:p w14:paraId="01383E22" w14:textId="77777777" w:rsidR="006A6357" w:rsidRPr="002747F1" w:rsidRDefault="001B50EA" w:rsidP="007A4514">
            <w:pPr>
              <w:widowControl w:val="0"/>
              <w:spacing w:after="0" w:line="240" w:lineRule="auto"/>
              <w:jc w:val="center"/>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выпускники, получившие аттестат с отличием</w:t>
            </w:r>
          </w:p>
        </w:tc>
        <w:tc>
          <w:tcPr>
            <w:tcW w:w="1924" w:type="dxa"/>
            <w:gridSpan w:val="2"/>
            <w:vMerge w:val="restart"/>
            <w:tcBorders>
              <w:top w:val="double" w:sz="4" w:space="0" w:color="000000"/>
              <w:left w:val="double" w:sz="4" w:space="0" w:color="000000"/>
              <w:bottom w:val="double" w:sz="4" w:space="0" w:color="000000"/>
              <w:right w:val="double" w:sz="4" w:space="0" w:color="000000"/>
            </w:tcBorders>
            <w:shd w:val="clear" w:color="auto" w:fill="92D050"/>
            <w:vAlign w:val="center"/>
          </w:tcPr>
          <w:p w14:paraId="65B454F9" w14:textId="77777777" w:rsidR="006A6357" w:rsidRPr="002747F1" w:rsidRDefault="001B50EA" w:rsidP="007A4514">
            <w:pPr>
              <w:widowControl w:val="0"/>
              <w:spacing w:after="0" w:line="240" w:lineRule="auto"/>
              <w:jc w:val="center"/>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выпускники, не получившие аттестат</w:t>
            </w:r>
          </w:p>
        </w:tc>
        <w:tc>
          <w:tcPr>
            <w:tcW w:w="3834" w:type="dxa"/>
            <w:gridSpan w:val="4"/>
            <w:tcBorders>
              <w:top w:val="double" w:sz="4" w:space="0" w:color="000000"/>
              <w:left w:val="double" w:sz="4" w:space="0" w:color="000000"/>
              <w:bottom w:val="double" w:sz="4" w:space="0" w:color="000000"/>
              <w:right w:val="double" w:sz="4" w:space="0" w:color="000000"/>
            </w:tcBorders>
            <w:shd w:val="clear" w:color="auto" w:fill="92D050"/>
            <w:vAlign w:val="center"/>
          </w:tcPr>
          <w:p w14:paraId="522CBE42" w14:textId="77777777" w:rsidR="006A6357" w:rsidRPr="002747F1" w:rsidRDefault="001B50EA" w:rsidP="007A4514">
            <w:pPr>
              <w:widowControl w:val="0"/>
              <w:spacing w:after="0" w:line="240" w:lineRule="auto"/>
              <w:jc w:val="center"/>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выпускники, продолжившие обучение</w:t>
            </w:r>
          </w:p>
        </w:tc>
      </w:tr>
      <w:tr w:rsidR="002747F1" w:rsidRPr="002747F1" w14:paraId="3D4A0E65" w14:textId="77777777" w:rsidTr="00DB762A">
        <w:trPr>
          <w:trHeight w:val="975"/>
          <w:jc w:val="center"/>
        </w:trPr>
        <w:tc>
          <w:tcPr>
            <w:tcW w:w="993" w:type="dxa"/>
            <w:vMerge/>
            <w:tcBorders>
              <w:top w:val="double" w:sz="4" w:space="0" w:color="000000"/>
              <w:left w:val="double" w:sz="4" w:space="0" w:color="000000"/>
              <w:bottom w:val="double" w:sz="4" w:space="0" w:color="000000"/>
              <w:right w:val="double" w:sz="4" w:space="0" w:color="000000"/>
            </w:tcBorders>
            <w:shd w:val="clear" w:color="auto" w:fill="92D050"/>
            <w:vAlign w:val="center"/>
          </w:tcPr>
          <w:p w14:paraId="20996979" w14:textId="77777777" w:rsidR="006A6357" w:rsidRPr="002747F1" w:rsidRDefault="006A6357" w:rsidP="007A4514">
            <w:pPr>
              <w:widowControl w:val="0"/>
              <w:spacing w:after="0" w:line="240" w:lineRule="auto"/>
              <w:rPr>
                <w:rFonts w:ascii="Times New Roman" w:eastAsia="Times New Roman" w:hAnsi="Times New Roman" w:cs="Times New Roman"/>
                <w:sz w:val="24"/>
                <w:szCs w:val="24"/>
                <w:lang w:eastAsia="ru-RU"/>
              </w:rPr>
            </w:pPr>
          </w:p>
        </w:tc>
        <w:tc>
          <w:tcPr>
            <w:tcW w:w="1701" w:type="dxa"/>
            <w:gridSpan w:val="2"/>
            <w:vMerge/>
            <w:tcBorders>
              <w:top w:val="double" w:sz="4" w:space="0" w:color="000000"/>
              <w:left w:val="double" w:sz="4" w:space="0" w:color="000000"/>
              <w:bottom w:val="double" w:sz="4" w:space="0" w:color="000000"/>
              <w:right w:val="double" w:sz="4" w:space="0" w:color="000000"/>
            </w:tcBorders>
            <w:shd w:val="clear" w:color="auto" w:fill="92D050"/>
            <w:vAlign w:val="center"/>
          </w:tcPr>
          <w:p w14:paraId="3870078C" w14:textId="77777777" w:rsidR="006A6357" w:rsidRPr="002747F1" w:rsidRDefault="006A6357" w:rsidP="007A4514">
            <w:pPr>
              <w:widowControl w:val="0"/>
              <w:spacing w:after="0" w:line="240" w:lineRule="auto"/>
              <w:jc w:val="center"/>
              <w:rPr>
                <w:rFonts w:ascii="Times New Roman" w:eastAsia="Times New Roman" w:hAnsi="Times New Roman" w:cs="Times New Roman"/>
                <w:sz w:val="24"/>
                <w:szCs w:val="24"/>
                <w:lang w:eastAsia="ru-RU"/>
              </w:rPr>
            </w:pPr>
          </w:p>
        </w:tc>
        <w:tc>
          <w:tcPr>
            <w:tcW w:w="1626" w:type="dxa"/>
            <w:gridSpan w:val="2"/>
            <w:vMerge/>
            <w:tcBorders>
              <w:top w:val="double" w:sz="4" w:space="0" w:color="000000"/>
              <w:left w:val="double" w:sz="4" w:space="0" w:color="000000"/>
              <w:bottom w:val="double" w:sz="4" w:space="0" w:color="000000"/>
              <w:right w:val="double" w:sz="4" w:space="0" w:color="000000"/>
            </w:tcBorders>
            <w:shd w:val="clear" w:color="auto" w:fill="92D050"/>
            <w:vAlign w:val="center"/>
          </w:tcPr>
          <w:p w14:paraId="3CDE4F5D" w14:textId="77777777" w:rsidR="006A6357" w:rsidRPr="002747F1" w:rsidRDefault="006A6357" w:rsidP="007A4514">
            <w:pPr>
              <w:widowControl w:val="0"/>
              <w:spacing w:after="0" w:line="240" w:lineRule="auto"/>
              <w:jc w:val="center"/>
              <w:rPr>
                <w:rFonts w:ascii="Times New Roman" w:eastAsia="Times New Roman" w:hAnsi="Times New Roman" w:cs="Times New Roman"/>
                <w:sz w:val="24"/>
                <w:szCs w:val="24"/>
                <w:lang w:eastAsia="ru-RU"/>
              </w:rPr>
            </w:pPr>
          </w:p>
        </w:tc>
        <w:tc>
          <w:tcPr>
            <w:tcW w:w="1924" w:type="dxa"/>
            <w:gridSpan w:val="2"/>
            <w:vMerge/>
            <w:tcBorders>
              <w:top w:val="double" w:sz="4" w:space="0" w:color="000000"/>
              <w:left w:val="double" w:sz="4" w:space="0" w:color="000000"/>
              <w:bottom w:val="double" w:sz="4" w:space="0" w:color="000000"/>
              <w:right w:val="double" w:sz="4" w:space="0" w:color="000000"/>
            </w:tcBorders>
            <w:shd w:val="clear" w:color="auto" w:fill="92D050"/>
            <w:vAlign w:val="center"/>
          </w:tcPr>
          <w:p w14:paraId="379783E5" w14:textId="77777777" w:rsidR="006A6357" w:rsidRPr="002747F1" w:rsidRDefault="006A6357" w:rsidP="007A4514">
            <w:pPr>
              <w:widowControl w:val="0"/>
              <w:spacing w:after="0" w:line="240" w:lineRule="auto"/>
              <w:jc w:val="center"/>
              <w:rPr>
                <w:rFonts w:ascii="Times New Roman" w:eastAsia="Times New Roman" w:hAnsi="Times New Roman" w:cs="Times New Roman"/>
                <w:sz w:val="24"/>
                <w:szCs w:val="24"/>
                <w:lang w:eastAsia="ru-RU"/>
              </w:rPr>
            </w:pPr>
          </w:p>
        </w:tc>
        <w:tc>
          <w:tcPr>
            <w:tcW w:w="1921" w:type="dxa"/>
            <w:gridSpan w:val="2"/>
            <w:tcBorders>
              <w:top w:val="double" w:sz="4" w:space="0" w:color="000000"/>
              <w:left w:val="double" w:sz="4" w:space="0" w:color="000000"/>
              <w:bottom w:val="double" w:sz="4" w:space="0" w:color="000000"/>
              <w:right w:val="double" w:sz="4" w:space="0" w:color="000000"/>
            </w:tcBorders>
            <w:shd w:val="clear" w:color="auto" w:fill="92D050"/>
            <w:vAlign w:val="center"/>
          </w:tcPr>
          <w:p w14:paraId="4AABAB40" w14:textId="77777777" w:rsidR="006A6357" w:rsidRPr="002747F1" w:rsidRDefault="001B50EA" w:rsidP="007A4514">
            <w:pPr>
              <w:widowControl w:val="0"/>
              <w:spacing w:after="0" w:line="240" w:lineRule="auto"/>
              <w:jc w:val="center"/>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продолжают обучение в 10 классе</w:t>
            </w:r>
          </w:p>
        </w:tc>
        <w:tc>
          <w:tcPr>
            <w:tcW w:w="1913" w:type="dxa"/>
            <w:gridSpan w:val="2"/>
            <w:tcBorders>
              <w:top w:val="double" w:sz="4" w:space="0" w:color="000000"/>
              <w:left w:val="double" w:sz="4" w:space="0" w:color="000000"/>
              <w:bottom w:val="double" w:sz="4" w:space="0" w:color="000000"/>
              <w:right w:val="double" w:sz="4" w:space="0" w:color="000000"/>
            </w:tcBorders>
            <w:shd w:val="clear" w:color="auto" w:fill="92D050"/>
            <w:vAlign w:val="center"/>
          </w:tcPr>
          <w:p w14:paraId="36D5A5E5" w14:textId="77777777" w:rsidR="006A6357" w:rsidRPr="002747F1" w:rsidRDefault="001B50EA" w:rsidP="007A4514">
            <w:pPr>
              <w:widowControl w:val="0"/>
              <w:spacing w:after="0" w:line="240" w:lineRule="auto"/>
              <w:jc w:val="center"/>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продолжаю обучение в СПО</w:t>
            </w:r>
          </w:p>
        </w:tc>
      </w:tr>
      <w:tr w:rsidR="002747F1" w:rsidRPr="002747F1" w14:paraId="5F4A31E8" w14:textId="77777777" w:rsidTr="00DB762A">
        <w:trPr>
          <w:trHeight w:val="660"/>
          <w:jc w:val="center"/>
        </w:trPr>
        <w:tc>
          <w:tcPr>
            <w:tcW w:w="993" w:type="dxa"/>
            <w:vMerge/>
            <w:tcBorders>
              <w:top w:val="double" w:sz="4" w:space="0" w:color="000000"/>
              <w:left w:val="double" w:sz="4" w:space="0" w:color="000000"/>
              <w:bottom w:val="double" w:sz="4" w:space="0" w:color="000000"/>
              <w:right w:val="double" w:sz="4" w:space="0" w:color="000000"/>
            </w:tcBorders>
            <w:vAlign w:val="center"/>
          </w:tcPr>
          <w:p w14:paraId="5D17081D" w14:textId="77777777" w:rsidR="006A6357" w:rsidRPr="002747F1" w:rsidRDefault="006A6357" w:rsidP="007A4514">
            <w:pPr>
              <w:widowControl w:val="0"/>
              <w:spacing w:after="0" w:line="240" w:lineRule="auto"/>
              <w:rPr>
                <w:rFonts w:ascii="Times New Roman" w:eastAsia="Times New Roman" w:hAnsi="Times New Roman" w:cs="Times New Roman"/>
                <w:sz w:val="24"/>
                <w:szCs w:val="24"/>
                <w:lang w:eastAsia="ru-RU"/>
              </w:rPr>
            </w:pPr>
          </w:p>
        </w:tc>
        <w:tc>
          <w:tcPr>
            <w:tcW w:w="850" w:type="dxa"/>
            <w:tcBorders>
              <w:top w:val="double" w:sz="4" w:space="0" w:color="000000"/>
              <w:left w:val="double" w:sz="4" w:space="0" w:color="000000"/>
              <w:bottom w:val="double" w:sz="4" w:space="0" w:color="000000"/>
              <w:right w:val="double" w:sz="4" w:space="0" w:color="000000"/>
            </w:tcBorders>
            <w:shd w:val="clear" w:color="auto" w:fill="auto"/>
            <w:vAlign w:val="bottom"/>
          </w:tcPr>
          <w:p w14:paraId="579F2F0E" w14:textId="77777777" w:rsidR="006A6357" w:rsidRPr="002747F1" w:rsidRDefault="001B50EA" w:rsidP="007A4514">
            <w:pPr>
              <w:widowControl w:val="0"/>
              <w:spacing w:after="0" w:line="240" w:lineRule="auto"/>
              <w:jc w:val="center"/>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чел.</w:t>
            </w:r>
          </w:p>
        </w:tc>
        <w:tc>
          <w:tcPr>
            <w:tcW w:w="851" w:type="dxa"/>
            <w:tcBorders>
              <w:top w:val="double" w:sz="4" w:space="0" w:color="000000"/>
              <w:left w:val="double" w:sz="4" w:space="0" w:color="000000"/>
              <w:bottom w:val="double" w:sz="4" w:space="0" w:color="000000"/>
              <w:right w:val="double" w:sz="4" w:space="0" w:color="000000"/>
            </w:tcBorders>
            <w:shd w:val="clear" w:color="auto" w:fill="auto"/>
            <w:vAlign w:val="bottom"/>
          </w:tcPr>
          <w:p w14:paraId="10DD02DB" w14:textId="77777777" w:rsidR="006A6357" w:rsidRPr="002747F1" w:rsidRDefault="001B50EA" w:rsidP="007A4514">
            <w:pPr>
              <w:widowControl w:val="0"/>
              <w:spacing w:after="0" w:line="240" w:lineRule="auto"/>
              <w:jc w:val="center"/>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850" w:type="dxa"/>
            <w:tcBorders>
              <w:top w:val="double" w:sz="4" w:space="0" w:color="000000"/>
              <w:left w:val="double" w:sz="4" w:space="0" w:color="000000"/>
              <w:bottom w:val="double" w:sz="4" w:space="0" w:color="000000"/>
              <w:right w:val="double" w:sz="4" w:space="0" w:color="000000"/>
            </w:tcBorders>
            <w:shd w:val="clear" w:color="auto" w:fill="auto"/>
            <w:vAlign w:val="bottom"/>
          </w:tcPr>
          <w:p w14:paraId="09C34C13" w14:textId="77777777" w:rsidR="006A6357" w:rsidRPr="002747F1" w:rsidRDefault="001B50EA" w:rsidP="007A4514">
            <w:pPr>
              <w:widowControl w:val="0"/>
              <w:spacing w:after="0" w:line="240" w:lineRule="auto"/>
              <w:jc w:val="center"/>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чел</w:t>
            </w:r>
          </w:p>
        </w:tc>
        <w:tc>
          <w:tcPr>
            <w:tcW w:w="776" w:type="dxa"/>
            <w:tcBorders>
              <w:top w:val="double" w:sz="4" w:space="0" w:color="000000"/>
              <w:left w:val="double" w:sz="4" w:space="0" w:color="000000"/>
              <w:bottom w:val="double" w:sz="4" w:space="0" w:color="000000"/>
              <w:right w:val="double" w:sz="4" w:space="0" w:color="000000"/>
            </w:tcBorders>
            <w:shd w:val="clear" w:color="auto" w:fill="auto"/>
            <w:vAlign w:val="bottom"/>
          </w:tcPr>
          <w:p w14:paraId="244A3771" w14:textId="77777777" w:rsidR="006A6357" w:rsidRPr="002747F1" w:rsidRDefault="001B50EA" w:rsidP="007A4514">
            <w:pPr>
              <w:widowControl w:val="0"/>
              <w:spacing w:after="0" w:line="240" w:lineRule="auto"/>
              <w:jc w:val="center"/>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963" w:type="dxa"/>
            <w:tcBorders>
              <w:top w:val="double" w:sz="4" w:space="0" w:color="000000"/>
              <w:left w:val="double" w:sz="4" w:space="0" w:color="000000"/>
              <w:bottom w:val="double" w:sz="4" w:space="0" w:color="000000"/>
              <w:right w:val="double" w:sz="4" w:space="0" w:color="000000"/>
            </w:tcBorders>
            <w:shd w:val="clear" w:color="auto" w:fill="auto"/>
            <w:vAlign w:val="bottom"/>
          </w:tcPr>
          <w:p w14:paraId="4E3DA8EA" w14:textId="77777777" w:rsidR="006A6357" w:rsidRPr="002747F1" w:rsidRDefault="001B50EA" w:rsidP="007A4514">
            <w:pPr>
              <w:widowControl w:val="0"/>
              <w:spacing w:after="0" w:line="240" w:lineRule="auto"/>
              <w:jc w:val="center"/>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чел.</w:t>
            </w:r>
          </w:p>
        </w:tc>
        <w:tc>
          <w:tcPr>
            <w:tcW w:w="961" w:type="dxa"/>
            <w:tcBorders>
              <w:top w:val="double" w:sz="4" w:space="0" w:color="000000"/>
              <w:left w:val="double" w:sz="4" w:space="0" w:color="000000"/>
              <w:bottom w:val="double" w:sz="4" w:space="0" w:color="000000"/>
              <w:right w:val="double" w:sz="4" w:space="0" w:color="000000"/>
            </w:tcBorders>
            <w:shd w:val="clear" w:color="auto" w:fill="auto"/>
            <w:vAlign w:val="bottom"/>
          </w:tcPr>
          <w:p w14:paraId="2E86020F" w14:textId="77777777" w:rsidR="006A6357" w:rsidRPr="002747F1" w:rsidRDefault="001B50EA" w:rsidP="007A4514">
            <w:pPr>
              <w:widowControl w:val="0"/>
              <w:spacing w:after="0" w:line="240" w:lineRule="auto"/>
              <w:jc w:val="center"/>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960" w:type="dxa"/>
            <w:tcBorders>
              <w:top w:val="double" w:sz="4" w:space="0" w:color="000000"/>
              <w:left w:val="double" w:sz="4" w:space="0" w:color="000000"/>
              <w:bottom w:val="double" w:sz="4" w:space="0" w:color="000000"/>
              <w:right w:val="double" w:sz="4" w:space="0" w:color="000000"/>
            </w:tcBorders>
            <w:shd w:val="clear" w:color="auto" w:fill="auto"/>
            <w:vAlign w:val="bottom"/>
          </w:tcPr>
          <w:p w14:paraId="6609C640" w14:textId="77777777" w:rsidR="006A6357" w:rsidRPr="002747F1" w:rsidRDefault="001B50EA" w:rsidP="007A4514">
            <w:pPr>
              <w:widowControl w:val="0"/>
              <w:spacing w:after="0" w:line="240" w:lineRule="auto"/>
              <w:jc w:val="center"/>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чел.</w:t>
            </w:r>
          </w:p>
        </w:tc>
        <w:tc>
          <w:tcPr>
            <w:tcW w:w="961" w:type="dxa"/>
            <w:tcBorders>
              <w:top w:val="double" w:sz="4" w:space="0" w:color="000000"/>
              <w:left w:val="double" w:sz="4" w:space="0" w:color="000000"/>
              <w:bottom w:val="double" w:sz="4" w:space="0" w:color="000000"/>
              <w:right w:val="double" w:sz="4" w:space="0" w:color="000000"/>
            </w:tcBorders>
            <w:shd w:val="clear" w:color="auto" w:fill="auto"/>
            <w:vAlign w:val="bottom"/>
          </w:tcPr>
          <w:p w14:paraId="2007660F" w14:textId="77777777" w:rsidR="006A6357" w:rsidRPr="002747F1" w:rsidRDefault="001B50EA" w:rsidP="007A4514">
            <w:pPr>
              <w:widowControl w:val="0"/>
              <w:spacing w:after="0" w:line="240" w:lineRule="auto"/>
              <w:jc w:val="center"/>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962" w:type="dxa"/>
            <w:tcBorders>
              <w:top w:val="double" w:sz="4" w:space="0" w:color="000000"/>
              <w:left w:val="double" w:sz="4" w:space="0" w:color="000000"/>
              <w:bottom w:val="double" w:sz="4" w:space="0" w:color="000000"/>
              <w:right w:val="double" w:sz="4" w:space="0" w:color="000000"/>
            </w:tcBorders>
            <w:shd w:val="clear" w:color="auto" w:fill="auto"/>
            <w:vAlign w:val="bottom"/>
          </w:tcPr>
          <w:p w14:paraId="56E31B00" w14:textId="77777777" w:rsidR="006A6357" w:rsidRPr="002747F1" w:rsidRDefault="001B50EA" w:rsidP="007A4514">
            <w:pPr>
              <w:widowControl w:val="0"/>
              <w:spacing w:after="0" w:line="240" w:lineRule="auto"/>
              <w:jc w:val="center"/>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чел.</w:t>
            </w:r>
          </w:p>
        </w:tc>
        <w:tc>
          <w:tcPr>
            <w:tcW w:w="951" w:type="dxa"/>
            <w:tcBorders>
              <w:top w:val="double" w:sz="4" w:space="0" w:color="000000"/>
              <w:left w:val="double" w:sz="4" w:space="0" w:color="000000"/>
              <w:bottom w:val="double" w:sz="4" w:space="0" w:color="000000"/>
              <w:right w:val="double" w:sz="4" w:space="0" w:color="000000"/>
            </w:tcBorders>
            <w:shd w:val="clear" w:color="auto" w:fill="auto"/>
            <w:vAlign w:val="bottom"/>
          </w:tcPr>
          <w:p w14:paraId="618FA8C3" w14:textId="77777777" w:rsidR="006A6357" w:rsidRPr="002747F1" w:rsidRDefault="001B50EA" w:rsidP="007A4514">
            <w:pPr>
              <w:widowControl w:val="0"/>
              <w:spacing w:after="0" w:line="240" w:lineRule="auto"/>
              <w:jc w:val="center"/>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r>
      <w:tr w:rsidR="002747F1" w:rsidRPr="002747F1" w14:paraId="5B55BF5B" w14:textId="77777777" w:rsidTr="00DB762A">
        <w:trPr>
          <w:trHeight w:val="900"/>
          <w:jc w:val="center"/>
        </w:trPr>
        <w:tc>
          <w:tcPr>
            <w:tcW w:w="993" w:type="dxa"/>
            <w:tcBorders>
              <w:top w:val="double" w:sz="4" w:space="0" w:color="000000"/>
              <w:left w:val="double" w:sz="4" w:space="0" w:color="000000"/>
              <w:bottom w:val="double" w:sz="4" w:space="0" w:color="000000"/>
              <w:right w:val="double" w:sz="4" w:space="0" w:color="000000"/>
            </w:tcBorders>
            <w:shd w:val="clear" w:color="auto" w:fill="auto"/>
            <w:vAlign w:val="bottom"/>
          </w:tcPr>
          <w:p w14:paraId="3C696ECB" w14:textId="77777777" w:rsidR="00F85FA1" w:rsidRPr="002747F1" w:rsidRDefault="00F85FA1" w:rsidP="007A4514">
            <w:pPr>
              <w:spacing w:after="0" w:line="240" w:lineRule="auto"/>
              <w:jc w:val="right"/>
              <w:rPr>
                <w:rFonts w:ascii="Times New Roman" w:hAnsi="Times New Roman" w:cs="Times New Roman"/>
                <w:sz w:val="24"/>
                <w:szCs w:val="24"/>
              </w:rPr>
            </w:pPr>
            <w:r w:rsidRPr="002747F1">
              <w:rPr>
                <w:rFonts w:ascii="Times New Roman" w:hAnsi="Times New Roman" w:cs="Times New Roman"/>
                <w:sz w:val="24"/>
                <w:szCs w:val="24"/>
              </w:rPr>
              <w:t>119</w:t>
            </w:r>
          </w:p>
        </w:tc>
        <w:tc>
          <w:tcPr>
            <w:tcW w:w="850" w:type="dxa"/>
            <w:tcBorders>
              <w:top w:val="double" w:sz="4" w:space="0" w:color="000000"/>
              <w:left w:val="double" w:sz="4" w:space="0" w:color="000000"/>
              <w:bottom w:val="double" w:sz="4" w:space="0" w:color="000000"/>
              <w:right w:val="double" w:sz="4" w:space="0" w:color="000000"/>
            </w:tcBorders>
            <w:shd w:val="clear" w:color="auto" w:fill="auto"/>
            <w:vAlign w:val="bottom"/>
          </w:tcPr>
          <w:p w14:paraId="33CC2F99" w14:textId="77777777" w:rsidR="00F85FA1" w:rsidRPr="002747F1" w:rsidRDefault="00F85FA1" w:rsidP="007A4514">
            <w:pPr>
              <w:spacing w:after="0" w:line="240" w:lineRule="auto"/>
              <w:jc w:val="right"/>
              <w:rPr>
                <w:rFonts w:ascii="Times New Roman" w:hAnsi="Times New Roman" w:cs="Times New Roman"/>
              </w:rPr>
            </w:pPr>
            <w:r w:rsidRPr="002747F1">
              <w:rPr>
                <w:rFonts w:ascii="Times New Roman" w:hAnsi="Times New Roman" w:cs="Times New Roman"/>
              </w:rPr>
              <w:t>39</w:t>
            </w:r>
          </w:p>
        </w:tc>
        <w:tc>
          <w:tcPr>
            <w:tcW w:w="851" w:type="dxa"/>
            <w:tcBorders>
              <w:top w:val="double" w:sz="4" w:space="0" w:color="000000"/>
              <w:left w:val="double" w:sz="4" w:space="0" w:color="000000"/>
              <w:bottom w:val="double" w:sz="4" w:space="0" w:color="000000"/>
              <w:right w:val="double" w:sz="4" w:space="0" w:color="000000"/>
            </w:tcBorders>
            <w:shd w:val="clear" w:color="auto" w:fill="92D050"/>
            <w:vAlign w:val="bottom"/>
          </w:tcPr>
          <w:p w14:paraId="3B4ACFDB" w14:textId="77777777" w:rsidR="00F85FA1" w:rsidRPr="002747F1" w:rsidRDefault="00F85FA1" w:rsidP="007A4514">
            <w:pPr>
              <w:spacing w:after="0" w:line="240" w:lineRule="auto"/>
              <w:jc w:val="right"/>
              <w:rPr>
                <w:rFonts w:ascii="Times New Roman" w:hAnsi="Times New Roman" w:cs="Times New Roman"/>
              </w:rPr>
            </w:pPr>
            <w:r w:rsidRPr="002747F1">
              <w:rPr>
                <w:rFonts w:ascii="Times New Roman" w:hAnsi="Times New Roman" w:cs="Times New Roman"/>
              </w:rPr>
              <w:t>32,77%</w:t>
            </w:r>
          </w:p>
        </w:tc>
        <w:tc>
          <w:tcPr>
            <w:tcW w:w="850" w:type="dxa"/>
            <w:tcBorders>
              <w:top w:val="double" w:sz="4" w:space="0" w:color="000000"/>
              <w:left w:val="double" w:sz="4" w:space="0" w:color="000000"/>
              <w:bottom w:val="double" w:sz="4" w:space="0" w:color="000000"/>
              <w:right w:val="double" w:sz="4" w:space="0" w:color="000000"/>
            </w:tcBorders>
            <w:shd w:val="clear" w:color="auto" w:fill="auto"/>
            <w:vAlign w:val="bottom"/>
          </w:tcPr>
          <w:p w14:paraId="4014E524" w14:textId="77777777" w:rsidR="00F85FA1" w:rsidRPr="002747F1" w:rsidRDefault="00901AE3" w:rsidP="007A4514">
            <w:pPr>
              <w:spacing w:after="0" w:line="240" w:lineRule="auto"/>
              <w:jc w:val="right"/>
              <w:rPr>
                <w:rFonts w:ascii="Times New Roman" w:hAnsi="Times New Roman" w:cs="Times New Roman"/>
              </w:rPr>
            </w:pPr>
            <w:r w:rsidRPr="002747F1">
              <w:rPr>
                <w:rFonts w:ascii="Times New Roman" w:hAnsi="Times New Roman" w:cs="Times New Roman"/>
              </w:rPr>
              <w:t>9</w:t>
            </w:r>
          </w:p>
        </w:tc>
        <w:tc>
          <w:tcPr>
            <w:tcW w:w="776" w:type="dxa"/>
            <w:tcBorders>
              <w:top w:val="double" w:sz="4" w:space="0" w:color="000000"/>
              <w:left w:val="double" w:sz="4" w:space="0" w:color="000000"/>
              <w:bottom w:val="double" w:sz="4" w:space="0" w:color="000000"/>
              <w:right w:val="double" w:sz="4" w:space="0" w:color="000000"/>
            </w:tcBorders>
            <w:shd w:val="clear" w:color="auto" w:fill="92D050"/>
            <w:vAlign w:val="bottom"/>
          </w:tcPr>
          <w:p w14:paraId="7CA77515" w14:textId="77777777" w:rsidR="00F85FA1" w:rsidRPr="002747F1" w:rsidRDefault="00901AE3" w:rsidP="007A4514">
            <w:pPr>
              <w:spacing w:after="0" w:line="240" w:lineRule="auto"/>
              <w:jc w:val="right"/>
              <w:rPr>
                <w:rFonts w:ascii="Times New Roman" w:hAnsi="Times New Roman" w:cs="Times New Roman"/>
              </w:rPr>
            </w:pPr>
            <w:r w:rsidRPr="002747F1">
              <w:rPr>
                <w:rFonts w:ascii="Times New Roman" w:hAnsi="Times New Roman" w:cs="Times New Roman"/>
              </w:rPr>
              <w:t>7,5</w:t>
            </w:r>
            <w:r w:rsidR="00F85FA1" w:rsidRPr="002747F1">
              <w:rPr>
                <w:rFonts w:ascii="Times New Roman" w:hAnsi="Times New Roman" w:cs="Times New Roman"/>
              </w:rPr>
              <w:t>%</w:t>
            </w:r>
          </w:p>
        </w:tc>
        <w:tc>
          <w:tcPr>
            <w:tcW w:w="963" w:type="dxa"/>
            <w:tcBorders>
              <w:top w:val="double" w:sz="4" w:space="0" w:color="000000"/>
              <w:left w:val="double" w:sz="4" w:space="0" w:color="000000"/>
              <w:bottom w:val="double" w:sz="4" w:space="0" w:color="000000"/>
              <w:right w:val="double" w:sz="4" w:space="0" w:color="000000"/>
            </w:tcBorders>
            <w:shd w:val="clear" w:color="auto" w:fill="auto"/>
            <w:vAlign w:val="bottom"/>
          </w:tcPr>
          <w:p w14:paraId="3F43B31F" w14:textId="77777777" w:rsidR="00F85FA1" w:rsidRPr="002747F1" w:rsidRDefault="00F85FA1" w:rsidP="007A4514">
            <w:pPr>
              <w:spacing w:after="0" w:line="240" w:lineRule="auto"/>
              <w:jc w:val="right"/>
              <w:rPr>
                <w:rFonts w:ascii="Times New Roman" w:hAnsi="Times New Roman" w:cs="Times New Roman"/>
              </w:rPr>
            </w:pPr>
            <w:r w:rsidRPr="002747F1">
              <w:rPr>
                <w:rFonts w:ascii="Times New Roman" w:hAnsi="Times New Roman" w:cs="Times New Roman"/>
              </w:rPr>
              <w:t>3</w:t>
            </w:r>
          </w:p>
        </w:tc>
        <w:tc>
          <w:tcPr>
            <w:tcW w:w="961" w:type="dxa"/>
            <w:tcBorders>
              <w:top w:val="double" w:sz="4" w:space="0" w:color="000000"/>
              <w:left w:val="double" w:sz="4" w:space="0" w:color="000000"/>
              <w:bottom w:val="double" w:sz="4" w:space="0" w:color="000000"/>
              <w:right w:val="double" w:sz="4" w:space="0" w:color="000000"/>
            </w:tcBorders>
            <w:shd w:val="clear" w:color="auto" w:fill="92D050"/>
            <w:vAlign w:val="bottom"/>
          </w:tcPr>
          <w:p w14:paraId="233B75EB" w14:textId="77777777" w:rsidR="00F85FA1" w:rsidRPr="002747F1" w:rsidRDefault="00F85FA1" w:rsidP="007A4514">
            <w:pPr>
              <w:spacing w:after="0" w:line="240" w:lineRule="auto"/>
              <w:jc w:val="right"/>
              <w:rPr>
                <w:rFonts w:ascii="Times New Roman" w:hAnsi="Times New Roman" w:cs="Times New Roman"/>
              </w:rPr>
            </w:pPr>
            <w:r w:rsidRPr="002747F1">
              <w:rPr>
                <w:rFonts w:ascii="Times New Roman" w:hAnsi="Times New Roman" w:cs="Times New Roman"/>
              </w:rPr>
              <w:t>2,52%</w:t>
            </w:r>
          </w:p>
        </w:tc>
        <w:tc>
          <w:tcPr>
            <w:tcW w:w="960" w:type="dxa"/>
            <w:tcBorders>
              <w:top w:val="double" w:sz="4" w:space="0" w:color="000000"/>
              <w:left w:val="double" w:sz="4" w:space="0" w:color="000000"/>
              <w:bottom w:val="double" w:sz="4" w:space="0" w:color="000000"/>
              <w:right w:val="double" w:sz="4" w:space="0" w:color="000000"/>
            </w:tcBorders>
            <w:shd w:val="clear" w:color="auto" w:fill="auto"/>
            <w:vAlign w:val="bottom"/>
          </w:tcPr>
          <w:p w14:paraId="3B27810D" w14:textId="77777777" w:rsidR="00F85FA1" w:rsidRPr="002747F1" w:rsidRDefault="00F85FA1" w:rsidP="007A4514">
            <w:pPr>
              <w:spacing w:after="0" w:line="240" w:lineRule="auto"/>
              <w:jc w:val="right"/>
              <w:rPr>
                <w:rFonts w:ascii="Times New Roman" w:hAnsi="Times New Roman" w:cs="Times New Roman"/>
              </w:rPr>
            </w:pPr>
            <w:r w:rsidRPr="002747F1">
              <w:rPr>
                <w:rFonts w:ascii="Times New Roman" w:hAnsi="Times New Roman" w:cs="Times New Roman"/>
              </w:rPr>
              <w:t>68</w:t>
            </w:r>
          </w:p>
        </w:tc>
        <w:tc>
          <w:tcPr>
            <w:tcW w:w="961" w:type="dxa"/>
            <w:tcBorders>
              <w:top w:val="double" w:sz="4" w:space="0" w:color="000000"/>
              <w:left w:val="double" w:sz="4" w:space="0" w:color="000000"/>
              <w:bottom w:val="double" w:sz="4" w:space="0" w:color="000000"/>
              <w:right w:val="double" w:sz="4" w:space="0" w:color="000000"/>
            </w:tcBorders>
            <w:shd w:val="clear" w:color="auto" w:fill="92D050"/>
            <w:vAlign w:val="bottom"/>
          </w:tcPr>
          <w:p w14:paraId="758EB0E7" w14:textId="77777777" w:rsidR="00F85FA1" w:rsidRPr="002747F1" w:rsidRDefault="00F85FA1" w:rsidP="007A4514">
            <w:pPr>
              <w:spacing w:after="0" w:line="240" w:lineRule="auto"/>
              <w:jc w:val="right"/>
              <w:rPr>
                <w:rFonts w:ascii="Times New Roman" w:hAnsi="Times New Roman" w:cs="Times New Roman"/>
              </w:rPr>
            </w:pPr>
            <w:r w:rsidRPr="002747F1">
              <w:rPr>
                <w:rFonts w:ascii="Times New Roman" w:hAnsi="Times New Roman" w:cs="Times New Roman"/>
              </w:rPr>
              <w:t>57,14%</w:t>
            </w:r>
          </w:p>
        </w:tc>
        <w:tc>
          <w:tcPr>
            <w:tcW w:w="962" w:type="dxa"/>
            <w:tcBorders>
              <w:top w:val="double" w:sz="4" w:space="0" w:color="000000"/>
              <w:left w:val="double" w:sz="4" w:space="0" w:color="000000"/>
              <w:bottom w:val="double" w:sz="4" w:space="0" w:color="000000"/>
              <w:right w:val="double" w:sz="4" w:space="0" w:color="000000"/>
            </w:tcBorders>
            <w:shd w:val="clear" w:color="auto" w:fill="auto"/>
            <w:vAlign w:val="bottom"/>
          </w:tcPr>
          <w:p w14:paraId="7E257E4F" w14:textId="77777777" w:rsidR="00F85FA1" w:rsidRPr="002747F1" w:rsidRDefault="00F85FA1" w:rsidP="007A4514">
            <w:pPr>
              <w:spacing w:after="0" w:line="240" w:lineRule="auto"/>
              <w:jc w:val="right"/>
              <w:rPr>
                <w:rFonts w:ascii="Times New Roman" w:hAnsi="Times New Roman" w:cs="Times New Roman"/>
              </w:rPr>
            </w:pPr>
            <w:r w:rsidRPr="002747F1">
              <w:rPr>
                <w:rFonts w:ascii="Times New Roman" w:hAnsi="Times New Roman" w:cs="Times New Roman"/>
              </w:rPr>
              <w:t>47</w:t>
            </w:r>
          </w:p>
        </w:tc>
        <w:tc>
          <w:tcPr>
            <w:tcW w:w="951" w:type="dxa"/>
            <w:tcBorders>
              <w:top w:val="double" w:sz="4" w:space="0" w:color="000000"/>
              <w:left w:val="double" w:sz="4" w:space="0" w:color="000000"/>
              <w:bottom w:val="double" w:sz="4" w:space="0" w:color="000000"/>
              <w:right w:val="double" w:sz="4" w:space="0" w:color="000000"/>
            </w:tcBorders>
            <w:shd w:val="clear" w:color="auto" w:fill="92D050"/>
            <w:vAlign w:val="bottom"/>
          </w:tcPr>
          <w:p w14:paraId="7F6B8838" w14:textId="77777777" w:rsidR="00F85FA1" w:rsidRPr="002747F1" w:rsidRDefault="00F85FA1" w:rsidP="007A4514">
            <w:pPr>
              <w:spacing w:after="0" w:line="240" w:lineRule="auto"/>
              <w:jc w:val="right"/>
              <w:rPr>
                <w:rFonts w:ascii="Times New Roman" w:hAnsi="Times New Roman" w:cs="Times New Roman"/>
              </w:rPr>
            </w:pPr>
            <w:r w:rsidRPr="002747F1">
              <w:rPr>
                <w:rFonts w:ascii="Times New Roman" w:hAnsi="Times New Roman" w:cs="Times New Roman"/>
              </w:rPr>
              <w:t>39,50%</w:t>
            </w:r>
          </w:p>
        </w:tc>
      </w:tr>
    </w:tbl>
    <w:p w14:paraId="039AFF5F" w14:textId="77777777" w:rsidR="006A6357" w:rsidRPr="002747F1" w:rsidRDefault="006A6357" w:rsidP="007A4514">
      <w:pPr>
        <w:spacing w:after="0" w:line="240" w:lineRule="auto"/>
        <w:jc w:val="both"/>
        <w:rPr>
          <w:rFonts w:ascii="Times New Roman" w:eastAsia="Times New Roman" w:hAnsi="Times New Roman" w:cs="Times New Roman"/>
          <w:sz w:val="28"/>
          <w:szCs w:val="28"/>
          <w:lang w:eastAsia="ru-RU"/>
        </w:rPr>
      </w:pPr>
    </w:p>
    <w:tbl>
      <w:tblPr>
        <w:tblW w:w="7670" w:type="dxa"/>
        <w:tblInd w:w="942" w:type="dxa"/>
        <w:tblLayout w:type="fixed"/>
        <w:tblLook w:val="04A0" w:firstRow="1" w:lastRow="0" w:firstColumn="1" w:lastColumn="0" w:noHBand="0" w:noVBand="1"/>
      </w:tblPr>
      <w:tblGrid>
        <w:gridCol w:w="1958"/>
        <w:gridCol w:w="1261"/>
        <w:gridCol w:w="1521"/>
        <w:gridCol w:w="1161"/>
        <w:gridCol w:w="1769"/>
      </w:tblGrid>
      <w:tr w:rsidR="006A6357" w:rsidRPr="002747F1" w14:paraId="77DAE089" w14:textId="77777777">
        <w:trPr>
          <w:trHeight w:val="300"/>
        </w:trPr>
        <w:tc>
          <w:tcPr>
            <w:tcW w:w="7670" w:type="dxa"/>
            <w:gridSpan w:val="5"/>
            <w:tcBorders>
              <w:top w:val="double" w:sz="6" w:space="0" w:color="000000"/>
              <w:left w:val="double" w:sz="6" w:space="0" w:color="000000"/>
              <w:bottom w:val="double" w:sz="6" w:space="0" w:color="000000"/>
              <w:right w:val="double" w:sz="6" w:space="0" w:color="000000"/>
            </w:tcBorders>
            <w:shd w:val="clear" w:color="auto" w:fill="92D050"/>
            <w:vAlign w:val="center"/>
          </w:tcPr>
          <w:p w14:paraId="6C4395E8" w14:textId="77777777" w:rsidR="006A6357" w:rsidRPr="002747F1" w:rsidRDefault="001B50EA"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9 класс</w:t>
            </w:r>
          </w:p>
        </w:tc>
      </w:tr>
      <w:tr w:rsidR="006A6357" w:rsidRPr="002747F1" w14:paraId="6961608C" w14:textId="77777777">
        <w:trPr>
          <w:trHeight w:val="300"/>
        </w:trPr>
        <w:tc>
          <w:tcPr>
            <w:tcW w:w="1958" w:type="dxa"/>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22E4E055" w14:textId="77777777" w:rsidR="006A6357" w:rsidRPr="002747F1" w:rsidRDefault="001B50EA"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Количество выданных аттестатов за курс основного общего образования</w:t>
            </w:r>
          </w:p>
        </w:tc>
        <w:tc>
          <w:tcPr>
            <w:tcW w:w="3943" w:type="dxa"/>
            <w:gridSpan w:val="3"/>
            <w:tcBorders>
              <w:top w:val="double" w:sz="6" w:space="0" w:color="000000"/>
              <w:left w:val="double" w:sz="6" w:space="0" w:color="000000"/>
              <w:bottom w:val="double" w:sz="6" w:space="0" w:color="000000"/>
              <w:right w:val="double" w:sz="6" w:space="0" w:color="000000"/>
            </w:tcBorders>
            <w:shd w:val="clear" w:color="auto" w:fill="92D050"/>
            <w:vAlign w:val="center"/>
          </w:tcPr>
          <w:p w14:paraId="417EDA65" w14:textId="77777777" w:rsidR="006A6357" w:rsidRPr="002747F1" w:rsidRDefault="001B50EA"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поступили в СУЗЫ</w:t>
            </w:r>
          </w:p>
        </w:tc>
        <w:tc>
          <w:tcPr>
            <w:tcW w:w="1769" w:type="dxa"/>
            <w:vMerge w:val="restart"/>
            <w:tcBorders>
              <w:top w:val="double" w:sz="6" w:space="0" w:color="000000"/>
              <w:left w:val="double" w:sz="6" w:space="0" w:color="000000"/>
              <w:bottom w:val="double" w:sz="6" w:space="0" w:color="000000"/>
              <w:right w:val="double" w:sz="6" w:space="0" w:color="000000"/>
            </w:tcBorders>
            <w:shd w:val="clear" w:color="auto" w:fill="FFFFFF" w:themeFill="background1"/>
          </w:tcPr>
          <w:p w14:paraId="3A8D3367" w14:textId="77777777" w:rsidR="006A6357" w:rsidRPr="002747F1" w:rsidRDefault="001B50EA"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 xml:space="preserve">Продолжили обучение </w:t>
            </w:r>
          </w:p>
          <w:p w14:paraId="55F9C0AC" w14:textId="77777777" w:rsidR="006A6357" w:rsidRPr="002747F1" w:rsidRDefault="001B50EA"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в 10 классе</w:t>
            </w:r>
          </w:p>
        </w:tc>
      </w:tr>
      <w:tr w:rsidR="006A6357" w:rsidRPr="002747F1" w14:paraId="34F620D1" w14:textId="77777777">
        <w:trPr>
          <w:trHeight w:val="900"/>
        </w:trPr>
        <w:tc>
          <w:tcPr>
            <w:tcW w:w="1958" w:type="dxa"/>
            <w:vMerge/>
            <w:tcBorders>
              <w:top w:val="double" w:sz="6" w:space="0" w:color="000000"/>
              <w:left w:val="double" w:sz="6" w:space="0" w:color="000000"/>
              <w:bottom w:val="double" w:sz="6" w:space="0" w:color="000000"/>
              <w:right w:val="double" w:sz="6" w:space="0" w:color="000000"/>
            </w:tcBorders>
            <w:vAlign w:val="center"/>
          </w:tcPr>
          <w:p w14:paraId="57C1C16F" w14:textId="77777777" w:rsidR="006A6357" w:rsidRPr="002747F1" w:rsidRDefault="006A6357" w:rsidP="007A4514">
            <w:pPr>
              <w:widowControl w:val="0"/>
              <w:spacing w:after="0" w:line="240" w:lineRule="auto"/>
              <w:rPr>
                <w:rFonts w:ascii="Times New Roman" w:eastAsia="Times New Roman" w:hAnsi="Times New Roman" w:cs="Times New Roman"/>
                <w:lang w:eastAsia="ru-RU"/>
              </w:rPr>
            </w:pPr>
          </w:p>
        </w:tc>
        <w:tc>
          <w:tcPr>
            <w:tcW w:w="1261" w:type="dxa"/>
            <w:tcBorders>
              <w:top w:val="double" w:sz="6" w:space="0" w:color="000000"/>
              <w:left w:val="double" w:sz="6" w:space="0" w:color="000000"/>
              <w:bottom w:val="double" w:sz="6" w:space="0" w:color="000000"/>
              <w:right w:val="double" w:sz="6" w:space="0" w:color="000000"/>
            </w:tcBorders>
            <w:shd w:val="clear" w:color="auto" w:fill="auto"/>
            <w:vAlign w:val="center"/>
          </w:tcPr>
          <w:p w14:paraId="3F26B2B7" w14:textId="77777777" w:rsidR="006A6357" w:rsidRPr="002747F1" w:rsidRDefault="001B50EA"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г. Хабаровск</w:t>
            </w:r>
          </w:p>
        </w:tc>
        <w:tc>
          <w:tcPr>
            <w:tcW w:w="1521" w:type="dxa"/>
            <w:tcBorders>
              <w:top w:val="double" w:sz="6" w:space="0" w:color="000000"/>
              <w:left w:val="double" w:sz="6" w:space="0" w:color="000000"/>
              <w:bottom w:val="double" w:sz="6" w:space="0" w:color="000000"/>
              <w:right w:val="double" w:sz="6" w:space="0" w:color="000000"/>
            </w:tcBorders>
            <w:shd w:val="clear" w:color="auto" w:fill="auto"/>
            <w:vAlign w:val="center"/>
          </w:tcPr>
          <w:p w14:paraId="4AA2E5D4" w14:textId="77777777" w:rsidR="006A6357" w:rsidRPr="002747F1" w:rsidRDefault="001B50EA"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Хабаровского края</w:t>
            </w:r>
          </w:p>
        </w:tc>
        <w:tc>
          <w:tcPr>
            <w:tcW w:w="1161" w:type="dxa"/>
            <w:tcBorders>
              <w:top w:val="double" w:sz="6" w:space="0" w:color="000000"/>
              <w:left w:val="double" w:sz="6" w:space="0" w:color="000000"/>
              <w:bottom w:val="double" w:sz="6" w:space="0" w:color="000000"/>
              <w:right w:val="double" w:sz="6" w:space="0" w:color="000000"/>
            </w:tcBorders>
            <w:shd w:val="clear" w:color="auto" w:fill="auto"/>
            <w:vAlign w:val="center"/>
          </w:tcPr>
          <w:p w14:paraId="6657DD91" w14:textId="77777777" w:rsidR="006A6357" w:rsidRPr="002747F1" w:rsidRDefault="001B50EA" w:rsidP="007A4514">
            <w:pPr>
              <w:widowControl w:val="0"/>
              <w:spacing w:after="0" w:line="240" w:lineRule="auto"/>
              <w:jc w:val="center"/>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др. субъекты РФ</w:t>
            </w:r>
          </w:p>
        </w:tc>
        <w:tc>
          <w:tcPr>
            <w:tcW w:w="1769" w:type="dxa"/>
            <w:vMerge/>
            <w:tcBorders>
              <w:top w:val="double" w:sz="6" w:space="0" w:color="000000"/>
              <w:left w:val="double" w:sz="6" w:space="0" w:color="000000"/>
              <w:bottom w:val="double" w:sz="6" w:space="0" w:color="000000"/>
              <w:right w:val="double" w:sz="6" w:space="0" w:color="000000"/>
            </w:tcBorders>
            <w:shd w:val="clear" w:color="auto" w:fill="FFFFFF" w:themeFill="background1"/>
          </w:tcPr>
          <w:p w14:paraId="53DBDE90" w14:textId="77777777" w:rsidR="006A6357" w:rsidRPr="002747F1" w:rsidRDefault="006A6357" w:rsidP="007A4514">
            <w:pPr>
              <w:widowControl w:val="0"/>
              <w:spacing w:after="0" w:line="240" w:lineRule="auto"/>
              <w:jc w:val="center"/>
              <w:rPr>
                <w:rFonts w:ascii="Times New Roman" w:eastAsia="Times New Roman" w:hAnsi="Times New Roman" w:cs="Times New Roman"/>
                <w:lang w:eastAsia="ru-RU"/>
              </w:rPr>
            </w:pPr>
          </w:p>
        </w:tc>
      </w:tr>
      <w:tr w:rsidR="006A6357" w:rsidRPr="002747F1" w14:paraId="15308A3C" w14:textId="77777777">
        <w:trPr>
          <w:trHeight w:val="300"/>
        </w:trPr>
        <w:tc>
          <w:tcPr>
            <w:tcW w:w="1958" w:type="dxa"/>
            <w:tcBorders>
              <w:top w:val="double" w:sz="6" w:space="0" w:color="000000"/>
              <w:left w:val="double" w:sz="6" w:space="0" w:color="000000"/>
              <w:bottom w:val="double" w:sz="6" w:space="0" w:color="000000"/>
              <w:right w:val="double" w:sz="6" w:space="0" w:color="000000"/>
            </w:tcBorders>
            <w:shd w:val="clear" w:color="auto" w:fill="auto"/>
            <w:vAlign w:val="bottom"/>
          </w:tcPr>
          <w:p w14:paraId="6155B7FB" w14:textId="77777777" w:rsidR="006A6357" w:rsidRPr="002747F1" w:rsidRDefault="00876B05" w:rsidP="007A4514">
            <w:pPr>
              <w:widowControl w:val="0"/>
              <w:spacing w:after="0" w:line="240" w:lineRule="auto"/>
              <w:jc w:val="right"/>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119</w:t>
            </w:r>
          </w:p>
        </w:tc>
        <w:tc>
          <w:tcPr>
            <w:tcW w:w="126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30801205" w14:textId="77777777" w:rsidR="006A6357" w:rsidRPr="002747F1" w:rsidRDefault="00876B05" w:rsidP="007A4514">
            <w:pPr>
              <w:widowControl w:val="0"/>
              <w:spacing w:after="0" w:line="240" w:lineRule="auto"/>
              <w:jc w:val="right"/>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45</w:t>
            </w:r>
          </w:p>
        </w:tc>
        <w:tc>
          <w:tcPr>
            <w:tcW w:w="152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3C400AA1" w14:textId="77777777" w:rsidR="006A6357" w:rsidRPr="002747F1" w:rsidRDefault="001B50EA" w:rsidP="007A4514">
            <w:pPr>
              <w:widowControl w:val="0"/>
              <w:spacing w:after="0" w:line="240" w:lineRule="auto"/>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 0</w:t>
            </w:r>
          </w:p>
        </w:tc>
        <w:tc>
          <w:tcPr>
            <w:tcW w:w="116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7FE4A0E5" w14:textId="77777777" w:rsidR="006A6357" w:rsidRPr="002747F1" w:rsidRDefault="001B50EA" w:rsidP="007A4514">
            <w:pPr>
              <w:widowControl w:val="0"/>
              <w:spacing w:after="0" w:line="240" w:lineRule="auto"/>
              <w:jc w:val="right"/>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2</w:t>
            </w:r>
          </w:p>
        </w:tc>
        <w:tc>
          <w:tcPr>
            <w:tcW w:w="1769" w:type="dxa"/>
            <w:tcBorders>
              <w:top w:val="double" w:sz="6" w:space="0" w:color="000000"/>
              <w:left w:val="double" w:sz="6" w:space="0" w:color="000000"/>
              <w:bottom w:val="double" w:sz="6" w:space="0" w:color="000000"/>
              <w:right w:val="double" w:sz="6" w:space="0" w:color="000000"/>
            </w:tcBorders>
          </w:tcPr>
          <w:p w14:paraId="00FD6C4E" w14:textId="77777777" w:rsidR="006A6357" w:rsidRPr="002747F1" w:rsidRDefault="001B50EA" w:rsidP="007A4514">
            <w:pPr>
              <w:widowControl w:val="0"/>
              <w:spacing w:after="0" w:line="240" w:lineRule="auto"/>
              <w:jc w:val="right"/>
              <w:rPr>
                <w:rFonts w:ascii="Times New Roman" w:eastAsia="Times New Roman" w:hAnsi="Times New Roman" w:cs="Times New Roman"/>
                <w:lang w:eastAsia="ru-RU"/>
              </w:rPr>
            </w:pPr>
            <w:r w:rsidRPr="002747F1">
              <w:rPr>
                <w:rFonts w:ascii="Times New Roman" w:eastAsia="Times New Roman" w:hAnsi="Times New Roman" w:cs="Times New Roman"/>
                <w:lang w:eastAsia="ru-RU"/>
              </w:rPr>
              <w:t>68</w:t>
            </w:r>
          </w:p>
        </w:tc>
      </w:tr>
    </w:tbl>
    <w:p w14:paraId="0233E57C" w14:textId="77777777" w:rsidR="006A6357" w:rsidRPr="002747F1" w:rsidRDefault="006A6357" w:rsidP="007A4514">
      <w:pPr>
        <w:spacing w:after="0" w:line="240" w:lineRule="auto"/>
        <w:ind w:firstLine="500"/>
        <w:jc w:val="both"/>
        <w:rPr>
          <w:rFonts w:ascii="Times New Roman" w:eastAsia="Times New Roman" w:hAnsi="Times New Roman" w:cs="Times New Roman"/>
          <w:sz w:val="28"/>
          <w:szCs w:val="28"/>
          <w:lang w:eastAsia="ru-RU"/>
        </w:rPr>
      </w:pPr>
    </w:p>
    <w:p w14:paraId="1BF7822E" w14:textId="77777777" w:rsidR="006A6357" w:rsidRPr="002747F1" w:rsidRDefault="001B50EA" w:rsidP="00216434">
      <w:pPr>
        <w:spacing w:after="0" w:line="240" w:lineRule="auto"/>
        <w:ind w:left="284"/>
        <w:rPr>
          <w:rFonts w:ascii="Times New Roman" w:hAnsi="Times New Roman" w:cs="Times New Roman"/>
          <w:sz w:val="28"/>
          <w:szCs w:val="28"/>
        </w:rPr>
      </w:pPr>
      <w:r w:rsidRPr="002747F1">
        <w:rPr>
          <w:rFonts w:ascii="Times New Roman" w:hAnsi="Times New Roman" w:cs="Times New Roman"/>
          <w:sz w:val="28"/>
          <w:szCs w:val="28"/>
        </w:rPr>
        <w:t>Выпускники 9-х классов поступили в:</w:t>
      </w:r>
    </w:p>
    <w:p w14:paraId="0149DC6C" w14:textId="77777777" w:rsidR="006A6357" w:rsidRPr="002747F1" w:rsidRDefault="00876B05" w:rsidP="00216434">
      <w:pPr>
        <w:spacing w:after="0" w:line="240" w:lineRule="auto"/>
        <w:ind w:left="284"/>
        <w:rPr>
          <w:rFonts w:ascii="Times New Roman" w:hAnsi="Times New Roman" w:cs="Times New Roman"/>
          <w:sz w:val="28"/>
          <w:szCs w:val="28"/>
        </w:rPr>
      </w:pPr>
      <w:r w:rsidRPr="002747F1">
        <w:rPr>
          <w:rFonts w:ascii="Times New Roman" w:hAnsi="Times New Roman" w:cs="Times New Roman"/>
          <w:sz w:val="28"/>
          <w:szCs w:val="28"/>
        </w:rPr>
        <w:t>Автодорожный техникум – 5</w:t>
      </w:r>
      <w:r w:rsidR="001B50EA" w:rsidRPr="002747F1">
        <w:rPr>
          <w:rFonts w:ascii="Times New Roman" w:hAnsi="Times New Roman" w:cs="Times New Roman"/>
          <w:sz w:val="28"/>
          <w:szCs w:val="28"/>
        </w:rPr>
        <w:t>%</w:t>
      </w:r>
    </w:p>
    <w:p w14:paraId="0999C277" w14:textId="77777777" w:rsidR="006A6357" w:rsidRPr="002747F1" w:rsidRDefault="001B50EA" w:rsidP="00216434">
      <w:pPr>
        <w:spacing w:after="0" w:line="240" w:lineRule="auto"/>
        <w:ind w:left="284"/>
        <w:rPr>
          <w:rFonts w:ascii="Times New Roman" w:hAnsi="Times New Roman" w:cs="Times New Roman"/>
          <w:sz w:val="28"/>
          <w:szCs w:val="28"/>
        </w:rPr>
      </w:pPr>
      <w:r w:rsidRPr="002747F1">
        <w:rPr>
          <w:rFonts w:ascii="Times New Roman" w:hAnsi="Times New Roman" w:cs="Times New Roman"/>
          <w:sz w:val="28"/>
          <w:szCs w:val="28"/>
        </w:rPr>
        <w:t>Торгово-экономический технику</w:t>
      </w:r>
      <w:r w:rsidR="00876B05" w:rsidRPr="002747F1">
        <w:rPr>
          <w:rFonts w:ascii="Times New Roman" w:hAnsi="Times New Roman" w:cs="Times New Roman"/>
          <w:sz w:val="28"/>
          <w:szCs w:val="28"/>
        </w:rPr>
        <w:t>м – 8,3</w:t>
      </w:r>
      <w:r w:rsidRPr="002747F1">
        <w:rPr>
          <w:rFonts w:ascii="Times New Roman" w:hAnsi="Times New Roman" w:cs="Times New Roman"/>
          <w:sz w:val="28"/>
          <w:szCs w:val="28"/>
        </w:rPr>
        <w:t>%</w:t>
      </w:r>
    </w:p>
    <w:p w14:paraId="6AC5F2EF" w14:textId="77777777" w:rsidR="006A6357" w:rsidRPr="002747F1" w:rsidRDefault="001B50EA" w:rsidP="00216434">
      <w:pPr>
        <w:spacing w:after="0" w:line="240" w:lineRule="auto"/>
        <w:ind w:left="284"/>
        <w:rPr>
          <w:rFonts w:ascii="Times New Roman" w:hAnsi="Times New Roman" w:cs="Times New Roman"/>
          <w:sz w:val="28"/>
          <w:szCs w:val="28"/>
        </w:rPr>
      </w:pPr>
      <w:r w:rsidRPr="002747F1">
        <w:rPr>
          <w:rFonts w:ascii="Times New Roman" w:hAnsi="Times New Roman" w:cs="Times New Roman"/>
          <w:sz w:val="28"/>
          <w:szCs w:val="28"/>
        </w:rPr>
        <w:t>Маш</w:t>
      </w:r>
      <w:r w:rsidR="00876B05" w:rsidRPr="002747F1">
        <w:rPr>
          <w:rFonts w:ascii="Times New Roman" w:hAnsi="Times New Roman" w:cs="Times New Roman"/>
          <w:sz w:val="28"/>
          <w:szCs w:val="28"/>
        </w:rPr>
        <w:t>иностроительный техникум – 7,2</w:t>
      </w:r>
      <w:r w:rsidRPr="002747F1">
        <w:rPr>
          <w:rFonts w:ascii="Times New Roman" w:hAnsi="Times New Roman" w:cs="Times New Roman"/>
          <w:sz w:val="28"/>
          <w:szCs w:val="28"/>
        </w:rPr>
        <w:t>%</w:t>
      </w:r>
    </w:p>
    <w:p w14:paraId="4705A226" w14:textId="77777777" w:rsidR="006A6357" w:rsidRPr="002747F1" w:rsidRDefault="00876B05" w:rsidP="00216434">
      <w:pPr>
        <w:spacing w:after="0" w:line="240" w:lineRule="auto"/>
        <w:ind w:left="284"/>
        <w:rPr>
          <w:rFonts w:ascii="Times New Roman" w:hAnsi="Times New Roman" w:cs="Times New Roman"/>
          <w:sz w:val="28"/>
          <w:szCs w:val="28"/>
        </w:rPr>
      </w:pPr>
      <w:r w:rsidRPr="002747F1">
        <w:rPr>
          <w:rFonts w:ascii="Times New Roman" w:hAnsi="Times New Roman" w:cs="Times New Roman"/>
          <w:sz w:val="28"/>
          <w:szCs w:val="28"/>
        </w:rPr>
        <w:t>Технологический колледж –  9,3</w:t>
      </w:r>
      <w:r w:rsidR="001B50EA" w:rsidRPr="002747F1">
        <w:rPr>
          <w:rFonts w:ascii="Times New Roman" w:hAnsi="Times New Roman" w:cs="Times New Roman"/>
          <w:sz w:val="28"/>
          <w:szCs w:val="28"/>
        </w:rPr>
        <w:t>%</w:t>
      </w:r>
    </w:p>
    <w:p w14:paraId="3E2A783A" w14:textId="77777777" w:rsidR="006A6357" w:rsidRPr="002747F1" w:rsidRDefault="00876B05" w:rsidP="00216434">
      <w:pPr>
        <w:spacing w:after="0" w:line="240" w:lineRule="auto"/>
        <w:ind w:left="284"/>
        <w:rPr>
          <w:rFonts w:ascii="Times New Roman" w:hAnsi="Times New Roman" w:cs="Times New Roman"/>
          <w:sz w:val="28"/>
          <w:szCs w:val="28"/>
        </w:rPr>
      </w:pPr>
      <w:r w:rsidRPr="002747F1">
        <w:rPr>
          <w:rFonts w:ascii="Times New Roman" w:hAnsi="Times New Roman" w:cs="Times New Roman"/>
          <w:sz w:val="28"/>
          <w:szCs w:val="28"/>
        </w:rPr>
        <w:t>Другие СПО – 2</w:t>
      </w:r>
      <w:r w:rsidR="001B50EA" w:rsidRPr="002747F1">
        <w:rPr>
          <w:rFonts w:ascii="Times New Roman" w:hAnsi="Times New Roman" w:cs="Times New Roman"/>
          <w:sz w:val="28"/>
          <w:szCs w:val="28"/>
        </w:rPr>
        <w:t>%</w:t>
      </w:r>
    </w:p>
    <w:p w14:paraId="7E531C89" w14:textId="77777777" w:rsidR="00876B05" w:rsidRPr="002747F1" w:rsidRDefault="001B50EA" w:rsidP="00216434">
      <w:pPr>
        <w:spacing w:after="0" w:line="240" w:lineRule="auto"/>
        <w:ind w:left="284"/>
        <w:rPr>
          <w:rFonts w:ascii="Times New Roman" w:hAnsi="Times New Roman" w:cs="Times New Roman"/>
          <w:sz w:val="28"/>
          <w:szCs w:val="28"/>
        </w:rPr>
      </w:pPr>
      <w:r w:rsidRPr="002747F1">
        <w:rPr>
          <w:rFonts w:ascii="Times New Roman" w:hAnsi="Times New Roman" w:cs="Times New Roman"/>
          <w:sz w:val="28"/>
          <w:szCs w:val="28"/>
        </w:rPr>
        <w:t>Продолжаю</w:t>
      </w:r>
      <w:r w:rsidR="00876B05" w:rsidRPr="002747F1">
        <w:rPr>
          <w:rFonts w:ascii="Times New Roman" w:hAnsi="Times New Roman" w:cs="Times New Roman"/>
          <w:sz w:val="28"/>
          <w:szCs w:val="28"/>
        </w:rPr>
        <w:t>т обучение в 10-х классах – 57,1</w:t>
      </w:r>
      <w:r w:rsidRPr="002747F1">
        <w:rPr>
          <w:rFonts w:ascii="Times New Roman" w:hAnsi="Times New Roman" w:cs="Times New Roman"/>
          <w:sz w:val="28"/>
          <w:szCs w:val="28"/>
        </w:rPr>
        <w:t>%.</w:t>
      </w:r>
    </w:p>
    <w:p w14:paraId="557AC14F" w14:textId="77777777" w:rsidR="006A6357" w:rsidRPr="002747F1" w:rsidRDefault="001B50EA" w:rsidP="007A4514">
      <w:pPr>
        <w:spacing w:after="0" w:line="240" w:lineRule="auto"/>
        <w:rPr>
          <w:rFonts w:ascii="Times New Roman" w:hAnsi="Times New Roman" w:cs="Times New Roman"/>
          <w:sz w:val="28"/>
          <w:szCs w:val="28"/>
        </w:rPr>
      </w:pPr>
      <w:r w:rsidRPr="002747F1">
        <w:rPr>
          <w:rFonts w:ascii="Times New Roman" w:hAnsi="Times New Roman" w:cs="Times New Roman"/>
          <w:sz w:val="28"/>
          <w:szCs w:val="28"/>
        </w:rPr>
        <w:t xml:space="preserve">Всего выпускников 11 класса, допущенных к государственной итоговой аттестации и получивших аттестаты о среднем </w:t>
      </w:r>
      <w:r w:rsidR="00876B05" w:rsidRPr="002747F1">
        <w:rPr>
          <w:rFonts w:ascii="Times New Roman" w:hAnsi="Times New Roman" w:cs="Times New Roman"/>
          <w:sz w:val="28"/>
          <w:szCs w:val="28"/>
        </w:rPr>
        <w:t>общем образовании, - 57</w:t>
      </w:r>
      <w:r w:rsidRPr="002747F1">
        <w:rPr>
          <w:rFonts w:ascii="Times New Roman" w:hAnsi="Times New Roman" w:cs="Times New Roman"/>
          <w:sz w:val="28"/>
          <w:szCs w:val="28"/>
        </w:rPr>
        <w:t xml:space="preserve"> (100%).</w:t>
      </w:r>
    </w:p>
    <w:tbl>
      <w:tblPr>
        <w:tblpPr w:leftFromText="180" w:rightFromText="180" w:vertAnchor="text" w:horzAnchor="margin" w:tblpY="203"/>
        <w:tblW w:w="8916" w:type="dxa"/>
        <w:tblLayout w:type="fixed"/>
        <w:tblLook w:val="04A0" w:firstRow="1" w:lastRow="0" w:firstColumn="1" w:lastColumn="0" w:noHBand="0" w:noVBand="1"/>
      </w:tblPr>
      <w:tblGrid>
        <w:gridCol w:w="963"/>
        <w:gridCol w:w="796"/>
        <w:gridCol w:w="1168"/>
        <w:gridCol w:w="1266"/>
        <w:gridCol w:w="1116"/>
        <w:gridCol w:w="1132"/>
        <w:gridCol w:w="1119"/>
        <w:gridCol w:w="1356"/>
      </w:tblGrid>
      <w:tr w:rsidR="006A6357" w:rsidRPr="002747F1" w14:paraId="0039C9F7" w14:textId="77777777" w:rsidTr="00876B05">
        <w:trPr>
          <w:trHeight w:val="1810"/>
        </w:trPr>
        <w:tc>
          <w:tcPr>
            <w:tcW w:w="963" w:type="dxa"/>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6156D22F" w14:textId="77777777" w:rsidR="006A6357" w:rsidRPr="002747F1" w:rsidRDefault="001B50EA"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 xml:space="preserve">МБОУ </w:t>
            </w:r>
            <w:r w:rsidR="00901AE3" w:rsidRPr="002747F1">
              <w:rPr>
                <w:rFonts w:ascii="Times New Roman" w:hAnsi="Times New Roman" w:cs="Times New Roman"/>
                <w:sz w:val="24"/>
                <w:szCs w:val="24"/>
              </w:rPr>
              <w:t>«Волочаевский лицей»</w:t>
            </w:r>
          </w:p>
        </w:tc>
        <w:tc>
          <w:tcPr>
            <w:tcW w:w="796" w:type="dxa"/>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5ACA30C9" w14:textId="77777777" w:rsidR="006A6357" w:rsidRPr="002747F1" w:rsidRDefault="001B50EA"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 xml:space="preserve">кол-во </w:t>
            </w:r>
            <w:r w:rsidRPr="002747F1">
              <w:rPr>
                <w:rFonts w:ascii="Times New Roman" w:hAnsi="Times New Roman" w:cs="Times New Roman"/>
                <w:sz w:val="24"/>
                <w:szCs w:val="24"/>
              </w:rPr>
              <w:br/>
              <w:t>11-ов</w:t>
            </w:r>
          </w:p>
        </w:tc>
        <w:tc>
          <w:tcPr>
            <w:tcW w:w="2434" w:type="dxa"/>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9BE7573" w14:textId="77777777" w:rsidR="006A6357" w:rsidRPr="002747F1" w:rsidRDefault="001B50EA"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Выпускники имеющие итоговые отметки "хорошо" и "отлично" по всем учебным предметам</w:t>
            </w:r>
          </w:p>
        </w:tc>
        <w:tc>
          <w:tcPr>
            <w:tcW w:w="2248" w:type="dxa"/>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3AAC7BDE" w14:textId="77777777" w:rsidR="006A6357" w:rsidRPr="002747F1" w:rsidRDefault="001B50EA"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Выпускники, получившие аттестат с отличием</w:t>
            </w:r>
          </w:p>
        </w:tc>
        <w:tc>
          <w:tcPr>
            <w:tcW w:w="2475" w:type="dxa"/>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618CB3E" w14:textId="77777777" w:rsidR="006A6357" w:rsidRPr="002747F1" w:rsidRDefault="001B50EA"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Выпускники, не получившие аттестат</w:t>
            </w:r>
          </w:p>
        </w:tc>
      </w:tr>
      <w:tr w:rsidR="006A6357" w:rsidRPr="002747F1" w14:paraId="7CA3C972" w14:textId="77777777" w:rsidTr="00876B05">
        <w:trPr>
          <w:trHeight w:val="315"/>
        </w:trPr>
        <w:tc>
          <w:tcPr>
            <w:tcW w:w="963" w:type="dxa"/>
            <w:vMerge/>
            <w:tcBorders>
              <w:top w:val="double" w:sz="6" w:space="0" w:color="000000"/>
              <w:left w:val="double" w:sz="6" w:space="0" w:color="000000"/>
              <w:bottom w:val="double" w:sz="6" w:space="0" w:color="000000"/>
              <w:right w:val="double" w:sz="6" w:space="0" w:color="000000"/>
            </w:tcBorders>
            <w:vAlign w:val="center"/>
          </w:tcPr>
          <w:p w14:paraId="4405C44C" w14:textId="77777777" w:rsidR="006A6357" w:rsidRPr="002747F1" w:rsidRDefault="006A6357" w:rsidP="007A4514">
            <w:pPr>
              <w:spacing w:after="0" w:line="240" w:lineRule="auto"/>
              <w:rPr>
                <w:rFonts w:ascii="Times New Roman" w:hAnsi="Times New Roman" w:cs="Times New Roman"/>
                <w:sz w:val="24"/>
                <w:szCs w:val="24"/>
              </w:rPr>
            </w:pPr>
          </w:p>
        </w:tc>
        <w:tc>
          <w:tcPr>
            <w:tcW w:w="796" w:type="dxa"/>
            <w:vMerge/>
            <w:tcBorders>
              <w:top w:val="double" w:sz="6" w:space="0" w:color="000000"/>
              <w:left w:val="double" w:sz="6" w:space="0" w:color="000000"/>
              <w:bottom w:val="double" w:sz="6" w:space="0" w:color="000000"/>
              <w:right w:val="double" w:sz="6" w:space="0" w:color="000000"/>
            </w:tcBorders>
            <w:vAlign w:val="center"/>
          </w:tcPr>
          <w:p w14:paraId="2C4880F6" w14:textId="77777777" w:rsidR="006A6357" w:rsidRPr="002747F1" w:rsidRDefault="006A6357" w:rsidP="007A4514">
            <w:pPr>
              <w:spacing w:after="0" w:line="240" w:lineRule="auto"/>
              <w:rPr>
                <w:rFonts w:ascii="Times New Roman" w:hAnsi="Times New Roman" w:cs="Times New Roman"/>
                <w:sz w:val="24"/>
                <w:szCs w:val="24"/>
              </w:rPr>
            </w:pPr>
          </w:p>
        </w:tc>
        <w:tc>
          <w:tcPr>
            <w:tcW w:w="1168" w:type="dxa"/>
            <w:tcBorders>
              <w:top w:val="double" w:sz="6" w:space="0" w:color="000000"/>
              <w:left w:val="double" w:sz="6" w:space="0" w:color="000000"/>
              <w:bottom w:val="double" w:sz="6" w:space="0" w:color="000000"/>
              <w:right w:val="double" w:sz="6" w:space="0" w:color="000000"/>
            </w:tcBorders>
            <w:shd w:val="clear" w:color="auto" w:fill="auto"/>
            <w:vAlign w:val="center"/>
          </w:tcPr>
          <w:p w14:paraId="74882E10" w14:textId="77777777" w:rsidR="006A6357" w:rsidRPr="002747F1" w:rsidRDefault="001B50EA"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чел.</w:t>
            </w:r>
          </w:p>
        </w:tc>
        <w:tc>
          <w:tcPr>
            <w:tcW w:w="1266" w:type="dxa"/>
            <w:tcBorders>
              <w:top w:val="double" w:sz="6" w:space="0" w:color="000000"/>
              <w:left w:val="double" w:sz="6" w:space="0" w:color="000000"/>
              <w:bottom w:val="double" w:sz="6" w:space="0" w:color="000000"/>
              <w:right w:val="double" w:sz="6" w:space="0" w:color="000000"/>
            </w:tcBorders>
            <w:shd w:val="clear" w:color="auto" w:fill="auto"/>
            <w:vAlign w:val="center"/>
          </w:tcPr>
          <w:p w14:paraId="275C0DB5" w14:textId="77777777" w:rsidR="006A6357" w:rsidRPr="002747F1" w:rsidRDefault="001B50EA"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w:t>
            </w:r>
          </w:p>
        </w:tc>
        <w:tc>
          <w:tcPr>
            <w:tcW w:w="1116" w:type="dxa"/>
            <w:tcBorders>
              <w:top w:val="double" w:sz="6" w:space="0" w:color="000000"/>
              <w:left w:val="double" w:sz="6" w:space="0" w:color="000000"/>
              <w:bottom w:val="double" w:sz="6" w:space="0" w:color="000000"/>
              <w:right w:val="double" w:sz="6" w:space="0" w:color="000000"/>
            </w:tcBorders>
            <w:shd w:val="clear" w:color="auto" w:fill="auto"/>
            <w:vAlign w:val="center"/>
          </w:tcPr>
          <w:p w14:paraId="11868FD4" w14:textId="77777777" w:rsidR="006A6357" w:rsidRPr="002747F1" w:rsidRDefault="001B50EA"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чел</w:t>
            </w:r>
          </w:p>
        </w:tc>
        <w:tc>
          <w:tcPr>
            <w:tcW w:w="1132" w:type="dxa"/>
            <w:tcBorders>
              <w:top w:val="double" w:sz="6" w:space="0" w:color="000000"/>
              <w:left w:val="double" w:sz="6" w:space="0" w:color="000000"/>
              <w:bottom w:val="double" w:sz="6" w:space="0" w:color="000000"/>
              <w:right w:val="double" w:sz="6" w:space="0" w:color="000000"/>
            </w:tcBorders>
            <w:shd w:val="clear" w:color="auto" w:fill="auto"/>
            <w:vAlign w:val="center"/>
          </w:tcPr>
          <w:p w14:paraId="72487EE5" w14:textId="77777777" w:rsidR="006A6357" w:rsidRPr="002747F1" w:rsidRDefault="001B50EA"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w:t>
            </w:r>
          </w:p>
        </w:tc>
        <w:tc>
          <w:tcPr>
            <w:tcW w:w="1119" w:type="dxa"/>
            <w:tcBorders>
              <w:top w:val="double" w:sz="6" w:space="0" w:color="000000"/>
              <w:left w:val="double" w:sz="6" w:space="0" w:color="000000"/>
              <w:bottom w:val="double" w:sz="6" w:space="0" w:color="000000"/>
              <w:right w:val="double" w:sz="6" w:space="0" w:color="000000"/>
            </w:tcBorders>
            <w:shd w:val="clear" w:color="auto" w:fill="auto"/>
            <w:vAlign w:val="center"/>
          </w:tcPr>
          <w:p w14:paraId="623910F3" w14:textId="77777777" w:rsidR="006A6357" w:rsidRPr="002747F1" w:rsidRDefault="001B50EA"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чел.</w:t>
            </w:r>
          </w:p>
        </w:tc>
        <w:tc>
          <w:tcPr>
            <w:tcW w:w="1356" w:type="dxa"/>
            <w:tcBorders>
              <w:top w:val="double" w:sz="6" w:space="0" w:color="000000"/>
              <w:left w:val="double" w:sz="6" w:space="0" w:color="000000"/>
              <w:bottom w:val="double" w:sz="6" w:space="0" w:color="000000"/>
              <w:right w:val="double" w:sz="6" w:space="0" w:color="000000"/>
            </w:tcBorders>
            <w:shd w:val="clear" w:color="auto" w:fill="auto"/>
            <w:vAlign w:val="center"/>
          </w:tcPr>
          <w:p w14:paraId="424C1A8F" w14:textId="77777777" w:rsidR="006A6357" w:rsidRPr="002747F1" w:rsidRDefault="001B50EA"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w:t>
            </w:r>
          </w:p>
        </w:tc>
      </w:tr>
      <w:tr w:rsidR="00876B05" w:rsidRPr="002747F1" w14:paraId="25B06FF7" w14:textId="77777777" w:rsidTr="00876B05">
        <w:trPr>
          <w:trHeight w:val="570"/>
        </w:trPr>
        <w:tc>
          <w:tcPr>
            <w:tcW w:w="963" w:type="dxa"/>
            <w:vMerge/>
            <w:tcBorders>
              <w:top w:val="double" w:sz="6" w:space="0" w:color="000000"/>
              <w:left w:val="double" w:sz="6" w:space="0" w:color="000000"/>
              <w:bottom w:val="double" w:sz="6" w:space="0" w:color="000000"/>
              <w:right w:val="double" w:sz="6" w:space="0" w:color="000000"/>
            </w:tcBorders>
            <w:shd w:val="clear" w:color="auto" w:fill="auto"/>
            <w:vAlign w:val="center"/>
          </w:tcPr>
          <w:p w14:paraId="32741107" w14:textId="77777777" w:rsidR="00876B05" w:rsidRPr="002747F1" w:rsidRDefault="00876B05" w:rsidP="007A4514">
            <w:pPr>
              <w:spacing w:after="0" w:line="240" w:lineRule="auto"/>
              <w:rPr>
                <w:rFonts w:ascii="Times New Roman" w:hAnsi="Times New Roman" w:cs="Times New Roman"/>
                <w:sz w:val="24"/>
                <w:szCs w:val="24"/>
              </w:rPr>
            </w:pPr>
          </w:p>
        </w:tc>
        <w:tc>
          <w:tcPr>
            <w:tcW w:w="796" w:type="dxa"/>
            <w:tcBorders>
              <w:top w:val="double" w:sz="6" w:space="0" w:color="000000"/>
              <w:left w:val="double" w:sz="6" w:space="0" w:color="000000"/>
              <w:bottom w:val="double" w:sz="6" w:space="0" w:color="000000"/>
              <w:right w:val="double" w:sz="6" w:space="0" w:color="000000"/>
            </w:tcBorders>
            <w:shd w:val="clear" w:color="auto" w:fill="auto"/>
            <w:vAlign w:val="center"/>
          </w:tcPr>
          <w:p w14:paraId="29BE01B3" w14:textId="77777777" w:rsidR="00876B05" w:rsidRPr="002747F1" w:rsidRDefault="00876B05"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57</w:t>
            </w:r>
          </w:p>
        </w:tc>
        <w:tc>
          <w:tcPr>
            <w:tcW w:w="1168" w:type="dxa"/>
            <w:tcBorders>
              <w:top w:val="double" w:sz="6" w:space="0" w:color="000000"/>
              <w:left w:val="double" w:sz="6" w:space="0" w:color="000000"/>
              <w:bottom w:val="double" w:sz="6" w:space="0" w:color="000000"/>
              <w:right w:val="double" w:sz="6" w:space="0" w:color="000000"/>
            </w:tcBorders>
            <w:shd w:val="clear" w:color="auto" w:fill="auto"/>
            <w:vAlign w:val="bottom"/>
          </w:tcPr>
          <w:p w14:paraId="795406CB" w14:textId="77777777" w:rsidR="00876B05" w:rsidRPr="002747F1" w:rsidRDefault="00876B05"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32</w:t>
            </w:r>
          </w:p>
        </w:tc>
        <w:tc>
          <w:tcPr>
            <w:tcW w:w="1266" w:type="dxa"/>
            <w:tcBorders>
              <w:top w:val="double" w:sz="6" w:space="0" w:color="000000"/>
              <w:left w:val="double" w:sz="6" w:space="0" w:color="000000"/>
              <w:bottom w:val="double" w:sz="6" w:space="0" w:color="000000"/>
              <w:right w:val="double" w:sz="6" w:space="0" w:color="000000"/>
            </w:tcBorders>
            <w:shd w:val="clear" w:color="auto" w:fill="92D050"/>
            <w:vAlign w:val="bottom"/>
          </w:tcPr>
          <w:p w14:paraId="279580A0" w14:textId="77777777" w:rsidR="00876B05" w:rsidRPr="002747F1" w:rsidRDefault="00876B05"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56,14%</w:t>
            </w:r>
          </w:p>
        </w:tc>
        <w:tc>
          <w:tcPr>
            <w:tcW w:w="1116" w:type="dxa"/>
            <w:tcBorders>
              <w:top w:val="double" w:sz="6" w:space="0" w:color="000000"/>
              <w:left w:val="double" w:sz="6" w:space="0" w:color="000000"/>
              <w:bottom w:val="double" w:sz="6" w:space="0" w:color="000000"/>
              <w:right w:val="double" w:sz="6" w:space="0" w:color="000000"/>
            </w:tcBorders>
            <w:shd w:val="clear" w:color="auto" w:fill="auto"/>
            <w:vAlign w:val="bottom"/>
          </w:tcPr>
          <w:p w14:paraId="2D743CBD" w14:textId="77777777" w:rsidR="00876B05" w:rsidRPr="002747F1" w:rsidRDefault="00876B05"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6</w:t>
            </w:r>
          </w:p>
        </w:tc>
        <w:tc>
          <w:tcPr>
            <w:tcW w:w="1132" w:type="dxa"/>
            <w:tcBorders>
              <w:top w:val="double" w:sz="6" w:space="0" w:color="000000"/>
              <w:left w:val="double" w:sz="6" w:space="0" w:color="000000"/>
              <w:bottom w:val="double" w:sz="6" w:space="0" w:color="000000"/>
              <w:right w:val="double" w:sz="6" w:space="0" w:color="000000"/>
            </w:tcBorders>
            <w:shd w:val="clear" w:color="auto" w:fill="92D050"/>
            <w:vAlign w:val="bottom"/>
          </w:tcPr>
          <w:p w14:paraId="5F4AE47E" w14:textId="77777777" w:rsidR="00876B05" w:rsidRPr="002747F1" w:rsidRDefault="00876B05"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10,53%</w:t>
            </w:r>
          </w:p>
        </w:tc>
        <w:tc>
          <w:tcPr>
            <w:tcW w:w="1119" w:type="dxa"/>
            <w:tcBorders>
              <w:top w:val="double" w:sz="6" w:space="0" w:color="000000"/>
              <w:left w:val="double" w:sz="6" w:space="0" w:color="000000"/>
              <w:bottom w:val="double" w:sz="6" w:space="0" w:color="000000"/>
              <w:right w:val="double" w:sz="6" w:space="0" w:color="000000"/>
            </w:tcBorders>
            <w:shd w:val="clear" w:color="auto" w:fill="auto"/>
            <w:vAlign w:val="bottom"/>
          </w:tcPr>
          <w:p w14:paraId="572C9AB3" w14:textId="77777777" w:rsidR="00876B05" w:rsidRPr="002747F1" w:rsidRDefault="00876B05"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0</w:t>
            </w:r>
          </w:p>
        </w:tc>
        <w:tc>
          <w:tcPr>
            <w:tcW w:w="1356" w:type="dxa"/>
            <w:tcBorders>
              <w:top w:val="double" w:sz="6" w:space="0" w:color="000000"/>
              <w:left w:val="double" w:sz="6" w:space="0" w:color="000000"/>
              <w:bottom w:val="double" w:sz="6" w:space="0" w:color="000000"/>
              <w:right w:val="double" w:sz="6" w:space="0" w:color="000000"/>
            </w:tcBorders>
            <w:shd w:val="clear" w:color="auto" w:fill="92D050"/>
            <w:vAlign w:val="bottom"/>
          </w:tcPr>
          <w:p w14:paraId="6537B891" w14:textId="77777777" w:rsidR="00876B05" w:rsidRPr="002747F1" w:rsidRDefault="00876B05"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0,00%</w:t>
            </w:r>
          </w:p>
        </w:tc>
      </w:tr>
    </w:tbl>
    <w:p w14:paraId="7CC40FAC" w14:textId="77777777" w:rsidR="006A6357" w:rsidRPr="002747F1" w:rsidRDefault="006A6357" w:rsidP="007A4514">
      <w:pPr>
        <w:spacing w:after="0" w:line="240" w:lineRule="auto"/>
        <w:ind w:firstLine="500"/>
        <w:jc w:val="both"/>
        <w:rPr>
          <w:rFonts w:ascii="Times New Roman" w:eastAsia="Times New Roman" w:hAnsi="Times New Roman" w:cs="Times New Roman"/>
          <w:sz w:val="28"/>
          <w:szCs w:val="28"/>
          <w:lang w:eastAsia="ru-RU"/>
        </w:rPr>
      </w:pPr>
    </w:p>
    <w:tbl>
      <w:tblPr>
        <w:tblpPr w:leftFromText="180" w:rightFromText="180" w:vertAnchor="text" w:horzAnchor="margin" w:tblpXSpec="center" w:tblpY="-72"/>
        <w:tblW w:w="7680" w:type="dxa"/>
        <w:jc w:val="center"/>
        <w:tblLayout w:type="fixed"/>
        <w:tblLook w:val="04A0" w:firstRow="1" w:lastRow="0" w:firstColumn="1" w:lastColumn="0" w:noHBand="0" w:noVBand="1"/>
      </w:tblPr>
      <w:tblGrid>
        <w:gridCol w:w="961"/>
        <w:gridCol w:w="960"/>
        <w:gridCol w:w="960"/>
        <w:gridCol w:w="960"/>
        <w:gridCol w:w="960"/>
        <w:gridCol w:w="960"/>
        <w:gridCol w:w="960"/>
        <w:gridCol w:w="959"/>
      </w:tblGrid>
      <w:tr w:rsidR="006A6357" w:rsidRPr="002747F1" w14:paraId="1FE8E395" w14:textId="77777777" w:rsidTr="00876B05">
        <w:trPr>
          <w:trHeight w:val="705"/>
          <w:jc w:val="center"/>
        </w:trPr>
        <w:tc>
          <w:tcPr>
            <w:tcW w:w="7680" w:type="dxa"/>
            <w:gridSpan w:val="8"/>
            <w:tcBorders>
              <w:top w:val="double" w:sz="6" w:space="0" w:color="000000"/>
              <w:left w:val="double" w:sz="6" w:space="0" w:color="000000"/>
              <w:bottom w:val="double" w:sz="6" w:space="0" w:color="000000"/>
              <w:right w:val="double" w:sz="6" w:space="0" w:color="000000"/>
            </w:tcBorders>
            <w:shd w:val="clear" w:color="auto" w:fill="auto"/>
            <w:vAlign w:val="center"/>
          </w:tcPr>
          <w:p w14:paraId="089A3B7D" w14:textId="77777777" w:rsidR="006A6357" w:rsidRPr="002747F1" w:rsidRDefault="001B50EA"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lastRenderedPageBreak/>
              <w:t>Выпускники, поступившие в ВУЗы и учреждения СПО</w:t>
            </w:r>
          </w:p>
        </w:tc>
      </w:tr>
      <w:tr w:rsidR="006A6357" w:rsidRPr="002747F1" w14:paraId="5C89F10C" w14:textId="77777777" w:rsidTr="00876B05">
        <w:trPr>
          <w:trHeight w:val="1095"/>
          <w:jc w:val="center"/>
        </w:trPr>
        <w:tc>
          <w:tcPr>
            <w:tcW w:w="1921" w:type="dxa"/>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446F954F" w14:textId="77777777" w:rsidR="006A6357" w:rsidRPr="002747F1" w:rsidRDefault="001B50EA"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в ВУЗ края</w:t>
            </w:r>
          </w:p>
        </w:tc>
        <w:tc>
          <w:tcPr>
            <w:tcW w:w="1920" w:type="dxa"/>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7BFCACC" w14:textId="77777777" w:rsidR="006A6357" w:rsidRPr="002747F1" w:rsidRDefault="001B50EA"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в ВУЗы за пределами края</w:t>
            </w:r>
          </w:p>
        </w:tc>
        <w:tc>
          <w:tcPr>
            <w:tcW w:w="1920" w:type="dxa"/>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63D3B871" w14:textId="77777777" w:rsidR="006A6357" w:rsidRPr="002747F1" w:rsidRDefault="001B50EA"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выехали на обучение за границу</w:t>
            </w:r>
          </w:p>
        </w:tc>
        <w:tc>
          <w:tcPr>
            <w:tcW w:w="1919" w:type="dxa"/>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4C57BA11" w14:textId="77777777" w:rsidR="006A6357" w:rsidRPr="002747F1" w:rsidRDefault="001B50EA"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в учреждения СПО</w:t>
            </w:r>
          </w:p>
        </w:tc>
      </w:tr>
      <w:tr w:rsidR="006A6357" w:rsidRPr="002747F1" w14:paraId="5111866A" w14:textId="77777777" w:rsidTr="00876B05">
        <w:trPr>
          <w:trHeight w:val="315"/>
          <w:jc w:val="center"/>
        </w:trPr>
        <w:tc>
          <w:tcPr>
            <w:tcW w:w="96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32F12F27" w14:textId="77777777" w:rsidR="006A6357" w:rsidRPr="002747F1" w:rsidRDefault="001B50EA"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чел.</w:t>
            </w:r>
          </w:p>
        </w:tc>
        <w:tc>
          <w:tcPr>
            <w:tcW w:w="960" w:type="dxa"/>
            <w:tcBorders>
              <w:top w:val="double" w:sz="6" w:space="0" w:color="000000"/>
              <w:left w:val="double" w:sz="6" w:space="0" w:color="000000"/>
              <w:bottom w:val="double" w:sz="6" w:space="0" w:color="000000"/>
              <w:right w:val="double" w:sz="6" w:space="0" w:color="000000"/>
            </w:tcBorders>
            <w:shd w:val="clear" w:color="auto" w:fill="auto"/>
            <w:vAlign w:val="bottom"/>
          </w:tcPr>
          <w:p w14:paraId="69AAC42E" w14:textId="77777777" w:rsidR="006A6357" w:rsidRPr="002747F1" w:rsidRDefault="001B50EA"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w:t>
            </w:r>
          </w:p>
        </w:tc>
        <w:tc>
          <w:tcPr>
            <w:tcW w:w="960" w:type="dxa"/>
            <w:tcBorders>
              <w:top w:val="double" w:sz="6" w:space="0" w:color="000000"/>
              <w:left w:val="double" w:sz="6" w:space="0" w:color="000000"/>
              <w:bottom w:val="double" w:sz="6" w:space="0" w:color="000000"/>
              <w:right w:val="double" w:sz="6" w:space="0" w:color="000000"/>
            </w:tcBorders>
            <w:shd w:val="clear" w:color="auto" w:fill="auto"/>
            <w:vAlign w:val="bottom"/>
          </w:tcPr>
          <w:p w14:paraId="573510D2" w14:textId="77777777" w:rsidR="006A6357" w:rsidRPr="002747F1" w:rsidRDefault="001B50EA"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чел.</w:t>
            </w:r>
          </w:p>
        </w:tc>
        <w:tc>
          <w:tcPr>
            <w:tcW w:w="960" w:type="dxa"/>
            <w:tcBorders>
              <w:top w:val="double" w:sz="6" w:space="0" w:color="000000"/>
              <w:left w:val="double" w:sz="6" w:space="0" w:color="000000"/>
              <w:bottom w:val="double" w:sz="6" w:space="0" w:color="000000"/>
              <w:right w:val="double" w:sz="6" w:space="0" w:color="000000"/>
            </w:tcBorders>
            <w:shd w:val="clear" w:color="auto" w:fill="auto"/>
            <w:vAlign w:val="bottom"/>
          </w:tcPr>
          <w:p w14:paraId="29D328A6" w14:textId="77777777" w:rsidR="006A6357" w:rsidRPr="002747F1" w:rsidRDefault="001B50EA"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w:t>
            </w:r>
          </w:p>
        </w:tc>
        <w:tc>
          <w:tcPr>
            <w:tcW w:w="960" w:type="dxa"/>
            <w:tcBorders>
              <w:top w:val="double" w:sz="6" w:space="0" w:color="000000"/>
              <w:left w:val="double" w:sz="6" w:space="0" w:color="000000"/>
              <w:bottom w:val="double" w:sz="6" w:space="0" w:color="000000"/>
              <w:right w:val="double" w:sz="6" w:space="0" w:color="000000"/>
            </w:tcBorders>
            <w:shd w:val="clear" w:color="auto" w:fill="auto"/>
            <w:vAlign w:val="bottom"/>
          </w:tcPr>
          <w:p w14:paraId="24CB3269" w14:textId="77777777" w:rsidR="006A6357" w:rsidRPr="002747F1" w:rsidRDefault="001B50EA"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чел.</w:t>
            </w:r>
          </w:p>
        </w:tc>
        <w:tc>
          <w:tcPr>
            <w:tcW w:w="960" w:type="dxa"/>
            <w:tcBorders>
              <w:top w:val="double" w:sz="6" w:space="0" w:color="000000"/>
              <w:left w:val="double" w:sz="6" w:space="0" w:color="000000"/>
              <w:bottom w:val="double" w:sz="6" w:space="0" w:color="000000"/>
              <w:right w:val="double" w:sz="6" w:space="0" w:color="000000"/>
            </w:tcBorders>
            <w:shd w:val="clear" w:color="auto" w:fill="auto"/>
            <w:vAlign w:val="bottom"/>
          </w:tcPr>
          <w:p w14:paraId="2259B246" w14:textId="77777777" w:rsidR="006A6357" w:rsidRPr="002747F1" w:rsidRDefault="001B50EA"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w:t>
            </w:r>
          </w:p>
        </w:tc>
        <w:tc>
          <w:tcPr>
            <w:tcW w:w="960" w:type="dxa"/>
            <w:tcBorders>
              <w:top w:val="double" w:sz="6" w:space="0" w:color="000000"/>
              <w:left w:val="double" w:sz="6" w:space="0" w:color="000000"/>
              <w:bottom w:val="double" w:sz="6" w:space="0" w:color="000000"/>
              <w:right w:val="double" w:sz="6" w:space="0" w:color="000000"/>
            </w:tcBorders>
            <w:shd w:val="clear" w:color="auto" w:fill="auto"/>
            <w:vAlign w:val="bottom"/>
          </w:tcPr>
          <w:p w14:paraId="6618EFE2" w14:textId="77777777" w:rsidR="006A6357" w:rsidRPr="002747F1" w:rsidRDefault="001B50EA"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чел.</w:t>
            </w:r>
          </w:p>
        </w:tc>
        <w:tc>
          <w:tcPr>
            <w:tcW w:w="959" w:type="dxa"/>
            <w:tcBorders>
              <w:top w:val="double" w:sz="6" w:space="0" w:color="000000"/>
              <w:left w:val="double" w:sz="6" w:space="0" w:color="000000"/>
              <w:bottom w:val="double" w:sz="6" w:space="0" w:color="000000"/>
              <w:right w:val="double" w:sz="6" w:space="0" w:color="000000"/>
            </w:tcBorders>
            <w:shd w:val="clear" w:color="auto" w:fill="auto"/>
            <w:vAlign w:val="bottom"/>
          </w:tcPr>
          <w:p w14:paraId="65B7A3BD" w14:textId="77777777" w:rsidR="006A6357" w:rsidRPr="002747F1" w:rsidRDefault="001B50EA"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w:t>
            </w:r>
          </w:p>
        </w:tc>
      </w:tr>
      <w:tr w:rsidR="00876B05" w:rsidRPr="002747F1" w14:paraId="434FDF75" w14:textId="77777777" w:rsidTr="00876B05">
        <w:trPr>
          <w:trHeight w:val="570"/>
          <w:jc w:val="center"/>
        </w:trPr>
        <w:tc>
          <w:tcPr>
            <w:tcW w:w="96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285E7AE8" w14:textId="77777777" w:rsidR="00876B05" w:rsidRPr="002747F1" w:rsidRDefault="00876B05"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37</w:t>
            </w:r>
          </w:p>
        </w:tc>
        <w:tc>
          <w:tcPr>
            <w:tcW w:w="960" w:type="dxa"/>
            <w:tcBorders>
              <w:top w:val="double" w:sz="6" w:space="0" w:color="000000"/>
              <w:left w:val="double" w:sz="6" w:space="0" w:color="000000"/>
              <w:bottom w:val="double" w:sz="6" w:space="0" w:color="000000"/>
              <w:right w:val="double" w:sz="6" w:space="0" w:color="000000"/>
            </w:tcBorders>
            <w:shd w:val="clear" w:color="auto" w:fill="92D050"/>
            <w:vAlign w:val="bottom"/>
          </w:tcPr>
          <w:p w14:paraId="4B9DED6C" w14:textId="77777777" w:rsidR="00876B05" w:rsidRPr="002747F1" w:rsidRDefault="00876B05"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64,91%</w:t>
            </w:r>
          </w:p>
        </w:tc>
        <w:tc>
          <w:tcPr>
            <w:tcW w:w="960" w:type="dxa"/>
            <w:tcBorders>
              <w:top w:val="double" w:sz="6" w:space="0" w:color="000000"/>
              <w:left w:val="double" w:sz="6" w:space="0" w:color="000000"/>
              <w:bottom w:val="double" w:sz="6" w:space="0" w:color="000000"/>
              <w:right w:val="double" w:sz="6" w:space="0" w:color="000000"/>
            </w:tcBorders>
            <w:shd w:val="clear" w:color="auto" w:fill="auto"/>
            <w:vAlign w:val="bottom"/>
          </w:tcPr>
          <w:p w14:paraId="04AA2B98" w14:textId="77777777" w:rsidR="00876B05" w:rsidRPr="002747F1" w:rsidRDefault="00876B05"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16</w:t>
            </w:r>
          </w:p>
        </w:tc>
        <w:tc>
          <w:tcPr>
            <w:tcW w:w="960" w:type="dxa"/>
            <w:tcBorders>
              <w:top w:val="double" w:sz="6" w:space="0" w:color="000000"/>
              <w:left w:val="double" w:sz="6" w:space="0" w:color="000000"/>
              <w:bottom w:val="double" w:sz="6" w:space="0" w:color="000000"/>
              <w:right w:val="double" w:sz="6" w:space="0" w:color="000000"/>
            </w:tcBorders>
            <w:shd w:val="clear" w:color="auto" w:fill="92D050"/>
            <w:vAlign w:val="bottom"/>
          </w:tcPr>
          <w:p w14:paraId="0F571427" w14:textId="77777777" w:rsidR="00876B05" w:rsidRPr="002747F1" w:rsidRDefault="00876B05"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28,07%</w:t>
            </w:r>
          </w:p>
        </w:tc>
        <w:tc>
          <w:tcPr>
            <w:tcW w:w="960" w:type="dxa"/>
            <w:tcBorders>
              <w:top w:val="double" w:sz="6" w:space="0" w:color="000000"/>
              <w:left w:val="double" w:sz="6" w:space="0" w:color="000000"/>
              <w:bottom w:val="double" w:sz="6" w:space="0" w:color="000000"/>
              <w:right w:val="double" w:sz="6" w:space="0" w:color="000000"/>
            </w:tcBorders>
            <w:shd w:val="clear" w:color="auto" w:fill="auto"/>
            <w:vAlign w:val="bottom"/>
          </w:tcPr>
          <w:p w14:paraId="1AACDCE9" w14:textId="77777777" w:rsidR="00876B05" w:rsidRPr="002747F1" w:rsidRDefault="00876B05"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0</w:t>
            </w:r>
          </w:p>
        </w:tc>
        <w:tc>
          <w:tcPr>
            <w:tcW w:w="960" w:type="dxa"/>
            <w:tcBorders>
              <w:top w:val="double" w:sz="6" w:space="0" w:color="000000"/>
              <w:left w:val="double" w:sz="6" w:space="0" w:color="000000"/>
              <w:bottom w:val="double" w:sz="6" w:space="0" w:color="000000"/>
              <w:right w:val="double" w:sz="6" w:space="0" w:color="000000"/>
            </w:tcBorders>
            <w:shd w:val="clear" w:color="auto" w:fill="92D050"/>
            <w:vAlign w:val="bottom"/>
          </w:tcPr>
          <w:p w14:paraId="74A387B8" w14:textId="77777777" w:rsidR="00876B05" w:rsidRPr="002747F1" w:rsidRDefault="00876B05"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0,00%</w:t>
            </w:r>
          </w:p>
        </w:tc>
        <w:tc>
          <w:tcPr>
            <w:tcW w:w="960" w:type="dxa"/>
            <w:tcBorders>
              <w:top w:val="double" w:sz="6" w:space="0" w:color="000000"/>
              <w:left w:val="double" w:sz="6" w:space="0" w:color="000000"/>
              <w:bottom w:val="double" w:sz="6" w:space="0" w:color="000000"/>
              <w:right w:val="double" w:sz="6" w:space="0" w:color="000000"/>
            </w:tcBorders>
            <w:shd w:val="clear" w:color="auto" w:fill="auto"/>
            <w:vAlign w:val="bottom"/>
          </w:tcPr>
          <w:p w14:paraId="409A9D13" w14:textId="77777777" w:rsidR="00876B05" w:rsidRPr="002747F1" w:rsidRDefault="00876B05"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w:t>
            </w:r>
          </w:p>
        </w:tc>
        <w:tc>
          <w:tcPr>
            <w:tcW w:w="959" w:type="dxa"/>
            <w:tcBorders>
              <w:top w:val="double" w:sz="6" w:space="0" w:color="000000"/>
              <w:left w:val="double" w:sz="6" w:space="0" w:color="000000"/>
              <w:bottom w:val="double" w:sz="6" w:space="0" w:color="000000"/>
              <w:right w:val="double" w:sz="6" w:space="0" w:color="000000"/>
            </w:tcBorders>
            <w:shd w:val="clear" w:color="auto" w:fill="92D050"/>
            <w:vAlign w:val="bottom"/>
          </w:tcPr>
          <w:p w14:paraId="0688A5DE" w14:textId="77777777" w:rsidR="00876B05" w:rsidRPr="002747F1" w:rsidRDefault="00876B05"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3,51%</w:t>
            </w:r>
          </w:p>
        </w:tc>
      </w:tr>
    </w:tbl>
    <w:p w14:paraId="6A3C72FA" w14:textId="527C77FF" w:rsidR="00D474E0" w:rsidRPr="002747F1" w:rsidRDefault="00D474E0" w:rsidP="00216434">
      <w:pPr>
        <w:tabs>
          <w:tab w:val="left" w:pos="538"/>
        </w:tabs>
        <w:spacing w:before="240" w:after="0" w:line="240" w:lineRule="auto"/>
        <w:ind w:firstLine="709"/>
        <w:jc w:val="both"/>
        <w:rPr>
          <w:rFonts w:ascii="Times New Roman" w:hAnsi="Times New Roman" w:cs="Times New Roman"/>
          <w:sz w:val="28"/>
          <w:szCs w:val="28"/>
        </w:rPr>
      </w:pPr>
      <w:r w:rsidRPr="002747F1">
        <w:rPr>
          <w:rFonts w:ascii="Times New Roman" w:hAnsi="Times New Roman" w:cs="Times New Roman"/>
          <w:sz w:val="28"/>
          <w:szCs w:val="28"/>
        </w:rPr>
        <w:t>В школе организована работа по сопровождению профориентации, диагностика обучающихся, индивидуальное собеседование с родителями и</w:t>
      </w:r>
      <w:r w:rsidR="00216434" w:rsidRPr="002747F1">
        <w:rPr>
          <w:rFonts w:ascii="Times New Roman" w:hAnsi="Times New Roman" w:cs="Times New Roman"/>
          <w:sz w:val="28"/>
          <w:szCs w:val="28"/>
        </w:rPr>
        <w:t> </w:t>
      </w:r>
      <w:r w:rsidRPr="002747F1">
        <w:rPr>
          <w:rFonts w:ascii="Times New Roman" w:hAnsi="Times New Roman" w:cs="Times New Roman"/>
          <w:sz w:val="28"/>
          <w:szCs w:val="28"/>
        </w:rPr>
        <w:t>обучающимися, выступление на ученических и родительских собраниях, тестирование обучающихся в центре занятости, оформлен стенд «Куда пойти учиться» с целью информированности всех участников образовательного процесса о рынке труда.</w:t>
      </w:r>
    </w:p>
    <w:p w14:paraId="2C13DB1B" w14:textId="0526E61D" w:rsidR="00C0595E" w:rsidRPr="002747F1" w:rsidRDefault="00D474E0" w:rsidP="00216434">
      <w:pPr>
        <w:tabs>
          <w:tab w:val="left" w:pos="538"/>
        </w:tabs>
        <w:spacing w:after="240" w:line="240" w:lineRule="auto"/>
        <w:ind w:firstLine="709"/>
        <w:jc w:val="both"/>
        <w:rPr>
          <w:rFonts w:ascii="Times New Roman" w:hAnsi="Times New Roman" w:cs="Times New Roman"/>
          <w:sz w:val="28"/>
          <w:szCs w:val="28"/>
        </w:rPr>
      </w:pPr>
      <w:r w:rsidRPr="002747F1">
        <w:rPr>
          <w:rFonts w:ascii="Times New Roman" w:hAnsi="Times New Roman" w:cs="Times New Roman"/>
          <w:sz w:val="28"/>
          <w:szCs w:val="28"/>
        </w:rPr>
        <w:t>Классными руководителями 9-х классов с целью информированности о профессиях, о способах выбора профессии и др. проводился цикл классных часов «Твоя профессиональная карьера», организовано посещение дней открытых дверей в образовательных учреждениях города, организованы выезды в другие регионы (г. Владивосток, г. Благовещенск, г. Биробиджан, г.</w:t>
      </w:r>
      <w:r w:rsidR="00216434" w:rsidRPr="002747F1">
        <w:rPr>
          <w:rFonts w:ascii="Times New Roman" w:hAnsi="Times New Roman" w:cs="Times New Roman"/>
          <w:sz w:val="28"/>
          <w:szCs w:val="28"/>
        </w:rPr>
        <w:t> </w:t>
      </w:r>
      <w:r w:rsidRPr="002747F1">
        <w:rPr>
          <w:rFonts w:ascii="Times New Roman" w:hAnsi="Times New Roman" w:cs="Times New Roman"/>
          <w:sz w:val="28"/>
          <w:szCs w:val="28"/>
        </w:rPr>
        <w:t>Санкт – Петербург) для ознакомления с учебными заведениями.</w:t>
      </w:r>
      <w:r w:rsidR="00C0595E" w:rsidRPr="002747F1">
        <w:rPr>
          <w:rFonts w:ascii="Times New Roman" w:hAnsi="Times New Roman" w:cs="Times New Roman"/>
          <w:sz w:val="28"/>
          <w:szCs w:val="28"/>
        </w:rPr>
        <w:fldChar w:fldCharType="begin"/>
      </w:r>
      <w:r w:rsidR="00C0595E" w:rsidRPr="002747F1">
        <w:rPr>
          <w:rFonts w:ascii="Times New Roman" w:hAnsi="Times New Roman" w:cs="Times New Roman"/>
          <w:sz w:val="28"/>
          <w:szCs w:val="28"/>
        </w:rPr>
        <w:instrText xml:space="preserve"> LINK Excel.Sheet.12 "E:\\самообследование 21\\Мамонтова выпускники трудоустройство чистовик.xlsx" "таблица 2!R5C1:R9C16" \a \f 5 \h  \* MERGEFORMAT </w:instrText>
      </w:r>
      <w:r w:rsidR="00C0595E" w:rsidRPr="002747F1">
        <w:rPr>
          <w:rFonts w:ascii="Times New Roman" w:hAnsi="Times New Roman" w:cs="Times New Roman"/>
          <w:sz w:val="28"/>
          <w:szCs w:val="28"/>
        </w:rPr>
        <w:fldChar w:fldCharType="separate"/>
      </w:r>
    </w:p>
    <w:tbl>
      <w:tblPr>
        <w:tblStyle w:val="af6"/>
        <w:tblW w:w="96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84"/>
        <w:gridCol w:w="563"/>
        <w:gridCol w:w="498"/>
        <w:gridCol w:w="563"/>
        <w:gridCol w:w="754"/>
        <w:gridCol w:w="563"/>
        <w:gridCol w:w="647"/>
        <w:gridCol w:w="538"/>
        <w:gridCol w:w="587"/>
        <w:gridCol w:w="558"/>
        <w:gridCol w:w="563"/>
        <w:gridCol w:w="571"/>
        <w:gridCol w:w="424"/>
        <w:gridCol w:w="571"/>
        <w:gridCol w:w="563"/>
        <w:gridCol w:w="1272"/>
      </w:tblGrid>
      <w:tr w:rsidR="002747F1" w:rsidRPr="002747F1" w14:paraId="75C290B2" w14:textId="77777777" w:rsidTr="008522D8">
        <w:trPr>
          <w:trHeight w:val="465"/>
        </w:trPr>
        <w:tc>
          <w:tcPr>
            <w:tcW w:w="584" w:type="dxa"/>
            <w:vMerge w:val="restart"/>
            <w:shd w:val="clear" w:color="auto" w:fill="auto"/>
            <w:textDirection w:val="btLr"/>
            <w:hideMark/>
          </w:tcPr>
          <w:p w14:paraId="10C95F12" w14:textId="77777777" w:rsidR="00C0595E" w:rsidRPr="002747F1" w:rsidRDefault="00C0595E" w:rsidP="00216434">
            <w:pPr>
              <w:spacing w:after="0" w:line="240" w:lineRule="auto"/>
              <w:ind w:firstLine="709"/>
              <w:rPr>
                <w:rFonts w:ascii="Times New Roman" w:hAnsi="Times New Roman" w:cs="Times New Roman"/>
                <w:sz w:val="24"/>
                <w:szCs w:val="24"/>
              </w:rPr>
            </w:pPr>
            <w:r w:rsidRPr="002747F1">
              <w:rPr>
                <w:rFonts w:ascii="Times New Roman" w:hAnsi="Times New Roman" w:cs="Times New Roman"/>
                <w:sz w:val="24"/>
                <w:szCs w:val="24"/>
              </w:rPr>
              <w:t>Всего выпускников 11 классов</w:t>
            </w:r>
          </w:p>
        </w:tc>
        <w:tc>
          <w:tcPr>
            <w:tcW w:w="9068" w:type="dxa"/>
            <w:gridSpan w:val="15"/>
            <w:shd w:val="clear" w:color="auto" w:fill="auto"/>
            <w:hideMark/>
          </w:tcPr>
          <w:p w14:paraId="1850FB3A" w14:textId="77777777" w:rsidR="00C0595E" w:rsidRPr="002747F1" w:rsidRDefault="00C0595E" w:rsidP="0021643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Поступили в образовательные организации</w:t>
            </w:r>
          </w:p>
        </w:tc>
      </w:tr>
      <w:tr w:rsidR="002747F1" w:rsidRPr="002747F1" w14:paraId="5CD36F2B" w14:textId="77777777" w:rsidTr="008522D8">
        <w:trPr>
          <w:trHeight w:val="1493"/>
        </w:trPr>
        <w:tc>
          <w:tcPr>
            <w:tcW w:w="584" w:type="dxa"/>
            <w:vMerge/>
            <w:shd w:val="clear" w:color="auto" w:fill="auto"/>
            <w:hideMark/>
          </w:tcPr>
          <w:p w14:paraId="4435F872" w14:textId="77777777" w:rsidR="00C0595E" w:rsidRPr="002747F1" w:rsidRDefault="00C0595E" w:rsidP="00216434">
            <w:pPr>
              <w:spacing w:after="0" w:line="240" w:lineRule="auto"/>
              <w:ind w:firstLine="709"/>
              <w:rPr>
                <w:rFonts w:ascii="Times New Roman" w:hAnsi="Times New Roman" w:cs="Times New Roman"/>
                <w:b/>
                <w:sz w:val="24"/>
                <w:szCs w:val="24"/>
              </w:rPr>
            </w:pPr>
          </w:p>
        </w:tc>
        <w:tc>
          <w:tcPr>
            <w:tcW w:w="2378" w:type="dxa"/>
            <w:gridSpan w:val="4"/>
            <w:shd w:val="clear" w:color="auto" w:fill="auto"/>
            <w:hideMark/>
          </w:tcPr>
          <w:p w14:paraId="658909F3" w14:textId="77777777" w:rsidR="00C0595E" w:rsidRPr="002747F1" w:rsidRDefault="00C0595E" w:rsidP="00216434">
            <w:pPr>
              <w:spacing w:after="0" w:line="240" w:lineRule="auto"/>
              <w:ind w:firstLine="709"/>
              <w:rPr>
                <w:rFonts w:ascii="Times New Roman" w:hAnsi="Times New Roman" w:cs="Times New Roman"/>
                <w:sz w:val="24"/>
                <w:szCs w:val="24"/>
              </w:rPr>
            </w:pPr>
            <w:r w:rsidRPr="002747F1">
              <w:rPr>
                <w:rFonts w:ascii="Times New Roman" w:hAnsi="Times New Roman" w:cs="Times New Roman"/>
                <w:sz w:val="24"/>
                <w:szCs w:val="24"/>
              </w:rPr>
              <w:t>высшего образования</w:t>
            </w:r>
          </w:p>
        </w:tc>
        <w:tc>
          <w:tcPr>
            <w:tcW w:w="2168" w:type="dxa"/>
            <w:gridSpan w:val="4"/>
            <w:shd w:val="clear" w:color="auto" w:fill="auto"/>
            <w:hideMark/>
          </w:tcPr>
          <w:p w14:paraId="554F95A1" w14:textId="77777777" w:rsidR="00C0595E" w:rsidRPr="002747F1" w:rsidRDefault="00C0595E" w:rsidP="0021643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профессионального образования (программы среднего профессионального образования)</w:t>
            </w:r>
          </w:p>
        </w:tc>
        <w:tc>
          <w:tcPr>
            <w:tcW w:w="4522" w:type="dxa"/>
            <w:gridSpan w:val="7"/>
            <w:shd w:val="clear" w:color="auto" w:fill="auto"/>
            <w:hideMark/>
          </w:tcPr>
          <w:p w14:paraId="692C1FF8" w14:textId="77777777" w:rsidR="00C0595E" w:rsidRPr="002747F1" w:rsidRDefault="00C0595E" w:rsidP="00216434">
            <w:pPr>
              <w:spacing w:after="0" w:line="240" w:lineRule="auto"/>
              <w:ind w:firstLine="709"/>
              <w:rPr>
                <w:rFonts w:ascii="Times New Roman" w:hAnsi="Times New Roman" w:cs="Times New Roman"/>
                <w:sz w:val="24"/>
                <w:szCs w:val="24"/>
              </w:rPr>
            </w:pPr>
            <w:r w:rsidRPr="002747F1">
              <w:rPr>
                <w:rFonts w:ascii="Times New Roman" w:hAnsi="Times New Roman" w:cs="Times New Roman"/>
                <w:sz w:val="24"/>
                <w:szCs w:val="24"/>
              </w:rPr>
              <w:t>профессионального образования (программы профессионального обучения)</w:t>
            </w:r>
          </w:p>
        </w:tc>
      </w:tr>
      <w:tr w:rsidR="002747F1" w:rsidRPr="002747F1" w14:paraId="5A0498B8" w14:textId="77777777" w:rsidTr="008522D8">
        <w:trPr>
          <w:trHeight w:val="2310"/>
        </w:trPr>
        <w:tc>
          <w:tcPr>
            <w:tcW w:w="584" w:type="dxa"/>
            <w:vMerge/>
            <w:shd w:val="clear" w:color="auto" w:fill="auto"/>
            <w:hideMark/>
          </w:tcPr>
          <w:p w14:paraId="365CAB0D" w14:textId="77777777" w:rsidR="00C0595E" w:rsidRPr="002747F1" w:rsidRDefault="00C0595E" w:rsidP="00216434">
            <w:pPr>
              <w:spacing w:after="0" w:line="240" w:lineRule="auto"/>
              <w:ind w:firstLine="709"/>
              <w:rPr>
                <w:rFonts w:ascii="Times New Roman" w:hAnsi="Times New Roman" w:cs="Times New Roman"/>
                <w:b/>
                <w:sz w:val="24"/>
                <w:szCs w:val="24"/>
              </w:rPr>
            </w:pPr>
          </w:p>
        </w:tc>
        <w:tc>
          <w:tcPr>
            <w:tcW w:w="563" w:type="dxa"/>
            <w:shd w:val="clear" w:color="auto" w:fill="auto"/>
            <w:textDirection w:val="btLr"/>
            <w:hideMark/>
          </w:tcPr>
          <w:p w14:paraId="1C1AD0D1" w14:textId="77777777" w:rsidR="00C0595E" w:rsidRPr="002747F1" w:rsidRDefault="00C0595E" w:rsidP="0021643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Всего (число/%)</w:t>
            </w:r>
          </w:p>
        </w:tc>
        <w:tc>
          <w:tcPr>
            <w:tcW w:w="498" w:type="dxa"/>
            <w:shd w:val="clear" w:color="auto" w:fill="auto"/>
            <w:textDirection w:val="btLr"/>
            <w:hideMark/>
          </w:tcPr>
          <w:p w14:paraId="4BC99327" w14:textId="77777777" w:rsidR="00C0595E" w:rsidRPr="002747F1" w:rsidRDefault="00C0595E" w:rsidP="0021643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Хабаровский край</w:t>
            </w:r>
          </w:p>
        </w:tc>
        <w:tc>
          <w:tcPr>
            <w:tcW w:w="563" w:type="dxa"/>
            <w:shd w:val="clear" w:color="auto" w:fill="auto"/>
            <w:textDirection w:val="btLr"/>
            <w:hideMark/>
          </w:tcPr>
          <w:p w14:paraId="0F1F25F9" w14:textId="77777777" w:rsidR="00C0595E" w:rsidRPr="002747F1" w:rsidRDefault="00C0595E" w:rsidP="0021643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Другой регион</w:t>
            </w:r>
          </w:p>
        </w:tc>
        <w:tc>
          <w:tcPr>
            <w:tcW w:w="754" w:type="dxa"/>
            <w:shd w:val="clear" w:color="auto" w:fill="auto"/>
            <w:textDirection w:val="btLr"/>
            <w:hideMark/>
          </w:tcPr>
          <w:p w14:paraId="39007D07" w14:textId="77777777" w:rsidR="00C0595E" w:rsidRPr="002747F1" w:rsidRDefault="00C0595E" w:rsidP="0021643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Продолжают обучение по профилю</w:t>
            </w:r>
          </w:p>
        </w:tc>
        <w:tc>
          <w:tcPr>
            <w:tcW w:w="396" w:type="dxa"/>
            <w:shd w:val="clear" w:color="auto" w:fill="auto"/>
            <w:textDirection w:val="btLr"/>
            <w:hideMark/>
          </w:tcPr>
          <w:p w14:paraId="62C93887" w14:textId="77777777" w:rsidR="00C0595E" w:rsidRPr="002747F1" w:rsidRDefault="00C0595E" w:rsidP="0021643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Всего (число/%)</w:t>
            </w:r>
          </w:p>
        </w:tc>
        <w:tc>
          <w:tcPr>
            <w:tcW w:w="647" w:type="dxa"/>
            <w:shd w:val="clear" w:color="auto" w:fill="auto"/>
            <w:textDirection w:val="btLr"/>
            <w:hideMark/>
          </w:tcPr>
          <w:p w14:paraId="5C8A7BB7" w14:textId="77777777" w:rsidR="00C0595E" w:rsidRPr="002747F1" w:rsidRDefault="00C0595E" w:rsidP="0021643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Хабаровский край</w:t>
            </w:r>
          </w:p>
        </w:tc>
        <w:tc>
          <w:tcPr>
            <w:tcW w:w="538" w:type="dxa"/>
            <w:shd w:val="clear" w:color="auto" w:fill="auto"/>
            <w:textDirection w:val="btLr"/>
            <w:hideMark/>
          </w:tcPr>
          <w:p w14:paraId="47B9122B" w14:textId="77777777" w:rsidR="00C0595E" w:rsidRPr="002747F1" w:rsidRDefault="00C0595E" w:rsidP="00216434">
            <w:pPr>
              <w:spacing w:after="0" w:line="240" w:lineRule="auto"/>
              <w:ind w:left="113"/>
              <w:rPr>
                <w:rFonts w:ascii="Times New Roman" w:hAnsi="Times New Roman" w:cs="Times New Roman"/>
                <w:sz w:val="24"/>
                <w:szCs w:val="24"/>
              </w:rPr>
            </w:pPr>
            <w:r w:rsidRPr="002747F1">
              <w:rPr>
                <w:rFonts w:ascii="Times New Roman" w:hAnsi="Times New Roman" w:cs="Times New Roman"/>
                <w:sz w:val="24"/>
                <w:szCs w:val="24"/>
              </w:rPr>
              <w:t>Другой регион</w:t>
            </w:r>
          </w:p>
        </w:tc>
        <w:tc>
          <w:tcPr>
            <w:tcW w:w="587" w:type="dxa"/>
            <w:shd w:val="clear" w:color="auto" w:fill="auto"/>
            <w:textDirection w:val="btLr"/>
            <w:hideMark/>
          </w:tcPr>
          <w:p w14:paraId="21FACAAC" w14:textId="77777777" w:rsidR="00C0595E" w:rsidRPr="002747F1" w:rsidRDefault="00C0595E" w:rsidP="0021643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Продолжают обучение по профилю</w:t>
            </w:r>
          </w:p>
        </w:tc>
        <w:tc>
          <w:tcPr>
            <w:tcW w:w="558" w:type="dxa"/>
            <w:shd w:val="clear" w:color="auto" w:fill="auto"/>
            <w:textDirection w:val="btLr"/>
            <w:hideMark/>
          </w:tcPr>
          <w:p w14:paraId="2D3DF42A" w14:textId="77777777" w:rsidR="00C0595E" w:rsidRPr="002747F1" w:rsidRDefault="00C0595E" w:rsidP="0021643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Всего (число/%)</w:t>
            </w:r>
          </w:p>
        </w:tc>
        <w:tc>
          <w:tcPr>
            <w:tcW w:w="563" w:type="dxa"/>
            <w:shd w:val="clear" w:color="auto" w:fill="auto"/>
            <w:textDirection w:val="btLr"/>
            <w:hideMark/>
          </w:tcPr>
          <w:p w14:paraId="3CCCB444" w14:textId="77777777" w:rsidR="00C0595E" w:rsidRPr="002747F1" w:rsidRDefault="00C0595E" w:rsidP="0021643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Хабаровский край</w:t>
            </w:r>
          </w:p>
        </w:tc>
        <w:tc>
          <w:tcPr>
            <w:tcW w:w="571" w:type="dxa"/>
            <w:shd w:val="clear" w:color="auto" w:fill="auto"/>
            <w:textDirection w:val="btLr"/>
            <w:hideMark/>
          </w:tcPr>
          <w:p w14:paraId="142C79B6" w14:textId="77777777" w:rsidR="00C0595E" w:rsidRPr="002747F1" w:rsidRDefault="00C0595E" w:rsidP="00216434">
            <w:pPr>
              <w:spacing w:after="0" w:line="240" w:lineRule="auto"/>
              <w:ind w:left="113"/>
              <w:rPr>
                <w:rFonts w:ascii="Times New Roman" w:hAnsi="Times New Roman" w:cs="Times New Roman"/>
                <w:sz w:val="24"/>
                <w:szCs w:val="24"/>
              </w:rPr>
            </w:pPr>
            <w:r w:rsidRPr="002747F1">
              <w:rPr>
                <w:rFonts w:ascii="Times New Roman" w:hAnsi="Times New Roman" w:cs="Times New Roman"/>
                <w:sz w:val="24"/>
                <w:szCs w:val="24"/>
              </w:rPr>
              <w:t>Другой регион</w:t>
            </w:r>
          </w:p>
        </w:tc>
        <w:tc>
          <w:tcPr>
            <w:tcW w:w="2830" w:type="dxa"/>
            <w:gridSpan w:val="4"/>
            <w:shd w:val="clear" w:color="auto" w:fill="auto"/>
            <w:textDirection w:val="btLr"/>
            <w:hideMark/>
          </w:tcPr>
          <w:p w14:paraId="0945E8E7" w14:textId="77777777" w:rsidR="00C0595E" w:rsidRPr="002747F1" w:rsidRDefault="00C0595E" w:rsidP="008522D8">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Продолжают обучение по профилю</w:t>
            </w:r>
          </w:p>
        </w:tc>
      </w:tr>
      <w:tr w:rsidR="002747F1" w:rsidRPr="002747F1" w14:paraId="0AF72C1F" w14:textId="77777777" w:rsidTr="008522D8">
        <w:trPr>
          <w:trHeight w:val="300"/>
        </w:trPr>
        <w:tc>
          <w:tcPr>
            <w:tcW w:w="584" w:type="dxa"/>
            <w:shd w:val="clear" w:color="auto" w:fill="auto"/>
            <w:noWrap/>
            <w:hideMark/>
          </w:tcPr>
          <w:p w14:paraId="7D63AA86" w14:textId="77777777" w:rsidR="00C0595E" w:rsidRPr="002747F1" w:rsidRDefault="00C0595E" w:rsidP="00216434">
            <w:pPr>
              <w:spacing w:after="0" w:line="240" w:lineRule="auto"/>
              <w:ind w:firstLine="21"/>
              <w:rPr>
                <w:rFonts w:ascii="Times New Roman" w:hAnsi="Times New Roman" w:cs="Times New Roman"/>
                <w:sz w:val="24"/>
                <w:szCs w:val="24"/>
              </w:rPr>
            </w:pPr>
            <w:r w:rsidRPr="002747F1">
              <w:rPr>
                <w:rFonts w:ascii="Times New Roman" w:hAnsi="Times New Roman" w:cs="Times New Roman"/>
                <w:sz w:val="24"/>
                <w:szCs w:val="24"/>
              </w:rPr>
              <w:t>чел</w:t>
            </w:r>
          </w:p>
        </w:tc>
        <w:tc>
          <w:tcPr>
            <w:tcW w:w="563" w:type="dxa"/>
            <w:shd w:val="clear" w:color="auto" w:fill="auto"/>
            <w:noWrap/>
            <w:hideMark/>
          </w:tcPr>
          <w:p w14:paraId="7391D528" w14:textId="77777777" w:rsidR="00C0595E" w:rsidRPr="002747F1" w:rsidRDefault="00C0595E" w:rsidP="0021643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чел</w:t>
            </w:r>
          </w:p>
        </w:tc>
        <w:tc>
          <w:tcPr>
            <w:tcW w:w="498" w:type="dxa"/>
            <w:shd w:val="clear" w:color="auto" w:fill="auto"/>
            <w:noWrap/>
            <w:hideMark/>
          </w:tcPr>
          <w:p w14:paraId="3CAB50C0" w14:textId="77777777" w:rsidR="00C0595E" w:rsidRPr="002747F1" w:rsidRDefault="00C0595E" w:rsidP="0021643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w:t>
            </w:r>
          </w:p>
        </w:tc>
        <w:tc>
          <w:tcPr>
            <w:tcW w:w="563" w:type="dxa"/>
            <w:shd w:val="clear" w:color="auto" w:fill="auto"/>
            <w:noWrap/>
            <w:hideMark/>
          </w:tcPr>
          <w:p w14:paraId="13459AE9" w14:textId="77777777" w:rsidR="00C0595E" w:rsidRPr="002747F1" w:rsidRDefault="00C0595E" w:rsidP="0021643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чел</w:t>
            </w:r>
          </w:p>
        </w:tc>
        <w:tc>
          <w:tcPr>
            <w:tcW w:w="754" w:type="dxa"/>
            <w:shd w:val="clear" w:color="auto" w:fill="auto"/>
            <w:noWrap/>
            <w:hideMark/>
          </w:tcPr>
          <w:p w14:paraId="7054A938" w14:textId="77777777" w:rsidR="00C0595E" w:rsidRPr="002747F1" w:rsidRDefault="00C0595E" w:rsidP="0021643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чел</w:t>
            </w:r>
          </w:p>
        </w:tc>
        <w:tc>
          <w:tcPr>
            <w:tcW w:w="396" w:type="dxa"/>
            <w:shd w:val="clear" w:color="auto" w:fill="auto"/>
            <w:noWrap/>
            <w:hideMark/>
          </w:tcPr>
          <w:p w14:paraId="7AECBB9B" w14:textId="77777777" w:rsidR="00C0595E" w:rsidRPr="002747F1" w:rsidRDefault="00C0595E" w:rsidP="0021643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чел</w:t>
            </w:r>
          </w:p>
        </w:tc>
        <w:tc>
          <w:tcPr>
            <w:tcW w:w="647" w:type="dxa"/>
            <w:shd w:val="clear" w:color="auto" w:fill="auto"/>
            <w:noWrap/>
            <w:hideMark/>
          </w:tcPr>
          <w:p w14:paraId="66E629A9" w14:textId="77777777" w:rsidR="00C0595E" w:rsidRPr="002747F1" w:rsidRDefault="00C0595E" w:rsidP="0021643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чел</w:t>
            </w:r>
          </w:p>
        </w:tc>
        <w:tc>
          <w:tcPr>
            <w:tcW w:w="538" w:type="dxa"/>
            <w:shd w:val="clear" w:color="auto" w:fill="auto"/>
            <w:noWrap/>
            <w:hideMark/>
          </w:tcPr>
          <w:p w14:paraId="26D91814" w14:textId="77777777" w:rsidR="00C0595E" w:rsidRPr="002747F1" w:rsidRDefault="00C0595E" w:rsidP="0021643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w:t>
            </w:r>
          </w:p>
        </w:tc>
        <w:tc>
          <w:tcPr>
            <w:tcW w:w="587" w:type="dxa"/>
            <w:shd w:val="clear" w:color="auto" w:fill="auto"/>
            <w:noWrap/>
            <w:hideMark/>
          </w:tcPr>
          <w:p w14:paraId="717D8F61" w14:textId="77777777" w:rsidR="00C0595E" w:rsidRPr="002747F1" w:rsidRDefault="00C0595E" w:rsidP="0021643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чел</w:t>
            </w:r>
          </w:p>
        </w:tc>
        <w:tc>
          <w:tcPr>
            <w:tcW w:w="558" w:type="dxa"/>
            <w:shd w:val="clear" w:color="auto" w:fill="auto"/>
            <w:noWrap/>
            <w:hideMark/>
          </w:tcPr>
          <w:p w14:paraId="78F26D74" w14:textId="77777777" w:rsidR="00C0595E" w:rsidRPr="002747F1" w:rsidRDefault="00C0595E" w:rsidP="00216434">
            <w:pPr>
              <w:spacing w:after="0" w:line="240" w:lineRule="auto"/>
              <w:ind w:hanging="5"/>
              <w:rPr>
                <w:rFonts w:ascii="Times New Roman" w:hAnsi="Times New Roman" w:cs="Times New Roman"/>
                <w:sz w:val="24"/>
                <w:szCs w:val="24"/>
              </w:rPr>
            </w:pPr>
            <w:r w:rsidRPr="002747F1">
              <w:rPr>
                <w:rFonts w:ascii="Times New Roman" w:hAnsi="Times New Roman" w:cs="Times New Roman"/>
                <w:sz w:val="24"/>
                <w:szCs w:val="24"/>
              </w:rPr>
              <w:t>чел</w:t>
            </w:r>
          </w:p>
        </w:tc>
        <w:tc>
          <w:tcPr>
            <w:tcW w:w="563" w:type="dxa"/>
            <w:shd w:val="clear" w:color="auto" w:fill="auto"/>
            <w:noWrap/>
            <w:hideMark/>
          </w:tcPr>
          <w:p w14:paraId="075DE6AB" w14:textId="77777777" w:rsidR="00C0595E" w:rsidRPr="002747F1" w:rsidRDefault="00C0595E" w:rsidP="0021643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чел</w:t>
            </w:r>
          </w:p>
        </w:tc>
        <w:tc>
          <w:tcPr>
            <w:tcW w:w="571" w:type="dxa"/>
            <w:shd w:val="clear" w:color="auto" w:fill="auto"/>
            <w:noWrap/>
            <w:hideMark/>
          </w:tcPr>
          <w:p w14:paraId="3866D469" w14:textId="77777777" w:rsidR="00C0595E" w:rsidRPr="002747F1" w:rsidRDefault="00C0595E" w:rsidP="00216434">
            <w:pPr>
              <w:spacing w:after="0" w:line="240" w:lineRule="auto"/>
              <w:ind w:firstLine="8"/>
              <w:rPr>
                <w:rFonts w:ascii="Times New Roman" w:hAnsi="Times New Roman" w:cs="Times New Roman"/>
                <w:sz w:val="24"/>
                <w:szCs w:val="24"/>
              </w:rPr>
            </w:pPr>
            <w:r w:rsidRPr="002747F1">
              <w:rPr>
                <w:rFonts w:ascii="Times New Roman" w:hAnsi="Times New Roman" w:cs="Times New Roman"/>
                <w:sz w:val="24"/>
                <w:szCs w:val="24"/>
              </w:rPr>
              <w:t>чел</w:t>
            </w:r>
          </w:p>
        </w:tc>
        <w:tc>
          <w:tcPr>
            <w:tcW w:w="424" w:type="dxa"/>
            <w:shd w:val="clear" w:color="auto" w:fill="auto"/>
            <w:noWrap/>
            <w:hideMark/>
          </w:tcPr>
          <w:p w14:paraId="5BEF9304" w14:textId="77777777" w:rsidR="00C0595E" w:rsidRPr="002747F1" w:rsidRDefault="00C0595E" w:rsidP="00216434">
            <w:pPr>
              <w:spacing w:after="0" w:line="240" w:lineRule="auto"/>
              <w:ind w:firstLine="8"/>
              <w:rPr>
                <w:rFonts w:ascii="Times New Roman" w:hAnsi="Times New Roman" w:cs="Times New Roman"/>
                <w:sz w:val="24"/>
                <w:szCs w:val="24"/>
              </w:rPr>
            </w:pPr>
            <w:r w:rsidRPr="002747F1">
              <w:rPr>
                <w:rFonts w:ascii="Times New Roman" w:hAnsi="Times New Roman" w:cs="Times New Roman"/>
                <w:sz w:val="24"/>
                <w:szCs w:val="24"/>
              </w:rPr>
              <w:t>%</w:t>
            </w:r>
          </w:p>
        </w:tc>
        <w:tc>
          <w:tcPr>
            <w:tcW w:w="571" w:type="dxa"/>
            <w:shd w:val="clear" w:color="auto" w:fill="auto"/>
            <w:noWrap/>
            <w:hideMark/>
          </w:tcPr>
          <w:p w14:paraId="10E7D640" w14:textId="77777777" w:rsidR="00C0595E" w:rsidRPr="002747F1" w:rsidRDefault="00C0595E" w:rsidP="00216434">
            <w:pPr>
              <w:spacing w:after="0" w:line="240" w:lineRule="auto"/>
              <w:ind w:firstLine="8"/>
              <w:rPr>
                <w:rFonts w:ascii="Times New Roman" w:hAnsi="Times New Roman" w:cs="Times New Roman"/>
                <w:sz w:val="24"/>
                <w:szCs w:val="24"/>
              </w:rPr>
            </w:pPr>
            <w:r w:rsidRPr="002747F1">
              <w:rPr>
                <w:rFonts w:ascii="Times New Roman" w:hAnsi="Times New Roman" w:cs="Times New Roman"/>
                <w:sz w:val="24"/>
                <w:szCs w:val="24"/>
              </w:rPr>
              <w:t>чел</w:t>
            </w:r>
          </w:p>
        </w:tc>
        <w:tc>
          <w:tcPr>
            <w:tcW w:w="563" w:type="dxa"/>
            <w:shd w:val="clear" w:color="auto" w:fill="auto"/>
            <w:noWrap/>
            <w:hideMark/>
          </w:tcPr>
          <w:p w14:paraId="291307E7" w14:textId="77777777" w:rsidR="00C0595E" w:rsidRPr="002747F1" w:rsidRDefault="00C0595E" w:rsidP="008522D8">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чел</w:t>
            </w:r>
          </w:p>
        </w:tc>
        <w:tc>
          <w:tcPr>
            <w:tcW w:w="1272" w:type="dxa"/>
            <w:shd w:val="clear" w:color="auto" w:fill="auto"/>
            <w:noWrap/>
            <w:hideMark/>
          </w:tcPr>
          <w:p w14:paraId="5A22FAAA" w14:textId="77777777" w:rsidR="00C0595E" w:rsidRPr="002747F1" w:rsidRDefault="00C0595E" w:rsidP="008522D8">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чел</w:t>
            </w:r>
          </w:p>
        </w:tc>
      </w:tr>
      <w:tr w:rsidR="002747F1" w:rsidRPr="002747F1" w14:paraId="24B06F47" w14:textId="77777777" w:rsidTr="008522D8">
        <w:trPr>
          <w:trHeight w:val="300"/>
        </w:trPr>
        <w:tc>
          <w:tcPr>
            <w:tcW w:w="584" w:type="dxa"/>
            <w:shd w:val="clear" w:color="auto" w:fill="auto"/>
            <w:noWrap/>
            <w:hideMark/>
          </w:tcPr>
          <w:p w14:paraId="47644501" w14:textId="77777777" w:rsidR="00C0595E" w:rsidRPr="002747F1" w:rsidRDefault="00C0595E" w:rsidP="00216434">
            <w:pPr>
              <w:spacing w:after="0" w:line="240" w:lineRule="auto"/>
              <w:ind w:firstLine="21"/>
              <w:rPr>
                <w:rFonts w:ascii="Times New Roman" w:hAnsi="Times New Roman" w:cs="Times New Roman"/>
                <w:sz w:val="24"/>
                <w:szCs w:val="24"/>
              </w:rPr>
            </w:pPr>
            <w:r w:rsidRPr="002747F1">
              <w:rPr>
                <w:rFonts w:ascii="Times New Roman" w:hAnsi="Times New Roman" w:cs="Times New Roman"/>
                <w:sz w:val="24"/>
                <w:szCs w:val="24"/>
              </w:rPr>
              <w:t>57</w:t>
            </w:r>
          </w:p>
        </w:tc>
        <w:tc>
          <w:tcPr>
            <w:tcW w:w="563" w:type="dxa"/>
            <w:shd w:val="clear" w:color="auto" w:fill="auto"/>
            <w:noWrap/>
            <w:hideMark/>
          </w:tcPr>
          <w:p w14:paraId="6CB8037D" w14:textId="77777777" w:rsidR="00C0595E" w:rsidRPr="002747F1" w:rsidRDefault="00C0595E" w:rsidP="0021643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53</w:t>
            </w:r>
          </w:p>
        </w:tc>
        <w:tc>
          <w:tcPr>
            <w:tcW w:w="498" w:type="dxa"/>
            <w:shd w:val="clear" w:color="auto" w:fill="auto"/>
            <w:noWrap/>
            <w:hideMark/>
          </w:tcPr>
          <w:p w14:paraId="6A6AC13A" w14:textId="77777777" w:rsidR="00C0595E" w:rsidRPr="002747F1" w:rsidRDefault="00C0595E" w:rsidP="0021643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93</w:t>
            </w:r>
          </w:p>
        </w:tc>
        <w:tc>
          <w:tcPr>
            <w:tcW w:w="563" w:type="dxa"/>
            <w:shd w:val="clear" w:color="auto" w:fill="auto"/>
            <w:noWrap/>
            <w:hideMark/>
          </w:tcPr>
          <w:p w14:paraId="1C83C0CA" w14:textId="77777777" w:rsidR="00C0595E" w:rsidRPr="002747F1" w:rsidRDefault="00C0595E" w:rsidP="0021643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37</w:t>
            </w:r>
          </w:p>
        </w:tc>
        <w:tc>
          <w:tcPr>
            <w:tcW w:w="754" w:type="dxa"/>
            <w:shd w:val="clear" w:color="auto" w:fill="auto"/>
            <w:noWrap/>
            <w:hideMark/>
          </w:tcPr>
          <w:p w14:paraId="0587BC62" w14:textId="77777777" w:rsidR="00C0595E" w:rsidRPr="002747F1" w:rsidRDefault="00C0595E" w:rsidP="0021643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16</w:t>
            </w:r>
          </w:p>
        </w:tc>
        <w:tc>
          <w:tcPr>
            <w:tcW w:w="396" w:type="dxa"/>
            <w:shd w:val="clear" w:color="auto" w:fill="auto"/>
            <w:noWrap/>
            <w:hideMark/>
          </w:tcPr>
          <w:p w14:paraId="4352BB84" w14:textId="77777777" w:rsidR="00C0595E" w:rsidRPr="002747F1" w:rsidRDefault="00C0595E" w:rsidP="0021643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29</w:t>
            </w:r>
          </w:p>
        </w:tc>
        <w:tc>
          <w:tcPr>
            <w:tcW w:w="647" w:type="dxa"/>
            <w:shd w:val="clear" w:color="auto" w:fill="auto"/>
            <w:noWrap/>
            <w:hideMark/>
          </w:tcPr>
          <w:p w14:paraId="57F08E78" w14:textId="77777777" w:rsidR="00C0595E" w:rsidRPr="002747F1" w:rsidRDefault="00C0595E" w:rsidP="0021643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w:t>
            </w:r>
          </w:p>
        </w:tc>
        <w:tc>
          <w:tcPr>
            <w:tcW w:w="538" w:type="dxa"/>
            <w:shd w:val="clear" w:color="auto" w:fill="auto"/>
            <w:noWrap/>
            <w:hideMark/>
          </w:tcPr>
          <w:p w14:paraId="4296716D" w14:textId="77777777" w:rsidR="00C0595E" w:rsidRPr="002747F1" w:rsidRDefault="00C0595E" w:rsidP="0021643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3,5</w:t>
            </w:r>
          </w:p>
        </w:tc>
        <w:tc>
          <w:tcPr>
            <w:tcW w:w="587" w:type="dxa"/>
            <w:shd w:val="clear" w:color="auto" w:fill="auto"/>
            <w:noWrap/>
            <w:hideMark/>
          </w:tcPr>
          <w:p w14:paraId="208A48A7" w14:textId="77777777" w:rsidR="00C0595E" w:rsidRPr="002747F1" w:rsidRDefault="00C0595E" w:rsidP="0021643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w:t>
            </w:r>
          </w:p>
        </w:tc>
        <w:tc>
          <w:tcPr>
            <w:tcW w:w="558" w:type="dxa"/>
            <w:shd w:val="clear" w:color="auto" w:fill="auto"/>
            <w:noWrap/>
            <w:hideMark/>
          </w:tcPr>
          <w:p w14:paraId="7411F147" w14:textId="77777777" w:rsidR="00C0595E" w:rsidRPr="002747F1" w:rsidRDefault="00C0595E" w:rsidP="00216434">
            <w:pPr>
              <w:spacing w:after="0" w:line="240" w:lineRule="auto"/>
              <w:ind w:hanging="5"/>
              <w:rPr>
                <w:rFonts w:ascii="Times New Roman" w:hAnsi="Times New Roman" w:cs="Times New Roman"/>
                <w:sz w:val="24"/>
                <w:szCs w:val="24"/>
              </w:rPr>
            </w:pPr>
            <w:r w:rsidRPr="002747F1">
              <w:rPr>
                <w:rFonts w:ascii="Times New Roman" w:hAnsi="Times New Roman" w:cs="Times New Roman"/>
                <w:sz w:val="24"/>
                <w:szCs w:val="24"/>
              </w:rPr>
              <w:t>0</w:t>
            </w:r>
          </w:p>
        </w:tc>
        <w:tc>
          <w:tcPr>
            <w:tcW w:w="563" w:type="dxa"/>
            <w:shd w:val="clear" w:color="auto" w:fill="auto"/>
            <w:noWrap/>
            <w:hideMark/>
          </w:tcPr>
          <w:p w14:paraId="6F621CFD" w14:textId="77777777" w:rsidR="00C0595E" w:rsidRPr="002747F1" w:rsidRDefault="00C0595E" w:rsidP="0021643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1</w:t>
            </w:r>
          </w:p>
        </w:tc>
        <w:tc>
          <w:tcPr>
            <w:tcW w:w="571" w:type="dxa"/>
            <w:shd w:val="clear" w:color="auto" w:fill="auto"/>
            <w:noWrap/>
            <w:hideMark/>
          </w:tcPr>
          <w:p w14:paraId="21FEFAD7" w14:textId="77777777" w:rsidR="00C0595E" w:rsidRPr="002747F1" w:rsidRDefault="00C0595E" w:rsidP="00216434">
            <w:pPr>
              <w:spacing w:after="0" w:line="240" w:lineRule="auto"/>
              <w:ind w:firstLine="8"/>
              <w:rPr>
                <w:rFonts w:ascii="Times New Roman" w:hAnsi="Times New Roman" w:cs="Times New Roman"/>
                <w:sz w:val="24"/>
                <w:szCs w:val="24"/>
              </w:rPr>
            </w:pPr>
            <w:r w:rsidRPr="002747F1">
              <w:rPr>
                <w:rFonts w:ascii="Times New Roman" w:hAnsi="Times New Roman" w:cs="Times New Roman"/>
                <w:sz w:val="24"/>
                <w:szCs w:val="24"/>
              </w:rPr>
              <w:t>0</w:t>
            </w:r>
          </w:p>
        </w:tc>
        <w:tc>
          <w:tcPr>
            <w:tcW w:w="424" w:type="dxa"/>
            <w:shd w:val="clear" w:color="auto" w:fill="auto"/>
            <w:noWrap/>
            <w:hideMark/>
          </w:tcPr>
          <w:p w14:paraId="4DE9D75B" w14:textId="77777777" w:rsidR="00C0595E" w:rsidRPr="002747F1" w:rsidRDefault="00C0595E" w:rsidP="00216434">
            <w:pPr>
              <w:spacing w:after="0" w:line="240" w:lineRule="auto"/>
              <w:ind w:firstLine="8"/>
              <w:rPr>
                <w:rFonts w:ascii="Times New Roman" w:hAnsi="Times New Roman" w:cs="Times New Roman"/>
                <w:sz w:val="24"/>
                <w:szCs w:val="24"/>
              </w:rPr>
            </w:pPr>
            <w:r w:rsidRPr="002747F1">
              <w:rPr>
                <w:rFonts w:ascii="Times New Roman" w:hAnsi="Times New Roman" w:cs="Times New Roman"/>
                <w:sz w:val="24"/>
                <w:szCs w:val="24"/>
              </w:rPr>
              <w:t>0</w:t>
            </w:r>
          </w:p>
        </w:tc>
        <w:tc>
          <w:tcPr>
            <w:tcW w:w="571" w:type="dxa"/>
            <w:shd w:val="clear" w:color="auto" w:fill="auto"/>
            <w:noWrap/>
            <w:hideMark/>
          </w:tcPr>
          <w:p w14:paraId="1EF7A251" w14:textId="77777777" w:rsidR="00C0595E" w:rsidRPr="002747F1" w:rsidRDefault="00C0595E" w:rsidP="00216434">
            <w:pPr>
              <w:spacing w:after="0" w:line="240" w:lineRule="auto"/>
              <w:ind w:firstLine="8"/>
              <w:rPr>
                <w:rFonts w:ascii="Times New Roman" w:hAnsi="Times New Roman" w:cs="Times New Roman"/>
                <w:sz w:val="24"/>
                <w:szCs w:val="24"/>
              </w:rPr>
            </w:pPr>
            <w:r w:rsidRPr="002747F1">
              <w:rPr>
                <w:rFonts w:ascii="Times New Roman" w:hAnsi="Times New Roman" w:cs="Times New Roman"/>
                <w:sz w:val="24"/>
                <w:szCs w:val="24"/>
              </w:rPr>
              <w:t>0</w:t>
            </w:r>
          </w:p>
        </w:tc>
        <w:tc>
          <w:tcPr>
            <w:tcW w:w="563" w:type="dxa"/>
            <w:shd w:val="clear" w:color="auto" w:fill="auto"/>
            <w:noWrap/>
            <w:hideMark/>
          </w:tcPr>
          <w:p w14:paraId="1D1AB241" w14:textId="77777777" w:rsidR="00C0595E" w:rsidRPr="002747F1" w:rsidRDefault="00C0595E" w:rsidP="008522D8">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0</w:t>
            </w:r>
          </w:p>
        </w:tc>
        <w:tc>
          <w:tcPr>
            <w:tcW w:w="1272" w:type="dxa"/>
            <w:shd w:val="clear" w:color="auto" w:fill="auto"/>
            <w:noWrap/>
            <w:hideMark/>
          </w:tcPr>
          <w:p w14:paraId="24351D44" w14:textId="77777777" w:rsidR="00C0595E" w:rsidRPr="002747F1" w:rsidRDefault="00C0595E" w:rsidP="008522D8">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0</w:t>
            </w:r>
          </w:p>
        </w:tc>
      </w:tr>
    </w:tbl>
    <w:p w14:paraId="6311610A" w14:textId="77777777" w:rsidR="008522D8" w:rsidRPr="002747F1" w:rsidRDefault="00C0595E" w:rsidP="00216434">
      <w:pPr>
        <w:tabs>
          <w:tab w:val="left" w:pos="538"/>
        </w:tabs>
        <w:spacing w:after="0" w:line="240" w:lineRule="auto"/>
        <w:ind w:firstLine="709"/>
        <w:jc w:val="both"/>
        <w:rPr>
          <w:rFonts w:ascii="Times New Roman" w:hAnsi="Times New Roman" w:cs="Times New Roman"/>
          <w:sz w:val="28"/>
          <w:szCs w:val="28"/>
        </w:rPr>
        <w:sectPr w:rsidR="008522D8" w:rsidRPr="002747F1" w:rsidSect="005E75F6">
          <w:type w:val="continuous"/>
          <w:pgSz w:w="11910" w:h="16840"/>
          <w:pgMar w:top="1134" w:right="850" w:bottom="1134" w:left="1701" w:header="750" w:footer="0" w:gutter="0"/>
          <w:cols w:space="720"/>
        </w:sectPr>
      </w:pPr>
      <w:r w:rsidRPr="002747F1">
        <w:rPr>
          <w:rFonts w:ascii="Times New Roman" w:hAnsi="Times New Roman" w:cs="Times New Roman"/>
          <w:sz w:val="28"/>
          <w:szCs w:val="28"/>
        </w:rPr>
        <w:fldChar w:fldCharType="end"/>
      </w:r>
    </w:p>
    <w:p w14:paraId="1FA9CBC4" w14:textId="26068462" w:rsidR="00C0595E" w:rsidRPr="002747F1" w:rsidRDefault="00C0595E" w:rsidP="00216434">
      <w:pPr>
        <w:tabs>
          <w:tab w:val="left" w:pos="538"/>
        </w:tabs>
        <w:spacing w:after="0" w:line="240" w:lineRule="auto"/>
        <w:ind w:firstLine="709"/>
        <w:jc w:val="both"/>
        <w:rPr>
          <w:rFonts w:ascii="Times New Roman" w:hAnsi="Times New Roman" w:cs="Times New Roman"/>
          <w:sz w:val="28"/>
          <w:szCs w:val="28"/>
        </w:rPr>
      </w:pPr>
    </w:p>
    <w:tbl>
      <w:tblPr>
        <w:tblW w:w="9356" w:type="dxa"/>
        <w:tblInd w:w="108" w:type="dxa"/>
        <w:tblLayout w:type="fixed"/>
        <w:tblLook w:val="04A0" w:firstRow="1" w:lastRow="0" w:firstColumn="1" w:lastColumn="0" w:noHBand="0" w:noVBand="1"/>
      </w:tblPr>
      <w:tblGrid>
        <w:gridCol w:w="709"/>
        <w:gridCol w:w="706"/>
        <w:gridCol w:w="712"/>
        <w:gridCol w:w="850"/>
        <w:gridCol w:w="1134"/>
        <w:gridCol w:w="1615"/>
        <w:gridCol w:w="1223"/>
        <w:gridCol w:w="1131"/>
        <w:gridCol w:w="1276"/>
      </w:tblGrid>
      <w:tr w:rsidR="002747F1" w:rsidRPr="002747F1" w14:paraId="70EE160F" w14:textId="77777777" w:rsidTr="00901AE3">
        <w:trPr>
          <w:trHeight w:val="300"/>
        </w:trPr>
        <w:tc>
          <w:tcPr>
            <w:tcW w:w="709" w:type="dxa"/>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642E132D" w14:textId="77777777" w:rsidR="006A6357" w:rsidRPr="002747F1" w:rsidRDefault="001B50EA" w:rsidP="007A4514">
            <w:pPr>
              <w:spacing w:after="0" w:line="240" w:lineRule="auto"/>
              <w:rPr>
                <w:rFonts w:ascii="Times New Roman" w:hAnsi="Times New Roman" w:cs="Times New Roman"/>
              </w:rPr>
            </w:pPr>
            <w:r w:rsidRPr="002747F1">
              <w:rPr>
                <w:rFonts w:ascii="Times New Roman" w:hAnsi="Times New Roman" w:cs="Times New Roman"/>
              </w:rPr>
              <w:t xml:space="preserve">Кол-во </w:t>
            </w:r>
          </w:p>
        </w:tc>
        <w:tc>
          <w:tcPr>
            <w:tcW w:w="6240"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6A28195" w14:textId="77777777" w:rsidR="006A6357" w:rsidRPr="002747F1" w:rsidRDefault="001B50EA" w:rsidP="007A4514">
            <w:pPr>
              <w:spacing w:after="0" w:line="240" w:lineRule="auto"/>
              <w:rPr>
                <w:rFonts w:ascii="Times New Roman" w:hAnsi="Times New Roman" w:cs="Times New Roman"/>
              </w:rPr>
            </w:pPr>
            <w:r w:rsidRPr="002747F1">
              <w:rPr>
                <w:rFonts w:ascii="Times New Roman" w:hAnsi="Times New Roman" w:cs="Times New Roman"/>
              </w:rPr>
              <w:t>Поступили в ВУЗЫ</w:t>
            </w:r>
          </w:p>
        </w:tc>
        <w:tc>
          <w:tcPr>
            <w:tcW w:w="2407" w:type="dxa"/>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335221F9" w14:textId="77777777" w:rsidR="006A6357" w:rsidRPr="002747F1" w:rsidRDefault="001B50EA" w:rsidP="007A4514">
            <w:pPr>
              <w:spacing w:after="0" w:line="240" w:lineRule="auto"/>
              <w:rPr>
                <w:rFonts w:ascii="Times New Roman" w:hAnsi="Times New Roman" w:cs="Times New Roman"/>
              </w:rPr>
            </w:pPr>
            <w:r w:rsidRPr="002747F1">
              <w:rPr>
                <w:rFonts w:ascii="Times New Roman" w:hAnsi="Times New Roman" w:cs="Times New Roman"/>
              </w:rPr>
              <w:t>поступили в СУЗЫ</w:t>
            </w:r>
          </w:p>
        </w:tc>
      </w:tr>
      <w:tr w:rsidR="002747F1" w:rsidRPr="002747F1" w14:paraId="79AC4284" w14:textId="77777777" w:rsidTr="00901AE3">
        <w:trPr>
          <w:cantSplit/>
          <w:trHeight w:val="1370"/>
        </w:trPr>
        <w:tc>
          <w:tcPr>
            <w:tcW w:w="709" w:type="dxa"/>
            <w:vMerge/>
            <w:tcBorders>
              <w:top w:val="double" w:sz="6" w:space="0" w:color="000000"/>
              <w:left w:val="double" w:sz="6" w:space="0" w:color="000000"/>
              <w:bottom w:val="double" w:sz="6" w:space="0" w:color="000000"/>
              <w:right w:val="double" w:sz="6" w:space="0" w:color="000000"/>
            </w:tcBorders>
            <w:vAlign w:val="center"/>
          </w:tcPr>
          <w:p w14:paraId="78D13E06" w14:textId="77777777" w:rsidR="006A6357" w:rsidRPr="002747F1" w:rsidRDefault="006A6357" w:rsidP="007A4514">
            <w:pPr>
              <w:spacing w:after="0" w:line="240" w:lineRule="auto"/>
              <w:rPr>
                <w:rFonts w:ascii="Times New Roman" w:hAnsi="Times New Roman" w:cs="Times New Roman"/>
              </w:rPr>
            </w:pPr>
          </w:p>
        </w:tc>
        <w:tc>
          <w:tcPr>
            <w:tcW w:w="706" w:type="dxa"/>
            <w:tcBorders>
              <w:top w:val="double" w:sz="6" w:space="0" w:color="000000"/>
              <w:left w:val="double" w:sz="6" w:space="0" w:color="000000"/>
              <w:bottom w:val="double" w:sz="6" w:space="0" w:color="000000"/>
              <w:right w:val="double" w:sz="6" w:space="0" w:color="000000"/>
            </w:tcBorders>
            <w:shd w:val="clear" w:color="auto" w:fill="auto"/>
            <w:textDirection w:val="btLr"/>
            <w:vAlign w:val="center"/>
          </w:tcPr>
          <w:p w14:paraId="0E4560B2" w14:textId="77777777" w:rsidR="006A6357" w:rsidRPr="002747F1" w:rsidRDefault="001B50EA" w:rsidP="007A4514">
            <w:pPr>
              <w:spacing w:after="0" w:line="240" w:lineRule="auto"/>
              <w:ind w:left="113" w:right="113"/>
              <w:rPr>
                <w:rFonts w:ascii="Times New Roman" w:hAnsi="Times New Roman" w:cs="Times New Roman"/>
              </w:rPr>
            </w:pPr>
            <w:r w:rsidRPr="002747F1">
              <w:rPr>
                <w:rFonts w:ascii="Times New Roman" w:hAnsi="Times New Roman" w:cs="Times New Roman"/>
              </w:rPr>
              <w:t>г. Хабаровск</w:t>
            </w:r>
          </w:p>
        </w:tc>
        <w:tc>
          <w:tcPr>
            <w:tcW w:w="712" w:type="dxa"/>
            <w:tcBorders>
              <w:top w:val="double" w:sz="6" w:space="0" w:color="000000"/>
              <w:left w:val="double" w:sz="6" w:space="0" w:color="000000"/>
              <w:bottom w:val="double" w:sz="6" w:space="0" w:color="000000"/>
              <w:right w:val="double" w:sz="6" w:space="0" w:color="000000"/>
            </w:tcBorders>
            <w:shd w:val="clear" w:color="auto" w:fill="auto"/>
            <w:textDirection w:val="btLr"/>
            <w:vAlign w:val="center"/>
          </w:tcPr>
          <w:p w14:paraId="169B5187" w14:textId="77777777" w:rsidR="006A6357" w:rsidRPr="002747F1" w:rsidRDefault="001B50EA" w:rsidP="007A4514">
            <w:pPr>
              <w:spacing w:after="0" w:line="240" w:lineRule="auto"/>
              <w:ind w:left="113" w:right="113"/>
              <w:rPr>
                <w:rFonts w:ascii="Times New Roman" w:hAnsi="Times New Roman" w:cs="Times New Roman"/>
              </w:rPr>
            </w:pPr>
            <w:r w:rsidRPr="002747F1">
              <w:rPr>
                <w:rFonts w:ascii="Times New Roman" w:hAnsi="Times New Roman" w:cs="Times New Roman"/>
              </w:rPr>
              <w:t>Хабаровского края</w:t>
            </w:r>
          </w:p>
        </w:tc>
        <w:tc>
          <w:tcPr>
            <w:tcW w:w="850" w:type="dxa"/>
            <w:tcBorders>
              <w:top w:val="double" w:sz="6" w:space="0" w:color="000000"/>
              <w:left w:val="double" w:sz="6" w:space="0" w:color="000000"/>
              <w:bottom w:val="double" w:sz="6" w:space="0" w:color="000000"/>
              <w:right w:val="double" w:sz="6" w:space="0" w:color="000000"/>
            </w:tcBorders>
            <w:shd w:val="clear" w:color="auto" w:fill="auto"/>
            <w:textDirection w:val="btLr"/>
            <w:vAlign w:val="center"/>
          </w:tcPr>
          <w:p w14:paraId="5F9358BF" w14:textId="77777777" w:rsidR="006A6357" w:rsidRPr="002747F1" w:rsidRDefault="001B50EA" w:rsidP="007A4514">
            <w:pPr>
              <w:spacing w:after="0" w:line="240" w:lineRule="auto"/>
              <w:ind w:left="113" w:right="113"/>
              <w:rPr>
                <w:rFonts w:ascii="Times New Roman" w:hAnsi="Times New Roman" w:cs="Times New Roman"/>
              </w:rPr>
            </w:pPr>
            <w:r w:rsidRPr="002747F1">
              <w:rPr>
                <w:rFonts w:ascii="Times New Roman" w:hAnsi="Times New Roman" w:cs="Times New Roman"/>
              </w:rPr>
              <w:t>ДВФУ</w:t>
            </w:r>
          </w:p>
        </w:tc>
        <w:tc>
          <w:tcPr>
            <w:tcW w:w="1134" w:type="dxa"/>
            <w:tcBorders>
              <w:top w:val="double" w:sz="6" w:space="0" w:color="000000"/>
              <w:left w:val="double" w:sz="6" w:space="0" w:color="000000"/>
              <w:bottom w:val="double" w:sz="6" w:space="0" w:color="000000"/>
              <w:right w:val="double" w:sz="6" w:space="0" w:color="000000"/>
            </w:tcBorders>
            <w:shd w:val="clear" w:color="auto" w:fill="auto"/>
            <w:textDirection w:val="btLr"/>
            <w:vAlign w:val="center"/>
          </w:tcPr>
          <w:p w14:paraId="32C073C6" w14:textId="77777777" w:rsidR="006A6357" w:rsidRPr="002747F1" w:rsidRDefault="001B50EA" w:rsidP="007A4514">
            <w:pPr>
              <w:spacing w:after="0" w:line="240" w:lineRule="auto"/>
              <w:ind w:left="113" w:right="113"/>
              <w:rPr>
                <w:rFonts w:ascii="Times New Roman" w:hAnsi="Times New Roman" w:cs="Times New Roman"/>
              </w:rPr>
            </w:pPr>
            <w:r w:rsidRPr="002747F1">
              <w:rPr>
                <w:rFonts w:ascii="Times New Roman" w:hAnsi="Times New Roman" w:cs="Times New Roman"/>
              </w:rPr>
              <w:t>г. Москва</w:t>
            </w:r>
          </w:p>
        </w:tc>
        <w:tc>
          <w:tcPr>
            <w:tcW w:w="1615" w:type="dxa"/>
            <w:tcBorders>
              <w:top w:val="double" w:sz="6" w:space="0" w:color="000000"/>
              <w:left w:val="double" w:sz="6" w:space="0" w:color="000000"/>
              <w:bottom w:val="double" w:sz="6" w:space="0" w:color="000000"/>
              <w:right w:val="double" w:sz="6" w:space="0" w:color="000000"/>
            </w:tcBorders>
            <w:shd w:val="clear" w:color="auto" w:fill="auto"/>
            <w:textDirection w:val="btLr"/>
            <w:vAlign w:val="center"/>
          </w:tcPr>
          <w:p w14:paraId="1C264B59" w14:textId="77777777" w:rsidR="006A6357" w:rsidRPr="002747F1" w:rsidRDefault="001B50EA" w:rsidP="007A4514">
            <w:pPr>
              <w:spacing w:after="0" w:line="240" w:lineRule="auto"/>
              <w:ind w:left="113" w:right="113"/>
              <w:rPr>
                <w:rFonts w:ascii="Times New Roman" w:hAnsi="Times New Roman" w:cs="Times New Roman"/>
              </w:rPr>
            </w:pPr>
            <w:r w:rsidRPr="002747F1">
              <w:rPr>
                <w:rFonts w:ascii="Times New Roman" w:hAnsi="Times New Roman" w:cs="Times New Roman"/>
              </w:rPr>
              <w:t>г. Санкт-Петербург</w:t>
            </w:r>
          </w:p>
        </w:tc>
        <w:tc>
          <w:tcPr>
            <w:tcW w:w="1223" w:type="dxa"/>
            <w:tcBorders>
              <w:top w:val="double" w:sz="6" w:space="0" w:color="000000"/>
              <w:left w:val="double" w:sz="6" w:space="0" w:color="000000"/>
              <w:bottom w:val="double" w:sz="6" w:space="0" w:color="000000"/>
              <w:right w:val="double" w:sz="6" w:space="0" w:color="000000"/>
            </w:tcBorders>
            <w:shd w:val="clear" w:color="auto" w:fill="auto"/>
            <w:textDirection w:val="btLr"/>
            <w:vAlign w:val="center"/>
          </w:tcPr>
          <w:p w14:paraId="042555B3" w14:textId="77777777" w:rsidR="006A6357" w:rsidRPr="002747F1" w:rsidRDefault="001B50EA" w:rsidP="007A4514">
            <w:pPr>
              <w:spacing w:after="0" w:line="240" w:lineRule="auto"/>
              <w:ind w:left="113" w:right="113"/>
              <w:rPr>
                <w:rFonts w:ascii="Times New Roman" w:hAnsi="Times New Roman" w:cs="Times New Roman"/>
              </w:rPr>
            </w:pPr>
            <w:r w:rsidRPr="002747F1">
              <w:rPr>
                <w:rFonts w:ascii="Times New Roman" w:hAnsi="Times New Roman" w:cs="Times New Roman"/>
              </w:rPr>
              <w:t>Другие города РФ</w:t>
            </w:r>
          </w:p>
        </w:tc>
        <w:tc>
          <w:tcPr>
            <w:tcW w:w="1131" w:type="dxa"/>
            <w:tcBorders>
              <w:top w:val="double" w:sz="6" w:space="0" w:color="000000"/>
              <w:left w:val="double" w:sz="6" w:space="0" w:color="000000"/>
              <w:bottom w:val="double" w:sz="6" w:space="0" w:color="000000"/>
              <w:right w:val="double" w:sz="6" w:space="0" w:color="000000"/>
            </w:tcBorders>
            <w:shd w:val="clear" w:color="auto" w:fill="auto"/>
            <w:textDirection w:val="btLr"/>
            <w:vAlign w:val="center"/>
          </w:tcPr>
          <w:p w14:paraId="275568A1" w14:textId="77777777" w:rsidR="006A6357" w:rsidRPr="002747F1" w:rsidRDefault="001B50EA" w:rsidP="007A4514">
            <w:pPr>
              <w:spacing w:after="0" w:line="240" w:lineRule="auto"/>
              <w:ind w:left="113" w:right="113"/>
              <w:rPr>
                <w:rFonts w:ascii="Times New Roman" w:hAnsi="Times New Roman" w:cs="Times New Roman"/>
              </w:rPr>
            </w:pPr>
            <w:r w:rsidRPr="002747F1">
              <w:rPr>
                <w:rFonts w:ascii="Times New Roman" w:hAnsi="Times New Roman" w:cs="Times New Roman"/>
              </w:rPr>
              <w:t>г. Хабаровск</w:t>
            </w:r>
          </w:p>
        </w:tc>
        <w:tc>
          <w:tcPr>
            <w:tcW w:w="1276" w:type="dxa"/>
            <w:tcBorders>
              <w:top w:val="double" w:sz="6" w:space="0" w:color="000000"/>
              <w:left w:val="double" w:sz="6" w:space="0" w:color="000000"/>
              <w:bottom w:val="double" w:sz="6" w:space="0" w:color="000000"/>
              <w:right w:val="double" w:sz="6" w:space="0" w:color="000000"/>
            </w:tcBorders>
            <w:shd w:val="clear" w:color="auto" w:fill="auto"/>
            <w:textDirection w:val="btLr"/>
            <w:vAlign w:val="center"/>
          </w:tcPr>
          <w:p w14:paraId="129BAF99" w14:textId="77777777" w:rsidR="006A6357" w:rsidRPr="002747F1" w:rsidRDefault="001B50EA" w:rsidP="007A4514">
            <w:pPr>
              <w:spacing w:after="0" w:line="240" w:lineRule="auto"/>
              <w:ind w:left="113" w:right="113"/>
              <w:rPr>
                <w:rFonts w:ascii="Times New Roman" w:hAnsi="Times New Roman" w:cs="Times New Roman"/>
              </w:rPr>
            </w:pPr>
            <w:r w:rsidRPr="002747F1">
              <w:rPr>
                <w:rFonts w:ascii="Times New Roman" w:hAnsi="Times New Roman" w:cs="Times New Roman"/>
              </w:rPr>
              <w:t>др. субъекты РФ</w:t>
            </w:r>
          </w:p>
        </w:tc>
      </w:tr>
      <w:tr w:rsidR="002747F1" w:rsidRPr="002747F1" w14:paraId="01A9E1FB" w14:textId="77777777" w:rsidTr="00901AE3">
        <w:trPr>
          <w:trHeight w:val="300"/>
        </w:trPr>
        <w:tc>
          <w:tcPr>
            <w:tcW w:w="709" w:type="dxa"/>
            <w:tcBorders>
              <w:top w:val="double" w:sz="6" w:space="0" w:color="000000"/>
              <w:left w:val="double" w:sz="6" w:space="0" w:color="000000"/>
              <w:bottom w:val="double" w:sz="6" w:space="0" w:color="000000"/>
              <w:right w:val="double" w:sz="6" w:space="0" w:color="000000"/>
            </w:tcBorders>
            <w:shd w:val="clear" w:color="auto" w:fill="auto"/>
            <w:vAlign w:val="bottom"/>
          </w:tcPr>
          <w:p w14:paraId="6080BC29" w14:textId="77777777" w:rsidR="006A6357" w:rsidRPr="002747F1" w:rsidRDefault="001B50EA" w:rsidP="007A4514">
            <w:pPr>
              <w:spacing w:after="0" w:line="240" w:lineRule="auto"/>
              <w:rPr>
                <w:rFonts w:ascii="Times New Roman" w:hAnsi="Times New Roman" w:cs="Times New Roman"/>
              </w:rPr>
            </w:pPr>
            <w:r w:rsidRPr="002747F1">
              <w:rPr>
                <w:rFonts w:ascii="Times New Roman" w:hAnsi="Times New Roman" w:cs="Times New Roman"/>
              </w:rPr>
              <w:t>60</w:t>
            </w:r>
          </w:p>
        </w:tc>
        <w:tc>
          <w:tcPr>
            <w:tcW w:w="706" w:type="dxa"/>
            <w:tcBorders>
              <w:top w:val="double" w:sz="6" w:space="0" w:color="000000"/>
              <w:left w:val="double" w:sz="6" w:space="0" w:color="000000"/>
              <w:bottom w:val="double" w:sz="6" w:space="0" w:color="000000"/>
              <w:right w:val="double" w:sz="6" w:space="0" w:color="000000"/>
            </w:tcBorders>
            <w:shd w:val="clear" w:color="auto" w:fill="auto"/>
            <w:vAlign w:val="bottom"/>
          </w:tcPr>
          <w:p w14:paraId="45BF54A0" w14:textId="77777777" w:rsidR="006A6357" w:rsidRPr="002747F1" w:rsidRDefault="001B50EA" w:rsidP="007A4514">
            <w:pPr>
              <w:spacing w:after="0" w:line="240" w:lineRule="auto"/>
              <w:rPr>
                <w:rFonts w:ascii="Times New Roman" w:hAnsi="Times New Roman" w:cs="Times New Roman"/>
              </w:rPr>
            </w:pPr>
            <w:r w:rsidRPr="002747F1">
              <w:rPr>
                <w:rFonts w:ascii="Times New Roman" w:hAnsi="Times New Roman" w:cs="Times New Roman"/>
              </w:rPr>
              <w:t>42</w:t>
            </w:r>
          </w:p>
        </w:tc>
        <w:tc>
          <w:tcPr>
            <w:tcW w:w="712" w:type="dxa"/>
            <w:tcBorders>
              <w:top w:val="double" w:sz="6" w:space="0" w:color="000000"/>
              <w:left w:val="double" w:sz="6" w:space="0" w:color="000000"/>
              <w:bottom w:val="double" w:sz="6" w:space="0" w:color="000000"/>
              <w:right w:val="double" w:sz="6" w:space="0" w:color="000000"/>
            </w:tcBorders>
            <w:shd w:val="clear" w:color="auto" w:fill="auto"/>
            <w:vAlign w:val="bottom"/>
          </w:tcPr>
          <w:p w14:paraId="581E4EE6" w14:textId="77777777" w:rsidR="006A6357" w:rsidRPr="002747F1" w:rsidRDefault="001B50EA" w:rsidP="007A4514">
            <w:pPr>
              <w:spacing w:after="0" w:line="240" w:lineRule="auto"/>
              <w:rPr>
                <w:rFonts w:ascii="Times New Roman" w:hAnsi="Times New Roman" w:cs="Times New Roman"/>
              </w:rPr>
            </w:pPr>
            <w:r w:rsidRPr="002747F1">
              <w:rPr>
                <w:rFonts w:ascii="Times New Roman" w:hAnsi="Times New Roman" w:cs="Times New Roman"/>
              </w:rPr>
              <w:t>0</w:t>
            </w:r>
          </w:p>
        </w:tc>
        <w:tc>
          <w:tcPr>
            <w:tcW w:w="850" w:type="dxa"/>
            <w:tcBorders>
              <w:top w:val="double" w:sz="6" w:space="0" w:color="000000"/>
              <w:left w:val="double" w:sz="6" w:space="0" w:color="000000"/>
              <w:bottom w:val="double" w:sz="6" w:space="0" w:color="000000"/>
              <w:right w:val="double" w:sz="6" w:space="0" w:color="000000"/>
            </w:tcBorders>
            <w:shd w:val="clear" w:color="auto" w:fill="auto"/>
            <w:vAlign w:val="bottom"/>
          </w:tcPr>
          <w:p w14:paraId="1DC5A00E" w14:textId="77777777" w:rsidR="006A6357" w:rsidRPr="002747F1" w:rsidRDefault="00C0595E" w:rsidP="007A4514">
            <w:pPr>
              <w:spacing w:after="0" w:line="240" w:lineRule="auto"/>
              <w:rPr>
                <w:rFonts w:ascii="Times New Roman" w:hAnsi="Times New Roman" w:cs="Times New Roman"/>
              </w:rPr>
            </w:pPr>
            <w:r w:rsidRPr="002747F1">
              <w:rPr>
                <w:rFonts w:ascii="Times New Roman" w:hAnsi="Times New Roman" w:cs="Times New Roman"/>
              </w:rPr>
              <w:t>3</w:t>
            </w:r>
          </w:p>
        </w:tc>
        <w:tc>
          <w:tcPr>
            <w:tcW w:w="1134" w:type="dxa"/>
            <w:tcBorders>
              <w:top w:val="double" w:sz="6" w:space="0" w:color="000000"/>
              <w:left w:val="double" w:sz="6" w:space="0" w:color="000000"/>
              <w:bottom w:val="double" w:sz="6" w:space="0" w:color="000000"/>
              <w:right w:val="double" w:sz="6" w:space="0" w:color="000000"/>
            </w:tcBorders>
            <w:shd w:val="clear" w:color="auto" w:fill="auto"/>
            <w:vAlign w:val="bottom"/>
          </w:tcPr>
          <w:p w14:paraId="4199EC0A" w14:textId="77777777" w:rsidR="006A6357" w:rsidRPr="002747F1" w:rsidRDefault="001B50EA" w:rsidP="007A4514">
            <w:pPr>
              <w:spacing w:after="0" w:line="240" w:lineRule="auto"/>
              <w:rPr>
                <w:rFonts w:ascii="Times New Roman" w:hAnsi="Times New Roman" w:cs="Times New Roman"/>
              </w:rPr>
            </w:pPr>
            <w:r w:rsidRPr="002747F1">
              <w:rPr>
                <w:rFonts w:ascii="Times New Roman" w:hAnsi="Times New Roman" w:cs="Times New Roman"/>
              </w:rPr>
              <w:t>2</w:t>
            </w:r>
          </w:p>
        </w:tc>
        <w:tc>
          <w:tcPr>
            <w:tcW w:w="1615" w:type="dxa"/>
            <w:tcBorders>
              <w:top w:val="double" w:sz="6" w:space="0" w:color="000000"/>
              <w:left w:val="double" w:sz="6" w:space="0" w:color="000000"/>
              <w:bottom w:val="double" w:sz="6" w:space="0" w:color="000000"/>
              <w:right w:val="double" w:sz="6" w:space="0" w:color="000000"/>
            </w:tcBorders>
            <w:shd w:val="clear" w:color="auto" w:fill="auto"/>
            <w:vAlign w:val="bottom"/>
          </w:tcPr>
          <w:p w14:paraId="490102E4" w14:textId="77777777" w:rsidR="006A6357" w:rsidRPr="002747F1" w:rsidRDefault="00C0595E" w:rsidP="007A4514">
            <w:pPr>
              <w:spacing w:after="0" w:line="240" w:lineRule="auto"/>
              <w:rPr>
                <w:rFonts w:ascii="Times New Roman" w:hAnsi="Times New Roman" w:cs="Times New Roman"/>
              </w:rPr>
            </w:pPr>
            <w:r w:rsidRPr="002747F1">
              <w:rPr>
                <w:rFonts w:ascii="Times New Roman" w:hAnsi="Times New Roman" w:cs="Times New Roman"/>
              </w:rPr>
              <w:t>4</w:t>
            </w:r>
          </w:p>
        </w:tc>
        <w:tc>
          <w:tcPr>
            <w:tcW w:w="1223" w:type="dxa"/>
            <w:tcBorders>
              <w:top w:val="double" w:sz="6" w:space="0" w:color="000000"/>
              <w:left w:val="double" w:sz="6" w:space="0" w:color="000000"/>
              <w:bottom w:val="double" w:sz="6" w:space="0" w:color="000000"/>
              <w:right w:val="double" w:sz="6" w:space="0" w:color="000000"/>
            </w:tcBorders>
            <w:shd w:val="clear" w:color="auto" w:fill="auto"/>
            <w:vAlign w:val="bottom"/>
          </w:tcPr>
          <w:p w14:paraId="46D8B4B4" w14:textId="77777777" w:rsidR="006A6357" w:rsidRPr="002747F1" w:rsidRDefault="001B50EA" w:rsidP="007A4514">
            <w:pPr>
              <w:spacing w:after="0" w:line="240" w:lineRule="auto"/>
              <w:rPr>
                <w:rFonts w:ascii="Times New Roman" w:hAnsi="Times New Roman" w:cs="Times New Roman"/>
              </w:rPr>
            </w:pPr>
            <w:r w:rsidRPr="002747F1">
              <w:rPr>
                <w:rFonts w:ascii="Times New Roman" w:hAnsi="Times New Roman" w:cs="Times New Roman"/>
              </w:rPr>
              <w:t>4</w:t>
            </w:r>
          </w:p>
        </w:tc>
        <w:tc>
          <w:tcPr>
            <w:tcW w:w="1131" w:type="dxa"/>
            <w:tcBorders>
              <w:top w:val="double" w:sz="6" w:space="0" w:color="000000"/>
              <w:left w:val="double" w:sz="6" w:space="0" w:color="000000"/>
              <w:bottom w:val="double" w:sz="6" w:space="0" w:color="000000"/>
              <w:right w:val="double" w:sz="6" w:space="0" w:color="000000"/>
            </w:tcBorders>
            <w:shd w:val="clear" w:color="auto" w:fill="auto"/>
            <w:vAlign w:val="bottom"/>
          </w:tcPr>
          <w:p w14:paraId="029928FF" w14:textId="77777777" w:rsidR="006A6357" w:rsidRPr="002747F1" w:rsidRDefault="001B50EA" w:rsidP="007A4514">
            <w:pPr>
              <w:spacing w:after="0" w:line="240" w:lineRule="auto"/>
              <w:rPr>
                <w:rFonts w:ascii="Times New Roman" w:hAnsi="Times New Roman" w:cs="Times New Roman"/>
              </w:rPr>
            </w:pPr>
            <w:r w:rsidRPr="002747F1">
              <w:rPr>
                <w:rFonts w:ascii="Times New Roman" w:hAnsi="Times New Roman" w:cs="Times New Roman"/>
              </w:rPr>
              <w:t>5</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bottom"/>
          </w:tcPr>
          <w:p w14:paraId="48C67CAD" w14:textId="77777777" w:rsidR="006A6357" w:rsidRPr="002747F1" w:rsidRDefault="001B50EA" w:rsidP="007A4514">
            <w:pPr>
              <w:spacing w:after="0" w:line="240" w:lineRule="auto"/>
              <w:rPr>
                <w:rFonts w:ascii="Times New Roman" w:hAnsi="Times New Roman" w:cs="Times New Roman"/>
              </w:rPr>
            </w:pPr>
            <w:r w:rsidRPr="002747F1">
              <w:rPr>
                <w:rFonts w:ascii="Times New Roman" w:hAnsi="Times New Roman" w:cs="Times New Roman"/>
              </w:rPr>
              <w:t>1</w:t>
            </w:r>
          </w:p>
        </w:tc>
      </w:tr>
    </w:tbl>
    <w:p w14:paraId="6D4EF83A" w14:textId="77777777" w:rsidR="006A6357" w:rsidRPr="002747F1" w:rsidRDefault="006A6357" w:rsidP="007A4514">
      <w:pPr>
        <w:tabs>
          <w:tab w:val="left" w:pos="538"/>
        </w:tabs>
        <w:spacing w:after="0" w:line="240" w:lineRule="auto"/>
        <w:jc w:val="both"/>
        <w:rPr>
          <w:rFonts w:ascii="Times New Roman" w:hAnsi="Times New Roman" w:cs="Times New Roman"/>
          <w:sz w:val="28"/>
          <w:szCs w:val="28"/>
        </w:rPr>
      </w:pPr>
    </w:p>
    <w:tbl>
      <w:tblPr>
        <w:tblStyle w:val="7"/>
        <w:tblW w:w="949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94"/>
        <w:gridCol w:w="4517"/>
        <w:gridCol w:w="1418"/>
        <w:gridCol w:w="2864"/>
      </w:tblGrid>
      <w:tr w:rsidR="00C0595E" w:rsidRPr="002747F1" w14:paraId="691B3672" w14:textId="77777777" w:rsidTr="00D474E0">
        <w:trPr>
          <w:trHeight w:val="323"/>
        </w:trPr>
        <w:tc>
          <w:tcPr>
            <w:tcW w:w="694" w:type="dxa"/>
            <w:vMerge w:val="restart"/>
          </w:tcPr>
          <w:p w14:paraId="0995C30F" w14:textId="77777777" w:rsidR="00C0595E" w:rsidRPr="002747F1" w:rsidRDefault="00C0595E"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w:t>
            </w:r>
          </w:p>
        </w:tc>
        <w:tc>
          <w:tcPr>
            <w:tcW w:w="4517" w:type="dxa"/>
            <w:vMerge w:val="restart"/>
          </w:tcPr>
          <w:p w14:paraId="5168CA60" w14:textId="77777777" w:rsidR="00C0595E" w:rsidRPr="002747F1" w:rsidRDefault="00C0595E"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Наименование показателя</w:t>
            </w:r>
          </w:p>
        </w:tc>
        <w:tc>
          <w:tcPr>
            <w:tcW w:w="1418" w:type="dxa"/>
            <w:vMerge w:val="restart"/>
          </w:tcPr>
          <w:p w14:paraId="3C2899FE" w14:textId="77777777" w:rsidR="00C0595E" w:rsidRPr="002747F1" w:rsidRDefault="00C0595E"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Единица измерения</w:t>
            </w:r>
          </w:p>
        </w:tc>
        <w:tc>
          <w:tcPr>
            <w:tcW w:w="2864" w:type="dxa"/>
          </w:tcPr>
          <w:p w14:paraId="7CA88C4C" w14:textId="77777777" w:rsidR="00C0595E" w:rsidRPr="002747F1" w:rsidRDefault="00C0595E"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Значение показателя</w:t>
            </w:r>
          </w:p>
        </w:tc>
      </w:tr>
      <w:tr w:rsidR="00C0595E" w:rsidRPr="002747F1" w14:paraId="1125CC01" w14:textId="77777777" w:rsidTr="00D474E0">
        <w:trPr>
          <w:trHeight w:val="322"/>
        </w:trPr>
        <w:tc>
          <w:tcPr>
            <w:tcW w:w="694" w:type="dxa"/>
            <w:vMerge/>
          </w:tcPr>
          <w:p w14:paraId="5404908D" w14:textId="77777777" w:rsidR="00C0595E" w:rsidRPr="002747F1" w:rsidRDefault="00C0595E" w:rsidP="007A4514">
            <w:pPr>
              <w:suppressAutoHyphens/>
              <w:spacing w:after="0" w:line="240" w:lineRule="auto"/>
              <w:jc w:val="center"/>
              <w:rPr>
                <w:rFonts w:ascii="Times New Roman" w:eastAsia="Calibri" w:hAnsi="Times New Roman" w:cs="Times New Roman"/>
                <w:sz w:val="24"/>
                <w:szCs w:val="24"/>
              </w:rPr>
            </w:pPr>
          </w:p>
        </w:tc>
        <w:tc>
          <w:tcPr>
            <w:tcW w:w="4517" w:type="dxa"/>
            <w:vMerge/>
          </w:tcPr>
          <w:p w14:paraId="4E2A4298" w14:textId="77777777" w:rsidR="00C0595E" w:rsidRPr="002747F1" w:rsidRDefault="00C0595E" w:rsidP="007A4514">
            <w:pPr>
              <w:suppressAutoHyphens/>
              <w:spacing w:after="0" w:line="240" w:lineRule="auto"/>
              <w:jc w:val="center"/>
              <w:rPr>
                <w:rFonts w:ascii="Times New Roman" w:eastAsia="Calibri" w:hAnsi="Times New Roman" w:cs="Times New Roman"/>
                <w:sz w:val="24"/>
                <w:szCs w:val="24"/>
              </w:rPr>
            </w:pPr>
          </w:p>
        </w:tc>
        <w:tc>
          <w:tcPr>
            <w:tcW w:w="1418" w:type="dxa"/>
            <w:vMerge/>
          </w:tcPr>
          <w:p w14:paraId="4649A519" w14:textId="77777777" w:rsidR="00C0595E" w:rsidRPr="002747F1" w:rsidRDefault="00C0595E" w:rsidP="007A4514">
            <w:pPr>
              <w:suppressAutoHyphens/>
              <w:spacing w:after="0" w:line="240" w:lineRule="auto"/>
              <w:jc w:val="center"/>
              <w:rPr>
                <w:rFonts w:ascii="Times New Roman" w:eastAsia="Calibri" w:hAnsi="Times New Roman" w:cs="Times New Roman"/>
                <w:sz w:val="24"/>
                <w:szCs w:val="24"/>
              </w:rPr>
            </w:pPr>
          </w:p>
        </w:tc>
        <w:tc>
          <w:tcPr>
            <w:tcW w:w="2864" w:type="dxa"/>
          </w:tcPr>
          <w:p w14:paraId="124F8ECB" w14:textId="77777777" w:rsidR="00C0595E" w:rsidRPr="002747F1" w:rsidRDefault="00C0595E"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2021</w:t>
            </w:r>
          </w:p>
        </w:tc>
      </w:tr>
      <w:tr w:rsidR="00C0595E" w:rsidRPr="002747F1" w14:paraId="16188B6F" w14:textId="77777777" w:rsidTr="00D474E0">
        <w:tc>
          <w:tcPr>
            <w:tcW w:w="694" w:type="dxa"/>
            <w:vMerge w:val="restart"/>
          </w:tcPr>
          <w:p w14:paraId="720FF610" w14:textId="77777777" w:rsidR="00C0595E" w:rsidRPr="002747F1" w:rsidRDefault="00C0595E" w:rsidP="007A4514">
            <w:pPr>
              <w:suppressAutoHyphens/>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1.</w:t>
            </w:r>
          </w:p>
        </w:tc>
        <w:tc>
          <w:tcPr>
            <w:tcW w:w="8799" w:type="dxa"/>
            <w:gridSpan w:val="3"/>
          </w:tcPr>
          <w:p w14:paraId="695FAA63" w14:textId="77777777" w:rsidR="00C0595E" w:rsidRPr="002747F1" w:rsidRDefault="00C0595E" w:rsidP="007A4514">
            <w:pPr>
              <w:suppressAutoHyphens/>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 xml:space="preserve">Количество выпускников 11-х классов, поступивших в </w:t>
            </w:r>
            <w:r w:rsidRPr="002747F1">
              <w:rPr>
                <w:rFonts w:ascii="Times New Roman" w:eastAsia="Calibri" w:hAnsi="Times New Roman" w:cs="Times New Roman"/>
                <w:b/>
                <w:sz w:val="24"/>
                <w:szCs w:val="24"/>
              </w:rPr>
              <w:t>топ-100 вузов РФ</w:t>
            </w:r>
          </w:p>
        </w:tc>
      </w:tr>
      <w:tr w:rsidR="00C0595E" w:rsidRPr="002747F1" w14:paraId="42F90DF8" w14:textId="77777777" w:rsidTr="00D474E0">
        <w:tc>
          <w:tcPr>
            <w:tcW w:w="694" w:type="dxa"/>
            <w:vMerge/>
          </w:tcPr>
          <w:p w14:paraId="46A9D147" w14:textId="77777777" w:rsidR="00C0595E" w:rsidRPr="002747F1" w:rsidRDefault="00C0595E" w:rsidP="007A4514">
            <w:pPr>
              <w:suppressAutoHyphens/>
              <w:spacing w:after="0" w:line="240" w:lineRule="auto"/>
              <w:rPr>
                <w:rFonts w:ascii="Times New Roman" w:eastAsia="Calibri" w:hAnsi="Times New Roman" w:cs="Times New Roman"/>
                <w:sz w:val="24"/>
                <w:szCs w:val="24"/>
              </w:rPr>
            </w:pPr>
          </w:p>
        </w:tc>
        <w:tc>
          <w:tcPr>
            <w:tcW w:w="4517" w:type="dxa"/>
          </w:tcPr>
          <w:p w14:paraId="7BCE7438" w14:textId="77777777" w:rsidR="00C0595E" w:rsidRPr="002747F1" w:rsidRDefault="00C0595E" w:rsidP="007A4514">
            <w:pPr>
              <w:suppressAutoHyphens/>
              <w:spacing w:after="0" w:line="240" w:lineRule="auto"/>
              <w:rPr>
                <w:rFonts w:ascii="Times New Roman" w:eastAsia="Calibri" w:hAnsi="Times New Roman" w:cs="Times New Roman"/>
                <w:i/>
                <w:sz w:val="24"/>
                <w:szCs w:val="24"/>
              </w:rPr>
            </w:pPr>
            <w:r w:rsidRPr="002747F1">
              <w:rPr>
                <w:rFonts w:ascii="Times New Roman" w:eastAsia="Calibri" w:hAnsi="Times New Roman" w:cs="Times New Roman"/>
                <w:i/>
                <w:sz w:val="24"/>
                <w:szCs w:val="24"/>
              </w:rPr>
              <w:t>Санкт-Петербургский политехнический университет            им. Петра Великого</w:t>
            </w:r>
          </w:p>
        </w:tc>
        <w:tc>
          <w:tcPr>
            <w:tcW w:w="1418" w:type="dxa"/>
          </w:tcPr>
          <w:p w14:paraId="3A4D89F8" w14:textId="77777777" w:rsidR="00C0595E" w:rsidRPr="002747F1" w:rsidRDefault="00C0595E"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Человек</w:t>
            </w:r>
          </w:p>
          <w:p w14:paraId="4BB2D239" w14:textId="77777777" w:rsidR="00C0595E" w:rsidRPr="002747F1" w:rsidRDefault="00C0595E" w:rsidP="007A4514">
            <w:pPr>
              <w:suppressAutoHyphens/>
              <w:spacing w:after="0" w:line="240" w:lineRule="auto"/>
              <w:jc w:val="center"/>
              <w:rPr>
                <w:rFonts w:ascii="Times New Roman" w:eastAsia="Calibri" w:hAnsi="Times New Roman" w:cs="Times New Roman"/>
                <w:sz w:val="24"/>
                <w:szCs w:val="24"/>
              </w:rPr>
            </w:pPr>
          </w:p>
        </w:tc>
        <w:tc>
          <w:tcPr>
            <w:tcW w:w="2864" w:type="dxa"/>
          </w:tcPr>
          <w:p w14:paraId="2637BA76" w14:textId="77777777" w:rsidR="00C0595E" w:rsidRPr="002747F1" w:rsidRDefault="00C0595E" w:rsidP="007A4514">
            <w:pPr>
              <w:suppressAutoHyphens/>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3</w:t>
            </w:r>
          </w:p>
        </w:tc>
      </w:tr>
      <w:tr w:rsidR="00C0595E" w:rsidRPr="002747F1" w14:paraId="55B42C7A" w14:textId="77777777" w:rsidTr="00D474E0">
        <w:tc>
          <w:tcPr>
            <w:tcW w:w="694" w:type="dxa"/>
            <w:vMerge/>
          </w:tcPr>
          <w:p w14:paraId="6799B969" w14:textId="77777777" w:rsidR="00C0595E" w:rsidRPr="002747F1" w:rsidRDefault="00C0595E" w:rsidP="007A4514">
            <w:pPr>
              <w:suppressAutoHyphens/>
              <w:spacing w:after="0" w:line="240" w:lineRule="auto"/>
              <w:rPr>
                <w:rFonts w:ascii="Times New Roman" w:eastAsia="Calibri" w:hAnsi="Times New Roman" w:cs="Times New Roman"/>
                <w:sz w:val="24"/>
                <w:szCs w:val="24"/>
              </w:rPr>
            </w:pPr>
          </w:p>
        </w:tc>
        <w:tc>
          <w:tcPr>
            <w:tcW w:w="4517" w:type="dxa"/>
          </w:tcPr>
          <w:p w14:paraId="0F6AD494" w14:textId="77777777" w:rsidR="00C0595E" w:rsidRPr="002747F1" w:rsidRDefault="00C0595E" w:rsidP="007A4514">
            <w:pPr>
              <w:suppressAutoHyphens/>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i/>
                <w:sz w:val="24"/>
                <w:szCs w:val="24"/>
              </w:rPr>
              <w:t>Санкт-Петербургский государственный экономический университет</w:t>
            </w:r>
          </w:p>
        </w:tc>
        <w:tc>
          <w:tcPr>
            <w:tcW w:w="1418" w:type="dxa"/>
          </w:tcPr>
          <w:p w14:paraId="1069E6AB" w14:textId="77777777" w:rsidR="00C0595E" w:rsidRPr="002747F1" w:rsidRDefault="00C0595E"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Человек</w:t>
            </w:r>
          </w:p>
        </w:tc>
        <w:tc>
          <w:tcPr>
            <w:tcW w:w="2864" w:type="dxa"/>
          </w:tcPr>
          <w:p w14:paraId="49C2EABD" w14:textId="77777777" w:rsidR="00C0595E" w:rsidRPr="002747F1" w:rsidRDefault="00C0595E" w:rsidP="007A4514">
            <w:pPr>
              <w:suppressAutoHyphens/>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1</w:t>
            </w:r>
          </w:p>
        </w:tc>
      </w:tr>
      <w:tr w:rsidR="00C0595E" w:rsidRPr="002747F1" w14:paraId="5C14C6D0" w14:textId="77777777" w:rsidTr="00D474E0">
        <w:tc>
          <w:tcPr>
            <w:tcW w:w="694" w:type="dxa"/>
            <w:vMerge/>
          </w:tcPr>
          <w:p w14:paraId="7C1B19A9" w14:textId="77777777" w:rsidR="00C0595E" w:rsidRPr="002747F1" w:rsidRDefault="00C0595E" w:rsidP="007A4514">
            <w:pPr>
              <w:suppressAutoHyphens/>
              <w:spacing w:after="0" w:line="240" w:lineRule="auto"/>
              <w:rPr>
                <w:rFonts w:ascii="Times New Roman" w:eastAsia="Calibri" w:hAnsi="Times New Roman" w:cs="Times New Roman"/>
                <w:sz w:val="24"/>
                <w:szCs w:val="24"/>
              </w:rPr>
            </w:pPr>
          </w:p>
        </w:tc>
        <w:tc>
          <w:tcPr>
            <w:tcW w:w="4517" w:type="dxa"/>
          </w:tcPr>
          <w:p w14:paraId="36B46454" w14:textId="77777777" w:rsidR="00C0595E" w:rsidRPr="002747F1" w:rsidRDefault="00C0595E" w:rsidP="007A4514">
            <w:pPr>
              <w:tabs>
                <w:tab w:val="left" w:pos="1890"/>
              </w:tabs>
              <w:suppressAutoHyphens/>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i/>
                <w:sz w:val="24"/>
                <w:szCs w:val="24"/>
              </w:rPr>
              <w:t>ДВФУ</w:t>
            </w:r>
          </w:p>
        </w:tc>
        <w:tc>
          <w:tcPr>
            <w:tcW w:w="1418" w:type="dxa"/>
          </w:tcPr>
          <w:p w14:paraId="4179AEC7" w14:textId="77777777" w:rsidR="00C0595E" w:rsidRPr="002747F1" w:rsidRDefault="00C0595E" w:rsidP="007A4514">
            <w:pPr>
              <w:suppressAutoHyphens/>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Человек</w:t>
            </w:r>
          </w:p>
        </w:tc>
        <w:tc>
          <w:tcPr>
            <w:tcW w:w="2864" w:type="dxa"/>
          </w:tcPr>
          <w:p w14:paraId="7432CDF9" w14:textId="77777777" w:rsidR="00C0595E" w:rsidRPr="002747F1" w:rsidRDefault="00C0595E" w:rsidP="007A4514">
            <w:pPr>
              <w:suppressAutoHyphens/>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3</w:t>
            </w:r>
          </w:p>
        </w:tc>
      </w:tr>
      <w:tr w:rsidR="00C0595E" w:rsidRPr="002747F1" w14:paraId="2203AB8A" w14:textId="77777777" w:rsidTr="00D474E0">
        <w:tc>
          <w:tcPr>
            <w:tcW w:w="694" w:type="dxa"/>
            <w:vMerge/>
          </w:tcPr>
          <w:p w14:paraId="241BEF0F" w14:textId="77777777" w:rsidR="00C0595E" w:rsidRPr="002747F1" w:rsidRDefault="00C0595E" w:rsidP="007A4514">
            <w:pPr>
              <w:suppressAutoHyphens/>
              <w:spacing w:after="0" w:line="240" w:lineRule="auto"/>
              <w:rPr>
                <w:rFonts w:ascii="Times New Roman" w:eastAsia="Calibri" w:hAnsi="Times New Roman" w:cs="Times New Roman"/>
                <w:sz w:val="24"/>
                <w:szCs w:val="24"/>
              </w:rPr>
            </w:pPr>
          </w:p>
        </w:tc>
        <w:tc>
          <w:tcPr>
            <w:tcW w:w="4517" w:type="dxa"/>
          </w:tcPr>
          <w:p w14:paraId="5EAECF97" w14:textId="77777777" w:rsidR="00C0595E" w:rsidRPr="002747F1" w:rsidRDefault="00C0595E" w:rsidP="007A4514">
            <w:pPr>
              <w:tabs>
                <w:tab w:val="left" w:pos="1890"/>
              </w:tabs>
              <w:suppressAutoHyphens/>
              <w:spacing w:after="0" w:line="240" w:lineRule="auto"/>
              <w:rPr>
                <w:rFonts w:ascii="Times New Roman" w:eastAsia="Calibri" w:hAnsi="Times New Roman" w:cs="Times New Roman"/>
                <w:i/>
                <w:sz w:val="24"/>
                <w:szCs w:val="24"/>
              </w:rPr>
            </w:pPr>
            <w:r w:rsidRPr="002747F1">
              <w:rPr>
                <w:rFonts w:ascii="Times New Roman" w:eastAsia="Calibri" w:hAnsi="Times New Roman" w:cs="Times New Roman"/>
                <w:i/>
                <w:sz w:val="24"/>
                <w:szCs w:val="24"/>
              </w:rPr>
              <w:t>Казанский национальный исследовательский технический университет им. Туполева</w:t>
            </w:r>
          </w:p>
        </w:tc>
        <w:tc>
          <w:tcPr>
            <w:tcW w:w="1418" w:type="dxa"/>
          </w:tcPr>
          <w:p w14:paraId="735EB615" w14:textId="77777777" w:rsidR="00C0595E" w:rsidRPr="002747F1" w:rsidRDefault="00C0595E" w:rsidP="007A4514">
            <w:pPr>
              <w:suppressAutoHyphens/>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 xml:space="preserve">человек </w:t>
            </w:r>
          </w:p>
        </w:tc>
        <w:tc>
          <w:tcPr>
            <w:tcW w:w="2864" w:type="dxa"/>
          </w:tcPr>
          <w:p w14:paraId="137C48DB" w14:textId="77777777" w:rsidR="00C0595E" w:rsidRPr="002747F1" w:rsidRDefault="00C0595E" w:rsidP="007A4514">
            <w:pPr>
              <w:suppressAutoHyphens/>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1</w:t>
            </w:r>
          </w:p>
        </w:tc>
      </w:tr>
      <w:tr w:rsidR="00C0595E" w:rsidRPr="002747F1" w14:paraId="4E690081" w14:textId="77777777" w:rsidTr="00D474E0">
        <w:tc>
          <w:tcPr>
            <w:tcW w:w="694" w:type="dxa"/>
            <w:vMerge/>
          </w:tcPr>
          <w:p w14:paraId="01D88688" w14:textId="77777777" w:rsidR="00C0595E" w:rsidRPr="002747F1" w:rsidRDefault="00C0595E" w:rsidP="007A4514">
            <w:pPr>
              <w:suppressAutoHyphens/>
              <w:spacing w:after="0" w:line="240" w:lineRule="auto"/>
              <w:rPr>
                <w:rFonts w:ascii="Times New Roman" w:eastAsia="Calibri" w:hAnsi="Times New Roman" w:cs="Times New Roman"/>
                <w:sz w:val="24"/>
                <w:szCs w:val="24"/>
              </w:rPr>
            </w:pPr>
          </w:p>
        </w:tc>
        <w:tc>
          <w:tcPr>
            <w:tcW w:w="4517" w:type="dxa"/>
          </w:tcPr>
          <w:p w14:paraId="6AADC820" w14:textId="77777777" w:rsidR="00C0595E" w:rsidRPr="002747F1" w:rsidRDefault="00C0595E" w:rsidP="007A4514">
            <w:pPr>
              <w:suppressAutoHyphens/>
              <w:spacing w:after="0" w:line="240" w:lineRule="auto"/>
              <w:rPr>
                <w:rFonts w:ascii="Times New Roman" w:eastAsia="Calibri" w:hAnsi="Times New Roman" w:cs="Times New Roman"/>
                <w:i/>
                <w:sz w:val="24"/>
                <w:szCs w:val="24"/>
              </w:rPr>
            </w:pPr>
            <w:r w:rsidRPr="002747F1">
              <w:rPr>
                <w:rFonts w:ascii="Times New Roman" w:eastAsia="Calibri" w:hAnsi="Times New Roman" w:cs="Times New Roman"/>
                <w:i/>
                <w:sz w:val="24"/>
                <w:szCs w:val="24"/>
              </w:rPr>
              <w:t>Итого</w:t>
            </w:r>
          </w:p>
        </w:tc>
        <w:tc>
          <w:tcPr>
            <w:tcW w:w="1418" w:type="dxa"/>
          </w:tcPr>
          <w:p w14:paraId="27E360BA" w14:textId="77777777" w:rsidR="00C0595E" w:rsidRPr="002747F1" w:rsidRDefault="00C0595E"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Человек</w:t>
            </w:r>
          </w:p>
        </w:tc>
        <w:tc>
          <w:tcPr>
            <w:tcW w:w="2864" w:type="dxa"/>
          </w:tcPr>
          <w:p w14:paraId="590275AB" w14:textId="77777777" w:rsidR="00C0595E" w:rsidRPr="002747F1" w:rsidRDefault="00C0595E" w:rsidP="007A4514">
            <w:pPr>
              <w:suppressAutoHyphens/>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8</w:t>
            </w:r>
          </w:p>
        </w:tc>
      </w:tr>
      <w:tr w:rsidR="00C0595E" w:rsidRPr="002747F1" w14:paraId="039C49D4" w14:textId="77777777" w:rsidTr="00D474E0">
        <w:tc>
          <w:tcPr>
            <w:tcW w:w="694" w:type="dxa"/>
          </w:tcPr>
          <w:p w14:paraId="2D453778" w14:textId="77777777" w:rsidR="00C0595E" w:rsidRPr="002747F1" w:rsidRDefault="00C0595E" w:rsidP="007A4514">
            <w:pPr>
              <w:suppressAutoHyphens/>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2.</w:t>
            </w:r>
          </w:p>
        </w:tc>
        <w:tc>
          <w:tcPr>
            <w:tcW w:w="4517" w:type="dxa"/>
          </w:tcPr>
          <w:p w14:paraId="536DD1EE" w14:textId="77777777" w:rsidR="00C0595E" w:rsidRPr="002747F1" w:rsidRDefault="00C0595E" w:rsidP="007A4514">
            <w:pPr>
              <w:suppressAutoHyphens/>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Общее количество выпускников 11 классов</w:t>
            </w:r>
          </w:p>
        </w:tc>
        <w:tc>
          <w:tcPr>
            <w:tcW w:w="1418" w:type="dxa"/>
          </w:tcPr>
          <w:p w14:paraId="371B8169" w14:textId="77777777" w:rsidR="00C0595E" w:rsidRPr="002747F1" w:rsidRDefault="00C0595E"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Человек</w:t>
            </w:r>
          </w:p>
        </w:tc>
        <w:tc>
          <w:tcPr>
            <w:tcW w:w="2864" w:type="dxa"/>
          </w:tcPr>
          <w:p w14:paraId="35406CD7" w14:textId="77777777" w:rsidR="00C0595E" w:rsidRPr="002747F1" w:rsidRDefault="00C0595E" w:rsidP="007A4514">
            <w:pPr>
              <w:suppressAutoHyphens/>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57</w:t>
            </w:r>
          </w:p>
        </w:tc>
      </w:tr>
      <w:tr w:rsidR="00C0595E" w:rsidRPr="002747F1" w14:paraId="5CD17630" w14:textId="77777777" w:rsidTr="00D474E0">
        <w:tc>
          <w:tcPr>
            <w:tcW w:w="694" w:type="dxa"/>
          </w:tcPr>
          <w:p w14:paraId="1DC8F5B4" w14:textId="77777777" w:rsidR="00C0595E" w:rsidRPr="002747F1" w:rsidRDefault="00C0595E" w:rsidP="007A4514">
            <w:pPr>
              <w:suppressAutoHyphens/>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3.</w:t>
            </w:r>
          </w:p>
        </w:tc>
        <w:tc>
          <w:tcPr>
            <w:tcW w:w="4517" w:type="dxa"/>
          </w:tcPr>
          <w:p w14:paraId="4186A9E5" w14:textId="77777777" w:rsidR="00C0595E" w:rsidRPr="002747F1" w:rsidRDefault="00C0595E" w:rsidP="007A4514">
            <w:pPr>
              <w:suppressAutoHyphens/>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Доля выпускников школ, поступивших в вузы и СПО</w:t>
            </w:r>
          </w:p>
        </w:tc>
        <w:tc>
          <w:tcPr>
            <w:tcW w:w="1418" w:type="dxa"/>
          </w:tcPr>
          <w:p w14:paraId="6630962C" w14:textId="77777777" w:rsidR="00C0595E" w:rsidRPr="002747F1" w:rsidRDefault="00C0595E" w:rsidP="007A4514">
            <w:pPr>
              <w:suppressAutoHyphens/>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Процентов</w:t>
            </w:r>
          </w:p>
        </w:tc>
        <w:tc>
          <w:tcPr>
            <w:tcW w:w="2864" w:type="dxa"/>
          </w:tcPr>
          <w:p w14:paraId="70FE09F9" w14:textId="77777777" w:rsidR="00C0595E" w:rsidRPr="002747F1" w:rsidRDefault="00C0595E" w:rsidP="007A4514">
            <w:pPr>
              <w:suppressAutoHyphens/>
              <w:spacing w:after="0" w:line="240" w:lineRule="auto"/>
              <w:rPr>
                <w:rFonts w:ascii="Times New Roman" w:eastAsia="Calibri" w:hAnsi="Times New Roman" w:cs="Times New Roman"/>
                <w:sz w:val="24"/>
                <w:szCs w:val="24"/>
              </w:rPr>
            </w:pPr>
            <w:r w:rsidRPr="002747F1">
              <w:rPr>
                <w:rFonts w:ascii="Times New Roman" w:eastAsia="Calibri" w:hAnsi="Times New Roman" w:cs="Times New Roman"/>
                <w:sz w:val="24"/>
                <w:szCs w:val="24"/>
              </w:rPr>
              <w:t>96,5%</w:t>
            </w:r>
          </w:p>
        </w:tc>
      </w:tr>
    </w:tbl>
    <w:p w14:paraId="6AAFFC75" w14:textId="77777777" w:rsidR="006A6357" w:rsidRPr="002747F1" w:rsidRDefault="006A6357" w:rsidP="007A4514">
      <w:pPr>
        <w:tabs>
          <w:tab w:val="left" w:pos="538"/>
        </w:tabs>
        <w:spacing w:after="0" w:line="240" w:lineRule="auto"/>
        <w:jc w:val="both"/>
        <w:rPr>
          <w:rFonts w:ascii="Times New Roman" w:eastAsia="Calibri" w:hAnsi="Times New Roman" w:cs="Times New Roman"/>
          <w:b/>
          <w:sz w:val="28"/>
          <w:szCs w:val="28"/>
        </w:rPr>
      </w:pPr>
    </w:p>
    <w:p w14:paraId="7C74F95B" w14:textId="77777777" w:rsidR="007156A3" w:rsidRPr="002747F1" w:rsidRDefault="007156A3" w:rsidP="007A4514">
      <w:pPr>
        <w:spacing w:after="0" w:line="240" w:lineRule="auto"/>
        <w:jc w:val="center"/>
        <w:rPr>
          <w:rFonts w:ascii="Times New Roman" w:eastAsia="Calibri" w:hAnsi="Times New Roman" w:cs="Times New Roman"/>
          <w:b/>
          <w:sz w:val="28"/>
          <w:szCs w:val="28"/>
        </w:rPr>
      </w:pPr>
      <w:r w:rsidRPr="002747F1">
        <w:rPr>
          <w:rFonts w:ascii="Times New Roman" w:eastAsia="Calibri" w:hAnsi="Times New Roman" w:cs="Times New Roman"/>
          <w:b/>
          <w:sz w:val="28"/>
          <w:szCs w:val="28"/>
        </w:rPr>
        <w:t>2</w:t>
      </w:r>
      <w:r w:rsidR="00D474E0" w:rsidRPr="002747F1">
        <w:rPr>
          <w:rFonts w:ascii="Times New Roman" w:eastAsia="Calibri" w:hAnsi="Times New Roman" w:cs="Times New Roman"/>
          <w:b/>
          <w:sz w:val="28"/>
          <w:szCs w:val="28"/>
        </w:rPr>
        <w:t>.5</w:t>
      </w:r>
      <w:r w:rsidRPr="002747F1">
        <w:rPr>
          <w:rFonts w:ascii="Times New Roman" w:eastAsia="Calibri" w:hAnsi="Times New Roman" w:cs="Times New Roman"/>
          <w:b/>
          <w:sz w:val="28"/>
          <w:szCs w:val="28"/>
        </w:rPr>
        <w:t>. Оценка кадрового обеспечения образовательной организации.             Эффективность методической работы школы.</w:t>
      </w:r>
    </w:p>
    <w:p w14:paraId="2E8F04A2" w14:textId="77777777" w:rsidR="007156A3" w:rsidRPr="002747F1" w:rsidRDefault="007156A3" w:rsidP="007A4514">
      <w:pPr>
        <w:spacing w:after="0" w:line="240" w:lineRule="auto"/>
        <w:ind w:firstLine="708"/>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МБОУ «Волочаевский лицей» педагогическими кадрами укомплектовано полностью (78 педагогических работника, в том числе 74 педагога, 2 педагога – психолога, 1 логопед, 1 педагог дополнительного образования; 6 администраторов).</w:t>
      </w:r>
    </w:p>
    <w:p w14:paraId="3FB175F8" w14:textId="77777777" w:rsidR="007156A3" w:rsidRPr="002747F1" w:rsidRDefault="007156A3" w:rsidP="007A4514">
      <w:pPr>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 xml:space="preserve"> </w:t>
      </w:r>
      <w:r w:rsidRPr="002747F1">
        <w:rPr>
          <w:rFonts w:ascii="Times New Roman" w:eastAsia="Calibri" w:hAnsi="Times New Roman" w:cs="Times New Roman"/>
          <w:sz w:val="28"/>
          <w:szCs w:val="28"/>
        </w:rPr>
        <w:tab/>
        <w:t>Утверждена программа «Современный педагог», способствующая профессиональному росту педагогического состава учреждения, разработан план профессионального развития сотрудников школы, ведется мониторинг курсовой подготовки педагогов и своевременного прохождения аттестации.</w:t>
      </w:r>
    </w:p>
    <w:p w14:paraId="16079100" w14:textId="77777777" w:rsidR="007156A3" w:rsidRPr="002747F1" w:rsidRDefault="007156A3" w:rsidP="007A4514">
      <w:pPr>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 xml:space="preserve"> В 2021-2022 учебном году 10 педагогов и 4 администратора имеют высшую квалификационную категорию как учитель, 9 педагогов – первую квалификационную категорию как учитель, остальные - соответствие занимаемой должности. Без категории – 15 педагогов (5 из них - вновь принятых на работу, 10 молодых специалистов).</w:t>
      </w:r>
    </w:p>
    <w:p w14:paraId="3B5261AD" w14:textId="77777777" w:rsidR="00901AE3" w:rsidRPr="002747F1" w:rsidRDefault="00901AE3" w:rsidP="007A4514">
      <w:pPr>
        <w:spacing w:after="0" w:line="240" w:lineRule="auto"/>
        <w:jc w:val="both"/>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2"/>
        <w:gridCol w:w="1617"/>
      </w:tblGrid>
      <w:tr w:rsidR="007156A3" w:rsidRPr="002747F1" w14:paraId="4B7B713A" w14:textId="77777777" w:rsidTr="005232AC">
        <w:tc>
          <w:tcPr>
            <w:tcW w:w="7958" w:type="dxa"/>
            <w:shd w:val="clear" w:color="auto" w:fill="auto"/>
          </w:tcPr>
          <w:p w14:paraId="6279F7EC"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 xml:space="preserve">   Показатель</w:t>
            </w:r>
          </w:p>
        </w:tc>
        <w:tc>
          <w:tcPr>
            <w:tcW w:w="1617" w:type="dxa"/>
            <w:shd w:val="clear" w:color="auto" w:fill="auto"/>
          </w:tcPr>
          <w:p w14:paraId="7C28FCE9"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Количество</w:t>
            </w:r>
          </w:p>
        </w:tc>
      </w:tr>
      <w:tr w:rsidR="007156A3" w:rsidRPr="002747F1" w14:paraId="6DEF96A1" w14:textId="77777777" w:rsidTr="005232AC">
        <w:tc>
          <w:tcPr>
            <w:tcW w:w="7958" w:type="dxa"/>
            <w:shd w:val="clear" w:color="auto" w:fill="auto"/>
          </w:tcPr>
          <w:p w14:paraId="59B39E34"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Укомплектованность штата педагогических работников</w:t>
            </w:r>
          </w:p>
        </w:tc>
        <w:tc>
          <w:tcPr>
            <w:tcW w:w="1617" w:type="dxa"/>
            <w:shd w:val="clear" w:color="auto" w:fill="auto"/>
          </w:tcPr>
          <w:p w14:paraId="5AC90C74"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100%</w:t>
            </w:r>
          </w:p>
        </w:tc>
      </w:tr>
      <w:tr w:rsidR="007156A3" w:rsidRPr="002747F1" w14:paraId="068E090D" w14:textId="77777777" w:rsidTr="005232AC">
        <w:tc>
          <w:tcPr>
            <w:tcW w:w="7958" w:type="dxa"/>
            <w:shd w:val="clear" w:color="auto" w:fill="auto"/>
          </w:tcPr>
          <w:p w14:paraId="1B728C30"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u w:val="single"/>
              </w:rPr>
              <w:t>Всего педагогических работников, из них</w:t>
            </w:r>
            <w:r w:rsidRPr="002747F1">
              <w:rPr>
                <w:rFonts w:ascii="Times New Roman" w:eastAsia="Calibri" w:hAnsi="Times New Roman" w:cs="Times New Roman"/>
                <w:sz w:val="28"/>
                <w:szCs w:val="28"/>
              </w:rPr>
              <w:t>:</w:t>
            </w:r>
          </w:p>
          <w:p w14:paraId="1478BDEB"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 учителя начальных классов</w:t>
            </w:r>
          </w:p>
          <w:p w14:paraId="771AA7DA"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 xml:space="preserve">- учителя основного и среднего звена </w:t>
            </w:r>
          </w:p>
          <w:p w14:paraId="54A63AF9"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-педагог дополнительного образования</w:t>
            </w:r>
          </w:p>
        </w:tc>
        <w:tc>
          <w:tcPr>
            <w:tcW w:w="1617" w:type="dxa"/>
            <w:shd w:val="clear" w:color="auto" w:fill="auto"/>
          </w:tcPr>
          <w:p w14:paraId="08314823"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78</w:t>
            </w:r>
          </w:p>
          <w:p w14:paraId="65A92CD9"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27</w:t>
            </w:r>
          </w:p>
          <w:p w14:paraId="262A5B46"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51</w:t>
            </w:r>
          </w:p>
          <w:p w14:paraId="41FC491F"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1</w:t>
            </w:r>
          </w:p>
        </w:tc>
      </w:tr>
      <w:tr w:rsidR="007156A3" w:rsidRPr="002747F1" w14:paraId="47E51E77" w14:textId="77777777" w:rsidTr="005232AC">
        <w:tc>
          <w:tcPr>
            <w:tcW w:w="7958" w:type="dxa"/>
            <w:shd w:val="clear" w:color="auto" w:fill="auto"/>
          </w:tcPr>
          <w:p w14:paraId="11FDE296"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u w:val="single"/>
              </w:rPr>
              <w:lastRenderedPageBreak/>
              <w:t>Образовательный ценз  педагогических работников</w:t>
            </w:r>
            <w:r w:rsidRPr="002747F1">
              <w:rPr>
                <w:rFonts w:ascii="Times New Roman" w:eastAsia="Calibri" w:hAnsi="Times New Roman" w:cs="Times New Roman"/>
                <w:sz w:val="28"/>
                <w:szCs w:val="28"/>
              </w:rPr>
              <w:t>:</w:t>
            </w:r>
          </w:p>
          <w:p w14:paraId="53EA4412"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-высшее  образование</w:t>
            </w:r>
          </w:p>
          <w:p w14:paraId="5D424D7D"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 среднее специальное образование</w:t>
            </w:r>
          </w:p>
        </w:tc>
        <w:tc>
          <w:tcPr>
            <w:tcW w:w="1617" w:type="dxa"/>
            <w:shd w:val="clear" w:color="auto" w:fill="auto"/>
          </w:tcPr>
          <w:p w14:paraId="53A3A447"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p>
          <w:p w14:paraId="47E218E6"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63</w:t>
            </w:r>
          </w:p>
          <w:p w14:paraId="47E218FB"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11</w:t>
            </w:r>
          </w:p>
        </w:tc>
      </w:tr>
      <w:tr w:rsidR="007156A3" w:rsidRPr="002747F1" w14:paraId="29E8A598" w14:textId="77777777" w:rsidTr="005232AC">
        <w:tc>
          <w:tcPr>
            <w:tcW w:w="7958" w:type="dxa"/>
            <w:shd w:val="clear" w:color="auto" w:fill="auto"/>
          </w:tcPr>
          <w:p w14:paraId="3BCE876F"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u w:val="single"/>
              </w:rPr>
            </w:pPr>
            <w:r w:rsidRPr="002747F1">
              <w:rPr>
                <w:rFonts w:ascii="Times New Roman" w:eastAsia="Calibri" w:hAnsi="Times New Roman" w:cs="Times New Roman"/>
                <w:sz w:val="28"/>
                <w:szCs w:val="28"/>
                <w:u w:val="single"/>
              </w:rPr>
              <w:t>Состав педагогического коллектива:</w:t>
            </w:r>
          </w:p>
          <w:p w14:paraId="7D2E7CBF"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 администрация</w:t>
            </w:r>
          </w:p>
          <w:p w14:paraId="7B7499E7"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 учителя, из них</w:t>
            </w:r>
          </w:p>
          <w:p w14:paraId="43413020"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 xml:space="preserve">-педагог-психолог </w:t>
            </w:r>
          </w:p>
          <w:p w14:paraId="36E0032F"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-социальный педагог (внутреннее совмещение)</w:t>
            </w:r>
          </w:p>
          <w:p w14:paraId="4AE6E775"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-педагог-организатор (внутреннее совмещение)</w:t>
            </w:r>
          </w:p>
        </w:tc>
        <w:tc>
          <w:tcPr>
            <w:tcW w:w="1617" w:type="dxa"/>
            <w:shd w:val="clear" w:color="auto" w:fill="auto"/>
          </w:tcPr>
          <w:p w14:paraId="174A54FD"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78</w:t>
            </w:r>
          </w:p>
          <w:p w14:paraId="19AB2D74"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6</w:t>
            </w:r>
          </w:p>
          <w:p w14:paraId="56FB6FD0"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74</w:t>
            </w:r>
          </w:p>
          <w:p w14:paraId="06FD7301"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2</w:t>
            </w:r>
          </w:p>
          <w:p w14:paraId="4431AB2E"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0</w:t>
            </w:r>
          </w:p>
          <w:p w14:paraId="4080D7EE"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1</w:t>
            </w:r>
          </w:p>
        </w:tc>
      </w:tr>
      <w:tr w:rsidR="007156A3" w:rsidRPr="002747F1" w14:paraId="34BED1E3" w14:textId="77777777" w:rsidTr="005232AC">
        <w:tc>
          <w:tcPr>
            <w:tcW w:w="7958" w:type="dxa"/>
            <w:shd w:val="clear" w:color="auto" w:fill="auto"/>
          </w:tcPr>
          <w:p w14:paraId="5D2593C8"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u w:val="single"/>
              </w:rPr>
            </w:pPr>
            <w:r w:rsidRPr="002747F1">
              <w:rPr>
                <w:rFonts w:ascii="Times New Roman" w:eastAsia="Calibri" w:hAnsi="Times New Roman" w:cs="Times New Roman"/>
                <w:sz w:val="28"/>
                <w:szCs w:val="28"/>
                <w:u w:val="single"/>
              </w:rPr>
              <w:t>Состав педагогического коллектива по стажу работы:</w:t>
            </w:r>
          </w:p>
          <w:p w14:paraId="05A33827"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 менее 2 лет</w:t>
            </w:r>
          </w:p>
          <w:p w14:paraId="61ADD122"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-от 2 до 5 лет</w:t>
            </w:r>
          </w:p>
          <w:p w14:paraId="643D028E"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 от 5 до 10 лет</w:t>
            </w:r>
          </w:p>
          <w:p w14:paraId="1397EF6F"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 от 10 до 20 лет</w:t>
            </w:r>
          </w:p>
          <w:p w14:paraId="46C933BD"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 более 20 лет</w:t>
            </w:r>
          </w:p>
        </w:tc>
        <w:tc>
          <w:tcPr>
            <w:tcW w:w="1617" w:type="dxa"/>
            <w:shd w:val="clear" w:color="auto" w:fill="auto"/>
          </w:tcPr>
          <w:p w14:paraId="2FD2BF44"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74</w:t>
            </w:r>
          </w:p>
          <w:p w14:paraId="430052DE"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13</w:t>
            </w:r>
          </w:p>
          <w:p w14:paraId="7E77ED34"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9</w:t>
            </w:r>
          </w:p>
          <w:p w14:paraId="59D3ECEF"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7</w:t>
            </w:r>
          </w:p>
          <w:p w14:paraId="32356F35"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15</w:t>
            </w:r>
          </w:p>
          <w:p w14:paraId="46F80AB0"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30</w:t>
            </w:r>
          </w:p>
        </w:tc>
      </w:tr>
      <w:tr w:rsidR="007156A3" w:rsidRPr="002747F1" w14:paraId="51593B26" w14:textId="77777777" w:rsidTr="005232AC">
        <w:tc>
          <w:tcPr>
            <w:tcW w:w="7958" w:type="dxa"/>
            <w:shd w:val="clear" w:color="auto" w:fill="auto"/>
          </w:tcPr>
          <w:p w14:paraId="1786C40A"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u w:val="single"/>
              </w:rPr>
            </w:pPr>
            <w:r w:rsidRPr="002747F1">
              <w:rPr>
                <w:rFonts w:ascii="Times New Roman" w:eastAsia="Calibri" w:hAnsi="Times New Roman" w:cs="Times New Roman"/>
                <w:sz w:val="28"/>
                <w:szCs w:val="28"/>
                <w:u w:val="single"/>
              </w:rPr>
              <w:t>Состав педагогического коллектива по возрасту:</w:t>
            </w:r>
          </w:p>
          <w:p w14:paraId="281B6D8E"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 моложе 25 лет</w:t>
            </w:r>
          </w:p>
          <w:p w14:paraId="3F46A3B9"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- 25-29 лет</w:t>
            </w:r>
          </w:p>
          <w:p w14:paraId="1403C075"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- 30-34 года</w:t>
            </w:r>
          </w:p>
          <w:p w14:paraId="6EFB1095"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- 35-39 лет</w:t>
            </w:r>
          </w:p>
          <w:p w14:paraId="30B81A4B"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- 40-44 года</w:t>
            </w:r>
          </w:p>
          <w:p w14:paraId="21D573F5"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- 45-50 лет</w:t>
            </w:r>
          </w:p>
          <w:p w14:paraId="14CE4723"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-50-54 года</w:t>
            </w:r>
          </w:p>
          <w:p w14:paraId="488BC7FB"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-55-59 лет</w:t>
            </w:r>
          </w:p>
          <w:p w14:paraId="3583BFDA"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-60-64 года</w:t>
            </w:r>
          </w:p>
          <w:p w14:paraId="1A63D59B"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-65 и старше</w:t>
            </w:r>
          </w:p>
        </w:tc>
        <w:tc>
          <w:tcPr>
            <w:tcW w:w="1617" w:type="dxa"/>
            <w:shd w:val="clear" w:color="auto" w:fill="auto"/>
          </w:tcPr>
          <w:p w14:paraId="030652C2"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74</w:t>
            </w:r>
          </w:p>
          <w:p w14:paraId="24A19FD7"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10</w:t>
            </w:r>
          </w:p>
          <w:p w14:paraId="677DB9E5"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3</w:t>
            </w:r>
          </w:p>
          <w:p w14:paraId="5D517F46"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8</w:t>
            </w:r>
          </w:p>
          <w:p w14:paraId="1A8C8EA7"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2</w:t>
            </w:r>
          </w:p>
          <w:p w14:paraId="1D495790"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12</w:t>
            </w:r>
          </w:p>
          <w:p w14:paraId="21B10050"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16</w:t>
            </w:r>
          </w:p>
          <w:p w14:paraId="1E65BE1A"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13</w:t>
            </w:r>
          </w:p>
          <w:p w14:paraId="403AB866"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5</w:t>
            </w:r>
          </w:p>
          <w:p w14:paraId="27C0E970"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2</w:t>
            </w:r>
          </w:p>
          <w:p w14:paraId="2EC832FF" w14:textId="77777777" w:rsidR="007156A3" w:rsidRPr="002747F1" w:rsidRDefault="007156A3" w:rsidP="007A451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3</w:t>
            </w:r>
          </w:p>
        </w:tc>
      </w:tr>
    </w:tbl>
    <w:p w14:paraId="673F0AD3" w14:textId="77777777" w:rsidR="005232AC" w:rsidRPr="002747F1" w:rsidRDefault="005232AC" w:rsidP="007A4514">
      <w:pPr>
        <w:spacing w:after="0" w:line="240" w:lineRule="auto"/>
        <w:ind w:firstLine="709"/>
        <w:jc w:val="both"/>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8"/>
          <w:szCs w:val="28"/>
          <w:lang w:eastAsia="ru-RU"/>
        </w:rPr>
        <w:t>Нормативно закреплены критерии стимулирования педагогов каждый месяц. Созданы комфортные и безопасные условия работы. </w:t>
      </w:r>
    </w:p>
    <w:p w14:paraId="788F41AD" w14:textId="77777777" w:rsidR="005232AC" w:rsidRPr="002747F1" w:rsidRDefault="005232AC" w:rsidP="007A4514">
      <w:pPr>
        <w:spacing w:after="0" w:line="240" w:lineRule="auto"/>
        <w:ind w:firstLine="708"/>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8"/>
          <w:szCs w:val="28"/>
          <w:lang w:eastAsia="ru-RU"/>
        </w:rPr>
        <w:t>Согласно   плану работы школы, плану методической работы школы были проведены 3 тематических педагогических совета, направленных на совершенствование методического мастерства педагогического коллектива:</w:t>
      </w:r>
    </w:p>
    <w:p w14:paraId="2AD781CF" w14:textId="77777777" w:rsidR="005232AC" w:rsidRPr="002747F1" w:rsidRDefault="005232AC"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8"/>
          <w:szCs w:val="28"/>
          <w:lang w:eastAsia="ru-RU"/>
        </w:rPr>
        <w:t xml:space="preserve">1. </w:t>
      </w:r>
      <w:r w:rsidRPr="002747F1">
        <w:rPr>
          <w:rFonts w:ascii="Times New Roman" w:eastAsia="Times New Roman" w:hAnsi="Times New Roman" w:cs="Times New Roman"/>
          <w:sz w:val="28"/>
          <w:szCs w:val="28"/>
          <w:shd w:val="clear" w:color="auto" w:fill="FFFFFF"/>
          <w:lang w:eastAsia="ru-RU"/>
        </w:rPr>
        <w:t>«</w:t>
      </w:r>
      <w:r w:rsidRPr="002747F1">
        <w:rPr>
          <w:rFonts w:ascii="Times New Roman" w:eastAsia="Times New Roman" w:hAnsi="Times New Roman" w:cs="Times New Roman"/>
          <w:sz w:val="28"/>
          <w:szCs w:val="28"/>
          <w:lang w:eastAsia="ru-RU"/>
        </w:rPr>
        <w:t>Повышение учебной мотивации школьников  как средство повышения эффективности образовательного процесса в рамках реализации ФГОС</w:t>
      </w:r>
      <w:r w:rsidRPr="002747F1">
        <w:rPr>
          <w:rFonts w:ascii="Times New Roman" w:eastAsia="Times New Roman" w:hAnsi="Times New Roman" w:cs="Times New Roman"/>
          <w:sz w:val="28"/>
          <w:szCs w:val="28"/>
          <w:shd w:val="clear" w:color="auto" w:fill="FFFFFF"/>
          <w:lang w:eastAsia="ru-RU"/>
        </w:rPr>
        <w:t>»</w:t>
      </w:r>
    </w:p>
    <w:p w14:paraId="289BB4B2" w14:textId="77777777" w:rsidR="005232AC" w:rsidRPr="002747F1" w:rsidRDefault="005232AC"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8"/>
          <w:szCs w:val="28"/>
          <w:shd w:val="clear" w:color="auto" w:fill="FFFFFF"/>
          <w:lang w:eastAsia="ru-RU"/>
        </w:rPr>
        <w:t xml:space="preserve">2. </w:t>
      </w:r>
      <w:r w:rsidRPr="002747F1">
        <w:rPr>
          <w:rFonts w:ascii="Times New Roman" w:eastAsia="Times New Roman" w:hAnsi="Times New Roman" w:cs="Times New Roman"/>
          <w:sz w:val="28"/>
          <w:szCs w:val="28"/>
          <w:lang w:eastAsia="ru-RU"/>
        </w:rPr>
        <w:t>«Формы работы школы по социальной адаптации и успешности обучающихся в жизни и деятельности».</w:t>
      </w:r>
    </w:p>
    <w:p w14:paraId="786FE9FA" w14:textId="77777777" w:rsidR="005232AC" w:rsidRPr="002747F1" w:rsidRDefault="005232AC"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8"/>
          <w:szCs w:val="28"/>
          <w:lang w:eastAsia="ru-RU"/>
        </w:rPr>
        <w:t>3. «ФГОС – 2021: вчера, сегодня, завтра. Обновление содержания образования. Программа воспитания»</w:t>
      </w:r>
    </w:p>
    <w:p w14:paraId="78700970" w14:textId="3995561A" w:rsidR="005232AC" w:rsidRPr="002747F1" w:rsidRDefault="005232AC" w:rsidP="007A4514">
      <w:pPr>
        <w:spacing w:after="0" w:line="240" w:lineRule="auto"/>
        <w:ind w:firstLine="708"/>
        <w:jc w:val="both"/>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8"/>
          <w:szCs w:val="28"/>
          <w:lang w:eastAsia="ru-RU"/>
        </w:rPr>
        <w:t>Данная форма работы помогает педагогам совершенствовать методическое мастерство, выбирать наиболее эффективные формы работы с</w:t>
      </w:r>
      <w:r w:rsidR="008522D8" w:rsidRPr="002747F1">
        <w:rPr>
          <w:rFonts w:ascii="Times New Roman" w:eastAsia="Times New Roman" w:hAnsi="Times New Roman" w:cs="Times New Roman"/>
          <w:sz w:val="28"/>
          <w:szCs w:val="28"/>
          <w:lang w:eastAsia="ru-RU"/>
        </w:rPr>
        <w:t> </w:t>
      </w:r>
      <w:r w:rsidRPr="002747F1">
        <w:rPr>
          <w:rFonts w:ascii="Times New Roman" w:eastAsia="Times New Roman" w:hAnsi="Times New Roman" w:cs="Times New Roman"/>
          <w:sz w:val="28"/>
          <w:szCs w:val="28"/>
          <w:lang w:eastAsia="ru-RU"/>
        </w:rPr>
        <w:t xml:space="preserve">обучающимися. Традиционным видом методической работы остаётся проведение открытых уроков для учителей - предметников с последующим их анализом и самоанализом, участие в очных и дистанционных мероприятиях, проводимых на различных площадках города и края. Кроме того, педагоги активно повышают методическую квалификацию через участие в различных онлайн - мероприятиях, вебинарах, медионарах. В 2021 году </w:t>
      </w:r>
      <w:r w:rsidRPr="002747F1">
        <w:rPr>
          <w:rFonts w:ascii="Times New Roman" w:eastAsia="Times New Roman" w:hAnsi="Times New Roman" w:cs="Times New Roman"/>
          <w:sz w:val="28"/>
          <w:szCs w:val="28"/>
          <w:lang w:eastAsia="ru-RU"/>
        </w:rPr>
        <w:lastRenderedPageBreak/>
        <w:t>педагоги школы прослушали более 90 учебных часов по различным актуальным методическим вопросам, таким как </w:t>
      </w:r>
    </w:p>
    <w:p w14:paraId="7D2703FF" w14:textId="77777777" w:rsidR="005232AC" w:rsidRPr="002747F1" w:rsidRDefault="005232AC" w:rsidP="007A4514">
      <w:pPr>
        <w:numPr>
          <w:ilvl w:val="0"/>
          <w:numId w:val="38"/>
        </w:numPr>
        <w:spacing w:after="0" w:line="240" w:lineRule="auto"/>
        <w:jc w:val="both"/>
        <w:textAlignment w:val="baseline"/>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«Мотивация к учебной деятельности как основополагающий фактор школьной успеваемости», </w:t>
      </w:r>
    </w:p>
    <w:p w14:paraId="5CD146A5" w14:textId="77777777" w:rsidR="005232AC" w:rsidRPr="002747F1" w:rsidRDefault="005232AC" w:rsidP="007A4514">
      <w:pPr>
        <w:numPr>
          <w:ilvl w:val="0"/>
          <w:numId w:val="38"/>
        </w:numPr>
        <w:spacing w:after="0" w:line="240" w:lineRule="auto"/>
        <w:jc w:val="both"/>
        <w:textAlignment w:val="baseline"/>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«ТРИЗ – технология как средство развития интеллектуальных способностей школьников», </w:t>
      </w:r>
    </w:p>
    <w:p w14:paraId="63900F44" w14:textId="77777777" w:rsidR="005232AC" w:rsidRPr="002747F1" w:rsidRDefault="005232AC" w:rsidP="007A4514">
      <w:pPr>
        <w:numPr>
          <w:ilvl w:val="0"/>
          <w:numId w:val="38"/>
        </w:numPr>
        <w:spacing w:after="0" w:line="240" w:lineRule="auto"/>
        <w:jc w:val="both"/>
        <w:textAlignment w:val="baseline"/>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«Факторы неуспеваемости школьников»,</w:t>
      </w:r>
    </w:p>
    <w:p w14:paraId="28A6900D" w14:textId="77777777" w:rsidR="005232AC" w:rsidRPr="002747F1" w:rsidRDefault="005232AC" w:rsidP="007A4514">
      <w:pPr>
        <w:numPr>
          <w:ilvl w:val="0"/>
          <w:numId w:val="38"/>
        </w:numPr>
        <w:spacing w:after="0" w:line="240" w:lineRule="auto"/>
        <w:jc w:val="both"/>
        <w:textAlignment w:val="baseline"/>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«Инклюзивное образование и требования к компетенциям педагогов», </w:t>
      </w:r>
    </w:p>
    <w:p w14:paraId="18F10F3A" w14:textId="77777777" w:rsidR="005232AC" w:rsidRPr="002747F1" w:rsidRDefault="005232AC" w:rsidP="007A4514">
      <w:pPr>
        <w:numPr>
          <w:ilvl w:val="0"/>
          <w:numId w:val="38"/>
        </w:numPr>
        <w:spacing w:after="0" w:line="240" w:lineRule="auto"/>
        <w:jc w:val="both"/>
        <w:textAlignment w:val="baseline"/>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«Педагогика сотрудничества – одна из наиболее эффективных технологий в условиях реализации ФГОС», </w:t>
      </w:r>
    </w:p>
    <w:p w14:paraId="72E1E900" w14:textId="77777777" w:rsidR="005232AC" w:rsidRPr="002747F1" w:rsidRDefault="005232AC" w:rsidP="007A4514">
      <w:pPr>
        <w:numPr>
          <w:ilvl w:val="0"/>
          <w:numId w:val="38"/>
        </w:numPr>
        <w:spacing w:after="0" w:line="240" w:lineRule="auto"/>
        <w:jc w:val="both"/>
        <w:textAlignment w:val="baseline"/>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«Научное общество обучающихся как одна из форм организации работы с одаренными детьми в условиях ФГОС», </w:t>
      </w:r>
    </w:p>
    <w:p w14:paraId="5FB4A966" w14:textId="77777777" w:rsidR="005232AC" w:rsidRPr="002747F1" w:rsidRDefault="005232AC" w:rsidP="007A4514">
      <w:pPr>
        <w:numPr>
          <w:ilvl w:val="0"/>
          <w:numId w:val="38"/>
        </w:numPr>
        <w:spacing w:after="0" w:line="240" w:lineRule="auto"/>
        <w:jc w:val="both"/>
        <w:textAlignment w:val="baseline"/>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«Современные формы и инструменты организации взаимодействия участников образовательного процесса».</w:t>
      </w:r>
    </w:p>
    <w:p w14:paraId="30D38665" w14:textId="77777777" w:rsidR="005232AC" w:rsidRPr="002747F1" w:rsidRDefault="005232AC" w:rsidP="007A4514">
      <w:pPr>
        <w:spacing w:after="0" w:line="240" w:lineRule="auto"/>
        <w:jc w:val="both"/>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8"/>
          <w:szCs w:val="28"/>
          <w:lang w:eastAsia="ru-RU"/>
        </w:rPr>
        <w:t>В течение 7 лет школа сотрудничает с порталам «1 сентября» «Школа цифрового века», обеспечивающая доступ всех педагогов школы к курсам, вебинарам, методическим материалам, способствующим повышению методических компетенций.</w:t>
      </w:r>
    </w:p>
    <w:p w14:paraId="3DD7B073" w14:textId="77777777" w:rsidR="005232AC" w:rsidRPr="002747F1" w:rsidRDefault="005232AC" w:rsidP="007A4514">
      <w:pPr>
        <w:spacing w:after="0" w:line="240" w:lineRule="auto"/>
        <w:ind w:left="708"/>
        <w:jc w:val="both"/>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8"/>
          <w:szCs w:val="28"/>
          <w:lang w:eastAsia="ru-RU"/>
        </w:rPr>
        <w:t>Большое внимание в методической работе школы уделяется вопросам</w:t>
      </w:r>
    </w:p>
    <w:p w14:paraId="16990ADD" w14:textId="77777777" w:rsidR="005232AC" w:rsidRPr="002747F1" w:rsidRDefault="005232AC" w:rsidP="007A4514">
      <w:pPr>
        <w:spacing w:after="0" w:line="240" w:lineRule="auto"/>
        <w:jc w:val="both"/>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8"/>
          <w:szCs w:val="28"/>
          <w:lang w:eastAsia="ru-RU"/>
        </w:rPr>
        <w:t>обновления содержания образования и введения ФГОС- 2021. Создана рабочая группа по введению ФГОС, проведен педагогический совет и заседания предметных методических объединений, на которых подробно рассматривались отличительные особенности нового стандарта, ООП НОО и ООП ООО, программы воспитания. Педагоги ОУ активно работают над вопросами формирования функциональной грамотности обучающихся, проводят практические занятия, направленные на повышение компетентности учащихся в вопросах читательской, естественнонаучной и математической грамотности. Образовательная организация вошла в число городских стажировочных площадок по формированию функциональной грамотности (естественнонаучное направление).</w:t>
      </w:r>
      <w:r w:rsidRPr="002747F1">
        <w:rPr>
          <w:rFonts w:ascii="Times New Roman" w:eastAsia="Times New Roman" w:hAnsi="Times New Roman" w:cs="Times New Roman"/>
          <w:sz w:val="28"/>
          <w:szCs w:val="28"/>
          <w:lang w:eastAsia="ru-RU"/>
        </w:rPr>
        <w:tab/>
        <w:t> </w:t>
      </w:r>
    </w:p>
    <w:p w14:paraId="08428705" w14:textId="0BE2915E" w:rsidR="005232AC" w:rsidRPr="002747F1" w:rsidRDefault="005232AC" w:rsidP="007A4514">
      <w:pPr>
        <w:spacing w:after="0" w:line="240" w:lineRule="auto"/>
        <w:ind w:firstLine="708"/>
        <w:jc w:val="both"/>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8"/>
          <w:szCs w:val="28"/>
          <w:lang w:eastAsia="ru-RU"/>
        </w:rPr>
        <w:t>В школе продолжают деятельность 7 методических объединений. Согласно плану работы, все ШМО уделяют большое внимание работе с высокомотивированными обучающимися, организации внеурочной деятельности.  Сформирован банк данных одаренных детей образовательной организации. В 2021 году в соответствии с планом работы были проведены предметные недели и декады по гуманитарным дисциплинам, по иностранным языкам, по предметам естественнонаучного направления и математике. </w:t>
      </w:r>
    </w:p>
    <w:p w14:paraId="7B429046" w14:textId="358456DC" w:rsidR="005232AC" w:rsidRPr="002747F1" w:rsidRDefault="005232AC" w:rsidP="007A4514">
      <w:pPr>
        <w:spacing w:after="0" w:line="240" w:lineRule="auto"/>
        <w:ind w:firstLine="708"/>
        <w:jc w:val="both"/>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8"/>
          <w:szCs w:val="28"/>
          <w:lang w:eastAsia="ru-RU"/>
        </w:rPr>
        <w:t>В школе действует система наставничества, в которую вовлечены учителя, имеющие соответствующий опыт работы и достигшие стабильно положительных результатов в обучении и воспитании обучающихся. В</w:t>
      </w:r>
      <w:r w:rsidR="008522D8" w:rsidRPr="002747F1">
        <w:rPr>
          <w:rFonts w:ascii="Times New Roman" w:eastAsia="Times New Roman" w:hAnsi="Times New Roman" w:cs="Times New Roman"/>
          <w:sz w:val="28"/>
          <w:szCs w:val="28"/>
          <w:lang w:eastAsia="ru-RU"/>
        </w:rPr>
        <w:t> </w:t>
      </w:r>
      <w:r w:rsidRPr="002747F1">
        <w:rPr>
          <w:rFonts w:ascii="Times New Roman" w:eastAsia="Times New Roman" w:hAnsi="Times New Roman" w:cs="Times New Roman"/>
          <w:sz w:val="28"/>
          <w:szCs w:val="28"/>
          <w:lang w:eastAsia="ru-RU"/>
        </w:rPr>
        <w:t>образовательном учреждении ведётся методическое сопровождение молодых специалистов, пришедших на работу в лицей: учителей начальной школы, математики, информатики, физической культуры, педагога-психолога. Наблюдается положительная динамика роста методических компетенций молодых педагогов.</w:t>
      </w:r>
    </w:p>
    <w:p w14:paraId="43A5B5E1" w14:textId="77777777" w:rsidR="007156A3" w:rsidRPr="002747F1" w:rsidRDefault="007156A3" w:rsidP="007A4514">
      <w:pPr>
        <w:spacing w:after="0" w:line="240" w:lineRule="auto"/>
        <w:rPr>
          <w:rFonts w:ascii="Times New Roman" w:hAnsi="Times New Roman" w:cs="Times New Roman"/>
        </w:rPr>
      </w:pPr>
    </w:p>
    <w:p w14:paraId="473F5AAB" w14:textId="77777777" w:rsidR="00F45421" w:rsidRPr="002747F1" w:rsidRDefault="001B50EA" w:rsidP="008522D8">
      <w:pPr>
        <w:pStyle w:val="2"/>
        <w:rPr>
          <w:rFonts w:ascii="Times New Roman" w:eastAsia="Calibri" w:hAnsi="Times New Roman" w:cs="Times New Roman"/>
          <w:b/>
          <w:color w:val="auto"/>
          <w:sz w:val="28"/>
          <w:szCs w:val="28"/>
        </w:rPr>
      </w:pPr>
      <w:bookmarkStart w:id="9" w:name="_Toc101255120"/>
      <w:r w:rsidRPr="002747F1">
        <w:rPr>
          <w:rFonts w:ascii="Times New Roman" w:eastAsia="Calibri" w:hAnsi="Times New Roman" w:cs="Times New Roman"/>
          <w:b/>
          <w:color w:val="auto"/>
          <w:sz w:val="28"/>
          <w:szCs w:val="28"/>
        </w:rPr>
        <w:t>2.</w:t>
      </w:r>
      <w:r w:rsidR="00D474E0" w:rsidRPr="002747F1">
        <w:rPr>
          <w:rFonts w:ascii="Times New Roman" w:eastAsia="Calibri" w:hAnsi="Times New Roman" w:cs="Times New Roman"/>
          <w:b/>
          <w:color w:val="auto"/>
          <w:sz w:val="28"/>
          <w:szCs w:val="28"/>
        </w:rPr>
        <w:t>6</w:t>
      </w:r>
      <w:r w:rsidR="00F45421" w:rsidRPr="002747F1">
        <w:rPr>
          <w:rFonts w:ascii="Times New Roman" w:eastAsia="Calibri" w:hAnsi="Times New Roman" w:cs="Times New Roman"/>
          <w:b/>
          <w:color w:val="auto"/>
          <w:sz w:val="28"/>
          <w:szCs w:val="28"/>
        </w:rPr>
        <w:t>. Библиотечно-информационное обеспечение.</w:t>
      </w:r>
      <w:bookmarkEnd w:id="9"/>
    </w:p>
    <w:p w14:paraId="64863B78" w14:textId="77777777" w:rsidR="0023186B" w:rsidRPr="002747F1" w:rsidRDefault="0023186B" w:rsidP="007A4514">
      <w:pPr>
        <w:shd w:val="clear" w:color="auto" w:fill="FFFFFF"/>
        <w:spacing w:after="0" w:line="240" w:lineRule="auto"/>
        <w:ind w:firstLine="709"/>
        <w:contextualSpacing/>
        <w:jc w:val="both"/>
        <w:rPr>
          <w:rFonts w:ascii="Times New Roman" w:eastAsia="Calibri" w:hAnsi="Times New Roman" w:cs="Times New Roman"/>
          <w:sz w:val="28"/>
          <w:szCs w:val="28"/>
          <w:shd w:val="clear" w:color="auto" w:fill="FFFFFF"/>
        </w:rPr>
      </w:pPr>
      <w:r w:rsidRPr="002747F1">
        <w:rPr>
          <w:rFonts w:ascii="Times New Roman" w:eastAsia="Calibri" w:hAnsi="Times New Roman" w:cs="Times New Roman"/>
          <w:sz w:val="28"/>
          <w:szCs w:val="28"/>
          <w:shd w:val="clear" w:color="auto" w:fill="FFFFFF"/>
        </w:rPr>
        <w:t xml:space="preserve">Одной из главных задач школьной библиотеки являлось комплектование библиотечных фондов и обеспечение учащихся необходимой литературой. Библиотечный фонд формировался в соответствии с учебным планом и образовательными программами, реализующими образовательным учреждением. Образовательные программы меняются, учебники устаревают, многие учебники и книги приходят в негодность, поэтому в библиотеке требуется постоянное обновление и пополнение как учебной, так и методической литературы. Велась работа с перечнем учебников, рекомендованных (допущенных) Министерством образования и науки Российской Федерации к использованию в образовательном процессе и с каталогами издательств. Совместно с учителями-предметниками и с учетом их требований формировался централизованный заказ на учебные издания. При составлении учебного плана соблюдена преемственность используемых УМК между ступенями обучения и классами, его осуществление обеспечено программами, учебниками, дидактическими материалами. Перечень учебной литературы был утвержден на педагогическом совете образовательного учреждения. В школьной библиотеке постоянно ведется прием и обработка поступившей учебной, методической  литературы. В школе функционирует 1 библиотека, книгохранилища, учебный фонд. </w:t>
      </w:r>
    </w:p>
    <w:p w14:paraId="0CA45346" w14:textId="77777777" w:rsidR="00901AE3" w:rsidRPr="002747F1" w:rsidRDefault="00901AE3" w:rsidP="007A4514">
      <w:pPr>
        <w:shd w:val="clear" w:color="auto" w:fill="FFFFFF"/>
        <w:spacing w:after="0" w:line="240" w:lineRule="auto"/>
        <w:ind w:firstLine="709"/>
        <w:contextualSpacing/>
        <w:jc w:val="both"/>
        <w:rPr>
          <w:rFonts w:ascii="Times New Roman" w:eastAsia="Calibri" w:hAnsi="Times New Roman" w:cs="Times New Roman"/>
          <w:sz w:val="28"/>
          <w:szCs w:val="28"/>
          <w:shd w:val="clear" w:color="auto" w:fill="FFFFFF"/>
        </w:rPr>
      </w:pPr>
    </w:p>
    <w:p w14:paraId="171B4E64" w14:textId="77777777" w:rsidR="0023186B" w:rsidRPr="002747F1" w:rsidRDefault="0023186B" w:rsidP="008522D8">
      <w:pPr>
        <w:jc w:val="center"/>
        <w:rPr>
          <w:rFonts w:ascii="Times New Roman" w:eastAsia="Times New Roman" w:hAnsi="Times New Roman" w:cs="Times New Roman"/>
          <w:b/>
          <w:bCs/>
          <w:sz w:val="28"/>
          <w:szCs w:val="28"/>
          <w:lang w:eastAsia="ru-RU"/>
        </w:rPr>
      </w:pPr>
      <w:r w:rsidRPr="002747F1">
        <w:rPr>
          <w:rFonts w:ascii="Times New Roman" w:eastAsia="Times New Roman" w:hAnsi="Times New Roman" w:cs="Times New Roman"/>
          <w:b/>
          <w:bCs/>
          <w:sz w:val="28"/>
          <w:szCs w:val="28"/>
          <w:lang w:eastAsia="ru-RU"/>
        </w:rPr>
        <w:t>Информационное обслуживание и другие характеристики библиотеки</w:t>
      </w:r>
      <w:r w:rsidRPr="002747F1">
        <w:rPr>
          <w:rFonts w:ascii="Times New Roman" w:eastAsia="Times New Roman" w:hAnsi="Times New Roman" w:cs="Times New Roman"/>
          <w:b/>
          <w:bCs/>
          <w:sz w:val="28"/>
          <w:szCs w:val="28"/>
          <w:lang w:eastAsia="ru-RU"/>
        </w:rPr>
        <w:br/>
        <w:t>(на конец отчетного года)</w:t>
      </w:r>
    </w:p>
    <w:tbl>
      <w:tblPr>
        <w:tblW w:w="9327" w:type="dxa"/>
        <w:tblInd w:w="-5" w:type="dxa"/>
        <w:tblLayout w:type="fixed"/>
        <w:tblLook w:val="0000" w:firstRow="0" w:lastRow="0" w:firstColumn="0" w:lastColumn="0" w:noHBand="0" w:noVBand="0"/>
      </w:tblPr>
      <w:tblGrid>
        <w:gridCol w:w="5495"/>
        <w:gridCol w:w="1125"/>
        <w:gridCol w:w="1290"/>
        <w:gridCol w:w="1417"/>
      </w:tblGrid>
      <w:tr w:rsidR="0023186B" w:rsidRPr="002747F1" w14:paraId="653A933D" w14:textId="77777777" w:rsidTr="00185615">
        <w:trPr>
          <w:trHeight w:val="369"/>
        </w:trPr>
        <w:tc>
          <w:tcPr>
            <w:tcW w:w="5495" w:type="dxa"/>
            <w:vMerge w:val="restart"/>
            <w:tcBorders>
              <w:top w:val="single" w:sz="4" w:space="0" w:color="000000"/>
              <w:left w:val="single" w:sz="4" w:space="0" w:color="000000"/>
              <w:right w:val="single" w:sz="4" w:space="0" w:color="000000"/>
            </w:tcBorders>
          </w:tcPr>
          <w:p w14:paraId="0D9B2162"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Наименование показателей</w:t>
            </w:r>
          </w:p>
        </w:tc>
        <w:tc>
          <w:tcPr>
            <w:tcW w:w="1125" w:type="dxa"/>
            <w:vMerge w:val="restart"/>
            <w:tcBorders>
              <w:top w:val="single" w:sz="4" w:space="0" w:color="000000"/>
              <w:left w:val="single" w:sz="4" w:space="0" w:color="000000"/>
              <w:right w:val="single" w:sz="4" w:space="0" w:color="000000"/>
            </w:tcBorders>
          </w:tcPr>
          <w:p w14:paraId="135C51EB"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N</w:t>
            </w:r>
            <w:r w:rsidRPr="002747F1">
              <w:rPr>
                <w:rFonts w:ascii="Times New Roman" w:eastAsia="Times New Roman" w:hAnsi="Times New Roman" w:cs="Times New Roman"/>
                <w:sz w:val="28"/>
                <w:szCs w:val="28"/>
                <w:lang w:eastAsia="ru-RU"/>
              </w:rPr>
              <w:br/>
              <w:t>строки</w:t>
            </w:r>
          </w:p>
        </w:tc>
        <w:tc>
          <w:tcPr>
            <w:tcW w:w="2707" w:type="dxa"/>
            <w:gridSpan w:val="2"/>
            <w:tcBorders>
              <w:top w:val="single" w:sz="4" w:space="0" w:color="000000"/>
              <w:left w:val="single" w:sz="4" w:space="0" w:color="000000"/>
              <w:bottom w:val="single" w:sz="4" w:space="0" w:color="auto"/>
              <w:right w:val="single" w:sz="4" w:space="0" w:color="000000"/>
            </w:tcBorders>
          </w:tcPr>
          <w:p w14:paraId="57BF6961"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всего</w:t>
            </w:r>
          </w:p>
        </w:tc>
      </w:tr>
      <w:tr w:rsidR="0023186B" w:rsidRPr="002747F1" w14:paraId="45979094" w14:textId="77777777" w:rsidTr="00185615">
        <w:trPr>
          <w:trHeight w:val="276"/>
        </w:trPr>
        <w:tc>
          <w:tcPr>
            <w:tcW w:w="5495" w:type="dxa"/>
            <w:vMerge/>
            <w:tcBorders>
              <w:left w:val="single" w:sz="4" w:space="0" w:color="000000"/>
              <w:bottom w:val="single" w:sz="4" w:space="0" w:color="000000"/>
              <w:right w:val="single" w:sz="4" w:space="0" w:color="000000"/>
            </w:tcBorders>
          </w:tcPr>
          <w:p w14:paraId="132F85AC"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p>
        </w:tc>
        <w:tc>
          <w:tcPr>
            <w:tcW w:w="1125" w:type="dxa"/>
            <w:vMerge/>
            <w:tcBorders>
              <w:left w:val="single" w:sz="4" w:space="0" w:color="000000"/>
              <w:bottom w:val="single" w:sz="4" w:space="0" w:color="000000"/>
              <w:right w:val="single" w:sz="4" w:space="0" w:color="000000"/>
            </w:tcBorders>
          </w:tcPr>
          <w:p w14:paraId="2127CA4A"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p>
        </w:tc>
        <w:tc>
          <w:tcPr>
            <w:tcW w:w="1290" w:type="dxa"/>
            <w:tcBorders>
              <w:top w:val="single" w:sz="4" w:space="0" w:color="auto"/>
              <w:left w:val="single" w:sz="4" w:space="0" w:color="000000"/>
              <w:bottom w:val="single" w:sz="4" w:space="0" w:color="000000"/>
              <w:right w:val="single" w:sz="4" w:space="0" w:color="000000"/>
            </w:tcBorders>
          </w:tcPr>
          <w:p w14:paraId="0E883235"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Корпус 1</w:t>
            </w:r>
          </w:p>
        </w:tc>
        <w:tc>
          <w:tcPr>
            <w:tcW w:w="1417" w:type="dxa"/>
            <w:tcBorders>
              <w:top w:val="single" w:sz="4" w:space="0" w:color="auto"/>
              <w:left w:val="single" w:sz="4" w:space="0" w:color="000000"/>
              <w:bottom w:val="single" w:sz="4" w:space="0" w:color="000000"/>
              <w:right w:val="single" w:sz="4" w:space="0" w:color="000000"/>
            </w:tcBorders>
          </w:tcPr>
          <w:p w14:paraId="19FACD02"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Корпус 2</w:t>
            </w:r>
          </w:p>
        </w:tc>
      </w:tr>
      <w:tr w:rsidR="0023186B" w:rsidRPr="002747F1" w14:paraId="5992E4F4" w14:textId="77777777" w:rsidTr="00185615">
        <w:tc>
          <w:tcPr>
            <w:tcW w:w="5495" w:type="dxa"/>
            <w:tcBorders>
              <w:top w:val="single" w:sz="4" w:space="0" w:color="000000"/>
              <w:left w:val="single" w:sz="4" w:space="0" w:color="000000"/>
              <w:bottom w:val="single" w:sz="4" w:space="0" w:color="000000"/>
              <w:right w:val="single" w:sz="4" w:space="0" w:color="000000"/>
            </w:tcBorders>
          </w:tcPr>
          <w:p w14:paraId="62926936"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1</w:t>
            </w:r>
          </w:p>
        </w:tc>
        <w:tc>
          <w:tcPr>
            <w:tcW w:w="1125" w:type="dxa"/>
            <w:tcBorders>
              <w:top w:val="single" w:sz="4" w:space="0" w:color="000000"/>
              <w:left w:val="single" w:sz="4" w:space="0" w:color="000000"/>
              <w:bottom w:val="single" w:sz="4" w:space="0" w:color="000000"/>
              <w:right w:val="single" w:sz="4" w:space="0" w:color="000000"/>
            </w:tcBorders>
          </w:tcPr>
          <w:p w14:paraId="25DB2897"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2</w:t>
            </w:r>
          </w:p>
        </w:tc>
        <w:tc>
          <w:tcPr>
            <w:tcW w:w="1290" w:type="dxa"/>
            <w:tcBorders>
              <w:top w:val="single" w:sz="4" w:space="0" w:color="000000"/>
              <w:left w:val="single" w:sz="4" w:space="0" w:color="000000"/>
              <w:bottom w:val="single" w:sz="4" w:space="0" w:color="000000"/>
              <w:right w:val="single" w:sz="4" w:space="0" w:color="000000"/>
            </w:tcBorders>
          </w:tcPr>
          <w:p w14:paraId="63B0F8E1"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3.1</w:t>
            </w:r>
          </w:p>
        </w:tc>
        <w:tc>
          <w:tcPr>
            <w:tcW w:w="1417" w:type="dxa"/>
            <w:tcBorders>
              <w:top w:val="single" w:sz="4" w:space="0" w:color="000000"/>
              <w:left w:val="single" w:sz="4" w:space="0" w:color="000000"/>
              <w:bottom w:val="single" w:sz="4" w:space="0" w:color="000000"/>
              <w:right w:val="single" w:sz="4" w:space="0" w:color="000000"/>
            </w:tcBorders>
          </w:tcPr>
          <w:p w14:paraId="1748A948"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3.2</w:t>
            </w:r>
          </w:p>
        </w:tc>
      </w:tr>
      <w:tr w:rsidR="0023186B" w:rsidRPr="002747F1" w14:paraId="1944D715" w14:textId="77777777" w:rsidTr="00185615">
        <w:tc>
          <w:tcPr>
            <w:tcW w:w="5495" w:type="dxa"/>
            <w:tcBorders>
              <w:top w:val="single" w:sz="4" w:space="0" w:color="000000"/>
              <w:left w:val="single" w:sz="4" w:space="0" w:color="000000"/>
              <w:bottom w:val="single" w:sz="4" w:space="0" w:color="000000"/>
              <w:right w:val="single" w:sz="4" w:space="0" w:color="000000"/>
            </w:tcBorders>
          </w:tcPr>
          <w:p w14:paraId="73664E83" w14:textId="77777777" w:rsidR="0023186B" w:rsidRPr="002747F1" w:rsidRDefault="0023186B" w:rsidP="007A4514">
            <w:pPr>
              <w:widowControl w:val="0"/>
              <w:spacing w:after="0" w:line="240" w:lineRule="auto"/>
              <w:contextualSpacing/>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Число посадочных мест для пользователей библиотеки, мест</w:t>
            </w:r>
          </w:p>
        </w:tc>
        <w:tc>
          <w:tcPr>
            <w:tcW w:w="1125" w:type="dxa"/>
            <w:tcBorders>
              <w:top w:val="single" w:sz="4" w:space="0" w:color="000000"/>
              <w:left w:val="single" w:sz="4" w:space="0" w:color="000000"/>
              <w:bottom w:val="single" w:sz="4" w:space="0" w:color="000000"/>
              <w:right w:val="single" w:sz="4" w:space="0" w:color="000000"/>
            </w:tcBorders>
          </w:tcPr>
          <w:p w14:paraId="36DEEAAE"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01</w:t>
            </w:r>
          </w:p>
        </w:tc>
        <w:tc>
          <w:tcPr>
            <w:tcW w:w="1290" w:type="dxa"/>
            <w:tcBorders>
              <w:top w:val="single" w:sz="4" w:space="0" w:color="000000"/>
              <w:left w:val="single" w:sz="4" w:space="0" w:color="000000"/>
              <w:bottom w:val="single" w:sz="4" w:space="0" w:color="000000"/>
              <w:right w:val="single" w:sz="4" w:space="0" w:color="000000"/>
            </w:tcBorders>
          </w:tcPr>
          <w:p w14:paraId="20DDEF0D"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10</w:t>
            </w:r>
          </w:p>
        </w:tc>
        <w:tc>
          <w:tcPr>
            <w:tcW w:w="1417" w:type="dxa"/>
            <w:tcBorders>
              <w:top w:val="single" w:sz="4" w:space="0" w:color="000000"/>
              <w:left w:val="single" w:sz="4" w:space="0" w:color="000000"/>
              <w:bottom w:val="single" w:sz="4" w:space="0" w:color="000000"/>
              <w:right w:val="single" w:sz="4" w:space="0" w:color="000000"/>
            </w:tcBorders>
          </w:tcPr>
          <w:p w14:paraId="7D289764"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40</w:t>
            </w:r>
          </w:p>
        </w:tc>
      </w:tr>
      <w:tr w:rsidR="0023186B" w:rsidRPr="002747F1" w14:paraId="2CC27021" w14:textId="77777777" w:rsidTr="00185615">
        <w:tc>
          <w:tcPr>
            <w:tcW w:w="5495" w:type="dxa"/>
            <w:tcBorders>
              <w:top w:val="single" w:sz="4" w:space="0" w:color="000000"/>
              <w:left w:val="single" w:sz="4" w:space="0" w:color="000000"/>
              <w:bottom w:val="single" w:sz="4" w:space="0" w:color="000000"/>
              <w:right w:val="single" w:sz="4" w:space="0" w:color="000000"/>
            </w:tcBorders>
            <w:shd w:val="clear" w:color="auto" w:fill="auto"/>
          </w:tcPr>
          <w:p w14:paraId="00FC0EEF" w14:textId="77777777" w:rsidR="0023186B" w:rsidRPr="002747F1" w:rsidRDefault="0023186B" w:rsidP="007A4514">
            <w:pPr>
              <w:widowControl w:val="0"/>
              <w:spacing w:after="0" w:line="240" w:lineRule="auto"/>
              <w:contextualSpacing/>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в том числе оснащены персональными компьютерами</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14:paraId="60D5932E"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02</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7C7C39EE"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0</w:t>
            </w:r>
          </w:p>
        </w:tc>
        <w:tc>
          <w:tcPr>
            <w:tcW w:w="1417" w:type="dxa"/>
            <w:tcBorders>
              <w:top w:val="single" w:sz="4" w:space="0" w:color="000000"/>
              <w:left w:val="single" w:sz="4" w:space="0" w:color="000000"/>
              <w:bottom w:val="single" w:sz="4" w:space="0" w:color="000000"/>
              <w:right w:val="single" w:sz="4" w:space="0" w:color="000000"/>
            </w:tcBorders>
          </w:tcPr>
          <w:p w14:paraId="44C74C2F"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40</w:t>
            </w:r>
          </w:p>
        </w:tc>
      </w:tr>
      <w:tr w:rsidR="0023186B" w:rsidRPr="002747F1" w14:paraId="53AA9A98" w14:textId="77777777" w:rsidTr="00185615">
        <w:tc>
          <w:tcPr>
            <w:tcW w:w="5495" w:type="dxa"/>
            <w:tcBorders>
              <w:top w:val="single" w:sz="4" w:space="0" w:color="000000"/>
              <w:left w:val="single" w:sz="4" w:space="0" w:color="000000"/>
              <w:bottom w:val="single" w:sz="4" w:space="0" w:color="000000"/>
              <w:right w:val="single" w:sz="4" w:space="0" w:color="000000"/>
            </w:tcBorders>
            <w:shd w:val="clear" w:color="auto" w:fill="auto"/>
          </w:tcPr>
          <w:p w14:paraId="3A547FA6" w14:textId="77777777" w:rsidR="0023186B" w:rsidRPr="002747F1" w:rsidRDefault="0023186B" w:rsidP="007A4514">
            <w:pPr>
              <w:widowControl w:val="0"/>
              <w:spacing w:after="0" w:line="240" w:lineRule="auto"/>
              <w:contextualSpacing/>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из них с доступом к Интернету</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14:paraId="56B1DF17"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03</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00C862C1"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0</w:t>
            </w:r>
          </w:p>
        </w:tc>
        <w:tc>
          <w:tcPr>
            <w:tcW w:w="1417" w:type="dxa"/>
            <w:tcBorders>
              <w:top w:val="single" w:sz="4" w:space="0" w:color="000000"/>
              <w:left w:val="single" w:sz="4" w:space="0" w:color="000000"/>
              <w:bottom w:val="single" w:sz="4" w:space="0" w:color="000000"/>
              <w:right w:val="single" w:sz="4" w:space="0" w:color="000000"/>
            </w:tcBorders>
          </w:tcPr>
          <w:p w14:paraId="22814115"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40</w:t>
            </w:r>
          </w:p>
        </w:tc>
      </w:tr>
      <w:tr w:rsidR="0023186B" w:rsidRPr="002747F1" w14:paraId="6A429882" w14:textId="77777777" w:rsidTr="00185615">
        <w:tc>
          <w:tcPr>
            <w:tcW w:w="5495" w:type="dxa"/>
            <w:tcBorders>
              <w:top w:val="single" w:sz="4" w:space="0" w:color="000000"/>
              <w:left w:val="single" w:sz="4" w:space="0" w:color="000000"/>
              <w:bottom w:val="single" w:sz="4" w:space="0" w:color="000000"/>
              <w:right w:val="single" w:sz="4" w:space="0" w:color="000000"/>
            </w:tcBorders>
          </w:tcPr>
          <w:p w14:paraId="52F9A800" w14:textId="77777777" w:rsidR="0023186B" w:rsidRPr="002747F1" w:rsidRDefault="0023186B" w:rsidP="007A4514">
            <w:pPr>
              <w:widowControl w:val="0"/>
              <w:spacing w:after="0" w:line="240" w:lineRule="auto"/>
              <w:contextualSpacing/>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Численность зарегистрированных пользователей библиотеки, человек</w:t>
            </w:r>
          </w:p>
        </w:tc>
        <w:tc>
          <w:tcPr>
            <w:tcW w:w="1125" w:type="dxa"/>
            <w:tcBorders>
              <w:top w:val="single" w:sz="4" w:space="0" w:color="000000"/>
              <w:left w:val="single" w:sz="4" w:space="0" w:color="000000"/>
              <w:bottom w:val="single" w:sz="4" w:space="0" w:color="000000"/>
              <w:right w:val="single" w:sz="4" w:space="0" w:color="000000"/>
            </w:tcBorders>
          </w:tcPr>
          <w:p w14:paraId="4EAEE403"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04</w:t>
            </w:r>
          </w:p>
        </w:tc>
        <w:tc>
          <w:tcPr>
            <w:tcW w:w="2707" w:type="dxa"/>
            <w:gridSpan w:val="2"/>
            <w:tcBorders>
              <w:top w:val="single" w:sz="4" w:space="0" w:color="000000"/>
              <w:left w:val="single" w:sz="4" w:space="0" w:color="000000"/>
              <w:bottom w:val="single" w:sz="4" w:space="0" w:color="000000"/>
              <w:right w:val="single" w:sz="4" w:space="0" w:color="000000"/>
            </w:tcBorders>
          </w:tcPr>
          <w:p w14:paraId="266E2307"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1144</w:t>
            </w:r>
          </w:p>
        </w:tc>
      </w:tr>
      <w:tr w:rsidR="0023186B" w:rsidRPr="002747F1" w14:paraId="0C728AB9" w14:textId="77777777" w:rsidTr="00185615">
        <w:tc>
          <w:tcPr>
            <w:tcW w:w="5495" w:type="dxa"/>
            <w:tcBorders>
              <w:top w:val="single" w:sz="4" w:space="0" w:color="000000"/>
              <w:left w:val="single" w:sz="4" w:space="0" w:color="000000"/>
              <w:bottom w:val="single" w:sz="4" w:space="0" w:color="000000"/>
              <w:right w:val="single" w:sz="4" w:space="0" w:color="000000"/>
            </w:tcBorders>
          </w:tcPr>
          <w:p w14:paraId="17E1B2AF" w14:textId="77777777" w:rsidR="0023186B" w:rsidRPr="002747F1" w:rsidRDefault="0023186B" w:rsidP="007A4514">
            <w:pPr>
              <w:widowControl w:val="0"/>
              <w:spacing w:after="0" w:line="240" w:lineRule="auto"/>
              <w:contextualSpacing/>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Число посещений, человек</w:t>
            </w:r>
          </w:p>
        </w:tc>
        <w:tc>
          <w:tcPr>
            <w:tcW w:w="1125" w:type="dxa"/>
            <w:tcBorders>
              <w:top w:val="single" w:sz="4" w:space="0" w:color="000000"/>
              <w:left w:val="single" w:sz="4" w:space="0" w:color="000000"/>
              <w:bottom w:val="single" w:sz="4" w:space="0" w:color="000000"/>
              <w:right w:val="single" w:sz="4" w:space="0" w:color="000000"/>
            </w:tcBorders>
          </w:tcPr>
          <w:p w14:paraId="489095ED"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05</w:t>
            </w:r>
          </w:p>
        </w:tc>
        <w:tc>
          <w:tcPr>
            <w:tcW w:w="2707" w:type="dxa"/>
            <w:gridSpan w:val="2"/>
            <w:tcBorders>
              <w:top w:val="single" w:sz="4" w:space="0" w:color="000000"/>
              <w:left w:val="single" w:sz="4" w:space="0" w:color="000000"/>
              <w:bottom w:val="single" w:sz="4" w:space="0" w:color="000000"/>
              <w:right w:val="single" w:sz="4" w:space="0" w:color="000000"/>
            </w:tcBorders>
          </w:tcPr>
          <w:p w14:paraId="6DD48155"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10647</w:t>
            </w:r>
          </w:p>
        </w:tc>
      </w:tr>
      <w:tr w:rsidR="0023186B" w:rsidRPr="002747F1" w14:paraId="62CEB69A" w14:textId="77777777" w:rsidTr="00185615">
        <w:tc>
          <w:tcPr>
            <w:tcW w:w="5495" w:type="dxa"/>
            <w:tcBorders>
              <w:top w:val="single" w:sz="4" w:space="0" w:color="000000"/>
              <w:left w:val="single" w:sz="4" w:space="0" w:color="000000"/>
              <w:bottom w:val="single" w:sz="4" w:space="0" w:color="000000"/>
              <w:right w:val="single" w:sz="4" w:space="0" w:color="000000"/>
            </w:tcBorders>
          </w:tcPr>
          <w:p w14:paraId="2140A3F7" w14:textId="77777777" w:rsidR="0023186B" w:rsidRPr="002747F1" w:rsidRDefault="0023186B" w:rsidP="007A4514">
            <w:pPr>
              <w:widowControl w:val="0"/>
              <w:spacing w:after="0" w:line="240" w:lineRule="auto"/>
              <w:contextualSpacing/>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Наличие электронного каталога в библиотеке (укажите соответствующий код: да - 1; нет - 0)</w:t>
            </w:r>
          </w:p>
        </w:tc>
        <w:tc>
          <w:tcPr>
            <w:tcW w:w="1125" w:type="dxa"/>
            <w:tcBorders>
              <w:top w:val="single" w:sz="4" w:space="0" w:color="000000"/>
              <w:left w:val="single" w:sz="4" w:space="0" w:color="000000"/>
              <w:bottom w:val="single" w:sz="4" w:space="0" w:color="000000"/>
              <w:right w:val="single" w:sz="4" w:space="0" w:color="000000"/>
            </w:tcBorders>
          </w:tcPr>
          <w:p w14:paraId="47DEFC84"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06</w:t>
            </w:r>
          </w:p>
        </w:tc>
        <w:tc>
          <w:tcPr>
            <w:tcW w:w="2707" w:type="dxa"/>
            <w:gridSpan w:val="2"/>
            <w:tcBorders>
              <w:top w:val="single" w:sz="4" w:space="0" w:color="000000"/>
              <w:left w:val="single" w:sz="4" w:space="0" w:color="000000"/>
              <w:bottom w:val="single" w:sz="4" w:space="0" w:color="000000"/>
              <w:right w:val="single" w:sz="4" w:space="0" w:color="000000"/>
            </w:tcBorders>
          </w:tcPr>
          <w:p w14:paraId="508A4039"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0</w:t>
            </w:r>
          </w:p>
        </w:tc>
      </w:tr>
      <w:tr w:rsidR="0023186B" w:rsidRPr="002747F1" w14:paraId="22EE1711" w14:textId="77777777" w:rsidTr="00185615">
        <w:tc>
          <w:tcPr>
            <w:tcW w:w="5495" w:type="dxa"/>
            <w:tcBorders>
              <w:top w:val="single" w:sz="4" w:space="0" w:color="000000"/>
              <w:left w:val="single" w:sz="4" w:space="0" w:color="000000"/>
              <w:bottom w:val="single" w:sz="4" w:space="0" w:color="000000"/>
              <w:right w:val="single" w:sz="4" w:space="0" w:color="000000"/>
            </w:tcBorders>
          </w:tcPr>
          <w:p w14:paraId="2F40215D" w14:textId="77777777" w:rsidR="0023186B" w:rsidRPr="002747F1" w:rsidRDefault="0023186B" w:rsidP="007A4514">
            <w:pPr>
              <w:widowControl w:val="0"/>
              <w:spacing w:after="0" w:line="240" w:lineRule="auto"/>
              <w:contextualSpacing/>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Количество персональных компьютеров, единиц</w:t>
            </w:r>
          </w:p>
        </w:tc>
        <w:tc>
          <w:tcPr>
            <w:tcW w:w="1125" w:type="dxa"/>
            <w:tcBorders>
              <w:top w:val="single" w:sz="4" w:space="0" w:color="000000"/>
              <w:left w:val="single" w:sz="4" w:space="0" w:color="000000"/>
              <w:bottom w:val="single" w:sz="4" w:space="0" w:color="000000"/>
              <w:right w:val="single" w:sz="4" w:space="0" w:color="000000"/>
            </w:tcBorders>
          </w:tcPr>
          <w:p w14:paraId="4A4CCA72"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07</w:t>
            </w:r>
          </w:p>
        </w:tc>
        <w:tc>
          <w:tcPr>
            <w:tcW w:w="1290" w:type="dxa"/>
            <w:tcBorders>
              <w:top w:val="single" w:sz="4" w:space="0" w:color="000000"/>
              <w:left w:val="single" w:sz="4" w:space="0" w:color="000000"/>
              <w:bottom w:val="single" w:sz="4" w:space="0" w:color="000000"/>
              <w:right w:val="single" w:sz="4" w:space="0" w:color="000000"/>
            </w:tcBorders>
          </w:tcPr>
          <w:p w14:paraId="7EFF5333"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1</w:t>
            </w:r>
          </w:p>
        </w:tc>
        <w:tc>
          <w:tcPr>
            <w:tcW w:w="1417" w:type="dxa"/>
            <w:tcBorders>
              <w:top w:val="single" w:sz="4" w:space="0" w:color="000000"/>
              <w:left w:val="single" w:sz="4" w:space="0" w:color="000000"/>
              <w:bottom w:val="single" w:sz="4" w:space="0" w:color="000000"/>
              <w:right w:val="single" w:sz="4" w:space="0" w:color="000000"/>
            </w:tcBorders>
          </w:tcPr>
          <w:p w14:paraId="2427B8ED"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41</w:t>
            </w:r>
          </w:p>
        </w:tc>
      </w:tr>
      <w:tr w:rsidR="0023186B" w:rsidRPr="002747F1" w14:paraId="380C76BD" w14:textId="77777777" w:rsidTr="00185615">
        <w:tc>
          <w:tcPr>
            <w:tcW w:w="5495" w:type="dxa"/>
            <w:tcBorders>
              <w:top w:val="single" w:sz="4" w:space="0" w:color="000000"/>
              <w:left w:val="single" w:sz="4" w:space="0" w:color="000000"/>
              <w:right w:val="single" w:sz="4" w:space="0" w:color="000000"/>
            </w:tcBorders>
            <w:shd w:val="clear" w:color="auto" w:fill="auto"/>
          </w:tcPr>
          <w:p w14:paraId="22F7BF25" w14:textId="77777777" w:rsidR="0023186B" w:rsidRPr="002747F1" w:rsidRDefault="0023186B" w:rsidP="007A4514">
            <w:pPr>
              <w:widowControl w:val="0"/>
              <w:spacing w:after="0" w:line="240" w:lineRule="auto"/>
              <w:contextualSpacing/>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Наличие в библиотеке (укажите соответствующий код: да - 1; нет- 0):</w:t>
            </w:r>
          </w:p>
        </w:tc>
        <w:tc>
          <w:tcPr>
            <w:tcW w:w="1125" w:type="dxa"/>
            <w:tcBorders>
              <w:top w:val="single" w:sz="4" w:space="0" w:color="000000"/>
              <w:left w:val="single" w:sz="4" w:space="0" w:color="000000"/>
              <w:right w:val="single" w:sz="4" w:space="0" w:color="000000"/>
            </w:tcBorders>
            <w:shd w:val="clear" w:color="auto" w:fill="auto"/>
          </w:tcPr>
          <w:p w14:paraId="156CAB5C" w14:textId="77777777" w:rsidR="0023186B" w:rsidRPr="002747F1" w:rsidRDefault="0023186B" w:rsidP="007A4514">
            <w:pPr>
              <w:widowControl w:val="0"/>
              <w:spacing w:after="0" w:line="240" w:lineRule="auto"/>
              <w:contextualSpacing/>
              <w:jc w:val="both"/>
              <w:rPr>
                <w:rFonts w:ascii="Times New Roman" w:eastAsia="Times New Roman" w:hAnsi="Times New Roman" w:cs="Times New Roman"/>
                <w:sz w:val="28"/>
                <w:szCs w:val="28"/>
                <w:lang w:eastAsia="ru-RU"/>
              </w:rPr>
            </w:pPr>
          </w:p>
        </w:tc>
        <w:tc>
          <w:tcPr>
            <w:tcW w:w="1290" w:type="dxa"/>
            <w:tcBorders>
              <w:top w:val="single" w:sz="4" w:space="0" w:color="000000"/>
              <w:left w:val="single" w:sz="4" w:space="0" w:color="000000"/>
              <w:right w:val="single" w:sz="4" w:space="0" w:color="000000"/>
            </w:tcBorders>
            <w:shd w:val="clear" w:color="auto" w:fill="auto"/>
          </w:tcPr>
          <w:p w14:paraId="04F6B5C0"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0</w:t>
            </w:r>
          </w:p>
        </w:tc>
        <w:tc>
          <w:tcPr>
            <w:tcW w:w="1417" w:type="dxa"/>
            <w:tcBorders>
              <w:top w:val="single" w:sz="4" w:space="0" w:color="000000"/>
              <w:left w:val="single" w:sz="4" w:space="0" w:color="000000"/>
              <w:right w:val="single" w:sz="4" w:space="0" w:color="000000"/>
            </w:tcBorders>
          </w:tcPr>
          <w:p w14:paraId="07A74B9D"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1</w:t>
            </w:r>
          </w:p>
        </w:tc>
      </w:tr>
      <w:tr w:rsidR="0023186B" w:rsidRPr="002747F1" w14:paraId="4D66FBE5" w14:textId="77777777" w:rsidTr="00185615">
        <w:tc>
          <w:tcPr>
            <w:tcW w:w="5495" w:type="dxa"/>
            <w:tcBorders>
              <w:left w:val="single" w:sz="4" w:space="0" w:color="000000"/>
              <w:bottom w:val="single" w:sz="4" w:space="0" w:color="000000"/>
              <w:right w:val="single" w:sz="4" w:space="0" w:color="000000"/>
            </w:tcBorders>
            <w:shd w:val="clear" w:color="auto" w:fill="auto"/>
          </w:tcPr>
          <w:p w14:paraId="51340D0C" w14:textId="77777777" w:rsidR="0023186B" w:rsidRPr="002747F1" w:rsidRDefault="0023186B" w:rsidP="007A4514">
            <w:pPr>
              <w:widowControl w:val="0"/>
              <w:spacing w:after="0" w:line="240" w:lineRule="auto"/>
              <w:contextualSpacing/>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принтера</w:t>
            </w:r>
          </w:p>
        </w:tc>
        <w:tc>
          <w:tcPr>
            <w:tcW w:w="1125" w:type="dxa"/>
            <w:tcBorders>
              <w:left w:val="single" w:sz="4" w:space="0" w:color="000000"/>
              <w:bottom w:val="single" w:sz="4" w:space="0" w:color="000000"/>
              <w:right w:val="single" w:sz="4" w:space="0" w:color="000000"/>
            </w:tcBorders>
            <w:shd w:val="clear" w:color="auto" w:fill="auto"/>
          </w:tcPr>
          <w:p w14:paraId="54E55DC6"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08</w:t>
            </w:r>
          </w:p>
        </w:tc>
        <w:tc>
          <w:tcPr>
            <w:tcW w:w="1290" w:type="dxa"/>
            <w:tcBorders>
              <w:left w:val="single" w:sz="4" w:space="0" w:color="000000"/>
              <w:bottom w:val="single" w:sz="4" w:space="0" w:color="000000"/>
              <w:right w:val="single" w:sz="4" w:space="0" w:color="000000"/>
            </w:tcBorders>
            <w:shd w:val="clear" w:color="auto" w:fill="auto"/>
          </w:tcPr>
          <w:p w14:paraId="7E4B5BA7"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p>
        </w:tc>
        <w:tc>
          <w:tcPr>
            <w:tcW w:w="1417" w:type="dxa"/>
            <w:tcBorders>
              <w:left w:val="single" w:sz="4" w:space="0" w:color="000000"/>
              <w:bottom w:val="single" w:sz="4" w:space="0" w:color="000000"/>
              <w:right w:val="single" w:sz="4" w:space="0" w:color="000000"/>
            </w:tcBorders>
          </w:tcPr>
          <w:p w14:paraId="2C0816FF"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p>
        </w:tc>
      </w:tr>
      <w:tr w:rsidR="0023186B" w:rsidRPr="002747F1" w14:paraId="65B33F70" w14:textId="77777777" w:rsidTr="00185615">
        <w:tc>
          <w:tcPr>
            <w:tcW w:w="5495" w:type="dxa"/>
            <w:tcBorders>
              <w:top w:val="single" w:sz="4" w:space="0" w:color="000000"/>
              <w:left w:val="single" w:sz="4" w:space="0" w:color="000000"/>
              <w:bottom w:val="single" w:sz="4" w:space="0" w:color="000000"/>
              <w:right w:val="single" w:sz="4" w:space="0" w:color="000000"/>
            </w:tcBorders>
            <w:shd w:val="clear" w:color="auto" w:fill="auto"/>
          </w:tcPr>
          <w:p w14:paraId="02DA5012" w14:textId="77777777" w:rsidR="0023186B" w:rsidRPr="002747F1" w:rsidRDefault="0023186B" w:rsidP="007A4514">
            <w:pPr>
              <w:widowControl w:val="0"/>
              <w:spacing w:after="0" w:line="240" w:lineRule="auto"/>
              <w:contextualSpacing/>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lastRenderedPageBreak/>
              <w:t>сканера</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14:paraId="0C3E67C8"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09</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512021B3"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0</w:t>
            </w:r>
          </w:p>
        </w:tc>
        <w:tc>
          <w:tcPr>
            <w:tcW w:w="1417" w:type="dxa"/>
            <w:tcBorders>
              <w:top w:val="single" w:sz="4" w:space="0" w:color="000000"/>
              <w:left w:val="single" w:sz="4" w:space="0" w:color="000000"/>
              <w:bottom w:val="single" w:sz="4" w:space="0" w:color="000000"/>
              <w:right w:val="single" w:sz="4" w:space="0" w:color="000000"/>
            </w:tcBorders>
          </w:tcPr>
          <w:p w14:paraId="58B9A9C8"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0</w:t>
            </w:r>
          </w:p>
        </w:tc>
      </w:tr>
      <w:tr w:rsidR="0023186B" w:rsidRPr="002747F1" w14:paraId="12B14DAA" w14:textId="77777777" w:rsidTr="00185615">
        <w:tc>
          <w:tcPr>
            <w:tcW w:w="5495" w:type="dxa"/>
            <w:tcBorders>
              <w:top w:val="single" w:sz="4" w:space="0" w:color="000000"/>
              <w:left w:val="single" w:sz="4" w:space="0" w:color="000000"/>
              <w:bottom w:val="single" w:sz="4" w:space="0" w:color="000000"/>
              <w:right w:val="single" w:sz="4" w:space="0" w:color="000000"/>
            </w:tcBorders>
            <w:shd w:val="clear" w:color="auto" w:fill="auto"/>
          </w:tcPr>
          <w:p w14:paraId="2895871A" w14:textId="77777777" w:rsidR="0023186B" w:rsidRPr="002747F1" w:rsidRDefault="0023186B" w:rsidP="007A4514">
            <w:pPr>
              <w:widowControl w:val="0"/>
              <w:spacing w:after="0" w:line="240" w:lineRule="auto"/>
              <w:contextualSpacing/>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ксерокса</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14:paraId="0B6CBB01"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10</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654EBE92"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0</w:t>
            </w:r>
          </w:p>
        </w:tc>
        <w:tc>
          <w:tcPr>
            <w:tcW w:w="1417" w:type="dxa"/>
            <w:tcBorders>
              <w:top w:val="single" w:sz="4" w:space="0" w:color="000000"/>
              <w:left w:val="single" w:sz="4" w:space="0" w:color="000000"/>
              <w:bottom w:val="single" w:sz="4" w:space="0" w:color="000000"/>
              <w:right w:val="single" w:sz="4" w:space="0" w:color="000000"/>
            </w:tcBorders>
          </w:tcPr>
          <w:p w14:paraId="18F1E37F"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0</w:t>
            </w:r>
          </w:p>
        </w:tc>
      </w:tr>
      <w:tr w:rsidR="0023186B" w:rsidRPr="002747F1" w14:paraId="287D7594" w14:textId="77777777" w:rsidTr="00185615">
        <w:tc>
          <w:tcPr>
            <w:tcW w:w="5495" w:type="dxa"/>
            <w:tcBorders>
              <w:top w:val="single" w:sz="4" w:space="0" w:color="000000"/>
              <w:left w:val="single" w:sz="4" w:space="0" w:color="000000"/>
              <w:bottom w:val="single" w:sz="4" w:space="0" w:color="000000"/>
              <w:right w:val="single" w:sz="4" w:space="0" w:color="000000"/>
            </w:tcBorders>
          </w:tcPr>
          <w:p w14:paraId="36FD3405" w14:textId="77777777" w:rsidR="0023186B" w:rsidRPr="002747F1" w:rsidRDefault="0023186B" w:rsidP="007A4514">
            <w:pPr>
              <w:widowControl w:val="0"/>
              <w:spacing w:after="0" w:line="240" w:lineRule="auto"/>
              <w:contextualSpacing/>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стационарной интерактивной доски</w:t>
            </w:r>
          </w:p>
        </w:tc>
        <w:tc>
          <w:tcPr>
            <w:tcW w:w="1125" w:type="dxa"/>
            <w:tcBorders>
              <w:top w:val="single" w:sz="4" w:space="0" w:color="000000"/>
              <w:left w:val="single" w:sz="4" w:space="0" w:color="000000"/>
              <w:bottom w:val="single" w:sz="4" w:space="0" w:color="000000"/>
              <w:right w:val="single" w:sz="4" w:space="0" w:color="000000"/>
            </w:tcBorders>
          </w:tcPr>
          <w:p w14:paraId="2AC185AD"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11</w:t>
            </w:r>
          </w:p>
        </w:tc>
        <w:tc>
          <w:tcPr>
            <w:tcW w:w="1290" w:type="dxa"/>
            <w:tcBorders>
              <w:top w:val="single" w:sz="4" w:space="0" w:color="000000"/>
              <w:left w:val="single" w:sz="4" w:space="0" w:color="000000"/>
              <w:bottom w:val="single" w:sz="4" w:space="0" w:color="000000"/>
              <w:right w:val="single" w:sz="4" w:space="0" w:color="000000"/>
            </w:tcBorders>
          </w:tcPr>
          <w:p w14:paraId="5D31F9DD"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0</w:t>
            </w:r>
          </w:p>
        </w:tc>
        <w:tc>
          <w:tcPr>
            <w:tcW w:w="1417" w:type="dxa"/>
            <w:tcBorders>
              <w:top w:val="single" w:sz="4" w:space="0" w:color="000000"/>
              <w:left w:val="single" w:sz="4" w:space="0" w:color="000000"/>
              <w:bottom w:val="single" w:sz="4" w:space="0" w:color="000000"/>
              <w:right w:val="single" w:sz="4" w:space="0" w:color="000000"/>
            </w:tcBorders>
          </w:tcPr>
          <w:p w14:paraId="614B8014"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0</w:t>
            </w:r>
          </w:p>
        </w:tc>
      </w:tr>
      <w:tr w:rsidR="0023186B" w:rsidRPr="002747F1" w14:paraId="38430157" w14:textId="77777777" w:rsidTr="00185615">
        <w:tc>
          <w:tcPr>
            <w:tcW w:w="5495" w:type="dxa"/>
            <w:tcBorders>
              <w:top w:val="single" w:sz="4" w:space="0" w:color="000000"/>
              <w:left w:val="single" w:sz="4" w:space="0" w:color="000000"/>
              <w:bottom w:val="single" w:sz="4" w:space="0" w:color="000000"/>
              <w:right w:val="single" w:sz="4" w:space="0" w:color="000000"/>
            </w:tcBorders>
            <w:shd w:val="clear" w:color="auto" w:fill="auto"/>
          </w:tcPr>
          <w:p w14:paraId="70148156" w14:textId="77777777" w:rsidR="0023186B" w:rsidRPr="002747F1" w:rsidRDefault="0023186B" w:rsidP="007A4514">
            <w:pPr>
              <w:widowControl w:val="0"/>
              <w:spacing w:after="0" w:line="240" w:lineRule="auto"/>
              <w:contextualSpacing/>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многофункционального устройства (МФУ, выполняющего операции печати, сканирования, копирования)</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14:paraId="5DB2A086"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12</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28C51E41"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1</w:t>
            </w:r>
          </w:p>
        </w:tc>
        <w:tc>
          <w:tcPr>
            <w:tcW w:w="1417" w:type="dxa"/>
            <w:tcBorders>
              <w:top w:val="single" w:sz="4" w:space="0" w:color="000000"/>
              <w:left w:val="single" w:sz="4" w:space="0" w:color="000000"/>
              <w:bottom w:val="single" w:sz="4" w:space="0" w:color="000000"/>
              <w:right w:val="single" w:sz="4" w:space="0" w:color="000000"/>
            </w:tcBorders>
          </w:tcPr>
          <w:p w14:paraId="2D267AD5"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1</w:t>
            </w:r>
          </w:p>
        </w:tc>
      </w:tr>
    </w:tbl>
    <w:p w14:paraId="7D9736C6" w14:textId="77777777" w:rsidR="00D474E0" w:rsidRPr="002747F1" w:rsidRDefault="00D474E0" w:rsidP="007A4514">
      <w:pPr>
        <w:shd w:val="clear" w:color="auto" w:fill="FFFFFF"/>
        <w:spacing w:after="0" w:line="240" w:lineRule="auto"/>
        <w:contextualSpacing/>
        <w:rPr>
          <w:rFonts w:ascii="Times New Roman" w:eastAsia="Calibri" w:hAnsi="Times New Roman" w:cs="Times New Roman"/>
          <w:b/>
          <w:sz w:val="28"/>
          <w:szCs w:val="28"/>
          <w:shd w:val="clear" w:color="auto" w:fill="FFFFFF"/>
        </w:rPr>
      </w:pPr>
    </w:p>
    <w:p w14:paraId="2D1D57C5" w14:textId="77777777" w:rsidR="0023186B" w:rsidRPr="002747F1" w:rsidRDefault="0023186B" w:rsidP="007A4514">
      <w:pPr>
        <w:shd w:val="clear" w:color="auto" w:fill="FFFFFF"/>
        <w:spacing w:after="0" w:line="240" w:lineRule="auto"/>
        <w:contextualSpacing/>
        <w:jc w:val="center"/>
        <w:rPr>
          <w:rFonts w:ascii="Times New Roman" w:eastAsia="Calibri" w:hAnsi="Times New Roman" w:cs="Times New Roman"/>
          <w:b/>
          <w:sz w:val="28"/>
          <w:szCs w:val="28"/>
          <w:shd w:val="clear" w:color="auto" w:fill="FFFFFF"/>
        </w:rPr>
      </w:pPr>
      <w:r w:rsidRPr="002747F1">
        <w:rPr>
          <w:rFonts w:ascii="Times New Roman" w:eastAsia="Calibri" w:hAnsi="Times New Roman" w:cs="Times New Roman"/>
          <w:b/>
          <w:sz w:val="28"/>
          <w:szCs w:val="28"/>
          <w:shd w:val="clear" w:color="auto" w:fill="FFFFFF"/>
        </w:rPr>
        <w:t>Формирование и использование библиотечного (книжного) фонда</w:t>
      </w:r>
    </w:p>
    <w:tbl>
      <w:tblPr>
        <w:tblW w:w="9498" w:type="dxa"/>
        <w:tblInd w:w="-5" w:type="dxa"/>
        <w:tblLayout w:type="fixed"/>
        <w:tblLook w:val="0000" w:firstRow="0" w:lastRow="0" w:firstColumn="0" w:lastColumn="0" w:noHBand="0" w:noVBand="0"/>
      </w:tblPr>
      <w:tblGrid>
        <w:gridCol w:w="3119"/>
        <w:gridCol w:w="1134"/>
        <w:gridCol w:w="1843"/>
        <w:gridCol w:w="1842"/>
        <w:gridCol w:w="1560"/>
      </w:tblGrid>
      <w:tr w:rsidR="002747F1" w:rsidRPr="002747F1" w14:paraId="44BBC4A9" w14:textId="77777777" w:rsidTr="00DB762A">
        <w:tc>
          <w:tcPr>
            <w:tcW w:w="3119" w:type="dxa"/>
            <w:tcBorders>
              <w:top w:val="single" w:sz="4" w:space="0" w:color="000000"/>
              <w:left w:val="single" w:sz="4" w:space="0" w:color="000000"/>
              <w:bottom w:val="single" w:sz="4" w:space="0" w:color="000000"/>
              <w:right w:val="single" w:sz="4" w:space="0" w:color="000000"/>
            </w:tcBorders>
          </w:tcPr>
          <w:p w14:paraId="59BCF48F"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Наименование показателей</w:t>
            </w:r>
          </w:p>
        </w:tc>
        <w:tc>
          <w:tcPr>
            <w:tcW w:w="1134" w:type="dxa"/>
            <w:tcBorders>
              <w:top w:val="single" w:sz="4" w:space="0" w:color="000000"/>
              <w:left w:val="single" w:sz="4" w:space="0" w:color="000000"/>
              <w:bottom w:val="single" w:sz="4" w:space="0" w:color="000000"/>
              <w:right w:val="single" w:sz="4" w:space="0" w:color="000000"/>
            </w:tcBorders>
          </w:tcPr>
          <w:p w14:paraId="40FF038A"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N</w:t>
            </w:r>
            <w:r w:rsidRPr="002747F1">
              <w:rPr>
                <w:rFonts w:ascii="Times New Roman" w:eastAsia="Times New Roman" w:hAnsi="Times New Roman" w:cs="Times New Roman"/>
                <w:sz w:val="28"/>
                <w:szCs w:val="28"/>
                <w:lang w:eastAsia="ru-RU"/>
              </w:rPr>
              <w:br/>
              <w:t>строки</w:t>
            </w:r>
          </w:p>
        </w:tc>
        <w:tc>
          <w:tcPr>
            <w:tcW w:w="1843" w:type="dxa"/>
            <w:tcBorders>
              <w:top w:val="single" w:sz="4" w:space="0" w:color="000000"/>
              <w:left w:val="single" w:sz="4" w:space="0" w:color="000000"/>
              <w:bottom w:val="single" w:sz="4" w:space="0" w:color="000000"/>
              <w:right w:val="single" w:sz="4" w:space="0" w:color="000000"/>
            </w:tcBorders>
          </w:tcPr>
          <w:p w14:paraId="1237AD10"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Поступило экземпляров за отчетный год</w:t>
            </w:r>
          </w:p>
        </w:tc>
        <w:tc>
          <w:tcPr>
            <w:tcW w:w="1842" w:type="dxa"/>
            <w:tcBorders>
              <w:top w:val="single" w:sz="4" w:space="0" w:color="000000"/>
              <w:left w:val="single" w:sz="4" w:space="0" w:color="000000"/>
              <w:bottom w:val="single" w:sz="4" w:space="0" w:color="000000"/>
              <w:right w:val="single" w:sz="4" w:space="0" w:color="000000"/>
            </w:tcBorders>
          </w:tcPr>
          <w:p w14:paraId="7CF6EFD0"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Выбыло экземпляров за отчетный год</w:t>
            </w:r>
          </w:p>
        </w:tc>
        <w:tc>
          <w:tcPr>
            <w:tcW w:w="1560" w:type="dxa"/>
            <w:tcBorders>
              <w:top w:val="single" w:sz="4" w:space="0" w:color="000000"/>
              <w:left w:val="single" w:sz="4" w:space="0" w:color="000000"/>
              <w:bottom w:val="single" w:sz="4" w:space="0" w:color="000000"/>
              <w:right w:val="single" w:sz="4" w:space="0" w:color="000000"/>
            </w:tcBorders>
          </w:tcPr>
          <w:p w14:paraId="285AF6D3"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Состоит экземпляров на конец отчетного года</w:t>
            </w:r>
          </w:p>
        </w:tc>
      </w:tr>
      <w:tr w:rsidR="002747F1" w:rsidRPr="002747F1" w14:paraId="5C2F6FE2" w14:textId="77777777" w:rsidTr="00DB762A">
        <w:tc>
          <w:tcPr>
            <w:tcW w:w="3119" w:type="dxa"/>
            <w:tcBorders>
              <w:top w:val="single" w:sz="4" w:space="0" w:color="000000"/>
              <w:left w:val="single" w:sz="4" w:space="0" w:color="000000"/>
              <w:bottom w:val="single" w:sz="4" w:space="0" w:color="000000"/>
              <w:right w:val="single" w:sz="4" w:space="0" w:color="000000"/>
            </w:tcBorders>
          </w:tcPr>
          <w:p w14:paraId="72745039"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1</w:t>
            </w:r>
          </w:p>
        </w:tc>
        <w:tc>
          <w:tcPr>
            <w:tcW w:w="1134" w:type="dxa"/>
            <w:tcBorders>
              <w:top w:val="single" w:sz="4" w:space="0" w:color="000000"/>
              <w:left w:val="single" w:sz="4" w:space="0" w:color="000000"/>
              <w:bottom w:val="single" w:sz="4" w:space="0" w:color="000000"/>
              <w:right w:val="single" w:sz="4" w:space="0" w:color="000000"/>
            </w:tcBorders>
          </w:tcPr>
          <w:p w14:paraId="733689D3"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2</w:t>
            </w:r>
          </w:p>
        </w:tc>
        <w:tc>
          <w:tcPr>
            <w:tcW w:w="1843" w:type="dxa"/>
            <w:tcBorders>
              <w:top w:val="single" w:sz="4" w:space="0" w:color="000000"/>
              <w:left w:val="single" w:sz="4" w:space="0" w:color="000000"/>
              <w:bottom w:val="single" w:sz="4" w:space="0" w:color="000000"/>
              <w:right w:val="single" w:sz="4" w:space="0" w:color="000000"/>
            </w:tcBorders>
          </w:tcPr>
          <w:p w14:paraId="0E524BE2"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3</w:t>
            </w:r>
          </w:p>
        </w:tc>
        <w:tc>
          <w:tcPr>
            <w:tcW w:w="1842" w:type="dxa"/>
            <w:tcBorders>
              <w:top w:val="single" w:sz="4" w:space="0" w:color="000000"/>
              <w:left w:val="single" w:sz="4" w:space="0" w:color="000000"/>
              <w:bottom w:val="single" w:sz="4" w:space="0" w:color="000000"/>
              <w:right w:val="single" w:sz="4" w:space="0" w:color="000000"/>
            </w:tcBorders>
          </w:tcPr>
          <w:p w14:paraId="0635C3B2"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4</w:t>
            </w:r>
          </w:p>
        </w:tc>
        <w:tc>
          <w:tcPr>
            <w:tcW w:w="1560" w:type="dxa"/>
            <w:tcBorders>
              <w:top w:val="single" w:sz="4" w:space="0" w:color="000000"/>
              <w:left w:val="single" w:sz="4" w:space="0" w:color="000000"/>
              <w:bottom w:val="single" w:sz="4" w:space="0" w:color="000000"/>
              <w:right w:val="single" w:sz="4" w:space="0" w:color="000000"/>
            </w:tcBorders>
          </w:tcPr>
          <w:p w14:paraId="57A125AE"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5</w:t>
            </w:r>
          </w:p>
        </w:tc>
      </w:tr>
      <w:tr w:rsidR="002747F1" w:rsidRPr="002747F1" w14:paraId="4EE96C46" w14:textId="77777777" w:rsidTr="00DB762A">
        <w:tc>
          <w:tcPr>
            <w:tcW w:w="3119" w:type="dxa"/>
            <w:tcBorders>
              <w:top w:val="single" w:sz="4" w:space="0" w:color="000000"/>
              <w:left w:val="single" w:sz="4" w:space="0" w:color="000000"/>
              <w:bottom w:val="single" w:sz="4" w:space="0" w:color="000000"/>
              <w:right w:val="single" w:sz="4" w:space="0" w:color="000000"/>
            </w:tcBorders>
          </w:tcPr>
          <w:p w14:paraId="22E40B9E" w14:textId="77777777" w:rsidR="0023186B" w:rsidRPr="002747F1" w:rsidRDefault="0023186B" w:rsidP="007A4514">
            <w:pPr>
              <w:widowControl w:val="0"/>
              <w:spacing w:after="0" w:line="240" w:lineRule="auto"/>
              <w:contextualSpacing/>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 xml:space="preserve">Объем библиотечного (книжного) фонда - всего (сумма </w:t>
            </w:r>
            <w:hyperlink w:anchor="sub_1266">
              <w:r w:rsidRPr="002747F1">
                <w:rPr>
                  <w:rFonts w:ascii="Times New Roman" w:eastAsia="Times New Roman" w:hAnsi="Times New Roman" w:cs="Times New Roman"/>
                  <w:sz w:val="28"/>
                  <w:szCs w:val="28"/>
                  <w:lang w:eastAsia="ru-RU"/>
                </w:rPr>
                <w:t>строк 06-09</w:t>
              </w:r>
            </w:hyperlink>
            <w:r w:rsidRPr="002747F1">
              <w:rPr>
                <w:rFonts w:ascii="Times New Roman" w:eastAsia="Times New Roman" w:hAnsi="Times New Roman" w:cs="Times New Roman"/>
                <w:sz w:val="28"/>
                <w:szCs w:val="28"/>
                <w:lang w:eastAsia="ru-RU"/>
              </w:rPr>
              <w:t>)</w:t>
            </w:r>
          </w:p>
        </w:tc>
        <w:tc>
          <w:tcPr>
            <w:tcW w:w="1134" w:type="dxa"/>
            <w:tcBorders>
              <w:top w:val="single" w:sz="4" w:space="0" w:color="000000"/>
              <w:left w:val="single" w:sz="4" w:space="0" w:color="000000"/>
              <w:bottom w:val="single" w:sz="4" w:space="0" w:color="000000"/>
              <w:right w:val="single" w:sz="4" w:space="0" w:color="000000"/>
            </w:tcBorders>
          </w:tcPr>
          <w:p w14:paraId="219E7010"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01</w:t>
            </w:r>
          </w:p>
        </w:tc>
        <w:tc>
          <w:tcPr>
            <w:tcW w:w="1843" w:type="dxa"/>
            <w:tcBorders>
              <w:top w:val="single" w:sz="4" w:space="0" w:color="000000"/>
              <w:left w:val="single" w:sz="4" w:space="0" w:color="000000"/>
              <w:bottom w:val="single" w:sz="4" w:space="0" w:color="000000"/>
              <w:right w:val="single" w:sz="4" w:space="0" w:color="000000"/>
            </w:tcBorders>
          </w:tcPr>
          <w:p w14:paraId="563DCA1D"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1373</w:t>
            </w:r>
          </w:p>
        </w:tc>
        <w:tc>
          <w:tcPr>
            <w:tcW w:w="1842" w:type="dxa"/>
            <w:tcBorders>
              <w:top w:val="single" w:sz="4" w:space="0" w:color="000000"/>
              <w:left w:val="single" w:sz="4" w:space="0" w:color="000000"/>
              <w:bottom w:val="single" w:sz="4" w:space="0" w:color="000000"/>
              <w:right w:val="single" w:sz="4" w:space="0" w:color="000000"/>
            </w:tcBorders>
          </w:tcPr>
          <w:p w14:paraId="1B7F8C22"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1412</w:t>
            </w:r>
          </w:p>
        </w:tc>
        <w:tc>
          <w:tcPr>
            <w:tcW w:w="1560" w:type="dxa"/>
            <w:tcBorders>
              <w:top w:val="single" w:sz="4" w:space="0" w:color="000000"/>
              <w:left w:val="single" w:sz="4" w:space="0" w:color="000000"/>
              <w:bottom w:val="single" w:sz="4" w:space="0" w:color="000000"/>
              <w:right w:val="single" w:sz="4" w:space="0" w:color="000000"/>
            </w:tcBorders>
          </w:tcPr>
          <w:p w14:paraId="072FC6C7" w14:textId="77777777" w:rsidR="0023186B" w:rsidRPr="002747F1" w:rsidRDefault="0023186B" w:rsidP="007A4514">
            <w:pPr>
              <w:widowControl w:val="0"/>
              <w:spacing w:after="0" w:line="240" w:lineRule="auto"/>
              <w:contextualSpacing/>
              <w:jc w:val="both"/>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19722</w:t>
            </w:r>
          </w:p>
        </w:tc>
      </w:tr>
      <w:tr w:rsidR="002747F1" w:rsidRPr="002747F1" w14:paraId="1F39A73E" w14:textId="77777777" w:rsidTr="00DB762A">
        <w:tc>
          <w:tcPr>
            <w:tcW w:w="3119" w:type="dxa"/>
            <w:tcBorders>
              <w:top w:val="single" w:sz="4" w:space="0" w:color="000000"/>
              <w:left w:val="single" w:sz="4" w:space="0" w:color="000000"/>
              <w:right w:val="single" w:sz="4" w:space="0" w:color="000000"/>
            </w:tcBorders>
            <w:shd w:val="clear" w:color="auto" w:fill="auto"/>
          </w:tcPr>
          <w:p w14:paraId="6BEBAB2B" w14:textId="77777777" w:rsidR="0023186B" w:rsidRPr="002747F1" w:rsidRDefault="0023186B" w:rsidP="007A4514">
            <w:pPr>
              <w:widowControl w:val="0"/>
              <w:spacing w:after="0" w:line="240" w:lineRule="auto"/>
              <w:contextualSpacing/>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из него:</w:t>
            </w:r>
          </w:p>
        </w:tc>
        <w:tc>
          <w:tcPr>
            <w:tcW w:w="1134" w:type="dxa"/>
            <w:tcBorders>
              <w:top w:val="single" w:sz="4" w:space="0" w:color="000000"/>
              <w:left w:val="single" w:sz="4" w:space="0" w:color="000000"/>
              <w:right w:val="single" w:sz="4" w:space="0" w:color="000000"/>
            </w:tcBorders>
            <w:shd w:val="clear" w:color="auto" w:fill="auto"/>
          </w:tcPr>
          <w:p w14:paraId="4B12867C" w14:textId="77777777" w:rsidR="0023186B" w:rsidRPr="002747F1" w:rsidRDefault="0023186B" w:rsidP="007A4514">
            <w:pPr>
              <w:widowControl w:val="0"/>
              <w:spacing w:after="0" w:line="240" w:lineRule="auto"/>
              <w:contextualSpacing/>
              <w:jc w:val="both"/>
              <w:rPr>
                <w:rFonts w:ascii="Times New Roman" w:eastAsia="Times New Roman" w:hAnsi="Times New Roman" w:cs="Times New Roman"/>
                <w:sz w:val="28"/>
                <w:szCs w:val="28"/>
                <w:lang w:eastAsia="ru-RU"/>
              </w:rPr>
            </w:pPr>
          </w:p>
        </w:tc>
        <w:tc>
          <w:tcPr>
            <w:tcW w:w="1843" w:type="dxa"/>
            <w:tcBorders>
              <w:top w:val="single" w:sz="4" w:space="0" w:color="000000"/>
              <w:left w:val="single" w:sz="4" w:space="0" w:color="000000"/>
              <w:right w:val="single" w:sz="4" w:space="0" w:color="000000"/>
            </w:tcBorders>
            <w:shd w:val="clear" w:color="auto" w:fill="auto"/>
          </w:tcPr>
          <w:p w14:paraId="20BE1240"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1204</w:t>
            </w:r>
          </w:p>
        </w:tc>
        <w:tc>
          <w:tcPr>
            <w:tcW w:w="1842" w:type="dxa"/>
            <w:tcBorders>
              <w:top w:val="single" w:sz="4" w:space="0" w:color="000000"/>
              <w:left w:val="single" w:sz="4" w:space="0" w:color="000000"/>
              <w:right w:val="single" w:sz="4" w:space="0" w:color="000000"/>
            </w:tcBorders>
            <w:shd w:val="clear" w:color="auto" w:fill="auto"/>
          </w:tcPr>
          <w:p w14:paraId="36CED480"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p>
        </w:tc>
        <w:tc>
          <w:tcPr>
            <w:tcW w:w="1560" w:type="dxa"/>
            <w:tcBorders>
              <w:top w:val="single" w:sz="4" w:space="0" w:color="000000"/>
              <w:left w:val="single" w:sz="4" w:space="0" w:color="000000"/>
              <w:right w:val="single" w:sz="4" w:space="0" w:color="000000"/>
            </w:tcBorders>
            <w:shd w:val="clear" w:color="auto" w:fill="auto"/>
          </w:tcPr>
          <w:p w14:paraId="37BB15A2"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p>
        </w:tc>
      </w:tr>
      <w:tr w:rsidR="002747F1" w:rsidRPr="002747F1" w14:paraId="59A2A84F" w14:textId="77777777" w:rsidTr="00DB762A">
        <w:tc>
          <w:tcPr>
            <w:tcW w:w="3119" w:type="dxa"/>
            <w:tcBorders>
              <w:left w:val="single" w:sz="4" w:space="0" w:color="000000"/>
              <w:bottom w:val="single" w:sz="4" w:space="0" w:color="000000"/>
              <w:right w:val="single" w:sz="4" w:space="0" w:color="000000"/>
            </w:tcBorders>
            <w:shd w:val="clear" w:color="auto" w:fill="auto"/>
          </w:tcPr>
          <w:p w14:paraId="01D1C2A1" w14:textId="77777777" w:rsidR="0023186B" w:rsidRPr="002747F1" w:rsidRDefault="0023186B" w:rsidP="007A4514">
            <w:pPr>
              <w:widowControl w:val="0"/>
              <w:spacing w:after="0" w:line="240" w:lineRule="auto"/>
              <w:contextualSpacing/>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учебники</w:t>
            </w:r>
          </w:p>
        </w:tc>
        <w:tc>
          <w:tcPr>
            <w:tcW w:w="1134" w:type="dxa"/>
            <w:tcBorders>
              <w:left w:val="single" w:sz="4" w:space="0" w:color="000000"/>
              <w:bottom w:val="single" w:sz="4" w:space="0" w:color="000000"/>
              <w:right w:val="single" w:sz="4" w:space="0" w:color="000000"/>
            </w:tcBorders>
            <w:shd w:val="clear" w:color="auto" w:fill="auto"/>
          </w:tcPr>
          <w:p w14:paraId="67244A71"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02</w:t>
            </w:r>
          </w:p>
        </w:tc>
        <w:tc>
          <w:tcPr>
            <w:tcW w:w="1843" w:type="dxa"/>
            <w:tcBorders>
              <w:left w:val="single" w:sz="4" w:space="0" w:color="000000"/>
              <w:bottom w:val="single" w:sz="4" w:space="0" w:color="000000"/>
              <w:right w:val="single" w:sz="4" w:space="0" w:color="000000"/>
            </w:tcBorders>
            <w:shd w:val="clear" w:color="auto" w:fill="auto"/>
          </w:tcPr>
          <w:p w14:paraId="7648B47B"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p>
        </w:tc>
        <w:tc>
          <w:tcPr>
            <w:tcW w:w="1842" w:type="dxa"/>
            <w:tcBorders>
              <w:left w:val="single" w:sz="4" w:space="0" w:color="000000"/>
              <w:bottom w:val="single" w:sz="4" w:space="0" w:color="000000"/>
              <w:right w:val="single" w:sz="4" w:space="0" w:color="000000"/>
            </w:tcBorders>
            <w:shd w:val="clear" w:color="auto" w:fill="auto"/>
          </w:tcPr>
          <w:p w14:paraId="5E40C4F3"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1412</w:t>
            </w:r>
          </w:p>
        </w:tc>
        <w:tc>
          <w:tcPr>
            <w:tcW w:w="1560" w:type="dxa"/>
            <w:tcBorders>
              <w:left w:val="single" w:sz="4" w:space="0" w:color="000000"/>
              <w:bottom w:val="single" w:sz="4" w:space="0" w:color="000000"/>
              <w:right w:val="single" w:sz="4" w:space="0" w:color="000000"/>
            </w:tcBorders>
            <w:shd w:val="clear" w:color="auto" w:fill="auto"/>
          </w:tcPr>
          <w:p w14:paraId="75D07843"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7944</w:t>
            </w:r>
          </w:p>
        </w:tc>
      </w:tr>
      <w:tr w:rsidR="002747F1" w:rsidRPr="002747F1" w14:paraId="3A810D9B" w14:textId="77777777" w:rsidTr="00DB762A">
        <w:tc>
          <w:tcPr>
            <w:tcW w:w="3119" w:type="dxa"/>
            <w:tcBorders>
              <w:top w:val="single" w:sz="4" w:space="0" w:color="000000"/>
              <w:left w:val="single" w:sz="4" w:space="0" w:color="000000"/>
              <w:bottom w:val="single" w:sz="4" w:space="0" w:color="000000"/>
              <w:right w:val="single" w:sz="4" w:space="0" w:color="000000"/>
            </w:tcBorders>
          </w:tcPr>
          <w:p w14:paraId="501FD636" w14:textId="77777777" w:rsidR="0023186B" w:rsidRPr="002747F1" w:rsidRDefault="0023186B" w:rsidP="007A4514">
            <w:pPr>
              <w:widowControl w:val="0"/>
              <w:spacing w:after="0" w:line="240" w:lineRule="auto"/>
              <w:contextualSpacing/>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учебные пособия</w:t>
            </w:r>
          </w:p>
        </w:tc>
        <w:tc>
          <w:tcPr>
            <w:tcW w:w="1134" w:type="dxa"/>
            <w:tcBorders>
              <w:top w:val="single" w:sz="4" w:space="0" w:color="000000"/>
              <w:left w:val="single" w:sz="4" w:space="0" w:color="000000"/>
              <w:bottom w:val="single" w:sz="4" w:space="0" w:color="000000"/>
              <w:right w:val="single" w:sz="4" w:space="0" w:color="000000"/>
            </w:tcBorders>
          </w:tcPr>
          <w:p w14:paraId="7069A497"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03</w:t>
            </w:r>
          </w:p>
        </w:tc>
        <w:tc>
          <w:tcPr>
            <w:tcW w:w="1843" w:type="dxa"/>
            <w:tcBorders>
              <w:top w:val="single" w:sz="4" w:space="0" w:color="000000"/>
              <w:left w:val="single" w:sz="4" w:space="0" w:color="000000"/>
              <w:bottom w:val="single" w:sz="4" w:space="0" w:color="000000"/>
              <w:right w:val="single" w:sz="4" w:space="0" w:color="000000"/>
            </w:tcBorders>
          </w:tcPr>
          <w:p w14:paraId="1FDC1FEE"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144</w:t>
            </w:r>
          </w:p>
        </w:tc>
        <w:tc>
          <w:tcPr>
            <w:tcW w:w="1842" w:type="dxa"/>
            <w:tcBorders>
              <w:top w:val="single" w:sz="4" w:space="0" w:color="000000"/>
              <w:left w:val="single" w:sz="4" w:space="0" w:color="000000"/>
              <w:bottom w:val="single" w:sz="4" w:space="0" w:color="000000"/>
              <w:right w:val="single" w:sz="4" w:space="0" w:color="000000"/>
            </w:tcBorders>
          </w:tcPr>
          <w:p w14:paraId="5AC1B6AA"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0</w:t>
            </w:r>
          </w:p>
        </w:tc>
        <w:tc>
          <w:tcPr>
            <w:tcW w:w="1560" w:type="dxa"/>
            <w:tcBorders>
              <w:top w:val="single" w:sz="4" w:space="0" w:color="000000"/>
              <w:left w:val="single" w:sz="4" w:space="0" w:color="000000"/>
              <w:bottom w:val="single" w:sz="4" w:space="0" w:color="000000"/>
              <w:right w:val="single" w:sz="4" w:space="0" w:color="000000"/>
            </w:tcBorders>
          </w:tcPr>
          <w:p w14:paraId="5489835B"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571</w:t>
            </w:r>
          </w:p>
        </w:tc>
      </w:tr>
      <w:tr w:rsidR="002747F1" w:rsidRPr="002747F1" w14:paraId="7E4AAC99" w14:textId="77777777" w:rsidTr="00DB762A">
        <w:tc>
          <w:tcPr>
            <w:tcW w:w="3119" w:type="dxa"/>
            <w:tcBorders>
              <w:top w:val="single" w:sz="4" w:space="0" w:color="000000"/>
              <w:left w:val="single" w:sz="4" w:space="0" w:color="000000"/>
              <w:bottom w:val="single" w:sz="4" w:space="0" w:color="000000"/>
              <w:right w:val="single" w:sz="4" w:space="0" w:color="000000"/>
            </w:tcBorders>
          </w:tcPr>
          <w:p w14:paraId="03F3BB18" w14:textId="77777777" w:rsidR="0023186B" w:rsidRPr="002747F1" w:rsidRDefault="0023186B" w:rsidP="007A4514">
            <w:pPr>
              <w:widowControl w:val="0"/>
              <w:spacing w:after="0" w:line="240" w:lineRule="auto"/>
              <w:contextualSpacing/>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художественная литература</w:t>
            </w:r>
          </w:p>
        </w:tc>
        <w:tc>
          <w:tcPr>
            <w:tcW w:w="1134" w:type="dxa"/>
            <w:tcBorders>
              <w:top w:val="single" w:sz="4" w:space="0" w:color="000000"/>
              <w:left w:val="single" w:sz="4" w:space="0" w:color="000000"/>
              <w:bottom w:val="single" w:sz="4" w:space="0" w:color="000000"/>
              <w:right w:val="single" w:sz="4" w:space="0" w:color="000000"/>
            </w:tcBorders>
          </w:tcPr>
          <w:p w14:paraId="385D3BA5"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04</w:t>
            </w:r>
          </w:p>
        </w:tc>
        <w:tc>
          <w:tcPr>
            <w:tcW w:w="1843" w:type="dxa"/>
            <w:tcBorders>
              <w:top w:val="single" w:sz="4" w:space="0" w:color="000000"/>
              <w:left w:val="single" w:sz="4" w:space="0" w:color="000000"/>
              <w:bottom w:val="single" w:sz="4" w:space="0" w:color="000000"/>
              <w:right w:val="single" w:sz="4" w:space="0" w:color="000000"/>
            </w:tcBorders>
          </w:tcPr>
          <w:p w14:paraId="6BC5FE0F"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25</w:t>
            </w:r>
          </w:p>
        </w:tc>
        <w:tc>
          <w:tcPr>
            <w:tcW w:w="1842" w:type="dxa"/>
            <w:tcBorders>
              <w:top w:val="single" w:sz="4" w:space="0" w:color="000000"/>
              <w:left w:val="single" w:sz="4" w:space="0" w:color="000000"/>
              <w:bottom w:val="single" w:sz="4" w:space="0" w:color="000000"/>
              <w:right w:val="single" w:sz="4" w:space="0" w:color="000000"/>
            </w:tcBorders>
          </w:tcPr>
          <w:p w14:paraId="25B06C7A"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0</w:t>
            </w:r>
          </w:p>
        </w:tc>
        <w:tc>
          <w:tcPr>
            <w:tcW w:w="1560" w:type="dxa"/>
            <w:tcBorders>
              <w:top w:val="single" w:sz="4" w:space="0" w:color="000000"/>
              <w:left w:val="single" w:sz="4" w:space="0" w:color="000000"/>
              <w:bottom w:val="single" w:sz="4" w:space="0" w:color="000000"/>
              <w:right w:val="single" w:sz="4" w:space="0" w:color="000000"/>
            </w:tcBorders>
          </w:tcPr>
          <w:p w14:paraId="7C3E54DD"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10686</w:t>
            </w:r>
          </w:p>
        </w:tc>
      </w:tr>
      <w:tr w:rsidR="002747F1" w:rsidRPr="002747F1" w14:paraId="0801DC38" w14:textId="77777777" w:rsidTr="00DB762A">
        <w:tc>
          <w:tcPr>
            <w:tcW w:w="3119" w:type="dxa"/>
            <w:tcBorders>
              <w:top w:val="single" w:sz="4" w:space="0" w:color="000000"/>
              <w:left w:val="single" w:sz="4" w:space="0" w:color="000000"/>
              <w:bottom w:val="single" w:sz="4" w:space="0" w:color="000000"/>
              <w:right w:val="single" w:sz="4" w:space="0" w:color="000000"/>
            </w:tcBorders>
          </w:tcPr>
          <w:p w14:paraId="11CC75C7" w14:textId="77777777" w:rsidR="0023186B" w:rsidRPr="002747F1" w:rsidRDefault="0023186B" w:rsidP="007A4514">
            <w:pPr>
              <w:widowControl w:val="0"/>
              <w:spacing w:after="0" w:line="240" w:lineRule="auto"/>
              <w:contextualSpacing/>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справочный материал</w:t>
            </w:r>
          </w:p>
        </w:tc>
        <w:tc>
          <w:tcPr>
            <w:tcW w:w="1134" w:type="dxa"/>
            <w:tcBorders>
              <w:top w:val="single" w:sz="4" w:space="0" w:color="000000"/>
              <w:left w:val="single" w:sz="4" w:space="0" w:color="000000"/>
              <w:bottom w:val="single" w:sz="4" w:space="0" w:color="000000"/>
              <w:right w:val="single" w:sz="4" w:space="0" w:color="000000"/>
            </w:tcBorders>
          </w:tcPr>
          <w:p w14:paraId="6BCF0112"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05</w:t>
            </w:r>
          </w:p>
        </w:tc>
        <w:tc>
          <w:tcPr>
            <w:tcW w:w="1843" w:type="dxa"/>
            <w:tcBorders>
              <w:top w:val="single" w:sz="4" w:space="0" w:color="000000"/>
              <w:left w:val="single" w:sz="4" w:space="0" w:color="000000"/>
              <w:bottom w:val="single" w:sz="4" w:space="0" w:color="000000"/>
              <w:right w:val="single" w:sz="4" w:space="0" w:color="000000"/>
            </w:tcBorders>
          </w:tcPr>
          <w:p w14:paraId="7F690F10"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0</w:t>
            </w:r>
          </w:p>
        </w:tc>
        <w:tc>
          <w:tcPr>
            <w:tcW w:w="1842" w:type="dxa"/>
            <w:tcBorders>
              <w:top w:val="single" w:sz="4" w:space="0" w:color="000000"/>
              <w:left w:val="single" w:sz="4" w:space="0" w:color="000000"/>
              <w:bottom w:val="single" w:sz="4" w:space="0" w:color="000000"/>
              <w:right w:val="single" w:sz="4" w:space="0" w:color="000000"/>
            </w:tcBorders>
          </w:tcPr>
          <w:p w14:paraId="7C73DF01"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0</w:t>
            </w:r>
          </w:p>
        </w:tc>
        <w:tc>
          <w:tcPr>
            <w:tcW w:w="1560" w:type="dxa"/>
            <w:tcBorders>
              <w:top w:val="single" w:sz="4" w:space="0" w:color="000000"/>
              <w:left w:val="single" w:sz="4" w:space="0" w:color="000000"/>
              <w:bottom w:val="single" w:sz="4" w:space="0" w:color="000000"/>
              <w:right w:val="single" w:sz="4" w:space="0" w:color="000000"/>
            </w:tcBorders>
          </w:tcPr>
          <w:p w14:paraId="043F35DC"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521</w:t>
            </w:r>
          </w:p>
        </w:tc>
      </w:tr>
      <w:tr w:rsidR="002747F1" w:rsidRPr="002747F1" w14:paraId="4391DCD8" w14:textId="77777777" w:rsidTr="00DB762A">
        <w:tc>
          <w:tcPr>
            <w:tcW w:w="3119" w:type="dxa"/>
            <w:tcBorders>
              <w:top w:val="single" w:sz="4" w:space="0" w:color="000000"/>
              <w:left w:val="single" w:sz="4" w:space="0" w:color="000000"/>
              <w:right w:val="single" w:sz="4" w:space="0" w:color="000000"/>
            </w:tcBorders>
          </w:tcPr>
          <w:p w14:paraId="4A69F2A9" w14:textId="77777777" w:rsidR="0023186B" w:rsidRPr="002747F1" w:rsidRDefault="0023186B" w:rsidP="007A4514">
            <w:pPr>
              <w:widowControl w:val="0"/>
              <w:spacing w:after="0" w:line="240" w:lineRule="auto"/>
              <w:contextualSpacing/>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 xml:space="preserve">Из </w:t>
            </w:r>
            <w:hyperlink w:anchor="sub_1261">
              <w:r w:rsidRPr="002747F1">
                <w:rPr>
                  <w:rFonts w:ascii="Times New Roman" w:eastAsia="Times New Roman" w:hAnsi="Times New Roman" w:cs="Times New Roman"/>
                  <w:sz w:val="28"/>
                  <w:szCs w:val="28"/>
                  <w:lang w:eastAsia="ru-RU"/>
                </w:rPr>
                <w:t>строки 01</w:t>
              </w:r>
            </w:hyperlink>
            <w:r w:rsidRPr="002747F1">
              <w:rPr>
                <w:rFonts w:ascii="Times New Roman" w:eastAsia="Times New Roman" w:hAnsi="Times New Roman" w:cs="Times New Roman"/>
                <w:sz w:val="28"/>
                <w:szCs w:val="28"/>
                <w:lang w:eastAsia="ru-RU"/>
              </w:rPr>
              <w:t>:</w:t>
            </w:r>
          </w:p>
        </w:tc>
        <w:tc>
          <w:tcPr>
            <w:tcW w:w="1134" w:type="dxa"/>
            <w:tcBorders>
              <w:top w:val="single" w:sz="4" w:space="0" w:color="000000"/>
              <w:left w:val="single" w:sz="4" w:space="0" w:color="000000"/>
              <w:right w:val="single" w:sz="4" w:space="0" w:color="000000"/>
            </w:tcBorders>
          </w:tcPr>
          <w:p w14:paraId="5D8F1E93" w14:textId="77777777" w:rsidR="0023186B" w:rsidRPr="002747F1" w:rsidRDefault="0023186B" w:rsidP="007A4514">
            <w:pPr>
              <w:widowControl w:val="0"/>
              <w:spacing w:after="0" w:line="240" w:lineRule="auto"/>
              <w:contextualSpacing/>
              <w:jc w:val="both"/>
              <w:rPr>
                <w:rFonts w:ascii="Times New Roman" w:eastAsia="Times New Roman" w:hAnsi="Times New Roman" w:cs="Times New Roman"/>
                <w:sz w:val="28"/>
                <w:szCs w:val="28"/>
                <w:lang w:eastAsia="ru-RU"/>
              </w:rPr>
            </w:pPr>
          </w:p>
        </w:tc>
        <w:tc>
          <w:tcPr>
            <w:tcW w:w="1843" w:type="dxa"/>
            <w:tcBorders>
              <w:top w:val="single" w:sz="4" w:space="0" w:color="000000"/>
              <w:left w:val="single" w:sz="4" w:space="0" w:color="000000"/>
              <w:right w:val="single" w:sz="4" w:space="0" w:color="000000"/>
            </w:tcBorders>
          </w:tcPr>
          <w:p w14:paraId="5694DDCB"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1373</w:t>
            </w:r>
          </w:p>
        </w:tc>
        <w:tc>
          <w:tcPr>
            <w:tcW w:w="1842" w:type="dxa"/>
            <w:tcBorders>
              <w:top w:val="single" w:sz="4" w:space="0" w:color="000000"/>
              <w:left w:val="single" w:sz="4" w:space="0" w:color="000000"/>
              <w:right w:val="single" w:sz="4" w:space="0" w:color="000000"/>
            </w:tcBorders>
          </w:tcPr>
          <w:p w14:paraId="280DA045"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1412</w:t>
            </w:r>
          </w:p>
        </w:tc>
        <w:tc>
          <w:tcPr>
            <w:tcW w:w="1560" w:type="dxa"/>
            <w:tcBorders>
              <w:top w:val="single" w:sz="4" w:space="0" w:color="000000"/>
              <w:left w:val="single" w:sz="4" w:space="0" w:color="000000"/>
              <w:right w:val="single" w:sz="4" w:space="0" w:color="000000"/>
            </w:tcBorders>
          </w:tcPr>
          <w:p w14:paraId="2DCA43A5"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19339</w:t>
            </w:r>
          </w:p>
        </w:tc>
      </w:tr>
      <w:tr w:rsidR="002747F1" w:rsidRPr="002747F1" w14:paraId="40A9D90C" w14:textId="77777777" w:rsidTr="00DB762A">
        <w:tc>
          <w:tcPr>
            <w:tcW w:w="3119" w:type="dxa"/>
            <w:tcBorders>
              <w:left w:val="single" w:sz="4" w:space="0" w:color="000000"/>
              <w:bottom w:val="single" w:sz="4" w:space="0" w:color="000000"/>
              <w:right w:val="single" w:sz="4" w:space="0" w:color="000000"/>
            </w:tcBorders>
          </w:tcPr>
          <w:p w14:paraId="4DD22462" w14:textId="77777777" w:rsidR="0023186B" w:rsidRPr="002747F1" w:rsidRDefault="0023186B" w:rsidP="007A4514">
            <w:pPr>
              <w:widowControl w:val="0"/>
              <w:spacing w:after="0" w:line="240" w:lineRule="auto"/>
              <w:contextualSpacing/>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печатные издания</w:t>
            </w:r>
          </w:p>
        </w:tc>
        <w:tc>
          <w:tcPr>
            <w:tcW w:w="1134" w:type="dxa"/>
            <w:tcBorders>
              <w:left w:val="single" w:sz="4" w:space="0" w:color="000000"/>
              <w:bottom w:val="single" w:sz="4" w:space="0" w:color="000000"/>
              <w:right w:val="single" w:sz="4" w:space="0" w:color="000000"/>
            </w:tcBorders>
          </w:tcPr>
          <w:p w14:paraId="11CA9C3F"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06</w:t>
            </w:r>
          </w:p>
        </w:tc>
        <w:tc>
          <w:tcPr>
            <w:tcW w:w="1843" w:type="dxa"/>
            <w:tcBorders>
              <w:left w:val="single" w:sz="4" w:space="0" w:color="000000"/>
              <w:bottom w:val="single" w:sz="4" w:space="0" w:color="000000"/>
              <w:right w:val="single" w:sz="4" w:space="0" w:color="000000"/>
            </w:tcBorders>
          </w:tcPr>
          <w:p w14:paraId="24D8CBCB"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p>
        </w:tc>
        <w:tc>
          <w:tcPr>
            <w:tcW w:w="1842" w:type="dxa"/>
            <w:tcBorders>
              <w:left w:val="single" w:sz="4" w:space="0" w:color="000000"/>
              <w:bottom w:val="single" w:sz="4" w:space="0" w:color="000000"/>
              <w:right w:val="single" w:sz="4" w:space="0" w:color="000000"/>
            </w:tcBorders>
          </w:tcPr>
          <w:p w14:paraId="2C0EF959"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p>
        </w:tc>
        <w:tc>
          <w:tcPr>
            <w:tcW w:w="1560" w:type="dxa"/>
            <w:tcBorders>
              <w:left w:val="single" w:sz="4" w:space="0" w:color="000000"/>
              <w:bottom w:val="single" w:sz="4" w:space="0" w:color="000000"/>
              <w:right w:val="single" w:sz="4" w:space="0" w:color="000000"/>
            </w:tcBorders>
          </w:tcPr>
          <w:p w14:paraId="55809390"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p>
        </w:tc>
      </w:tr>
      <w:tr w:rsidR="002747F1" w:rsidRPr="002747F1" w14:paraId="4B157108" w14:textId="77777777" w:rsidTr="00DB762A">
        <w:tc>
          <w:tcPr>
            <w:tcW w:w="3119" w:type="dxa"/>
            <w:tcBorders>
              <w:top w:val="single" w:sz="4" w:space="0" w:color="000000"/>
              <w:left w:val="single" w:sz="4" w:space="0" w:color="000000"/>
              <w:bottom w:val="single" w:sz="4" w:space="0" w:color="000000"/>
              <w:right w:val="single" w:sz="4" w:space="0" w:color="000000"/>
            </w:tcBorders>
          </w:tcPr>
          <w:p w14:paraId="4EF8841D" w14:textId="77777777" w:rsidR="0023186B" w:rsidRPr="002747F1" w:rsidRDefault="0023186B" w:rsidP="007A4514">
            <w:pPr>
              <w:widowControl w:val="0"/>
              <w:spacing w:after="0" w:line="240" w:lineRule="auto"/>
              <w:contextualSpacing/>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аудиовизуальные документы</w:t>
            </w:r>
          </w:p>
        </w:tc>
        <w:tc>
          <w:tcPr>
            <w:tcW w:w="1134" w:type="dxa"/>
            <w:tcBorders>
              <w:top w:val="single" w:sz="4" w:space="0" w:color="000000"/>
              <w:left w:val="single" w:sz="4" w:space="0" w:color="000000"/>
              <w:bottom w:val="single" w:sz="4" w:space="0" w:color="000000"/>
              <w:right w:val="single" w:sz="4" w:space="0" w:color="000000"/>
            </w:tcBorders>
          </w:tcPr>
          <w:p w14:paraId="2EF135D0"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07</w:t>
            </w:r>
          </w:p>
        </w:tc>
        <w:tc>
          <w:tcPr>
            <w:tcW w:w="1843" w:type="dxa"/>
            <w:tcBorders>
              <w:top w:val="single" w:sz="4" w:space="0" w:color="000000"/>
              <w:left w:val="single" w:sz="4" w:space="0" w:color="000000"/>
              <w:bottom w:val="single" w:sz="4" w:space="0" w:color="000000"/>
              <w:right w:val="single" w:sz="4" w:space="0" w:color="000000"/>
            </w:tcBorders>
          </w:tcPr>
          <w:p w14:paraId="76AA27E7"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0</w:t>
            </w:r>
          </w:p>
        </w:tc>
        <w:tc>
          <w:tcPr>
            <w:tcW w:w="1842" w:type="dxa"/>
            <w:tcBorders>
              <w:top w:val="single" w:sz="4" w:space="0" w:color="000000"/>
              <w:left w:val="single" w:sz="4" w:space="0" w:color="000000"/>
              <w:bottom w:val="single" w:sz="4" w:space="0" w:color="000000"/>
              <w:right w:val="single" w:sz="4" w:space="0" w:color="000000"/>
            </w:tcBorders>
          </w:tcPr>
          <w:p w14:paraId="78C9C3B9"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0</w:t>
            </w:r>
          </w:p>
        </w:tc>
        <w:tc>
          <w:tcPr>
            <w:tcW w:w="1560" w:type="dxa"/>
            <w:tcBorders>
              <w:top w:val="single" w:sz="4" w:space="0" w:color="000000"/>
              <w:left w:val="single" w:sz="4" w:space="0" w:color="000000"/>
              <w:bottom w:val="single" w:sz="4" w:space="0" w:color="000000"/>
              <w:right w:val="single" w:sz="4" w:space="0" w:color="000000"/>
            </w:tcBorders>
          </w:tcPr>
          <w:p w14:paraId="6F668551"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184</w:t>
            </w:r>
          </w:p>
        </w:tc>
      </w:tr>
      <w:tr w:rsidR="002747F1" w:rsidRPr="002747F1" w14:paraId="07D57777" w14:textId="77777777" w:rsidTr="00DB762A">
        <w:tc>
          <w:tcPr>
            <w:tcW w:w="3119" w:type="dxa"/>
            <w:tcBorders>
              <w:top w:val="single" w:sz="4" w:space="0" w:color="000000"/>
              <w:left w:val="single" w:sz="4" w:space="0" w:color="000000"/>
              <w:bottom w:val="single" w:sz="4" w:space="0" w:color="000000"/>
              <w:right w:val="single" w:sz="4" w:space="0" w:color="000000"/>
            </w:tcBorders>
          </w:tcPr>
          <w:p w14:paraId="109E1C72" w14:textId="77777777" w:rsidR="0023186B" w:rsidRPr="002747F1" w:rsidRDefault="0023186B" w:rsidP="007A4514">
            <w:pPr>
              <w:widowControl w:val="0"/>
              <w:spacing w:after="0" w:line="240" w:lineRule="auto"/>
              <w:contextualSpacing/>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документы на микроформах</w:t>
            </w:r>
          </w:p>
        </w:tc>
        <w:tc>
          <w:tcPr>
            <w:tcW w:w="1134" w:type="dxa"/>
            <w:tcBorders>
              <w:top w:val="single" w:sz="4" w:space="0" w:color="000000"/>
              <w:left w:val="single" w:sz="4" w:space="0" w:color="000000"/>
              <w:bottom w:val="single" w:sz="4" w:space="0" w:color="000000"/>
              <w:right w:val="single" w:sz="4" w:space="0" w:color="000000"/>
            </w:tcBorders>
          </w:tcPr>
          <w:p w14:paraId="1CB60168"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08</w:t>
            </w:r>
          </w:p>
        </w:tc>
        <w:tc>
          <w:tcPr>
            <w:tcW w:w="1843" w:type="dxa"/>
            <w:tcBorders>
              <w:top w:val="single" w:sz="4" w:space="0" w:color="000000"/>
              <w:left w:val="single" w:sz="4" w:space="0" w:color="000000"/>
              <w:bottom w:val="single" w:sz="4" w:space="0" w:color="000000"/>
              <w:right w:val="single" w:sz="4" w:space="0" w:color="000000"/>
            </w:tcBorders>
          </w:tcPr>
          <w:p w14:paraId="0D60AAE8"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0</w:t>
            </w:r>
          </w:p>
        </w:tc>
        <w:tc>
          <w:tcPr>
            <w:tcW w:w="1842" w:type="dxa"/>
            <w:tcBorders>
              <w:top w:val="single" w:sz="4" w:space="0" w:color="000000"/>
              <w:left w:val="single" w:sz="4" w:space="0" w:color="000000"/>
              <w:bottom w:val="single" w:sz="4" w:space="0" w:color="000000"/>
              <w:right w:val="single" w:sz="4" w:space="0" w:color="000000"/>
            </w:tcBorders>
          </w:tcPr>
          <w:p w14:paraId="50893BA1"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0</w:t>
            </w:r>
          </w:p>
        </w:tc>
        <w:tc>
          <w:tcPr>
            <w:tcW w:w="1560" w:type="dxa"/>
            <w:tcBorders>
              <w:top w:val="single" w:sz="4" w:space="0" w:color="000000"/>
              <w:left w:val="single" w:sz="4" w:space="0" w:color="000000"/>
              <w:bottom w:val="single" w:sz="4" w:space="0" w:color="000000"/>
              <w:right w:val="single" w:sz="4" w:space="0" w:color="000000"/>
            </w:tcBorders>
          </w:tcPr>
          <w:p w14:paraId="3BC175EA"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0</w:t>
            </w:r>
          </w:p>
        </w:tc>
      </w:tr>
      <w:tr w:rsidR="002747F1" w:rsidRPr="002747F1" w14:paraId="50983861" w14:textId="77777777" w:rsidTr="00DB762A">
        <w:tc>
          <w:tcPr>
            <w:tcW w:w="3119" w:type="dxa"/>
            <w:tcBorders>
              <w:top w:val="single" w:sz="4" w:space="0" w:color="000000"/>
              <w:left w:val="single" w:sz="4" w:space="0" w:color="000000"/>
              <w:bottom w:val="single" w:sz="4" w:space="0" w:color="000000"/>
              <w:right w:val="single" w:sz="4" w:space="0" w:color="000000"/>
            </w:tcBorders>
          </w:tcPr>
          <w:p w14:paraId="2354C176" w14:textId="77777777" w:rsidR="0023186B" w:rsidRPr="002747F1" w:rsidRDefault="0023186B" w:rsidP="007A4514">
            <w:pPr>
              <w:widowControl w:val="0"/>
              <w:spacing w:after="0" w:line="240" w:lineRule="auto"/>
              <w:contextualSpacing/>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электронные документы</w:t>
            </w:r>
          </w:p>
        </w:tc>
        <w:tc>
          <w:tcPr>
            <w:tcW w:w="1134" w:type="dxa"/>
            <w:tcBorders>
              <w:top w:val="single" w:sz="4" w:space="0" w:color="000000"/>
              <w:left w:val="single" w:sz="4" w:space="0" w:color="000000"/>
              <w:bottom w:val="single" w:sz="4" w:space="0" w:color="000000"/>
              <w:right w:val="single" w:sz="4" w:space="0" w:color="000000"/>
            </w:tcBorders>
          </w:tcPr>
          <w:p w14:paraId="058E8C4F"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09</w:t>
            </w:r>
          </w:p>
        </w:tc>
        <w:tc>
          <w:tcPr>
            <w:tcW w:w="1843" w:type="dxa"/>
            <w:tcBorders>
              <w:top w:val="single" w:sz="4" w:space="0" w:color="000000"/>
              <w:left w:val="single" w:sz="4" w:space="0" w:color="000000"/>
              <w:bottom w:val="single" w:sz="4" w:space="0" w:color="000000"/>
              <w:right w:val="single" w:sz="4" w:space="0" w:color="000000"/>
            </w:tcBorders>
          </w:tcPr>
          <w:p w14:paraId="48A96E44"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0</w:t>
            </w:r>
          </w:p>
        </w:tc>
        <w:tc>
          <w:tcPr>
            <w:tcW w:w="1842" w:type="dxa"/>
            <w:tcBorders>
              <w:top w:val="single" w:sz="4" w:space="0" w:color="000000"/>
              <w:left w:val="single" w:sz="4" w:space="0" w:color="000000"/>
              <w:bottom w:val="single" w:sz="4" w:space="0" w:color="000000"/>
              <w:right w:val="single" w:sz="4" w:space="0" w:color="000000"/>
            </w:tcBorders>
          </w:tcPr>
          <w:p w14:paraId="26F8100E"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0</w:t>
            </w:r>
          </w:p>
        </w:tc>
        <w:tc>
          <w:tcPr>
            <w:tcW w:w="1560" w:type="dxa"/>
            <w:tcBorders>
              <w:top w:val="single" w:sz="4" w:space="0" w:color="000000"/>
              <w:left w:val="single" w:sz="4" w:space="0" w:color="000000"/>
              <w:bottom w:val="single" w:sz="4" w:space="0" w:color="000000"/>
              <w:right w:val="single" w:sz="4" w:space="0" w:color="000000"/>
            </w:tcBorders>
          </w:tcPr>
          <w:p w14:paraId="158CAB67" w14:textId="77777777" w:rsidR="0023186B" w:rsidRPr="002747F1" w:rsidRDefault="0023186B" w:rsidP="007A4514">
            <w:pPr>
              <w:widowControl w:val="0"/>
              <w:spacing w:after="0" w:line="240" w:lineRule="auto"/>
              <w:contextualSpacing/>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199</w:t>
            </w:r>
          </w:p>
        </w:tc>
      </w:tr>
    </w:tbl>
    <w:p w14:paraId="7AB7B049" w14:textId="77777777" w:rsidR="0023186B" w:rsidRPr="002747F1" w:rsidRDefault="0023186B" w:rsidP="007A4514">
      <w:pPr>
        <w:shd w:val="clear" w:color="auto" w:fill="FFFFFF"/>
        <w:spacing w:after="0" w:line="240" w:lineRule="auto"/>
        <w:contextualSpacing/>
        <w:rPr>
          <w:rFonts w:ascii="Times New Roman" w:eastAsia="Calibri" w:hAnsi="Times New Roman" w:cs="Times New Roman"/>
          <w:sz w:val="28"/>
          <w:szCs w:val="28"/>
          <w:shd w:val="clear" w:color="auto" w:fill="FFFFFF"/>
        </w:rPr>
      </w:pPr>
    </w:p>
    <w:p w14:paraId="73F2D28F" w14:textId="77777777" w:rsidR="00470A18" w:rsidRPr="002747F1" w:rsidRDefault="00470A18" w:rsidP="007A4514">
      <w:pPr>
        <w:spacing w:after="0" w:line="240" w:lineRule="auto"/>
        <w:jc w:val="both"/>
        <w:rPr>
          <w:rFonts w:ascii="Times New Roman" w:hAnsi="Times New Roman" w:cs="Times New Roman"/>
          <w:sz w:val="28"/>
          <w:szCs w:val="28"/>
        </w:rPr>
      </w:pPr>
      <w:r w:rsidRPr="002747F1">
        <w:rPr>
          <w:rFonts w:ascii="Times New Roman" w:eastAsia="Calibri" w:hAnsi="Times New Roman" w:cs="Times New Roman"/>
          <w:b/>
          <w:sz w:val="28"/>
          <w:szCs w:val="28"/>
        </w:rPr>
        <w:tab/>
      </w:r>
      <w:r w:rsidRPr="002747F1">
        <w:rPr>
          <w:rFonts w:ascii="Times New Roman" w:hAnsi="Times New Roman" w:cs="Times New Roman"/>
          <w:sz w:val="28"/>
          <w:szCs w:val="28"/>
        </w:rPr>
        <w:t xml:space="preserve">В 2020 году в школе находилось одно помещение библиотеки. С введением в эксплуатацию в сентябре 2021 года нового корпуса лицея, открылось еще одно помещение библиотеки.  Так, к 5 посадочным местам в читальном зале 1 корпуса добавилось еще 39 посадочных мест в читальном зале 2 корпуса.  Имеется фонд открытого доступа (детской и справочной литературы) и фонд закрытого хранения. Фонд библиотеки формируется за счет средств федерального, регионального, местного бюджетов. </w:t>
      </w:r>
      <w:r w:rsidRPr="002747F1">
        <w:rPr>
          <w:rFonts w:ascii="Times New Roman" w:hAnsi="Times New Roman" w:cs="Times New Roman"/>
        </w:rPr>
        <w:t xml:space="preserve"> </w:t>
      </w:r>
      <w:r w:rsidRPr="002747F1">
        <w:rPr>
          <w:rFonts w:ascii="Times New Roman" w:hAnsi="Times New Roman" w:cs="Times New Roman"/>
          <w:sz w:val="28"/>
          <w:szCs w:val="28"/>
        </w:rPr>
        <w:t>Фонд библиотеки соответствует требованиям ФГОС, учебники фонда входят в федеральный перечень учебников, утвержденный приказом Министерства просвещения Российской Федерации.</w:t>
      </w:r>
    </w:p>
    <w:p w14:paraId="4584A379" w14:textId="77777777" w:rsidR="0023186B" w:rsidRPr="002747F1" w:rsidRDefault="00467C0F" w:rsidP="007A4514">
      <w:pPr>
        <w:shd w:val="clear" w:color="auto" w:fill="FFFFFF"/>
        <w:spacing w:after="0" w:line="240" w:lineRule="auto"/>
        <w:contextualSpacing/>
        <w:rPr>
          <w:rFonts w:ascii="Times New Roman" w:eastAsia="Calibri" w:hAnsi="Times New Roman" w:cs="Times New Roman"/>
          <w:b/>
          <w:sz w:val="28"/>
          <w:szCs w:val="28"/>
          <w:shd w:val="clear" w:color="auto" w:fill="FFFFFF"/>
        </w:rPr>
      </w:pPr>
      <w:r w:rsidRPr="002747F1">
        <w:rPr>
          <w:rFonts w:ascii="Times New Roman" w:eastAsia="Calibri" w:hAnsi="Times New Roman" w:cs="Times New Roman"/>
          <w:sz w:val="28"/>
          <w:szCs w:val="28"/>
          <w:shd w:val="clear" w:color="auto" w:fill="FFFFFF"/>
        </w:rPr>
        <w:t xml:space="preserve"> </w:t>
      </w:r>
    </w:p>
    <w:p w14:paraId="0C80259D" w14:textId="3105098B" w:rsidR="00F45421" w:rsidRPr="002747F1" w:rsidRDefault="00F45421" w:rsidP="007A4514">
      <w:pPr>
        <w:spacing w:after="0" w:line="240" w:lineRule="auto"/>
        <w:ind w:firstLine="708"/>
        <w:jc w:val="both"/>
        <w:rPr>
          <w:rFonts w:ascii="Times New Roman" w:hAnsi="Times New Roman" w:cs="Times New Roman"/>
          <w:sz w:val="28"/>
          <w:szCs w:val="28"/>
        </w:rPr>
      </w:pPr>
      <w:r w:rsidRPr="002747F1">
        <w:rPr>
          <w:rFonts w:ascii="Times New Roman" w:hAnsi="Times New Roman" w:cs="Times New Roman"/>
          <w:sz w:val="28"/>
          <w:szCs w:val="28"/>
        </w:rPr>
        <w:lastRenderedPageBreak/>
        <w:t xml:space="preserve">В 1 корпусе рабочее место библиотекаря оборудовано МФУ, одним компьютером с выходом в сеть Интернет и подключенным к локальной информационной сети корпуса. </w:t>
      </w:r>
    </w:p>
    <w:p w14:paraId="2B2FA48B" w14:textId="294BE83F" w:rsidR="00F45421" w:rsidRPr="002747F1" w:rsidRDefault="00F45421" w:rsidP="007A4514">
      <w:pPr>
        <w:spacing w:after="0" w:line="240" w:lineRule="auto"/>
        <w:ind w:firstLine="708"/>
        <w:jc w:val="both"/>
        <w:rPr>
          <w:rFonts w:ascii="Times New Roman" w:hAnsi="Times New Roman" w:cs="Times New Roman"/>
          <w:sz w:val="28"/>
          <w:szCs w:val="28"/>
        </w:rPr>
      </w:pPr>
      <w:r w:rsidRPr="002747F1">
        <w:rPr>
          <w:rFonts w:ascii="Times New Roman" w:hAnsi="Times New Roman" w:cs="Times New Roman"/>
          <w:sz w:val="28"/>
          <w:szCs w:val="28"/>
        </w:rPr>
        <w:t>Во 2 корпусе библиотека оборудована 40 компьютерами, с выходом в сеть Интернет. Имеется МФУ, в презентационной зоне находится мультимедийный проектор с экраном. В среднем по лицею на 1 библиотечный компьютер приходится 48 обучающихся.</w:t>
      </w:r>
    </w:p>
    <w:p w14:paraId="5DC83E4A" w14:textId="77777777" w:rsidR="00F45421" w:rsidRPr="002747F1" w:rsidRDefault="00F45421" w:rsidP="007A4514">
      <w:pPr>
        <w:spacing w:after="0" w:line="240" w:lineRule="auto"/>
        <w:ind w:firstLine="708"/>
        <w:jc w:val="both"/>
        <w:rPr>
          <w:rFonts w:ascii="Times New Roman" w:hAnsi="Times New Roman" w:cs="Times New Roman"/>
          <w:sz w:val="28"/>
          <w:szCs w:val="28"/>
        </w:rPr>
      </w:pPr>
      <w:r w:rsidRPr="002747F1">
        <w:rPr>
          <w:rFonts w:ascii="Times New Roman" w:hAnsi="Times New Roman" w:cs="Times New Roman"/>
          <w:sz w:val="28"/>
          <w:szCs w:val="28"/>
        </w:rPr>
        <w:t xml:space="preserve">Общий объем фонда составляет 30780 экземпляров. Из них учебников – 18744 экземпляра, остальные – 12036 экземпляра это учебно-методическая и художественная литература.  В фонде имеются 199 экземпляров электронных учебников и учебных пособий.  Электронный каталог в библиотеке отсутствует. </w:t>
      </w:r>
    </w:p>
    <w:p w14:paraId="660A75E5" w14:textId="77777777" w:rsidR="00F45421" w:rsidRPr="002747F1" w:rsidRDefault="00F45421" w:rsidP="007A4514">
      <w:pPr>
        <w:spacing w:after="0" w:line="240" w:lineRule="auto"/>
        <w:ind w:firstLine="708"/>
        <w:jc w:val="both"/>
        <w:rPr>
          <w:rFonts w:ascii="Times New Roman" w:hAnsi="Times New Roman" w:cs="Times New Roman"/>
          <w:sz w:val="28"/>
          <w:szCs w:val="28"/>
        </w:rPr>
      </w:pPr>
      <w:r w:rsidRPr="002747F1">
        <w:rPr>
          <w:rFonts w:ascii="Times New Roman" w:hAnsi="Times New Roman" w:cs="Times New Roman"/>
          <w:sz w:val="28"/>
          <w:szCs w:val="28"/>
        </w:rPr>
        <w:t>В 2021 году книжный фонд пополнился 100 экземплярами художественной литературы, приобретенной за счет средств от платных образовательных услуг. Так же в ходе проведения акции «Подари лицею книгу», фонд библиотеки 2 корпуса пополнился дарственной литературой более чем на 500 экземпляров.</w:t>
      </w:r>
    </w:p>
    <w:p w14:paraId="3A59CA4D" w14:textId="77777777" w:rsidR="00F45421" w:rsidRPr="002747F1" w:rsidRDefault="00F45421" w:rsidP="007A4514">
      <w:pPr>
        <w:spacing w:after="0" w:line="240" w:lineRule="auto"/>
        <w:jc w:val="both"/>
        <w:rPr>
          <w:rFonts w:ascii="Times New Roman" w:hAnsi="Times New Roman" w:cs="Times New Roman"/>
          <w:sz w:val="28"/>
          <w:szCs w:val="28"/>
        </w:rPr>
      </w:pPr>
      <w:r w:rsidRPr="002747F1">
        <w:rPr>
          <w:rFonts w:ascii="Times New Roman" w:hAnsi="Times New Roman" w:cs="Times New Roman"/>
          <w:sz w:val="28"/>
          <w:szCs w:val="28"/>
        </w:rPr>
        <w:t>В 2021 году получено 14870 новых учебников.</w:t>
      </w:r>
    </w:p>
    <w:p w14:paraId="21B2CC55" w14:textId="77777777" w:rsidR="00F45421" w:rsidRPr="002747F1" w:rsidRDefault="00F45421" w:rsidP="007A4514">
      <w:pPr>
        <w:spacing w:after="0" w:line="240" w:lineRule="auto"/>
        <w:jc w:val="both"/>
        <w:rPr>
          <w:rFonts w:ascii="Times New Roman" w:hAnsi="Times New Roman" w:cs="Times New Roman"/>
          <w:sz w:val="28"/>
          <w:szCs w:val="28"/>
        </w:rPr>
      </w:pPr>
      <w:r w:rsidRPr="002747F1">
        <w:rPr>
          <w:rFonts w:ascii="Times New Roman" w:hAnsi="Times New Roman" w:cs="Times New Roman"/>
          <w:sz w:val="28"/>
          <w:szCs w:val="28"/>
        </w:rPr>
        <w:t xml:space="preserve">Таким образом, все обучающиеся лицея обеспечены обязательной учебной литературой по всем учебным дисциплинам. </w:t>
      </w:r>
    </w:p>
    <w:p w14:paraId="6355A2FB" w14:textId="4F91E194" w:rsidR="00F45421" w:rsidRPr="002747F1" w:rsidRDefault="00F45421" w:rsidP="007A4514">
      <w:pPr>
        <w:spacing w:after="0" w:line="240" w:lineRule="auto"/>
        <w:ind w:firstLine="708"/>
        <w:jc w:val="both"/>
        <w:rPr>
          <w:rFonts w:ascii="Times New Roman" w:hAnsi="Times New Roman" w:cs="Times New Roman"/>
          <w:sz w:val="28"/>
          <w:szCs w:val="28"/>
        </w:rPr>
      </w:pPr>
      <w:r w:rsidRPr="002747F1">
        <w:rPr>
          <w:rFonts w:ascii="Times New Roman" w:hAnsi="Times New Roman" w:cs="Times New Roman"/>
          <w:sz w:val="28"/>
          <w:szCs w:val="28"/>
        </w:rPr>
        <w:t>Оснащение библиотеки создает условия для коллективных и индивидуальных занятий, обучающихся и педагогов. Компьютеризация читального зала с выходом в сеть Интернет обеспечивает доступ в глобальное информационное пространство. Тем не менее, книжный фонд художественной литературы так же пользуется спросом у обучающихся лицея.  В 2-х корпусах лицея зарегистрировано 1389 читателей.  За отчетный период библиотеку посетило 3031 человек.</w:t>
      </w:r>
      <w:r w:rsidRPr="002747F1">
        <w:rPr>
          <w:rFonts w:ascii="Times New Roman" w:hAnsi="Times New Roman" w:cs="Times New Roman"/>
          <w:b/>
          <w:sz w:val="28"/>
          <w:szCs w:val="28"/>
        </w:rPr>
        <w:t xml:space="preserve"> </w:t>
      </w:r>
      <w:r w:rsidRPr="002747F1">
        <w:rPr>
          <w:rFonts w:ascii="Times New Roman" w:hAnsi="Times New Roman" w:cs="Times New Roman"/>
          <w:sz w:val="28"/>
          <w:szCs w:val="28"/>
        </w:rPr>
        <w:t>Для привлечения</w:t>
      </w:r>
      <w:r w:rsidRPr="002747F1">
        <w:rPr>
          <w:rFonts w:ascii="Times New Roman" w:hAnsi="Times New Roman" w:cs="Times New Roman"/>
          <w:b/>
          <w:sz w:val="28"/>
          <w:szCs w:val="28"/>
        </w:rPr>
        <w:t xml:space="preserve"> </w:t>
      </w:r>
      <w:r w:rsidRPr="002747F1">
        <w:rPr>
          <w:rFonts w:ascii="Times New Roman" w:hAnsi="Times New Roman" w:cs="Times New Roman"/>
          <w:sz w:val="28"/>
          <w:szCs w:val="28"/>
        </w:rPr>
        <w:t>обучающихся к</w:t>
      </w:r>
      <w:r w:rsidRPr="002747F1">
        <w:rPr>
          <w:rFonts w:ascii="Times New Roman" w:hAnsi="Times New Roman" w:cs="Times New Roman"/>
          <w:b/>
          <w:sz w:val="28"/>
          <w:szCs w:val="28"/>
        </w:rPr>
        <w:t xml:space="preserve"> </w:t>
      </w:r>
      <w:r w:rsidRPr="002747F1">
        <w:rPr>
          <w:rFonts w:ascii="Times New Roman" w:hAnsi="Times New Roman" w:cs="Times New Roman"/>
          <w:sz w:val="28"/>
          <w:szCs w:val="28"/>
        </w:rPr>
        <w:t xml:space="preserve">чтению и посещению библиотеки проводятся экскурсии для 1-3 классов, где дети знакомятся с начальными знаниями о книге и правильном обращении с ней. Обучающиеся 5-11 классов пользуются не только информацией на традиционных носителях – книгах, но чаще всего услугами глобальной сети Интернет для проектной деятельности, создания презентаций и дополнительного источника информации. </w:t>
      </w:r>
    </w:p>
    <w:p w14:paraId="675A69AC" w14:textId="77777777" w:rsidR="00470A18" w:rsidRPr="002747F1" w:rsidRDefault="00470A18" w:rsidP="007A4514">
      <w:pPr>
        <w:shd w:val="clear" w:color="auto" w:fill="FFFFFF"/>
        <w:spacing w:after="0" w:line="240" w:lineRule="auto"/>
        <w:contextualSpacing/>
        <w:jc w:val="both"/>
        <w:rPr>
          <w:rFonts w:ascii="Times New Roman" w:eastAsia="Calibri" w:hAnsi="Times New Roman" w:cs="Times New Roman"/>
          <w:sz w:val="28"/>
          <w:szCs w:val="28"/>
          <w:shd w:val="clear" w:color="auto" w:fill="FFFFFF"/>
        </w:rPr>
      </w:pPr>
      <w:r w:rsidRPr="002747F1">
        <w:rPr>
          <w:rFonts w:ascii="Times New Roman" w:eastAsia="Calibri" w:hAnsi="Times New Roman" w:cs="Times New Roman"/>
          <w:b/>
          <w:i/>
          <w:sz w:val="28"/>
          <w:szCs w:val="28"/>
          <w:shd w:val="clear" w:color="auto" w:fill="FFFFFF"/>
        </w:rPr>
        <w:t>Выводы:</w:t>
      </w:r>
      <w:r w:rsidRPr="002747F1">
        <w:rPr>
          <w:rFonts w:ascii="Times New Roman" w:eastAsia="Calibri" w:hAnsi="Times New Roman" w:cs="Times New Roman"/>
          <w:sz w:val="28"/>
          <w:szCs w:val="28"/>
          <w:shd w:val="clear" w:color="auto" w:fill="FFFFFF"/>
        </w:rPr>
        <w:t xml:space="preserve"> Библиотечно-информационное обеспечение и технические средства обеспечения образовательной деятельности соответствуют федеральным требованиям к общеобразовательным организациям в части оснащенности учебного процесса и оборудования учебных помещений требованиям ФГОС.</w:t>
      </w:r>
    </w:p>
    <w:p w14:paraId="1294DA4E" w14:textId="77777777" w:rsidR="00F45421" w:rsidRPr="002747F1" w:rsidRDefault="00F45421" w:rsidP="007A4514">
      <w:pPr>
        <w:spacing w:after="0" w:line="240" w:lineRule="auto"/>
        <w:rPr>
          <w:rFonts w:ascii="Times New Roman" w:hAnsi="Times New Roman" w:cs="Times New Roman"/>
        </w:rPr>
      </w:pPr>
    </w:p>
    <w:p w14:paraId="7387AE9C" w14:textId="77777777" w:rsidR="00F45421" w:rsidRPr="002747F1" w:rsidRDefault="00D474E0" w:rsidP="008522D8">
      <w:pPr>
        <w:pStyle w:val="2"/>
        <w:rPr>
          <w:rFonts w:ascii="Times New Roman" w:eastAsia="Calibri" w:hAnsi="Times New Roman" w:cs="Times New Roman"/>
          <w:b/>
          <w:color w:val="auto"/>
          <w:sz w:val="28"/>
          <w:szCs w:val="28"/>
        </w:rPr>
      </w:pPr>
      <w:bookmarkStart w:id="10" w:name="_Toc101255121"/>
      <w:r w:rsidRPr="002747F1">
        <w:rPr>
          <w:rFonts w:ascii="Times New Roman" w:eastAsia="Calibri" w:hAnsi="Times New Roman" w:cs="Times New Roman"/>
          <w:b/>
          <w:color w:val="auto"/>
          <w:sz w:val="28"/>
          <w:szCs w:val="28"/>
        </w:rPr>
        <w:t>2.7</w:t>
      </w:r>
      <w:r w:rsidR="00F45421" w:rsidRPr="002747F1">
        <w:rPr>
          <w:rFonts w:ascii="Times New Roman" w:eastAsia="Calibri" w:hAnsi="Times New Roman" w:cs="Times New Roman"/>
          <w:b/>
          <w:color w:val="auto"/>
          <w:sz w:val="28"/>
          <w:szCs w:val="28"/>
        </w:rPr>
        <w:t>. Материально-техническая база</w:t>
      </w:r>
      <w:bookmarkEnd w:id="10"/>
    </w:p>
    <w:p w14:paraId="3742936E" w14:textId="77777777" w:rsidR="00185615" w:rsidRPr="002747F1" w:rsidRDefault="00185615" w:rsidP="007A4514">
      <w:pPr>
        <w:widowControl w:val="0"/>
        <w:autoSpaceDE w:val="0"/>
        <w:autoSpaceDN w:val="0"/>
        <w:spacing w:after="0" w:line="240" w:lineRule="auto"/>
        <w:ind w:right="-1" w:firstLine="708"/>
        <w:jc w:val="both"/>
        <w:rPr>
          <w:rFonts w:ascii="Times New Roman" w:eastAsia="Times New Roman" w:hAnsi="Times New Roman" w:cs="Times New Roman"/>
          <w:spacing w:val="-3"/>
          <w:sz w:val="28"/>
          <w:szCs w:val="28"/>
        </w:rPr>
      </w:pPr>
      <w:r w:rsidRPr="002747F1">
        <w:rPr>
          <w:rFonts w:ascii="Times New Roman" w:eastAsia="Times New Roman" w:hAnsi="Times New Roman" w:cs="Times New Roman"/>
          <w:spacing w:val="-3"/>
          <w:sz w:val="28"/>
          <w:szCs w:val="28"/>
        </w:rPr>
        <w:t xml:space="preserve">МБОУ  «Волочаевский лицей»  размещен в двух корпусах. </w:t>
      </w:r>
    </w:p>
    <w:p w14:paraId="101EA713" w14:textId="77777777" w:rsidR="00185615" w:rsidRPr="002747F1" w:rsidRDefault="00185615" w:rsidP="007A4514">
      <w:pPr>
        <w:widowControl w:val="0"/>
        <w:autoSpaceDE w:val="0"/>
        <w:autoSpaceDN w:val="0"/>
        <w:spacing w:after="0" w:line="240" w:lineRule="auto"/>
        <w:ind w:right="-1" w:firstLine="708"/>
        <w:jc w:val="both"/>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spacing w:val="-3"/>
          <w:sz w:val="28"/>
          <w:szCs w:val="28"/>
        </w:rPr>
        <w:t xml:space="preserve">Корпус № 1 </w:t>
      </w:r>
      <w:r w:rsidRPr="002747F1">
        <w:rPr>
          <w:rFonts w:ascii="Times New Roman" w:eastAsia="Times New Roman" w:hAnsi="Times New Roman" w:cs="Times New Roman"/>
          <w:bCs/>
          <w:sz w:val="28"/>
          <w:szCs w:val="28"/>
          <w:lang w:eastAsia="ru-RU"/>
        </w:rPr>
        <w:t>расположен в двухэтажном кирпичном здании 1955 года постройки и трехэтажном кирпичном здании 1974 года постройки, которые соединены между собой переходом на первом и втором этажах. Общая площадь здания составляет 3894,4 м</w:t>
      </w:r>
      <w:r w:rsidRPr="002747F1">
        <w:rPr>
          <w:rFonts w:ascii="Times New Roman" w:eastAsia="Times New Roman" w:hAnsi="Times New Roman" w:cs="Times New Roman"/>
          <w:bCs/>
          <w:sz w:val="28"/>
          <w:szCs w:val="28"/>
          <w:vertAlign w:val="superscript"/>
          <w:lang w:eastAsia="ru-RU"/>
        </w:rPr>
        <w:t>2</w:t>
      </w:r>
      <w:r w:rsidRPr="002747F1">
        <w:rPr>
          <w:rFonts w:ascii="Times New Roman" w:eastAsia="Times New Roman" w:hAnsi="Times New Roman" w:cs="Times New Roman"/>
          <w:bCs/>
          <w:sz w:val="28"/>
          <w:szCs w:val="28"/>
          <w:lang w:eastAsia="ru-RU"/>
        </w:rPr>
        <w:t>.</w:t>
      </w:r>
    </w:p>
    <w:p w14:paraId="02FC3BA7" w14:textId="77777777" w:rsidR="00185615" w:rsidRPr="002747F1" w:rsidRDefault="00185615" w:rsidP="007A4514">
      <w:pPr>
        <w:widowControl w:val="0"/>
        <w:autoSpaceDE w:val="0"/>
        <w:autoSpaceDN w:val="0"/>
        <w:spacing w:after="0" w:line="240" w:lineRule="auto"/>
        <w:ind w:right="-1" w:firstLine="708"/>
        <w:jc w:val="both"/>
        <w:rPr>
          <w:rFonts w:ascii="Times New Roman" w:eastAsia="Times New Roman" w:hAnsi="Times New Roman" w:cs="Times New Roman"/>
          <w:spacing w:val="-3"/>
          <w:sz w:val="28"/>
          <w:szCs w:val="28"/>
        </w:rPr>
      </w:pPr>
      <w:r w:rsidRPr="002747F1">
        <w:rPr>
          <w:rFonts w:ascii="Times New Roman" w:eastAsia="Times New Roman" w:hAnsi="Times New Roman" w:cs="Times New Roman"/>
          <w:spacing w:val="-3"/>
          <w:sz w:val="28"/>
          <w:szCs w:val="28"/>
        </w:rPr>
        <w:t xml:space="preserve">Площадь учебных классов 1236,9 кв.м., спортивного зала 232,8 кв.м.,  </w:t>
      </w:r>
      <w:r w:rsidRPr="002747F1">
        <w:rPr>
          <w:rFonts w:ascii="Times New Roman" w:eastAsia="Times New Roman" w:hAnsi="Times New Roman" w:cs="Times New Roman"/>
          <w:spacing w:val="-3"/>
          <w:sz w:val="28"/>
          <w:szCs w:val="28"/>
        </w:rPr>
        <w:lastRenderedPageBreak/>
        <w:t>актового зала  213,1  кв.м., библиотеки 48,4 кв.м. , производственных мастерских 98,3 кв.м., столовой  143,7  кв.м. ,медицинских кабинетов 25,8  кв.м, административных помещений 67,2 кв.м. Оборудовано 30 учебных кабинетов ( в т.ч. 1 компьютерный класс), 2 мастерских</w:t>
      </w:r>
      <w:r w:rsidRPr="002747F1">
        <w:rPr>
          <w:rFonts w:ascii="Times New Roman" w:eastAsia="Times New Roman" w:hAnsi="Times New Roman" w:cs="Times New Roman"/>
          <w:spacing w:val="-6"/>
          <w:sz w:val="28"/>
          <w:szCs w:val="28"/>
        </w:rPr>
        <w:t xml:space="preserve"> технического</w:t>
      </w:r>
      <w:r w:rsidRPr="002747F1">
        <w:rPr>
          <w:rFonts w:ascii="Times New Roman" w:eastAsia="Times New Roman" w:hAnsi="Times New Roman" w:cs="Times New Roman"/>
          <w:spacing w:val="-12"/>
          <w:sz w:val="28"/>
          <w:szCs w:val="28"/>
        </w:rPr>
        <w:t xml:space="preserve"> </w:t>
      </w:r>
      <w:r w:rsidRPr="002747F1">
        <w:rPr>
          <w:rFonts w:ascii="Times New Roman" w:eastAsia="Times New Roman" w:hAnsi="Times New Roman" w:cs="Times New Roman"/>
          <w:spacing w:val="-5"/>
          <w:sz w:val="28"/>
          <w:szCs w:val="28"/>
        </w:rPr>
        <w:t>и</w:t>
      </w:r>
      <w:r w:rsidRPr="002747F1">
        <w:rPr>
          <w:rFonts w:ascii="Times New Roman" w:eastAsia="Times New Roman" w:hAnsi="Times New Roman" w:cs="Times New Roman"/>
          <w:spacing w:val="-12"/>
          <w:sz w:val="28"/>
          <w:szCs w:val="28"/>
        </w:rPr>
        <w:t xml:space="preserve"> </w:t>
      </w:r>
      <w:r w:rsidRPr="002747F1">
        <w:rPr>
          <w:rFonts w:ascii="Times New Roman" w:eastAsia="Times New Roman" w:hAnsi="Times New Roman" w:cs="Times New Roman"/>
          <w:spacing w:val="-5"/>
          <w:sz w:val="28"/>
          <w:szCs w:val="28"/>
        </w:rPr>
        <w:t>обслуживающего</w:t>
      </w:r>
      <w:r w:rsidRPr="002747F1">
        <w:rPr>
          <w:rFonts w:ascii="Times New Roman" w:eastAsia="Times New Roman" w:hAnsi="Times New Roman" w:cs="Times New Roman"/>
          <w:spacing w:val="-12"/>
          <w:sz w:val="28"/>
          <w:szCs w:val="28"/>
        </w:rPr>
        <w:t xml:space="preserve"> </w:t>
      </w:r>
      <w:r w:rsidRPr="002747F1">
        <w:rPr>
          <w:rFonts w:ascii="Times New Roman" w:eastAsia="Times New Roman" w:hAnsi="Times New Roman" w:cs="Times New Roman"/>
          <w:spacing w:val="-5"/>
          <w:sz w:val="28"/>
          <w:szCs w:val="28"/>
        </w:rPr>
        <w:t>труда, 1 спортивный зал, 1 сенсорная комната.</w:t>
      </w:r>
    </w:p>
    <w:p w14:paraId="21892E8A" w14:textId="77777777" w:rsidR="00032ED5" w:rsidRPr="002747F1" w:rsidRDefault="00032ED5" w:rsidP="007A4514">
      <w:pPr>
        <w:widowControl w:val="0"/>
        <w:autoSpaceDE w:val="0"/>
        <w:autoSpaceDN w:val="0"/>
        <w:spacing w:after="0" w:line="240" w:lineRule="auto"/>
        <w:ind w:right="685"/>
        <w:jc w:val="both"/>
        <w:rPr>
          <w:rFonts w:ascii="Times New Roman" w:eastAsia="Times New Roman" w:hAnsi="Times New Roman" w:cs="Times New Roman"/>
          <w:bCs/>
          <w:sz w:val="24"/>
          <w:szCs w:val="24"/>
          <w:lang w:eastAsia="ru-RU"/>
        </w:rPr>
      </w:pPr>
    </w:p>
    <w:tbl>
      <w:tblPr>
        <w:tblStyle w:val="TableNormal4"/>
        <w:tblW w:w="8637"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98"/>
        <w:gridCol w:w="1985"/>
        <w:gridCol w:w="2354"/>
      </w:tblGrid>
      <w:tr w:rsidR="00185615" w:rsidRPr="002747F1" w14:paraId="5D4F0B0E" w14:textId="77777777" w:rsidTr="00185615">
        <w:trPr>
          <w:trHeight w:val="553"/>
        </w:trPr>
        <w:tc>
          <w:tcPr>
            <w:tcW w:w="8637" w:type="dxa"/>
            <w:gridSpan w:val="3"/>
          </w:tcPr>
          <w:p w14:paraId="26CB38CE" w14:textId="77777777" w:rsidR="00185615" w:rsidRPr="002747F1" w:rsidRDefault="00185615" w:rsidP="007A4514">
            <w:pPr>
              <w:suppressAutoHyphens/>
              <w:spacing w:after="0" w:line="240" w:lineRule="auto"/>
              <w:ind w:left="898" w:right="889"/>
              <w:jc w:val="center"/>
              <w:rPr>
                <w:rFonts w:ascii="Times New Roman" w:eastAsia="Times New Roman" w:hAnsi="Times New Roman" w:cs="Times New Roman"/>
                <w:b/>
                <w:sz w:val="24"/>
              </w:rPr>
            </w:pPr>
            <w:r w:rsidRPr="002747F1">
              <w:rPr>
                <w:rFonts w:ascii="Times New Roman" w:eastAsia="Times New Roman" w:hAnsi="Times New Roman" w:cs="Times New Roman"/>
                <w:b/>
                <w:sz w:val="24"/>
              </w:rPr>
              <w:t>Корпус № 1</w:t>
            </w:r>
          </w:p>
        </w:tc>
      </w:tr>
      <w:tr w:rsidR="002747F1" w:rsidRPr="002747F1" w14:paraId="5C70B70D" w14:textId="77777777" w:rsidTr="00185615">
        <w:trPr>
          <w:trHeight w:val="553"/>
        </w:trPr>
        <w:tc>
          <w:tcPr>
            <w:tcW w:w="4298" w:type="dxa"/>
          </w:tcPr>
          <w:p w14:paraId="3C67F838" w14:textId="77777777" w:rsidR="00185615" w:rsidRPr="002747F1" w:rsidRDefault="00185615" w:rsidP="007A4514">
            <w:pPr>
              <w:suppressAutoHyphens/>
              <w:spacing w:after="0" w:line="240" w:lineRule="auto"/>
              <w:ind w:left="191" w:right="183"/>
              <w:jc w:val="center"/>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Учебные</w:t>
            </w:r>
            <w:r w:rsidRPr="002747F1">
              <w:rPr>
                <w:rFonts w:ascii="Times New Roman" w:eastAsia="Times New Roman" w:hAnsi="Times New Roman" w:cs="Times New Roman"/>
                <w:spacing w:val="-5"/>
                <w:sz w:val="24"/>
                <w:lang w:val="ru-RU"/>
              </w:rPr>
              <w:t xml:space="preserve"> </w:t>
            </w:r>
            <w:r w:rsidRPr="002747F1">
              <w:rPr>
                <w:rFonts w:ascii="Times New Roman" w:eastAsia="Times New Roman" w:hAnsi="Times New Roman" w:cs="Times New Roman"/>
                <w:sz w:val="24"/>
                <w:lang w:val="ru-RU"/>
              </w:rPr>
              <w:t>помещения,</w:t>
            </w:r>
            <w:r w:rsidRPr="002747F1">
              <w:rPr>
                <w:rFonts w:ascii="Times New Roman" w:eastAsia="Times New Roman" w:hAnsi="Times New Roman" w:cs="Times New Roman"/>
                <w:spacing w:val="-5"/>
                <w:sz w:val="24"/>
                <w:lang w:val="ru-RU"/>
              </w:rPr>
              <w:t xml:space="preserve"> </w:t>
            </w:r>
            <w:r w:rsidRPr="002747F1">
              <w:rPr>
                <w:rFonts w:ascii="Times New Roman" w:eastAsia="Times New Roman" w:hAnsi="Times New Roman" w:cs="Times New Roman"/>
                <w:sz w:val="24"/>
                <w:lang w:val="ru-RU"/>
              </w:rPr>
              <w:t>используемые</w:t>
            </w:r>
            <w:r w:rsidRPr="002747F1">
              <w:rPr>
                <w:rFonts w:ascii="Times New Roman" w:eastAsia="Times New Roman" w:hAnsi="Times New Roman" w:cs="Times New Roman"/>
                <w:spacing w:val="-4"/>
                <w:sz w:val="24"/>
                <w:lang w:val="ru-RU"/>
              </w:rPr>
              <w:t xml:space="preserve"> </w:t>
            </w:r>
            <w:r w:rsidRPr="002747F1">
              <w:rPr>
                <w:rFonts w:ascii="Times New Roman" w:eastAsia="Times New Roman" w:hAnsi="Times New Roman" w:cs="Times New Roman"/>
                <w:sz w:val="24"/>
                <w:lang w:val="ru-RU"/>
              </w:rPr>
              <w:t>в</w:t>
            </w:r>
          </w:p>
          <w:p w14:paraId="7BAA57E7" w14:textId="77777777" w:rsidR="00185615" w:rsidRPr="002747F1" w:rsidRDefault="00185615" w:rsidP="007A4514">
            <w:pPr>
              <w:suppressAutoHyphens/>
              <w:spacing w:after="0" w:line="240" w:lineRule="auto"/>
              <w:ind w:left="189" w:right="183"/>
              <w:jc w:val="center"/>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образовательном</w:t>
            </w:r>
            <w:r w:rsidRPr="002747F1">
              <w:rPr>
                <w:rFonts w:ascii="Times New Roman" w:eastAsia="Times New Roman" w:hAnsi="Times New Roman" w:cs="Times New Roman"/>
                <w:spacing w:val="-4"/>
                <w:sz w:val="24"/>
                <w:lang w:val="ru-RU"/>
              </w:rPr>
              <w:t xml:space="preserve"> </w:t>
            </w:r>
            <w:r w:rsidRPr="002747F1">
              <w:rPr>
                <w:rFonts w:ascii="Times New Roman" w:eastAsia="Times New Roman" w:hAnsi="Times New Roman" w:cs="Times New Roman"/>
                <w:sz w:val="24"/>
                <w:lang w:val="ru-RU"/>
              </w:rPr>
              <w:t xml:space="preserve">процессе </w:t>
            </w:r>
          </w:p>
        </w:tc>
        <w:tc>
          <w:tcPr>
            <w:tcW w:w="1985" w:type="dxa"/>
          </w:tcPr>
          <w:p w14:paraId="50FB37C5" w14:textId="77777777" w:rsidR="00185615" w:rsidRPr="002747F1" w:rsidRDefault="00185615" w:rsidP="007A4514">
            <w:pPr>
              <w:suppressAutoHyphens/>
              <w:spacing w:after="0" w:line="240" w:lineRule="auto"/>
              <w:ind w:left="369" w:right="364"/>
              <w:jc w:val="center"/>
              <w:rPr>
                <w:rFonts w:ascii="Times New Roman" w:eastAsia="Times New Roman" w:hAnsi="Times New Roman" w:cs="Times New Roman"/>
                <w:sz w:val="24"/>
              </w:rPr>
            </w:pPr>
            <w:r w:rsidRPr="002747F1">
              <w:rPr>
                <w:rFonts w:ascii="Times New Roman" w:eastAsia="Times New Roman" w:hAnsi="Times New Roman" w:cs="Times New Roman"/>
                <w:sz w:val="24"/>
              </w:rPr>
              <w:t>Количество</w:t>
            </w:r>
          </w:p>
        </w:tc>
        <w:tc>
          <w:tcPr>
            <w:tcW w:w="2354" w:type="dxa"/>
          </w:tcPr>
          <w:p w14:paraId="50976E56" w14:textId="07B4B9AE" w:rsidR="00185615" w:rsidRPr="002747F1" w:rsidRDefault="00185615" w:rsidP="008522D8">
            <w:pPr>
              <w:suppressAutoHyphens/>
              <w:spacing w:after="0" w:line="240" w:lineRule="auto"/>
              <w:jc w:val="center"/>
              <w:rPr>
                <w:rFonts w:ascii="Times New Roman" w:eastAsia="Times New Roman" w:hAnsi="Times New Roman" w:cs="Times New Roman"/>
                <w:sz w:val="24"/>
              </w:rPr>
            </w:pPr>
            <w:r w:rsidRPr="002747F1">
              <w:rPr>
                <w:rFonts w:ascii="Times New Roman" w:eastAsia="Times New Roman" w:hAnsi="Times New Roman" w:cs="Times New Roman"/>
                <w:sz w:val="24"/>
              </w:rPr>
              <w:t>Общ</w:t>
            </w:r>
            <w:r w:rsidR="008522D8" w:rsidRPr="002747F1">
              <w:rPr>
                <w:rFonts w:ascii="Times New Roman" w:eastAsia="Times New Roman" w:hAnsi="Times New Roman" w:cs="Times New Roman"/>
                <w:sz w:val="24"/>
                <w:lang w:val="ru-RU"/>
              </w:rPr>
              <w:t>а</w:t>
            </w:r>
            <w:r w:rsidRPr="002747F1">
              <w:rPr>
                <w:rFonts w:ascii="Times New Roman" w:eastAsia="Times New Roman" w:hAnsi="Times New Roman" w:cs="Times New Roman"/>
                <w:sz w:val="24"/>
              </w:rPr>
              <w:t>я</w:t>
            </w:r>
            <w:r w:rsidRPr="002747F1">
              <w:rPr>
                <w:rFonts w:ascii="Times New Roman" w:eastAsia="Times New Roman" w:hAnsi="Times New Roman" w:cs="Times New Roman"/>
                <w:spacing w:val="59"/>
                <w:sz w:val="24"/>
              </w:rPr>
              <w:t xml:space="preserve"> </w:t>
            </w:r>
            <w:r w:rsidRPr="002747F1">
              <w:rPr>
                <w:rFonts w:ascii="Times New Roman" w:eastAsia="Times New Roman" w:hAnsi="Times New Roman" w:cs="Times New Roman"/>
                <w:sz w:val="24"/>
              </w:rPr>
              <w:t>площадь</w:t>
            </w:r>
          </w:p>
        </w:tc>
      </w:tr>
      <w:tr w:rsidR="00185615" w:rsidRPr="002747F1" w14:paraId="7A6C47A5" w14:textId="77777777" w:rsidTr="00185615">
        <w:trPr>
          <w:trHeight w:val="550"/>
        </w:trPr>
        <w:tc>
          <w:tcPr>
            <w:tcW w:w="4298" w:type="dxa"/>
          </w:tcPr>
          <w:p w14:paraId="6B2B5772"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rPr>
            </w:pPr>
            <w:r w:rsidRPr="002747F1">
              <w:rPr>
                <w:rFonts w:ascii="Times New Roman" w:eastAsia="Times New Roman" w:hAnsi="Times New Roman" w:cs="Times New Roman"/>
                <w:sz w:val="24"/>
              </w:rPr>
              <w:t>Всего,</w:t>
            </w:r>
          </w:p>
          <w:p w14:paraId="78C69590" w14:textId="77777777" w:rsidR="00185615" w:rsidRPr="002747F1" w:rsidRDefault="00185615" w:rsidP="007A4514">
            <w:pPr>
              <w:suppressAutoHyphens/>
              <w:spacing w:after="0" w:line="240" w:lineRule="auto"/>
              <w:ind w:left="170"/>
              <w:rPr>
                <w:rFonts w:ascii="Times New Roman" w:eastAsia="Times New Roman" w:hAnsi="Times New Roman" w:cs="Times New Roman"/>
                <w:sz w:val="24"/>
              </w:rPr>
            </w:pPr>
            <w:r w:rsidRPr="002747F1">
              <w:rPr>
                <w:rFonts w:ascii="Times New Roman" w:eastAsia="Times New Roman" w:hAnsi="Times New Roman" w:cs="Times New Roman"/>
                <w:sz w:val="24"/>
              </w:rPr>
              <w:t>В</w:t>
            </w:r>
            <w:r w:rsidRPr="002747F1">
              <w:rPr>
                <w:rFonts w:ascii="Times New Roman" w:eastAsia="Times New Roman" w:hAnsi="Times New Roman" w:cs="Times New Roman"/>
                <w:spacing w:val="-4"/>
                <w:sz w:val="24"/>
              </w:rPr>
              <w:t xml:space="preserve"> </w:t>
            </w:r>
            <w:r w:rsidRPr="002747F1">
              <w:rPr>
                <w:rFonts w:ascii="Times New Roman" w:eastAsia="Times New Roman" w:hAnsi="Times New Roman" w:cs="Times New Roman"/>
                <w:sz w:val="24"/>
              </w:rPr>
              <w:t>том</w:t>
            </w:r>
            <w:r w:rsidRPr="002747F1">
              <w:rPr>
                <w:rFonts w:ascii="Times New Roman" w:eastAsia="Times New Roman" w:hAnsi="Times New Roman" w:cs="Times New Roman"/>
                <w:spacing w:val="1"/>
                <w:sz w:val="24"/>
              </w:rPr>
              <w:t xml:space="preserve"> </w:t>
            </w:r>
            <w:r w:rsidRPr="002747F1">
              <w:rPr>
                <w:rFonts w:ascii="Times New Roman" w:eastAsia="Times New Roman" w:hAnsi="Times New Roman" w:cs="Times New Roman"/>
                <w:sz w:val="24"/>
              </w:rPr>
              <w:t>числе:</w:t>
            </w:r>
          </w:p>
        </w:tc>
        <w:tc>
          <w:tcPr>
            <w:tcW w:w="1985" w:type="dxa"/>
          </w:tcPr>
          <w:p w14:paraId="7564BDE7" w14:textId="77777777" w:rsidR="00185615" w:rsidRPr="002747F1" w:rsidRDefault="00185615" w:rsidP="007A4514">
            <w:pPr>
              <w:suppressAutoHyphens/>
              <w:spacing w:after="0" w:line="240" w:lineRule="auto"/>
              <w:ind w:left="369" w:right="363"/>
              <w:jc w:val="center"/>
              <w:rPr>
                <w:rFonts w:ascii="Times New Roman" w:eastAsia="Times New Roman" w:hAnsi="Times New Roman" w:cs="Times New Roman"/>
                <w:sz w:val="24"/>
              </w:rPr>
            </w:pPr>
            <w:r w:rsidRPr="002747F1">
              <w:rPr>
                <w:rFonts w:ascii="Times New Roman" w:eastAsia="Times New Roman" w:hAnsi="Times New Roman" w:cs="Times New Roman"/>
                <w:sz w:val="24"/>
              </w:rPr>
              <w:t>30</w:t>
            </w:r>
          </w:p>
        </w:tc>
        <w:tc>
          <w:tcPr>
            <w:tcW w:w="2354" w:type="dxa"/>
          </w:tcPr>
          <w:p w14:paraId="34D64C37" w14:textId="77777777" w:rsidR="00185615" w:rsidRPr="002747F1" w:rsidRDefault="00185615" w:rsidP="007A4514">
            <w:pPr>
              <w:suppressAutoHyphens/>
              <w:spacing w:after="0" w:line="240" w:lineRule="auto"/>
              <w:jc w:val="center"/>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1682,8</w:t>
            </w:r>
          </w:p>
          <w:p w14:paraId="1C36B938" w14:textId="77777777" w:rsidR="00185615" w:rsidRPr="002747F1" w:rsidRDefault="00185615" w:rsidP="007A4514">
            <w:pPr>
              <w:suppressAutoHyphens/>
              <w:spacing w:after="0" w:line="240" w:lineRule="auto"/>
              <w:ind w:left="891" w:right="889"/>
              <w:jc w:val="center"/>
              <w:rPr>
                <w:rFonts w:ascii="Times New Roman" w:eastAsia="Times New Roman" w:hAnsi="Times New Roman" w:cs="Times New Roman"/>
                <w:sz w:val="24"/>
              </w:rPr>
            </w:pPr>
          </w:p>
        </w:tc>
      </w:tr>
      <w:tr w:rsidR="00185615" w:rsidRPr="002747F1" w14:paraId="7DD3E192" w14:textId="77777777" w:rsidTr="00185615">
        <w:trPr>
          <w:trHeight w:val="277"/>
        </w:trPr>
        <w:tc>
          <w:tcPr>
            <w:tcW w:w="4298" w:type="dxa"/>
          </w:tcPr>
          <w:p w14:paraId="27058EE3"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rPr>
            </w:pPr>
            <w:r w:rsidRPr="002747F1">
              <w:rPr>
                <w:rFonts w:ascii="Times New Roman" w:eastAsia="Times New Roman" w:hAnsi="Times New Roman" w:cs="Times New Roman"/>
                <w:sz w:val="24"/>
              </w:rPr>
              <w:t>Начальных</w:t>
            </w:r>
            <w:r w:rsidRPr="002747F1">
              <w:rPr>
                <w:rFonts w:ascii="Times New Roman" w:eastAsia="Times New Roman" w:hAnsi="Times New Roman" w:cs="Times New Roman"/>
                <w:spacing w:val="-1"/>
                <w:sz w:val="24"/>
              </w:rPr>
              <w:t xml:space="preserve"> </w:t>
            </w:r>
            <w:r w:rsidRPr="002747F1">
              <w:rPr>
                <w:rFonts w:ascii="Times New Roman" w:eastAsia="Times New Roman" w:hAnsi="Times New Roman" w:cs="Times New Roman"/>
                <w:sz w:val="24"/>
              </w:rPr>
              <w:t>классов</w:t>
            </w:r>
          </w:p>
        </w:tc>
        <w:tc>
          <w:tcPr>
            <w:tcW w:w="1985" w:type="dxa"/>
          </w:tcPr>
          <w:p w14:paraId="1B475D61" w14:textId="77777777" w:rsidR="00185615" w:rsidRPr="002747F1" w:rsidRDefault="00185615" w:rsidP="007A4514">
            <w:pPr>
              <w:suppressAutoHyphens/>
              <w:spacing w:after="0" w:line="240" w:lineRule="auto"/>
              <w:ind w:left="369" w:right="363"/>
              <w:jc w:val="center"/>
              <w:rPr>
                <w:rFonts w:ascii="Times New Roman" w:eastAsia="Times New Roman" w:hAnsi="Times New Roman" w:cs="Times New Roman"/>
                <w:sz w:val="24"/>
              </w:rPr>
            </w:pPr>
            <w:r w:rsidRPr="002747F1">
              <w:rPr>
                <w:rFonts w:ascii="Times New Roman" w:eastAsia="Times New Roman" w:hAnsi="Times New Roman" w:cs="Times New Roman"/>
                <w:sz w:val="24"/>
              </w:rPr>
              <w:t>7</w:t>
            </w:r>
          </w:p>
        </w:tc>
        <w:tc>
          <w:tcPr>
            <w:tcW w:w="2354" w:type="dxa"/>
          </w:tcPr>
          <w:p w14:paraId="1BD60D96" w14:textId="77777777" w:rsidR="00185615" w:rsidRPr="002747F1" w:rsidRDefault="00185615" w:rsidP="007A4514">
            <w:pPr>
              <w:suppressAutoHyphens/>
              <w:spacing w:after="0" w:line="240" w:lineRule="auto"/>
              <w:ind w:left="891" w:right="889"/>
              <w:jc w:val="center"/>
              <w:rPr>
                <w:rFonts w:ascii="Times New Roman" w:eastAsia="Times New Roman" w:hAnsi="Times New Roman" w:cs="Times New Roman"/>
                <w:sz w:val="24"/>
              </w:rPr>
            </w:pPr>
            <w:r w:rsidRPr="002747F1">
              <w:rPr>
                <w:rFonts w:ascii="Times New Roman" w:eastAsia="Times New Roman" w:hAnsi="Times New Roman" w:cs="Times New Roman"/>
                <w:sz w:val="24"/>
              </w:rPr>
              <w:t>297,6</w:t>
            </w:r>
          </w:p>
        </w:tc>
      </w:tr>
      <w:tr w:rsidR="00185615" w:rsidRPr="002747F1" w14:paraId="3691E862" w14:textId="77777777" w:rsidTr="00185615">
        <w:trPr>
          <w:trHeight w:val="277"/>
        </w:trPr>
        <w:tc>
          <w:tcPr>
            <w:tcW w:w="4298" w:type="dxa"/>
          </w:tcPr>
          <w:p w14:paraId="44819314"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rPr>
            </w:pPr>
            <w:r w:rsidRPr="002747F1">
              <w:rPr>
                <w:rFonts w:ascii="Times New Roman" w:eastAsia="Times New Roman" w:hAnsi="Times New Roman" w:cs="Times New Roman"/>
                <w:sz w:val="24"/>
              </w:rPr>
              <w:t>Сенсорная комната</w:t>
            </w:r>
          </w:p>
        </w:tc>
        <w:tc>
          <w:tcPr>
            <w:tcW w:w="1985" w:type="dxa"/>
          </w:tcPr>
          <w:p w14:paraId="39F4359E" w14:textId="77777777" w:rsidR="00185615" w:rsidRPr="002747F1" w:rsidRDefault="00185615" w:rsidP="007A4514">
            <w:pPr>
              <w:suppressAutoHyphens/>
              <w:spacing w:after="0" w:line="240" w:lineRule="auto"/>
              <w:ind w:left="369" w:right="363"/>
              <w:jc w:val="center"/>
              <w:rPr>
                <w:rFonts w:ascii="Times New Roman" w:eastAsia="Times New Roman" w:hAnsi="Times New Roman" w:cs="Times New Roman"/>
                <w:sz w:val="24"/>
              </w:rPr>
            </w:pPr>
            <w:r w:rsidRPr="002747F1">
              <w:rPr>
                <w:rFonts w:ascii="Times New Roman" w:eastAsia="Times New Roman" w:hAnsi="Times New Roman" w:cs="Times New Roman"/>
                <w:sz w:val="24"/>
              </w:rPr>
              <w:t>1</w:t>
            </w:r>
          </w:p>
        </w:tc>
        <w:tc>
          <w:tcPr>
            <w:tcW w:w="2354" w:type="dxa"/>
          </w:tcPr>
          <w:p w14:paraId="68B9AF95" w14:textId="77777777" w:rsidR="00185615" w:rsidRPr="002747F1" w:rsidRDefault="00185615" w:rsidP="007A4514">
            <w:pPr>
              <w:suppressAutoHyphens/>
              <w:spacing w:after="0" w:line="240" w:lineRule="auto"/>
              <w:ind w:left="891" w:right="889"/>
              <w:jc w:val="center"/>
              <w:rPr>
                <w:rFonts w:ascii="Times New Roman" w:eastAsia="Times New Roman" w:hAnsi="Times New Roman" w:cs="Times New Roman"/>
                <w:sz w:val="24"/>
              </w:rPr>
            </w:pPr>
            <w:r w:rsidRPr="002747F1">
              <w:rPr>
                <w:rFonts w:ascii="Times New Roman" w:eastAsia="Times New Roman" w:hAnsi="Times New Roman" w:cs="Times New Roman"/>
                <w:sz w:val="24"/>
              </w:rPr>
              <w:t>48,2</w:t>
            </w:r>
          </w:p>
        </w:tc>
      </w:tr>
      <w:tr w:rsidR="00185615" w:rsidRPr="002747F1" w14:paraId="4B712542" w14:textId="77777777" w:rsidTr="00185615">
        <w:trPr>
          <w:trHeight w:val="274"/>
        </w:trPr>
        <w:tc>
          <w:tcPr>
            <w:tcW w:w="4298" w:type="dxa"/>
          </w:tcPr>
          <w:p w14:paraId="168CB7BE"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Кабинет</w:t>
            </w:r>
            <w:r w:rsidRPr="002747F1">
              <w:rPr>
                <w:rFonts w:ascii="Times New Roman" w:eastAsia="Times New Roman" w:hAnsi="Times New Roman" w:cs="Times New Roman"/>
                <w:spacing w:val="-4"/>
                <w:sz w:val="24"/>
                <w:lang w:val="ru-RU"/>
              </w:rPr>
              <w:t xml:space="preserve"> </w:t>
            </w:r>
            <w:r w:rsidRPr="002747F1">
              <w:rPr>
                <w:rFonts w:ascii="Times New Roman" w:eastAsia="Times New Roman" w:hAnsi="Times New Roman" w:cs="Times New Roman"/>
                <w:sz w:val="24"/>
                <w:lang w:val="ru-RU"/>
              </w:rPr>
              <w:t>русского</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языка</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и</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литературы</w:t>
            </w:r>
          </w:p>
        </w:tc>
        <w:tc>
          <w:tcPr>
            <w:tcW w:w="1985" w:type="dxa"/>
          </w:tcPr>
          <w:p w14:paraId="2F71BA15" w14:textId="77777777" w:rsidR="00185615" w:rsidRPr="002747F1" w:rsidRDefault="00185615" w:rsidP="007A4514">
            <w:pPr>
              <w:suppressAutoHyphens/>
              <w:spacing w:after="0" w:line="240" w:lineRule="auto"/>
              <w:ind w:left="6"/>
              <w:jc w:val="center"/>
              <w:rPr>
                <w:rFonts w:ascii="Times New Roman" w:eastAsia="Times New Roman" w:hAnsi="Times New Roman" w:cs="Times New Roman"/>
                <w:sz w:val="24"/>
              </w:rPr>
            </w:pPr>
            <w:r w:rsidRPr="002747F1">
              <w:rPr>
                <w:rFonts w:ascii="Times New Roman" w:eastAsia="Times New Roman" w:hAnsi="Times New Roman" w:cs="Times New Roman"/>
                <w:sz w:val="24"/>
              </w:rPr>
              <w:t>3</w:t>
            </w:r>
          </w:p>
        </w:tc>
        <w:tc>
          <w:tcPr>
            <w:tcW w:w="2354" w:type="dxa"/>
          </w:tcPr>
          <w:p w14:paraId="38FC8B1A" w14:textId="77777777" w:rsidR="00185615" w:rsidRPr="002747F1" w:rsidRDefault="00185615" w:rsidP="007A4514">
            <w:pPr>
              <w:suppressAutoHyphens/>
              <w:spacing w:after="0" w:line="240" w:lineRule="auto"/>
              <w:ind w:left="891" w:right="889"/>
              <w:jc w:val="center"/>
              <w:rPr>
                <w:rFonts w:ascii="Times New Roman" w:eastAsia="Times New Roman" w:hAnsi="Times New Roman" w:cs="Times New Roman"/>
                <w:sz w:val="24"/>
              </w:rPr>
            </w:pPr>
            <w:r w:rsidRPr="002747F1">
              <w:rPr>
                <w:rFonts w:ascii="Times New Roman" w:eastAsia="Times New Roman" w:hAnsi="Times New Roman" w:cs="Times New Roman"/>
                <w:sz w:val="24"/>
              </w:rPr>
              <w:t>153,3</w:t>
            </w:r>
          </w:p>
        </w:tc>
      </w:tr>
      <w:tr w:rsidR="00185615" w:rsidRPr="002747F1" w14:paraId="679E8A0D" w14:textId="77777777" w:rsidTr="00185615">
        <w:trPr>
          <w:trHeight w:val="277"/>
        </w:trPr>
        <w:tc>
          <w:tcPr>
            <w:tcW w:w="4298" w:type="dxa"/>
          </w:tcPr>
          <w:p w14:paraId="4EAF3363"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rPr>
            </w:pPr>
            <w:r w:rsidRPr="002747F1">
              <w:rPr>
                <w:rFonts w:ascii="Times New Roman" w:eastAsia="Times New Roman" w:hAnsi="Times New Roman" w:cs="Times New Roman"/>
                <w:sz w:val="24"/>
              </w:rPr>
              <w:t>Кабинет</w:t>
            </w:r>
            <w:r w:rsidRPr="002747F1">
              <w:rPr>
                <w:rFonts w:ascii="Times New Roman" w:eastAsia="Times New Roman" w:hAnsi="Times New Roman" w:cs="Times New Roman"/>
                <w:spacing w:val="-3"/>
                <w:sz w:val="24"/>
              </w:rPr>
              <w:t xml:space="preserve"> </w:t>
            </w:r>
            <w:r w:rsidRPr="002747F1">
              <w:rPr>
                <w:rFonts w:ascii="Times New Roman" w:eastAsia="Times New Roman" w:hAnsi="Times New Roman" w:cs="Times New Roman"/>
                <w:sz w:val="24"/>
              </w:rPr>
              <w:t>математики</w:t>
            </w:r>
          </w:p>
        </w:tc>
        <w:tc>
          <w:tcPr>
            <w:tcW w:w="1985" w:type="dxa"/>
          </w:tcPr>
          <w:p w14:paraId="325331B6" w14:textId="77777777" w:rsidR="00185615" w:rsidRPr="002747F1" w:rsidRDefault="00185615" w:rsidP="007A4514">
            <w:pPr>
              <w:suppressAutoHyphens/>
              <w:spacing w:after="0" w:line="240" w:lineRule="auto"/>
              <w:ind w:left="6"/>
              <w:jc w:val="center"/>
              <w:rPr>
                <w:rFonts w:ascii="Times New Roman" w:eastAsia="Times New Roman" w:hAnsi="Times New Roman" w:cs="Times New Roman"/>
                <w:sz w:val="24"/>
              </w:rPr>
            </w:pPr>
            <w:r w:rsidRPr="002747F1">
              <w:rPr>
                <w:rFonts w:ascii="Times New Roman" w:eastAsia="Times New Roman" w:hAnsi="Times New Roman" w:cs="Times New Roman"/>
                <w:sz w:val="24"/>
              </w:rPr>
              <w:t>4</w:t>
            </w:r>
          </w:p>
        </w:tc>
        <w:tc>
          <w:tcPr>
            <w:tcW w:w="2354" w:type="dxa"/>
          </w:tcPr>
          <w:p w14:paraId="3CA6D74D" w14:textId="77777777" w:rsidR="00185615" w:rsidRPr="002747F1" w:rsidRDefault="00185615" w:rsidP="007A4514">
            <w:pPr>
              <w:suppressAutoHyphens/>
              <w:spacing w:after="0" w:line="240" w:lineRule="auto"/>
              <w:ind w:left="891" w:right="889"/>
              <w:jc w:val="center"/>
              <w:rPr>
                <w:rFonts w:ascii="Times New Roman" w:eastAsia="Times New Roman" w:hAnsi="Times New Roman" w:cs="Times New Roman"/>
                <w:sz w:val="24"/>
              </w:rPr>
            </w:pPr>
            <w:r w:rsidRPr="002747F1">
              <w:rPr>
                <w:rFonts w:ascii="Times New Roman" w:eastAsia="Times New Roman" w:hAnsi="Times New Roman" w:cs="Times New Roman"/>
                <w:sz w:val="24"/>
              </w:rPr>
              <w:t>205,8</w:t>
            </w:r>
          </w:p>
        </w:tc>
      </w:tr>
      <w:tr w:rsidR="00185615" w:rsidRPr="002747F1" w14:paraId="2E1BD582" w14:textId="77777777" w:rsidTr="00185615">
        <w:trPr>
          <w:trHeight w:val="550"/>
        </w:trPr>
        <w:tc>
          <w:tcPr>
            <w:tcW w:w="4298" w:type="dxa"/>
          </w:tcPr>
          <w:p w14:paraId="4822EFD6"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Кабинет</w:t>
            </w:r>
            <w:r w:rsidRPr="002747F1">
              <w:rPr>
                <w:rFonts w:ascii="Times New Roman" w:eastAsia="Times New Roman" w:hAnsi="Times New Roman" w:cs="Times New Roman"/>
                <w:spacing w:val="49"/>
                <w:sz w:val="24"/>
                <w:lang w:val="ru-RU"/>
              </w:rPr>
              <w:t xml:space="preserve"> </w:t>
            </w:r>
            <w:r w:rsidRPr="002747F1">
              <w:rPr>
                <w:rFonts w:ascii="Times New Roman" w:eastAsia="Times New Roman" w:hAnsi="Times New Roman" w:cs="Times New Roman"/>
                <w:sz w:val="24"/>
                <w:lang w:val="ru-RU"/>
              </w:rPr>
              <w:t>истории,</w:t>
            </w:r>
            <w:r w:rsidRPr="002747F1">
              <w:rPr>
                <w:rFonts w:ascii="Times New Roman" w:eastAsia="Times New Roman" w:hAnsi="Times New Roman" w:cs="Times New Roman"/>
                <w:spacing w:val="111"/>
                <w:sz w:val="24"/>
                <w:lang w:val="ru-RU"/>
              </w:rPr>
              <w:t xml:space="preserve"> </w:t>
            </w:r>
            <w:r w:rsidRPr="002747F1">
              <w:rPr>
                <w:rFonts w:ascii="Times New Roman" w:eastAsia="Times New Roman" w:hAnsi="Times New Roman" w:cs="Times New Roman"/>
                <w:sz w:val="24"/>
                <w:lang w:val="ru-RU"/>
              </w:rPr>
              <w:t>обществознания</w:t>
            </w:r>
            <w:r w:rsidRPr="002747F1">
              <w:rPr>
                <w:rFonts w:ascii="Times New Roman" w:eastAsia="Times New Roman" w:hAnsi="Times New Roman" w:cs="Times New Roman"/>
                <w:spacing w:val="113"/>
                <w:sz w:val="24"/>
                <w:lang w:val="ru-RU"/>
              </w:rPr>
              <w:t xml:space="preserve"> </w:t>
            </w:r>
            <w:r w:rsidRPr="002747F1">
              <w:rPr>
                <w:rFonts w:ascii="Times New Roman" w:eastAsia="Times New Roman" w:hAnsi="Times New Roman" w:cs="Times New Roman"/>
                <w:sz w:val="24"/>
                <w:lang w:val="ru-RU"/>
              </w:rPr>
              <w:t>и</w:t>
            </w:r>
          </w:p>
          <w:p w14:paraId="7F57B9C8"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географии</w:t>
            </w:r>
          </w:p>
        </w:tc>
        <w:tc>
          <w:tcPr>
            <w:tcW w:w="1985" w:type="dxa"/>
          </w:tcPr>
          <w:p w14:paraId="637F3413" w14:textId="77777777" w:rsidR="00185615" w:rsidRPr="002747F1" w:rsidRDefault="00185615" w:rsidP="007A4514">
            <w:pPr>
              <w:suppressAutoHyphens/>
              <w:spacing w:after="0" w:line="240" w:lineRule="auto"/>
              <w:ind w:left="6"/>
              <w:jc w:val="center"/>
              <w:rPr>
                <w:rFonts w:ascii="Times New Roman" w:eastAsia="Times New Roman" w:hAnsi="Times New Roman" w:cs="Times New Roman"/>
                <w:sz w:val="24"/>
              </w:rPr>
            </w:pPr>
            <w:r w:rsidRPr="002747F1">
              <w:rPr>
                <w:rFonts w:ascii="Times New Roman" w:eastAsia="Times New Roman" w:hAnsi="Times New Roman" w:cs="Times New Roman"/>
                <w:sz w:val="24"/>
              </w:rPr>
              <w:t>2</w:t>
            </w:r>
          </w:p>
        </w:tc>
        <w:tc>
          <w:tcPr>
            <w:tcW w:w="2354" w:type="dxa"/>
          </w:tcPr>
          <w:p w14:paraId="21FDB803" w14:textId="77777777" w:rsidR="00185615" w:rsidRPr="002747F1" w:rsidRDefault="00185615" w:rsidP="007A4514">
            <w:pPr>
              <w:suppressAutoHyphens/>
              <w:spacing w:after="0" w:line="240" w:lineRule="auto"/>
              <w:ind w:left="891" w:right="889"/>
              <w:jc w:val="center"/>
              <w:rPr>
                <w:rFonts w:ascii="Times New Roman" w:eastAsia="Times New Roman" w:hAnsi="Times New Roman" w:cs="Times New Roman"/>
                <w:sz w:val="24"/>
              </w:rPr>
            </w:pPr>
            <w:r w:rsidRPr="002747F1">
              <w:rPr>
                <w:rFonts w:ascii="Times New Roman" w:eastAsia="Times New Roman" w:hAnsi="Times New Roman" w:cs="Times New Roman"/>
                <w:sz w:val="24"/>
              </w:rPr>
              <w:t>121,7</w:t>
            </w:r>
          </w:p>
          <w:p w14:paraId="1D890F47" w14:textId="77777777" w:rsidR="00185615" w:rsidRPr="002747F1" w:rsidRDefault="00185615" w:rsidP="007A4514">
            <w:pPr>
              <w:suppressAutoHyphens/>
              <w:spacing w:after="0" w:line="240" w:lineRule="auto"/>
              <w:ind w:left="891" w:right="889"/>
              <w:jc w:val="center"/>
              <w:rPr>
                <w:rFonts w:ascii="Times New Roman" w:eastAsia="Times New Roman" w:hAnsi="Times New Roman" w:cs="Times New Roman"/>
                <w:sz w:val="24"/>
              </w:rPr>
            </w:pPr>
          </w:p>
        </w:tc>
      </w:tr>
      <w:tr w:rsidR="00185615" w:rsidRPr="002747F1" w14:paraId="38C74553" w14:textId="77777777" w:rsidTr="00185615">
        <w:trPr>
          <w:trHeight w:val="326"/>
        </w:trPr>
        <w:tc>
          <w:tcPr>
            <w:tcW w:w="4298" w:type="dxa"/>
          </w:tcPr>
          <w:p w14:paraId="7CDAB756"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rPr>
            </w:pPr>
            <w:r w:rsidRPr="002747F1">
              <w:rPr>
                <w:rFonts w:ascii="Times New Roman" w:eastAsia="Times New Roman" w:hAnsi="Times New Roman" w:cs="Times New Roman"/>
                <w:sz w:val="24"/>
              </w:rPr>
              <w:t>Кабинет</w:t>
            </w:r>
            <w:r w:rsidRPr="002747F1">
              <w:rPr>
                <w:rFonts w:ascii="Times New Roman" w:eastAsia="Times New Roman" w:hAnsi="Times New Roman" w:cs="Times New Roman"/>
                <w:spacing w:val="-1"/>
                <w:sz w:val="24"/>
              </w:rPr>
              <w:t xml:space="preserve"> </w:t>
            </w:r>
            <w:r w:rsidRPr="002747F1">
              <w:rPr>
                <w:rFonts w:ascii="Times New Roman" w:eastAsia="Times New Roman" w:hAnsi="Times New Roman" w:cs="Times New Roman"/>
                <w:sz w:val="24"/>
              </w:rPr>
              <w:t>химии</w:t>
            </w:r>
          </w:p>
        </w:tc>
        <w:tc>
          <w:tcPr>
            <w:tcW w:w="1985" w:type="dxa"/>
          </w:tcPr>
          <w:p w14:paraId="6DB859A6" w14:textId="77777777" w:rsidR="00185615" w:rsidRPr="002747F1" w:rsidRDefault="00185615" w:rsidP="007A4514">
            <w:pPr>
              <w:suppressAutoHyphens/>
              <w:spacing w:after="0" w:line="240" w:lineRule="auto"/>
              <w:ind w:left="6"/>
              <w:jc w:val="center"/>
              <w:rPr>
                <w:rFonts w:ascii="Times New Roman" w:eastAsia="Times New Roman" w:hAnsi="Times New Roman" w:cs="Times New Roman"/>
                <w:sz w:val="24"/>
              </w:rPr>
            </w:pPr>
            <w:r w:rsidRPr="002747F1">
              <w:rPr>
                <w:rFonts w:ascii="Times New Roman" w:eastAsia="Times New Roman" w:hAnsi="Times New Roman" w:cs="Times New Roman"/>
                <w:sz w:val="24"/>
              </w:rPr>
              <w:t>1</w:t>
            </w:r>
          </w:p>
        </w:tc>
        <w:tc>
          <w:tcPr>
            <w:tcW w:w="2354" w:type="dxa"/>
          </w:tcPr>
          <w:p w14:paraId="54541570" w14:textId="77777777" w:rsidR="00185615" w:rsidRPr="002747F1" w:rsidRDefault="00185615" w:rsidP="007A4514">
            <w:pPr>
              <w:suppressAutoHyphens/>
              <w:spacing w:after="0" w:line="240" w:lineRule="auto"/>
              <w:ind w:left="891" w:right="889"/>
              <w:jc w:val="center"/>
              <w:rPr>
                <w:rFonts w:ascii="Times New Roman" w:eastAsia="Times New Roman" w:hAnsi="Times New Roman" w:cs="Times New Roman"/>
                <w:sz w:val="24"/>
              </w:rPr>
            </w:pPr>
            <w:r w:rsidRPr="002747F1">
              <w:rPr>
                <w:rFonts w:ascii="Times New Roman" w:eastAsia="Times New Roman" w:hAnsi="Times New Roman" w:cs="Times New Roman"/>
                <w:sz w:val="24"/>
              </w:rPr>
              <w:t>48,6</w:t>
            </w:r>
          </w:p>
        </w:tc>
      </w:tr>
      <w:tr w:rsidR="00185615" w:rsidRPr="002747F1" w14:paraId="22A1F1C5" w14:textId="77777777" w:rsidTr="00185615">
        <w:trPr>
          <w:trHeight w:val="321"/>
        </w:trPr>
        <w:tc>
          <w:tcPr>
            <w:tcW w:w="4298" w:type="dxa"/>
          </w:tcPr>
          <w:p w14:paraId="4FBB609C"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rPr>
            </w:pPr>
            <w:r w:rsidRPr="002747F1">
              <w:rPr>
                <w:rFonts w:ascii="Times New Roman" w:eastAsia="Times New Roman" w:hAnsi="Times New Roman" w:cs="Times New Roman"/>
                <w:sz w:val="24"/>
              </w:rPr>
              <w:t>Кабинет</w:t>
            </w:r>
            <w:r w:rsidRPr="002747F1">
              <w:rPr>
                <w:rFonts w:ascii="Times New Roman" w:eastAsia="Times New Roman" w:hAnsi="Times New Roman" w:cs="Times New Roman"/>
                <w:spacing w:val="-2"/>
                <w:sz w:val="24"/>
              </w:rPr>
              <w:t xml:space="preserve"> </w:t>
            </w:r>
            <w:r w:rsidRPr="002747F1">
              <w:rPr>
                <w:rFonts w:ascii="Times New Roman" w:eastAsia="Times New Roman" w:hAnsi="Times New Roman" w:cs="Times New Roman"/>
                <w:sz w:val="24"/>
              </w:rPr>
              <w:t>физики</w:t>
            </w:r>
          </w:p>
        </w:tc>
        <w:tc>
          <w:tcPr>
            <w:tcW w:w="1985" w:type="dxa"/>
          </w:tcPr>
          <w:p w14:paraId="62762A3E" w14:textId="77777777" w:rsidR="00185615" w:rsidRPr="002747F1" w:rsidRDefault="00185615" w:rsidP="007A4514">
            <w:pPr>
              <w:suppressAutoHyphens/>
              <w:spacing w:after="0" w:line="240" w:lineRule="auto"/>
              <w:ind w:left="6"/>
              <w:jc w:val="center"/>
              <w:rPr>
                <w:rFonts w:ascii="Times New Roman" w:eastAsia="Times New Roman" w:hAnsi="Times New Roman" w:cs="Times New Roman"/>
                <w:sz w:val="24"/>
              </w:rPr>
            </w:pPr>
            <w:r w:rsidRPr="002747F1">
              <w:rPr>
                <w:rFonts w:ascii="Times New Roman" w:eastAsia="Times New Roman" w:hAnsi="Times New Roman" w:cs="Times New Roman"/>
                <w:sz w:val="24"/>
              </w:rPr>
              <w:t>1</w:t>
            </w:r>
          </w:p>
        </w:tc>
        <w:tc>
          <w:tcPr>
            <w:tcW w:w="2354" w:type="dxa"/>
          </w:tcPr>
          <w:p w14:paraId="6A3F8A1A" w14:textId="77777777" w:rsidR="00185615" w:rsidRPr="002747F1" w:rsidRDefault="00185615" w:rsidP="007A4514">
            <w:pPr>
              <w:suppressAutoHyphens/>
              <w:spacing w:after="0" w:line="240" w:lineRule="auto"/>
              <w:ind w:left="891" w:right="889"/>
              <w:jc w:val="center"/>
              <w:rPr>
                <w:rFonts w:ascii="Times New Roman" w:eastAsia="Times New Roman" w:hAnsi="Times New Roman" w:cs="Times New Roman"/>
                <w:sz w:val="24"/>
              </w:rPr>
            </w:pPr>
            <w:r w:rsidRPr="002747F1">
              <w:rPr>
                <w:rFonts w:ascii="Times New Roman" w:eastAsia="Times New Roman" w:hAnsi="Times New Roman" w:cs="Times New Roman"/>
                <w:sz w:val="24"/>
              </w:rPr>
              <w:t>61,9</w:t>
            </w:r>
          </w:p>
        </w:tc>
      </w:tr>
      <w:tr w:rsidR="00185615" w:rsidRPr="002747F1" w14:paraId="5FFAAF79" w14:textId="77777777" w:rsidTr="00185615">
        <w:trPr>
          <w:trHeight w:val="321"/>
        </w:trPr>
        <w:tc>
          <w:tcPr>
            <w:tcW w:w="4298" w:type="dxa"/>
          </w:tcPr>
          <w:p w14:paraId="39C4E2BE"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rPr>
            </w:pPr>
            <w:r w:rsidRPr="002747F1">
              <w:rPr>
                <w:rFonts w:ascii="Times New Roman" w:eastAsia="Times New Roman" w:hAnsi="Times New Roman" w:cs="Times New Roman"/>
                <w:sz w:val="24"/>
              </w:rPr>
              <w:t>Кабинет биологии</w:t>
            </w:r>
          </w:p>
        </w:tc>
        <w:tc>
          <w:tcPr>
            <w:tcW w:w="1985" w:type="dxa"/>
          </w:tcPr>
          <w:p w14:paraId="513B5423" w14:textId="77777777" w:rsidR="00185615" w:rsidRPr="002747F1" w:rsidRDefault="00185615" w:rsidP="007A4514">
            <w:pPr>
              <w:suppressAutoHyphens/>
              <w:spacing w:after="0" w:line="240" w:lineRule="auto"/>
              <w:ind w:left="6"/>
              <w:jc w:val="center"/>
              <w:rPr>
                <w:rFonts w:ascii="Times New Roman" w:eastAsia="Times New Roman" w:hAnsi="Times New Roman" w:cs="Times New Roman"/>
                <w:sz w:val="24"/>
              </w:rPr>
            </w:pPr>
            <w:r w:rsidRPr="002747F1">
              <w:rPr>
                <w:rFonts w:ascii="Times New Roman" w:eastAsia="Times New Roman" w:hAnsi="Times New Roman" w:cs="Times New Roman"/>
                <w:sz w:val="24"/>
              </w:rPr>
              <w:t>1</w:t>
            </w:r>
          </w:p>
        </w:tc>
        <w:tc>
          <w:tcPr>
            <w:tcW w:w="2354" w:type="dxa"/>
          </w:tcPr>
          <w:p w14:paraId="6C1796A2" w14:textId="77777777" w:rsidR="00185615" w:rsidRPr="002747F1" w:rsidRDefault="00185615" w:rsidP="007A4514">
            <w:pPr>
              <w:suppressAutoHyphens/>
              <w:spacing w:after="0" w:line="240" w:lineRule="auto"/>
              <w:ind w:left="891" w:right="889"/>
              <w:jc w:val="center"/>
              <w:rPr>
                <w:rFonts w:ascii="Times New Roman" w:eastAsia="Times New Roman" w:hAnsi="Times New Roman" w:cs="Times New Roman"/>
                <w:sz w:val="24"/>
              </w:rPr>
            </w:pPr>
            <w:r w:rsidRPr="002747F1">
              <w:rPr>
                <w:rFonts w:ascii="Times New Roman" w:eastAsia="Times New Roman" w:hAnsi="Times New Roman" w:cs="Times New Roman"/>
                <w:sz w:val="24"/>
              </w:rPr>
              <w:t>48,4</w:t>
            </w:r>
          </w:p>
        </w:tc>
      </w:tr>
      <w:tr w:rsidR="00185615" w:rsidRPr="002747F1" w14:paraId="6871D70F" w14:textId="77777777" w:rsidTr="00185615">
        <w:trPr>
          <w:trHeight w:val="317"/>
        </w:trPr>
        <w:tc>
          <w:tcPr>
            <w:tcW w:w="4298" w:type="dxa"/>
          </w:tcPr>
          <w:p w14:paraId="2F2AA114"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rPr>
            </w:pPr>
            <w:r w:rsidRPr="002747F1">
              <w:rPr>
                <w:rFonts w:ascii="Times New Roman" w:eastAsia="Times New Roman" w:hAnsi="Times New Roman" w:cs="Times New Roman"/>
                <w:sz w:val="24"/>
              </w:rPr>
              <w:t>Компьютерный</w:t>
            </w:r>
            <w:r w:rsidRPr="002747F1">
              <w:rPr>
                <w:rFonts w:ascii="Times New Roman" w:eastAsia="Times New Roman" w:hAnsi="Times New Roman" w:cs="Times New Roman"/>
                <w:spacing w:val="-3"/>
                <w:sz w:val="24"/>
              </w:rPr>
              <w:t xml:space="preserve"> </w:t>
            </w:r>
            <w:r w:rsidRPr="002747F1">
              <w:rPr>
                <w:rFonts w:ascii="Times New Roman" w:eastAsia="Times New Roman" w:hAnsi="Times New Roman" w:cs="Times New Roman"/>
                <w:sz w:val="24"/>
              </w:rPr>
              <w:t>класс</w:t>
            </w:r>
          </w:p>
        </w:tc>
        <w:tc>
          <w:tcPr>
            <w:tcW w:w="1985" w:type="dxa"/>
          </w:tcPr>
          <w:p w14:paraId="11725A3B" w14:textId="77777777" w:rsidR="00185615" w:rsidRPr="002747F1" w:rsidRDefault="00185615" w:rsidP="007A4514">
            <w:pPr>
              <w:suppressAutoHyphens/>
              <w:spacing w:after="0" w:line="240" w:lineRule="auto"/>
              <w:ind w:left="6"/>
              <w:jc w:val="center"/>
              <w:rPr>
                <w:rFonts w:ascii="Times New Roman" w:eastAsia="Times New Roman" w:hAnsi="Times New Roman" w:cs="Times New Roman"/>
                <w:sz w:val="24"/>
              </w:rPr>
            </w:pPr>
            <w:r w:rsidRPr="002747F1">
              <w:rPr>
                <w:rFonts w:ascii="Times New Roman" w:eastAsia="Times New Roman" w:hAnsi="Times New Roman" w:cs="Times New Roman"/>
                <w:sz w:val="24"/>
              </w:rPr>
              <w:t>1</w:t>
            </w:r>
          </w:p>
        </w:tc>
        <w:tc>
          <w:tcPr>
            <w:tcW w:w="2354" w:type="dxa"/>
          </w:tcPr>
          <w:p w14:paraId="6AFC345D" w14:textId="77777777" w:rsidR="00185615" w:rsidRPr="002747F1" w:rsidRDefault="00185615" w:rsidP="007A4514">
            <w:pPr>
              <w:suppressAutoHyphens/>
              <w:spacing w:after="0" w:line="240" w:lineRule="auto"/>
              <w:ind w:left="891" w:right="889"/>
              <w:jc w:val="center"/>
              <w:rPr>
                <w:rFonts w:ascii="Times New Roman" w:eastAsia="Times New Roman" w:hAnsi="Times New Roman" w:cs="Times New Roman"/>
                <w:sz w:val="24"/>
              </w:rPr>
            </w:pPr>
            <w:r w:rsidRPr="002747F1">
              <w:rPr>
                <w:rFonts w:ascii="Times New Roman" w:eastAsia="Times New Roman" w:hAnsi="Times New Roman" w:cs="Times New Roman"/>
                <w:sz w:val="24"/>
              </w:rPr>
              <w:t>52</w:t>
            </w:r>
          </w:p>
        </w:tc>
      </w:tr>
      <w:tr w:rsidR="00185615" w:rsidRPr="002747F1" w14:paraId="7775691E" w14:textId="77777777" w:rsidTr="00185615">
        <w:trPr>
          <w:trHeight w:val="325"/>
        </w:trPr>
        <w:tc>
          <w:tcPr>
            <w:tcW w:w="4298" w:type="dxa"/>
          </w:tcPr>
          <w:p w14:paraId="72543D47"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rPr>
            </w:pPr>
            <w:r w:rsidRPr="002747F1">
              <w:rPr>
                <w:rFonts w:ascii="Times New Roman" w:eastAsia="Times New Roman" w:hAnsi="Times New Roman" w:cs="Times New Roman"/>
                <w:sz w:val="24"/>
              </w:rPr>
              <w:t>Кабинет</w:t>
            </w:r>
            <w:r w:rsidRPr="002747F1">
              <w:rPr>
                <w:rFonts w:ascii="Times New Roman" w:eastAsia="Times New Roman" w:hAnsi="Times New Roman" w:cs="Times New Roman"/>
                <w:spacing w:val="-2"/>
                <w:sz w:val="24"/>
              </w:rPr>
              <w:t xml:space="preserve"> </w:t>
            </w:r>
            <w:r w:rsidRPr="002747F1">
              <w:rPr>
                <w:rFonts w:ascii="Times New Roman" w:eastAsia="Times New Roman" w:hAnsi="Times New Roman" w:cs="Times New Roman"/>
                <w:sz w:val="24"/>
              </w:rPr>
              <w:t>иностранного</w:t>
            </w:r>
            <w:r w:rsidRPr="002747F1">
              <w:rPr>
                <w:rFonts w:ascii="Times New Roman" w:eastAsia="Times New Roman" w:hAnsi="Times New Roman" w:cs="Times New Roman"/>
                <w:spacing w:val="-6"/>
                <w:sz w:val="24"/>
              </w:rPr>
              <w:t xml:space="preserve"> </w:t>
            </w:r>
            <w:r w:rsidRPr="002747F1">
              <w:rPr>
                <w:rFonts w:ascii="Times New Roman" w:eastAsia="Times New Roman" w:hAnsi="Times New Roman" w:cs="Times New Roman"/>
                <w:sz w:val="24"/>
              </w:rPr>
              <w:t>языка</w:t>
            </w:r>
          </w:p>
        </w:tc>
        <w:tc>
          <w:tcPr>
            <w:tcW w:w="1985" w:type="dxa"/>
          </w:tcPr>
          <w:p w14:paraId="24BFBD0A" w14:textId="77777777" w:rsidR="00185615" w:rsidRPr="002747F1" w:rsidRDefault="00185615" w:rsidP="007A4514">
            <w:pPr>
              <w:suppressAutoHyphens/>
              <w:spacing w:after="0" w:line="240" w:lineRule="auto"/>
              <w:ind w:left="6"/>
              <w:jc w:val="center"/>
              <w:rPr>
                <w:rFonts w:ascii="Times New Roman" w:eastAsia="Times New Roman" w:hAnsi="Times New Roman" w:cs="Times New Roman"/>
                <w:sz w:val="24"/>
              </w:rPr>
            </w:pPr>
            <w:r w:rsidRPr="002747F1">
              <w:rPr>
                <w:rFonts w:ascii="Times New Roman" w:eastAsia="Times New Roman" w:hAnsi="Times New Roman" w:cs="Times New Roman"/>
                <w:sz w:val="24"/>
              </w:rPr>
              <w:t>3</w:t>
            </w:r>
          </w:p>
        </w:tc>
        <w:tc>
          <w:tcPr>
            <w:tcW w:w="2354" w:type="dxa"/>
          </w:tcPr>
          <w:p w14:paraId="6AC3E001" w14:textId="77777777" w:rsidR="00185615" w:rsidRPr="002747F1" w:rsidRDefault="00185615" w:rsidP="007A4514">
            <w:pPr>
              <w:suppressAutoHyphens/>
              <w:spacing w:after="0" w:line="240" w:lineRule="auto"/>
              <w:ind w:left="891" w:right="889"/>
              <w:jc w:val="center"/>
              <w:rPr>
                <w:rFonts w:ascii="Times New Roman" w:eastAsia="Times New Roman" w:hAnsi="Times New Roman" w:cs="Times New Roman"/>
                <w:sz w:val="24"/>
              </w:rPr>
            </w:pPr>
            <w:r w:rsidRPr="002747F1">
              <w:rPr>
                <w:rFonts w:ascii="Times New Roman" w:eastAsia="Times New Roman" w:hAnsi="Times New Roman" w:cs="Times New Roman"/>
                <w:sz w:val="24"/>
              </w:rPr>
              <w:t>101,1</w:t>
            </w:r>
          </w:p>
        </w:tc>
      </w:tr>
      <w:tr w:rsidR="00185615" w:rsidRPr="002747F1" w14:paraId="646A2BD2" w14:textId="77777777" w:rsidTr="00185615">
        <w:trPr>
          <w:trHeight w:val="321"/>
        </w:trPr>
        <w:tc>
          <w:tcPr>
            <w:tcW w:w="4298" w:type="dxa"/>
          </w:tcPr>
          <w:p w14:paraId="6E4E8D2C"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rPr>
            </w:pPr>
            <w:r w:rsidRPr="002747F1">
              <w:rPr>
                <w:rFonts w:ascii="Times New Roman" w:eastAsia="Times New Roman" w:hAnsi="Times New Roman" w:cs="Times New Roman"/>
                <w:sz w:val="24"/>
              </w:rPr>
              <w:t>Мастерские</w:t>
            </w:r>
            <w:r w:rsidRPr="002747F1">
              <w:rPr>
                <w:rFonts w:ascii="Times New Roman" w:eastAsia="Times New Roman" w:hAnsi="Times New Roman" w:cs="Times New Roman"/>
                <w:spacing w:val="-2"/>
                <w:sz w:val="24"/>
              </w:rPr>
              <w:t xml:space="preserve"> </w:t>
            </w:r>
            <w:r w:rsidRPr="002747F1">
              <w:rPr>
                <w:rFonts w:ascii="Times New Roman" w:eastAsia="Times New Roman" w:hAnsi="Times New Roman" w:cs="Times New Roman"/>
                <w:sz w:val="24"/>
              </w:rPr>
              <w:t>для</w:t>
            </w:r>
            <w:r w:rsidRPr="002747F1">
              <w:rPr>
                <w:rFonts w:ascii="Times New Roman" w:eastAsia="Times New Roman" w:hAnsi="Times New Roman" w:cs="Times New Roman"/>
                <w:spacing w:val="1"/>
                <w:sz w:val="24"/>
              </w:rPr>
              <w:t xml:space="preserve"> </w:t>
            </w:r>
            <w:r w:rsidRPr="002747F1">
              <w:rPr>
                <w:rFonts w:ascii="Times New Roman" w:eastAsia="Times New Roman" w:hAnsi="Times New Roman" w:cs="Times New Roman"/>
                <w:sz w:val="24"/>
              </w:rPr>
              <w:t>уроков</w:t>
            </w:r>
            <w:r w:rsidRPr="002747F1">
              <w:rPr>
                <w:rFonts w:ascii="Times New Roman" w:eastAsia="Times New Roman" w:hAnsi="Times New Roman" w:cs="Times New Roman"/>
                <w:spacing w:val="-4"/>
                <w:sz w:val="24"/>
              </w:rPr>
              <w:t xml:space="preserve"> </w:t>
            </w:r>
            <w:r w:rsidRPr="002747F1">
              <w:rPr>
                <w:rFonts w:ascii="Times New Roman" w:eastAsia="Times New Roman" w:hAnsi="Times New Roman" w:cs="Times New Roman"/>
                <w:sz w:val="24"/>
              </w:rPr>
              <w:t>технологии</w:t>
            </w:r>
          </w:p>
        </w:tc>
        <w:tc>
          <w:tcPr>
            <w:tcW w:w="1985" w:type="dxa"/>
          </w:tcPr>
          <w:p w14:paraId="568AB2C4" w14:textId="77777777" w:rsidR="00185615" w:rsidRPr="002747F1" w:rsidRDefault="00185615" w:rsidP="007A4514">
            <w:pPr>
              <w:suppressAutoHyphens/>
              <w:spacing w:after="0" w:line="240" w:lineRule="auto"/>
              <w:ind w:left="6"/>
              <w:jc w:val="center"/>
              <w:rPr>
                <w:rFonts w:ascii="Times New Roman" w:eastAsia="Times New Roman" w:hAnsi="Times New Roman" w:cs="Times New Roman"/>
                <w:sz w:val="24"/>
              </w:rPr>
            </w:pPr>
            <w:r w:rsidRPr="002747F1">
              <w:rPr>
                <w:rFonts w:ascii="Times New Roman" w:eastAsia="Times New Roman" w:hAnsi="Times New Roman" w:cs="Times New Roman"/>
                <w:sz w:val="24"/>
              </w:rPr>
              <w:t>2</w:t>
            </w:r>
          </w:p>
        </w:tc>
        <w:tc>
          <w:tcPr>
            <w:tcW w:w="2354" w:type="dxa"/>
          </w:tcPr>
          <w:p w14:paraId="21F8E4B1" w14:textId="77777777" w:rsidR="00185615" w:rsidRPr="002747F1" w:rsidRDefault="00185615" w:rsidP="007A4514">
            <w:pPr>
              <w:suppressAutoHyphens/>
              <w:spacing w:after="0" w:line="240" w:lineRule="auto"/>
              <w:ind w:left="891" w:right="889"/>
              <w:jc w:val="center"/>
              <w:rPr>
                <w:rFonts w:ascii="Times New Roman" w:eastAsia="Times New Roman" w:hAnsi="Times New Roman" w:cs="Times New Roman"/>
                <w:sz w:val="24"/>
              </w:rPr>
            </w:pPr>
            <w:r w:rsidRPr="002747F1">
              <w:rPr>
                <w:rFonts w:ascii="Times New Roman" w:eastAsia="Times New Roman" w:hAnsi="Times New Roman" w:cs="Times New Roman"/>
                <w:sz w:val="24"/>
              </w:rPr>
              <w:t>98,3</w:t>
            </w:r>
          </w:p>
        </w:tc>
      </w:tr>
      <w:tr w:rsidR="00185615" w:rsidRPr="002747F1" w14:paraId="6CC5FA21" w14:textId="77777777" w:rsidTr="00185615">
        <w:trPr>
          <w:trHeight w:val="322"/>
        </w:trPr>
        <w:tc>
          <w:tcPr>
            <w:tcW w:w="4298" w:type="dxa"/>
          </w:tcPr>
          <w:p w14:paraId="5820091B"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rPr>
            </w:pPr>
            <w:r w:rsidRPr="002747F1">
              <w:rPr>
                <w:rFonts w:ascii="Times New Roman" w:eastAsia="Times New Roman" w:hAnsi="Times New Roman" w:cs="Times New Roman"/>
                <w:sz w:val="24"/>
              </w:rPr>
              <w:t>Спортивный</w:t>
            </w:r>
            <w:r w:rsidRPr="002747F1">
              <w:rPr>
                <w:rFonts w:ascii="Times New Roman" w:eastAsia="Times New Roman" w:hAnsi="Times New Roman" w:cs="Times New Roman"/>
                <w:spacing w:val="-4"/>
                <w:sz w:val="24"/>
              </w:rPr>
              <w:t xml:space="preserve"> </w:t>
            </w:r>
            <w:r w:rsidRPr="002747F1">
              <w:rPr>
                <w:rFonts w:ascii="Times New Roman" w:eastAsia="Times New Roman" w:hAnsi="Times New Roman" w:cs="Times New Roman"/>
                <w:sz w:val="24"/>
              </w:rPr>
              <w:t>зал</w:t>
            </w:r>
            <w:r w:rsidRPr="002747F1">
              <w:rPr>
                <w:rFonts w:ascii="Times New Roman" w:eastAsia="Times New Roman" w:hAnsi="Times New Roman" w:cs="Times New Roman"/>
                <w:spacing w:val="-4"/>
                <w:sz w:val="24"/>
              </w:rPr>
              <w:t xml:space="preserve"> </w:t>
            </w:r>
          </w:p>
        </w:tc>
        <w:tc>
          <w:tcPr>
            <w:tcW w:w="1985" w:type="dxa"/>
          </w:tcPr>
          <w:p w14:paraId="600A2746" w14:textId="77777777" w:rsidR="00185615" w:rsidRPr="002747F1" w:rsidRDefault="00185615" w:rsidP="007A4514">
            <w:pPr>
              <w:suppressAutoHyphens/>
              <w:spacing w:after="0" w:line="240" w:lineRule="auto"/>
              <w:ind w:left="6"/>
              <w:jc w:val="center"/>
              <w:rPr>
                <w:rFonts w:ascii="Times New Roman" w:eastAsia="Times New Roman" w:hAnsi="Times New Roman" w:cs="Times New Roman"/>
                <w:sz w:val="24"/>
              </w:rPr>
            </w:pPr>
            <w:r w:rsidRPr="002747F1">
              <w:rPr>
                <w:rFonts w:ascii="Times New Roman" w:eastAsia="Times New Roman" w:hAnsi="Times New Roman" w:cs="Times New Roman"/>
                <w:sz w:val="24"/>
              </w:rPr>
              <w:t>1</w:t>
            </w:r>
          </w:p>
        </w:tc>
        <w:tc>
          <w:tcPr>
            <w:tcW w:w="2354" w:type="dxa"/>
          </w:tcPr>
          <w:p w14:paraId="009199CD" w14:textId="77777777" w:rsidR="00185615" w:rsidRPr="002747F1" w:rsidRDefault="00185615" w:rsidP="007A4514">
            <w:pPr>
              <w:suppressAutoHyphens/>
              <w:spacing w:after="0" w:line="240" w:lineRule="auto"/>
              <w:ind w:left="891" w:right="889"/>
              <w:jc w:val="center"/>
              <w:rPr>
                <w:rFonts w:ascii="Times New Roman" w:eastAsia="Times New Roman" w:hAnsi="Times New Roman" w:cs="Times New Roman"/>
                <w:sz w:val="24"/>
              </w:rPr>
            </w:pPr>
            <w:r w:rsidRPr="002747F1">
              <w:rPr>
                <w:rFonts w:ascii="Times New Roman" w:eastAsia="Times New Roman" w:hAnsi="Times New Roman" w:cs="Times New Roman"/>
                <w:sz w:val="24"/>
              </w:rPr>
              <w:t>232,8</w:t>
            </w:r>
          </w:p>
        </w:tc>
      </w:tr>
      <w:tr w:rsidR="00185615" w:rsidRPr="002747F1" w14:paraId="61B27F8F" w14:textId="77777777" w:rsidTr="00185615">
        <w:trPr>
          <w:trHeight w:val="274"/>
        </w:trPr>
        <w:tc>
          <w:tcPr>
            <w:tcW w:w="4298" w:type="dxa"/>
          </w:tcPr>
          <w:p w14:paraId="0219A7B9"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rPr>
            </w:pPr>
            <w:r w:rsidRPr="002747F1">
              <w:rPr>
                <w:rFonts w:ascii="Times New Roman" w:eastAsia="Times New Roman" w:hAnsi="Times New Roman" w:cs="Times New Roman"/>
                <w:sz w:val="24"/>
              </w:rPr>
              <w:t>Актовый</w:t>
            </w:r>
            <w:r w:rsidRPr="002747F1">
              <w:rPr>
                <w:rFonts w:ascii="Times New Roman" w:eastAsia="Times New Roman" w:hAnsi="Times New Roman" w:cs="Times New Roman"/>
                <w:spacing w:val="-4"/>
                <w:sz w:val="24"/>
              </w:rPr>
              <w:t xml:space="preserve"> </w:t>
            </w:r>
            <w:r w:rsidRPr="002747F1">
              <w:rPr>
                <w:rFonts w:ascii="Times New Roman" w:eastAsia="Times New Roman" w:hAnsi="Times New Roman" w:cs="Times New Roman"/>
                <w:sz w:val="24"/>
              </w:rPr>
              <w:t>зал</w:t>
            </w:r>
          </w:p>
        </w:tc>
        <w:tc>
          <w:tcPr>
            <w:tcW w:w="1985" w:type="dxa"/>
          </w:tcPr>
          <w:p w14:paraId="2D441A3B" w14:textId="77777777" w:rsidR="00185615" w:rsidRPr="002747F1" w:rsidRDefault="00185615" w:rsidP="007A4514">
            <w:pPr>
              <w:suppressAutoHyphens/>
              <w:spacing w:after="0" w:line="240" w:lineRule="auto"/>
              <w:ind w:left="6"/>
              <w:jc w:val="center"/>
              <w:rPr>
                <w:rFonts w:ascii="Times New Roman" w:eastAsia="Times New Roman" w:hAnsi="Times New Roman" w:cs="Times New Roman"/>
                <w:sz w:val="24"/>
              </w:rPr>
            </w:pPr>
            <w:r w:rsidRPr="002747F1">
              <w:rPr>
                <w:rFonts w:ascii="Times New Roman" w:eastAsia="Times New Roman" w:hAnsi="Times New Roman" w:cs="Times New Roman"/>
                <w:sz w:val="24"/>
              </w:rPr>
              <w:t>1</w:t>
            </w:r>
          </w:p>
        </w:tc>
        <w:tc>
          <w:tcPr>
            <w:tcW w:w="2354" w:type="dxa"/>
          </w:tcPr>
          <w:p w14:paraId="28AF21DA" w14:textId="77777777" w:rsidR="00185615" w:rsidRPr="002747F1" w:rsidRDefault="00185615" w:rsidP="007A4514">
            <w:pPr>
              <w:suppressAutoHyphens/>
              <w:spacing w:after="0" w:line="240" w:lineRule="auto"/>
              <w:ind w:left="891" w:right="889"/>
              <w:jc w:val="center"/>
              <w:rPr>
                <w:rFonts w:ascii="Times New Roman" w:eastAsia="Times New Roman" w:hAnsi="Times New Roman" w:cs="Times New Roman"/>
                <w:sz w:val="24"/>
              </w:rPr>
            </w:pPr>
            <w:r w:rsidRPr="002747F1">
              <w:rPr>
                <w:rFonts w:ascii="Times New Roman" w:eastAsia="Times New Roman" w:hAnsi="Times New Roman" w:cs="Times New Roman"/>
                <w:sz w:val="24"/>
              </w:rPr>
              <w:t>213,1</w:t>
            </w:r>
          </w:p>
        </w:tc>
      </w:tr>
      <w:tr w:rsidR="00185615" w:rsidRPr="002747F1" w14:paraId="784653DE" w14:textId="77777777" w:rsidTr="00185615">
        <w:trPr>
          <w:trHeight w:val="274"/>
        </w:trPr>
        <w:tc>
          <w:tcPr>
            <w:tcW w:w="4298" w:type="dxa"/>
          </w:tcPr>
          <w:p w14:paraId="17D48936"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rPr>
            </w:pPr>
            <w:r w:rsidRPr="002747F1">
              <w:rPr>
                <w:rFonts w:ascii="Times New Roman" w:eastAsia="Times New Roman" w:hAnsi="Times New Roman" w:cs="Times New Roman"/>
                <w:sz w:val="24"/>
              </w:rPr>
              <w:t>Кабинет технологии</w:t>
            </w:r>
          </w:p>
        </w:tc>
        <w:tc>
          <w:tcPr>
            <w:tcW w:w="1985" w:type="dxa"/>
          </w:tcPr>
          <w:p w14:paraId="4FA0A48C" w14:textId="77777777" w:rsidR="00185615" w:rsidRPr="002747F1" w:rsidRDefault="00185615" w:rsidP="007A4514">
            <w:pPr>
              <w:suppressAutoHyphens/>
              <w:spacing w:after="0" w:line="240" w:lineRule="auto"/>
              <w:ind w:left="6"/>
              <w:jc w:val="center"/>
              <w:rPr>
                <w:rFonts w:ascii="Times New Roman" w:eastAsia="Times New Roman" w:hAnsi="Times New Roman" w:cs="Times New Roman"/>
                <w:sz w:val="24"/>
              </w:rPr>
            </w:pPr>
            <w:r w:rsidRPr="002747F1">
              <w:rPr>
                <w:rFonts w:ascii="Times New Roman" w:eastAsia="Times New Roman" w:hAnsi="Times New Roman" w:cs="Times New Roman"/>
                <w:sz w:val="24"/>
              </w:rPr>
              <w:t>2</w:t>
            </w:r>
          </w:p>
        </w:tc>
        <w:tc>
          <w:tcPr>
            <w:tcW w:w="2354" w:type="dxa"/>
          </w:tcPr>
          <w:p w14:paraId="60D57715" w14:textId="77777777" w:rsidR="00185615" w:rsidRPr="002747F1" w:rsidRDefault="00185615" w:rsidP="007A4514">
            <w:pPr>
              <w:suppressAutoHyphens/>
              <w:spacing w:after="0" w:line="240" w:lineRule="auto"/>
              <w:ind w:left="891" w:right="889"/>
              <w:jc w:val="center"/>
              <w:rPr>
                <w:rFonts w:ascii="Times New Roman" w:eastAsia="Times New Roman" w:hAnsi="Times New Roman" w:cs="Times New Roman"/>
                <w:sz w:val="24"/>
              </w:rPr>
            </w:pPr>
            <w:r w:rsidRPr="002747F1">
              <w:rPr>
                <w:rFonts w:ascii="Times New Roman" w:eastAsia="Times New Roman" w:hAnsi="Times New Roman" w:cs="Times New Roman"/>
                <w:sz w:val="24"/>
              </w:rPr>
              <w:t>99,9</w:t>
            </w:r>
          </w:p>
        </w:tc>
      </w:tr>
    </w:tbl>
    <w:p w14:paraId="3D0C536D" w14:textId="77777777" w:rsidR="00185615" w:rsidRPr="002747F1" w:rsidRDefault="00185615" w:rsidP="007A4514">
      <w:pPr>
        <w:widowControl w:val="0"/>
        <w:autoSpaceDE w:val="0"/>
        <w:autoSpaceDN w:val="0"/>
        <w:spacing w:after="0" w:line="240" w:lineRule="auto"/>
        <w:ind w:left="660" w:right="685" w:firstLine="708"/>
        <w:jc w:val="both"/>
        <w:rPr>
          <w:rFonts w:ascii="Times New Roman" w:eastAsia="Times New Roman" w:hAnsi="Times New Roman" w:cs="Times New Roman"/>
          <w:spacing w:val="-3"/>
          <w:sz w:val="24"/>
          <w:szCs w:val="24"/>
        </w:rPr>
      </w:pPr>
    </w:p>
    <w:p w14:paraId="1CE9461B" w14:textId="77777777" w:rsidR="00185615" w:rsidRPr="002747F1" w:rsidRDefault="00185615" w:rsidP="007A4514">
      <w:pPr>
        <w:widowControl w:val="0"/>
        <w:autoSpaceDE w:val="0"/>
        <w:autoSpaceDN w:val="0"/>
        <w:spacing w:after="0" w:line="240" w:lineRule="auto"/>
        <w:ind w:left="660" w:right="685" w:firstLine="708"/>
        <w:jc w:val="both"/>
        <w:rPr>
          <w:rFonts w:ascii="Times New Roman" w:eastAsia="Times New Roman" w:hAnsi="Times New Roman" w:cs="Times New Roman"/>
          <w:spacing w:val="-3"/>
          <w:sz w:val="24"/>
          <w:szCs w:val="24"/>
        </w:rPr>
      </w:pPr>
    </w:p>
    <w:tbl>
      <w:tblPr>
        <w:tblStyle w:val="TableNormal4"/>
        <w:tblW w:w="8545"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7"/>
        <w:gridCol w:w="4288"/>
      </w:tblGrid>
      <w:tr w:rsidR="00185615" w:rsidRPr="002747F1" w14:paraId="7DA389B1" w14:textId="77777777" w:rsidTr="00185615">
        <w:trPr>
          <w:trHeight w:val="826"/>
        </w:trPr>
        <w:tc>
          <w:tcPr>
            <w:tcW w:w="4257" w:type="dxa"/>
          </w:tcPr>
          <w:p w14:paraId="3C33348E" w14:textId="77777777" w:rsidR="00185615" w:rsidRPr="002747F1" w:rsidRDefault="00185615" w:rsidP="007A4514">
            <w:pPr>
              <w:suppressAutoHyphens/>
              <w:spacing w:after="0" w:line="240" w:lineRule="auto"/>
              <w:ind w:left="762" w:right="170" w:hanging="576"/>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Учебные</w:t>
            </w:r>
            <w:r w:rsidRPr="002747F1">
              <w:rPr>
                <w:rFonts w:ascii="Times New Roman" w:eastAsia="Times New Roman" w:hAnsi="Times New Roman" w:cs="Times New Roman"/>
                <w:spacing w:val="-6"/>
                <w:sz w:val="24"/>
                <w:lang w:val="ru-RU"/>
              </w:rPr>
              <w:t xml:space="preserve"> </w:t>
            </w:r>
            <w:r w:rsidRPr="002747F1">
              <w:rPr>
                <w:rFonts w:ascii="Times New Roman" w:eastAsia="Times New Roman" w:hAnsi="Times New Roman" w:cs="Times New Roman"/>
                <w:sz w:val="24"/>
                <w:lang w:val="ru-RU"/>
              </w:rPr>
              <w:t>помещения,</w:t>
            </w:r>
            <w:r w:rsidRPr="002747F1">
              <w:rPr>
                <w:rFonts w:ascii="Times New Roman" w:eastAsia="Times New Roman" w:hAnsi="Times New Roman" w:cs="Times New Roman"/>
                <w:spacing w:val="-5"/>
                <w:sz w:val="24"/>
                <w:lang w:val="ru-RU"/>
              </w:rPr>
              <w:t xml:space="preserve"> </w:t>
            </w:r>
            <w:r w:rsidRPr="002747F1">
              <w:rPr>
                <w:rFonts w:ascii="Times New Roman" w:eastAsia="Times New Roman" w:hAnsi="Times New Roman" w:cs="Times New Roman"/>
                <w:sz w:val="24"/>
                <w:lang w:val="ru-RU"/>
              </w:rPr>
              <w:t>используемые</w:t>
            </w:r>
            <w:r w:rsidRPr="002747F1">
              <w:rPr>
                <w:rFonts w:ascii="Times New Roman" w:eastAsia="Times New Roman" w:hAnsi="Times New Roman" w:cs="Times New Roman"/>
                <w:spacing w:val="-6"/>
                <w:sz w:val="24"/>
                <w:lang w:val="ru-RU"/>
              </w:rPr>
              <w:t xml:space="preserve"> </w:t>
            </w:r>
            <w:r w:rsidRPr="002747F1">
              <w:rPr>
                <w:rFonts w:ascii="Times New Roman" w:eastAsia="Times New Roman" w:hAnsi="Times New Roman" w:cs="Times New Roman"/>
                <w:sz w:val="24"/>
                <w:lang w:val="ru-RU"/>
              </w:rPr>
              <w:t>в</w:t>
            </w:r>
            <w:r w:rsidRPr="002747F1">
              <w:rPr>
                <w:rFonts w:ascii="Times New Roman" w:eastAsia="Times New Roman" w:hAnsi="Times New Roman" w:cs="Times New Roman"/>
                <w:spacing w:val="-57"/>
                <w:sz w:val="24"/>
                <w:lang w:val="ru-RU"/>
              </w:rPr>
              <w:t xml:space="preserve"> </w:t>
            </w:r>
            <w:r w:rsidRPr="002747F1">
              <w:rPr>
                <w:rFonts w:ascii="Times New Roman" w:eastAsia="Times New Roman" w:hAnsi="Times New Roman" w:cs="Times New Roman"/>
                <w:sz w:val="24"/>
                <w:lang w:val="ru-RU"/>
              </w:rPr>
              <w:t>образовательном</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процессе</w:t>
            </w:r>
          </w:p>
        </w:tc>
        <w:tc>
          <w:tcPr>
            <w:tcW w:w="4288" w:type="dxa"/>
          </w:tcPr>
          <w:p w14:paraId="1373EEA6" w14:textId="77777777" w:rsidR="00185615" w:rsidRPr="002747F1" w:rsidRDefault="00185615" w:rsidP="007A4514">
            <w:pPr>
              <w:suppressAutoHyphens/>
              <w:spacing w:after="0" w:line="240" w:lineRule="auto"/>
              <w:ind w:left="223" w:right="217"/>
              <w:jc w:val="center"/>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Процентное</w:t>
            </w:r>
            <w:r w:rsidRPr="002747F1">
              <w:rPr>
                <w:rFonts w:ascii="Times New Roman" w:eastAsia="Times New Roman" w:hAnsi="Times New Roman" w:cs="Times New Roman"/>
                <w:spacing w:val="1"/>
                <w:sz w:val="24"/>
                <w:lang w:val="ru-RU"/>
              </w:rPr>
              <w:t xml:space="preserve"> </w:t>
            </w:r>
            <w:r w:rsidRPr="002747F1">
              <w:rPr>
                <w:rFonts w:ascii="Times New Roman" w:eastAsia="Times New Roman" w:hAnsi="Times New Roman" w:cs="Times New Roman"/>
                <w:sz w:val="24"/>
                <w:lang w:val="ru-RU"/>
              </w:rPr>
              <w:t>соотношение учебно-лабораторного</w:t>
            </w:r>
            <w:r w:rsidRPr="002747F1">
              <w:rPr>
                <w:rFonts w:ascii="Times New Roman" w:eastAsia="Times New Roman" w:hAnsi="Times New Roman" w:cs="Times New Roman"/>
                <w:spacing w:val="-57"/>
                <w:sz w:val="24"/>
                <w:lang w:val="ru-RU"/>
              </w:rPr>
              <w:t xml:space="preserve"> </w:t>
            </w:r>
            <w:r w:rsidRPr="002747F1">
              <w:rPr>
                <w:rFonts w:ascii="Times New Roman" w:eastAsia="Times New Roman" w:hAnsi="Times New Roman" w:cs="Times New Roman"/>
                <w:sz w:val="24"/>
                <w:lang w:val="ru-RU"/>
              </w:rPr>
              <w:t>оборудования</w:t>
            </w:r>
            <w:r w:rsidRPr="002747F1">
              <w:rPr>
                <w:rFonts w:ascii="Times New Roman" w:eastAsia="Times New Roman" w:hAnsi="Times New Roman" w:cs="Times New Roman"/>
                <w:spacing w:val="-1"/>
                <w:sz w:val="24"/>
                <w:lang w:val="ru-RU"/>
              </w:rPr>
              <w:t xml:space="preserve"> </w:t>
            </w:r>
            <w:r w:rsidRPr="002747F1">
              <w:rPr>
                <w:rFonts w:ascii="Times New Roman" w:eastAsia="Times New Roman" w:hAnsi="Times New Roman" w:cs="Times New Roman"/>
                <w:sz w:val="24"/>
                <w:lang w:val="ru-RU"/>
              </w:rPr>
              <w:t>от</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необходимого</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количества</w:t>
            </w:r>
            <w:r w:rsidRPr="002747F1">
              <w:rPr>
                <w:rFonts w:ascii="Times New Roman" w:eastAsia="Times New Roman" w:hAnsi="Times New Roman" w:cs="Times New Roman"/>
                <w:spacing w:val="-1"/>
                <w:sz w:val="24"/>
                <w:lang w:val="ru-RU"/>
              </w:rPr>
              <w:t xml:space="preserve"> </w:t>
            </w:r>
            <w:r w:rsidRPr="002747F1">
              <w:rPr>
                <w:rFonts w:ascii="Times New Roman" w:eastAsia="Times New Roman" w:hAnsi="Times New Roman" w:cs="Times New Roman"/>
                <w:sz w:val="24"/>
                <w:lang w:val="ru-RU"/>
              </w:rPr>
              <w:t>(в</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со-</w:t>
            </w:r>
          </w:p>
          <w:p w14:paraId="61971F95" w14:textId="77777777" w:rsidR="00185615" w:rsidRPr="002747F1" w:rsidRDefault="00185615" w:rsidP="007A4514">
            <w:pPr>
              <w:suppressAutoHyphens/>
              <w:spacing w:after="0" w:line="240" w:lineRule="auto"/>
              <w:ind w:left="219" w:right="217"/>
              <w:jc w:val="center"/>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ответствии</w:t>
            </w:r>
            <w:r w:rsidRPr="002747F1">
              <w:rPr>
                <w:rFonts w:ascii="Times New Roman" w:eastAsia="Times New Roman" w:hAnsi="Times New Roman" w:cs="Times New Roman"/>
                <w:spacing w:val="-4"/>
                <w:sz w:val="24"/>
                <w:lang w:val="ru-RU"/>
              </w:rPr>
              <w:t xml:space="preserve"> </w:t>
            </w:r>
            <w:r w:rsidRPr="002747F1">
              <w:rPr>
                <w:rFonts w:ascii="Times New Roman" w:eastAsia="Times New Roman" w:hAnsi="Times New Roman" w:cs="Times New Roman"/>
                <w:sz w:val="24"/>
                <w:lang w:val="ru-RU"/>
              </w:rPr>
              <w:t>с</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перечнями</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МО</w:t>
            </w:r>
            <w:r w:rsidRPr="002747F1">
              <w:rPr>
                <w:rFonts w:ascii="Times New Roman" w:eastAsia="Times New Roman" w:hAnsi="Times New Roman" w:cs="Times New Roman"/>
                <w:spacing w:val="-5"/>
                <w:sz w:val="24"/>
                <w:lang w:val="ru-RU"/>
              </w:rPr>
              <w:t xml:space="preserve"> </w:t>
            </w:r>
            <w:r w:rsidRPr="002747F1">
              <w:rPr>
                <w:rFonts w:ascii="Times New Roman" w:eastAsia="Times New Roman" w:hAnsi="Times New Roman" w:cs="Times New Roman"/>
                <w:sz w:val="24"/>
                <w:lang w:val="ru-RU"/>
              </w:rPr>
              <w:t>РФ)</w:t>
            </w:r>
          </w:p>
        </w:tc>
      </w:tr>
      <w:tr w:rsidR="00185615" w:rsidRPr="002747F1" w14:paraId="7767935B" w14:textId="77777777" w:rsidTr="00185615">
        <w:trPr>
          <w:trHeight w:val="277"/>
        </w:trPr>
        <w:tc>
          <w:tcPr>
            <w:tcW w:w="4257" w:type="dxa"/>
          </w:tcPr>
          <w:p w14:paraId="05E64118"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rPr>
            </w:pPr>
            <w:r w:rsidRPr="002747F1">
              <w:rPr>
                <w:rFonts w:ascii="Times New Roman" w:eastAsia="Times New Roman" w:hAnsi="Times New Roman" w:cs="Times New Roman"/>
                <w:sz w:val="24"/>
              </w:rPr>
              <w:t>Кабинеты</w:t>
            </w:r>
            <w:r w:rsidRPr="002747F1">
              <w:rPr>
                <w:rFonts w:ascii="Times New Roman" w:eastAsia="Times New Roman" w:hAnsi="Times New Roman" w:cs="Times New Roman"/>
                <w:spacing w:val="-4"/>
                <w:sz w:val="24"/>
              </w:rPr>
              <w:t xml:space="preserve"> </w:t>
            </w:r>
            <w:r w:rsidRPr="002747F1">
              <w:rPr>
                <w:rFonts w:ascii="Times New Roman" w:eastAsia="Times New Roman" w:hAnsi="Times New Roman" w:cs="Times New Roman"/>
                <w:sz w:val="24"/>
              </w:rPr>
              <w:t>русского</w:t>
            </w:r>
            <w:r w:rsidRPr="002747F1">
              <w:rPr>
                <w:rFonts w:ascii="Times New Roman" w:eastAsia="Times New Roman" w:hAnsi="Times New Roman" w:cs="Times New Roman"/>
                <w:spacing w:val="-1"/>
                <w:sz w:val="24"/>
              </w:rPr>
              <w:t xml:space="preserve"> </w:t>
            </w:r>
            <w:r w:rsidRPr="002747F1">
              <w:rPr>
                <w:rFonts w:ascii="Times New Roman" w:eastAsia="Times New Roman" w:hAnsi="Times New Roman" w:cs="Times New Roman"/>
                <w:sz w:val="24"/>
              </w:rPr>
              <w:t>языка</w:t>
            </w:r>
          </w:p>
        </w:tc>
        <w:tc>
          <w:tcPr>
            <w:tcW w:w="4288" w:type="dxa"/>
          </w:tcPr>
          <w:p w14:paraId="6D5BD782" w14:textId="77777777" w:rsidR="00185615" w:rsidRPr="002747F1" w:rsidRDefault="00185615" w:rsidP="007A4514">
            <w:pPr>
              <w:suppressAutoHyphens/>
              <w:spacing w:after="0" w:line="240" w:lineRule="auto"/>
              <w:ind w:left="223" w:right="215"/>
              <w:jc w:val="center"/>
              <w:rPr>
                <w:rFonts w:ascii="Times New Roman" w:eastAsia="Times New Roman" w:hAnsi="Times New Roman" w:cs="Times New Roman"/>
                <w:sz w:val="24"/>
              </w:rPr>
            </w:pPr>
            <w:r w:rsidRPr="002747F1">
              <w:rPr>
                <w:rFonts w:ascii="Times New Roman" w:eastAsia="Times New Roman" w:hAnsi="Times New Roman" w:cs="Times New Roman"/>
                <w:sz w:val="24"/>
              </w:rPr>
              <w:t>100%</w:t>
            </w:r>
          </w:p>
        </w:tc>
      </w:tr>
      <w:tr w:rsidR="00185615" w:rsidRPr="002747F1" w14:paraId="12B9F717" w14:textId="77777777" w:rsidTr="00185615">
        <w:trPr>
          <w:trHeight w:val="274"/>
        </w:trPr>
        <w:tc>
          <w:tcPr>
            <w:tcW w:w="4257" w:type="dxa"/>
          </w:tcPr>
          <w:p w14:paraId="5B8CF115"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rPr>
            </w:pPr>
            <w:r w:rsidRPr="002747F1">
              <w:rPr>
                <w:rFonts w:ascii="Times New Roman" w:eastAsia="Times New Roman" w:hAnsi="Times New Roman" w:cs="Times New Roman"/>
                <w:sz w:val="24"/>
              </w:rPr>
              <w:t>Кабинеты</w:t>
            </w:r>
            <w:r w:rsidRPr="002747F1">
              <w:rPr>
                <w:rFonts w:ascii="Times New Roman" w:eastAsia="Times New Roman" w:hAnsi="Times New Roman" w:cs="Times New Roman"/>
                <w:spacing w:val="-3"/>
                <w:sz w:val="24"/>
              </w:rPr>
              <w:t xml:space="preserve"> </w:t>
            </w:r>
            <w:r w:rsidRPr="002747F1">
              <w:rPr>
                <w:rFonts w:ascii="Times New Roman" w:eastAsia="Times New Roman" w:hAnsi="Times New Roman" w:cs="Times New Roman"/>
                <w:sz w:val="24"/>
              </w:rPr>
              <w:t>истории</w:t>
            </w:r>
          </w:p>
        </w:tc>
        <w:tc>
          <w:tcPr>
            <w:tcW w:w="4288" w:type="dxa"/>
          </w:tcPr>
          <w:p w14:paraId="4909A98A" w14:textId="77777777" w:rsidR="00185615" w:rsidRPr="002747F1" w:rsidRDefault="00185615" w:rsidP="007A4514">
            <w:pPr>
              <w:suppressAutoHyphens/>
              <w:spacing w:after="0" w:line="240" w:lineRule="auto"/>
              <w:ind w:left="223" w:right="215"/>
              <w:jc w:val="center"/>
              <w:rPr>
                <w:rFonts w:ascii="Times New Roman" w:eastAsia="Times New Roman" w:hAnsi="Times New Roman" w:cs="Times New Roman"/>
                <w:sz w:val="24"/>
              </w:rPr>
            </w:pPr>
            <w:r w:rsidRPr="002747F1">
              <w:rPr>
                <w:rFonts w:ascii="Times New Roman" w:eastAsia="Times New Roman" w:hAnsi="Times New Roman" w:cs="Times New Roman"/>
                <w:sz w:val="24"/>
              </w:rPr>
              <w:t>100%</w:t>
            </w:r>
          </w:p>
        </w:tc>
      </w:tr>
      <w:tr w:rsidR="00185615" w:rsidRPr="002747F1" w14:paraId="2F6AAFD7" w14:textId="77777777" w:rsidTr="00185615">
        <w:trPr>
          <w:trHeight w:val="278"/>
        </w:trPr>
        <w:tc>
          <w:tcPr>
            <w:tcW w:w="4257" w:type="dxa"/>
          </w:tcPr>
          <w:p w14:paraId="0348ECAD"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rPr>
            </w:pPr>
            <w:r w:rsidRPr="002747F1">
              <w:rPr>
                <w:rFonts w:ascii="Times New Roman" w:eastAsia="Times New Roman" w:hAnsi="Times New Roman" w:cs="Times New Roman"/>
                <w:sz w:val="24"/>
              </w:rPr>
              <w:t>Кабинеты</w:t>
            </w:r>
            <w:r w:rsidRPr="002747F1">
              <w:rPr>
                <w:rFonts w:ascii="Times New Roman" w:eastAsia="Times New Roman" w:hAnsi="Times New Roman" w:cs="Times New Roman"/>
                <w:spacing w:val="-5"/>
                <w:sz w:val="24"/>
              </w:rPr>
              <w:t xml:space="preserve"> </w:t>
            </w:r>
            <w:r w:rsidRPr="002747F1">
              <w:rPr>
                <w:rFonts w:ascii="Times New Roman" w:eastAsia="Times New Roman" w:hAnsi="Times New Roman" w:cs="Times New Roman"/>
                <w:sz w:val="24"/>
              </w:rPr>
              <w:t>иностранного</w:t>
            </w:r>
            <w:r w:rsidRPr="002747F1">
              <w:rPr>
                <w:rFonts w:ascii="Times New Roman" w:eastAsia="Times New Roman" w:hAnsi="Times New Roman" w:cs="Times New Roman"/>
                <w:spacing w:val="-2"/>
                <w:sz w:val="24"/>
              </w:rPr>
              <w:t xml:space="preserve"> </w:t>
            </w:r>
            <w:r w:rsidRPr="002747F1">
              <w:rPr>
                <w:rFonts w:ascii="Times New Roman" w:eastAsia="Times New Roman" w:hAnsi="Times New Roman" w:cs="Times New Roman"/>
                <w:sz w:val="24"/>
              </w:rPr>
              <w:t>языка</w:t>
            </w:r>
          </w:p>
        </w:tc>
        <w:tc>
          <w:tcPr>
            <w:tcW w:w="4288" w:type="dxa"/>
          </w:tcPr>
          <w:p w14:paraId="1FAC489F" w14:textId="77777777" w:rsidR="00185615" w:rsidRPr="002747F1" w:rsidRDefault="00185615" w:rsidP="007A4514">
            <w:pPr>
              <w:suppressAutoHyphens/>
              <w:spacing w:after="0" w:line="240" w:lineRule="auto"/>
              <w:ind w:left="223" w:right="215"/>
              <w:jc w:val="center"/>
              <w:rPr>
                <w:rFonts w:ascii="Times New Roman" w:eastAsia="Times New Roman" w:hAnsi="Times New Roman" w:cs="Times New Roman"/>
                <w:sz w:val="24"/>
              </w:rPr>
            </w:pPr>
            <w:r w:rsidRPr="002747F1">
              <w:rPr>
                <w:rFonts w:ascii="Times New Roman" w:eastAsia="Times New Roman" w:hAnsi="Times New Roman" w:cs="Times New Roman"/>
                <w:sz w:val="24"/>
              </w:rPr>
              <w:t>100%</w:t>
            </w:r>
          </w:p>
        </w:tc>
      </w:tr>
      <w:tr w:rsidR="00185615" w:rsidRPr="002747F1" w14:paraId="4044CDD9" w14:textId="77777777" w:rsidTr="00185615">
        <w:trPr>
          <w:trHeight w:val="273"/>
        </w:trPr>
        <w:tc>
          <w:tcPr>
            <w:tcW w:w="4257" w:type="dxa"/>
          </w:tcPr>
          <w:p w14:paraId="2AE89ECD"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rPr>
            </w:pPr>
            <w:r w:rsidRPr="002747F1">
              <w:rPr>
                <w:rFonts w:ascii="Times New Roman" w:eastAsia="Times New Roman" w:hAnsi="Times New Roman" w:cs="Times New Roman"/>
                <w:sz w:val="24"/>
              </w:rPr>
              <w:t>Кабинеты</w:t>
            </w:r>
            <w:r w:rsidRPr="002747F1">
              <w:rPr>
                <w:rFonts w:ascii="Times New Roman" w:eastAsia="Times New Roman" w:hAnsi="Times New Roman" w:cs="Times New Roman"/>
                <w:spacing w:val="-2"/>
                <w:sz w:val="24"/>
              </w:rPr>
              <w:t xml:space="preserve"> </w:t>
            </w:r>
            <w:r w:rsidRPr="002747F1">
              <w:rPr>
                <w:rFonts w:ascii="Times New Roman" w:eastAsia="Times New Roman" w:hAnsi="Times New Roman" w:cs="Times New Roman"/>
                <w:sz w:val="24"/>
              </w:rPr>
              <w:t>математики</w:t>
            </w:r>
          </w:p>
        </w:tc>
        <w:tc>
          <w:tcPr>
            <w:tcW w:w="4288" w:type="dxa"/>
          </w:tcPr>
          <w:p w14:paraId="3920F431" w14:textId="77777777" w:rsidR="00185615" w:rsidRPr="002747F1" w:rsidRDefault="00185615" w:rsidP="007A4514">
            <w:pPr>
              <w:suppressAutoHyphens/>
              <w:spacing w:after="0" w:line="240" w:lineRule="auto"/>
              <w:jc w:val="center"/>
              <w:rPr>
                <w:rFonts w:ascii="Times New Roman" w:eastAsia="Times New Roman" w:hAnsi="Times New Roman" w:cs="Times New Roman"/>
              </w:rPr>
            </w:pPr>
            <w:r w:rsidRPr="002747F1">
              <w:rPr>
                <w:rFonts w:ascii="Times New Roman" w:eastAsia="Times New Roman" w:hAnsi="Times New Roman" w:cs="Times New Roman"/>
                <w:sz w:val="24"/>
              </w:rPr>
              <w:t>100%</w:t>
            </w:r>
          </w:p>
        </w:tc>
      </w:tr>
      <w:tr w:rsidR="00185615" w:rsidRPr="002747F1" w14:paraId="4D98F2B7" w14:textId="77777777" w:rsidTr="00185615">
        <w:trPr>
          <w:trHeight w:val="278"/>
        </w:trPr>
        <w:tc>
          <w:tcPr>
            <w:tcW w:w="4257" w:type="dxa"/>
          </w:tcPr>
          <w:p w14:paraId="2A99D3B4"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rPr>
            </w:pPr>
            <w:r w:rsidRPr="002747F1">
              <w:rPr>
                <w:rFonts w:ascii="Times New Roman" w:eastAsia="Times New Roman" w:hAnsi="Times New Roman" w:cs="Times New Roman"/>
                <w:sz w:val="24"/>
              </w:rPr>
              <w:t>Кабинет</w:t>
            </w:r>
            <w:r w:rsidRPr="002747F1">
              <w:rPr>
                <w:rFonts w:ascii="Times New Roman" w:eastAsia="Times New Roman" w:hAnsi="Times New Roman" w:cs="Times New Roman"/>
                <w:spacing w:val="-2"/>
                <w:sz w:val="24"/>
              </w:rPr>
              <w:t xml:space="preserve"> </w:t>
            </w:r>
            <w:r w:rsidRPr="002747F1">
              <w:rPr>
                <w:rFonts w:ascii="Times New Roman" w:eastAsia="Times New Roman" w:hAnsi="Times New Roman" w:cs="Times New Roman"/>
                <w:sz w:val="24"/>
              </w:rPr>
              <w:t>физики</w:t>
            </w:r>
          </w:p>
        </w:tc>
        <w:tc>
          <w:tcPr>
            <w:tcW w:w="4288" w:type="dxa"/>
          </w:tcPr>
          <w:p w14:paraId="6A5B5A02" w14:textId="77777777" w:rsidR="00185615" w:rsidRPr="002747F1" w:rsidRDefault="00185615" w:rsidP="007A4514">
            <w:pPr>
              <w:suppressAutoHyphens/>
              <w:spacing w:after="0" w:line="240" w:lineRule="auto"/>
              <w:jc w:val="center"/>
              <w:rPr>
                <w:rFonts w:ascii="Times New Roman" w:eastAsia="Times New Roman" w:hAnsi="Times New Roman" w:cs="Times New Roman"/>
              </w:rPr>
            </w:pPr>
            <w:r w:rsidRPr="002747F1">
              <w:rPr>
                <w:rFonts w:ascii="Times New Roman" w:eastAsia="Times New Roman" w:hAnsi="Times New Roman" w:cs="Times New Roman"/>
                <w:sz w:val="24"/>
              </w:rPr>
              <w:t>100%</w:t>
            </w:r>
          </w:p>
        </w:tc>
      </w:tr>
      <w:tr w:rsidR="00185615" w:rsidRPr="002747F1" w14:paraId="0DE7155A" w14:textId="77777777" w:rsidTr="00185615">
        <w:trPr>
          <w:trHeight w:val="273"/>
        </w:trPr>
        <w:tc>
          <w:tcPr>
            <w:tcW w:w="4257" w:type="dxa"/>
          </w:tcPr>
          <w:p w14:paraId="7FA43736"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rPr>
            </w:pPr>
            <w:r w:rsidRPr="002747F1">
              <w:rPr>
                <w:rFonts w:ascii="Times New Roman" w:eastAsia="Times New Roman" w:hAnsi="Times New Roman" w:cs="Times New Roman"/>
                <w:sz w:val="24"/>
              </w:rPr>
              <w:t>Кабинет</w:t>
            </w:r>
            <w:r w:rsidRPr="002747F1">
              <w:rPr>
                <w:rFonts w:ascii="Times New Roman" w:eastAsia="Times New Roman" w:hAnsi="Times New Roman" w:cs="Times New Roman"/>
                <w:spacing w:val="-1"/>
                <w:sz w:val="24"/>
              </w:rPr>
              <w:t xml:space="preserve"> </w:t>
            </w:r>
            <w:r w:rsidRPr="002747F1">
              <w:rPr>
                <w:rFonts w:ascii="Times New Roman" w:eastAsia="Times New Roman" w:hAnsi="Times New Roman" w:cs="Times New Roman"/>
                <w:sz w:val="24"/>
              </w:rPr>
              <w:t>химии</w:t>
            </w:r>
          </w:p>
        </w:tc>
        <w:tc>
          <w:tcPr>
            <w:tcW w:w="4288" w:type="dxa"/>
          </w:tcPr>
          <w:p w14:paraId="59E6FF90" w14:textId="77777777" w:rsidR="00185615" w:rsidRPr="002747F1" w:rsidRDefault="00185615" w:rsidP="007A4514">
            <w:pPr>
              <w:suppressAutoHyphens/>
              <w:spacing w:after="0" w:line="240" w:lineRule="auto"/>
              <w:jc w:val="center"/>
              <w:rPr>
                <w:rFonts w:ascii="Times New Roman" w:eastAsia="Times New Roman" w:hAnsi="Times New Roman" w:cs="Times New Roman"/>
              </w:rPr>
            </w:pPr>
            <w:r w:rsidRPr="002747F1">
              <w:rPr>
                <w:rFonts w:ascii="Times New Roman" w:eastAsia="Times New Roman" w:hAnsi="Times New Roman" w:cs="Times New Roman"/>
                <w:sz w:val="24"/>
              </w:rPr>
              <w:t>100%</w:t>
            </w:r>
          </w:p>
        </w:tc>
      </w:tr>
      <w:tr w:rsidR="00185615" w:rsidRPr="002747F1" w14:paraId="50ED94CA" w14:textId="77777777" w:rsidTr="00185615">
        <w:trPr>
          <w:trHeight w:val="278"/>
        </w:trPr>
        <w:tc>
          <w:tcPr>
            <w:tcW w:w="4257" w:type="dxa"/>
          </w:tcPr>
          <w:p w14:paraId="752ACF98"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rPr>
            </w:pPr>
            <w:r w:rsidRPr="002747F1">
              <w:rPr>
                <w:rFonts w:ascii="Times New Roman" w:eastAsia="Times New Roman" w:hAnsi="Times New Roman" w:cs="Times New Roman"/>
                <w:sz w:val="24"/>
              </w:rPr>
              <w:t>Кабинет</w:t>
            </w:r>
            <w:r w:rsidRPr="002747F1">
              <w:rPr>
                <w:rFonts w:ascii="Times New Roman" w:eastAsia="Times New Roman" w:hAnsi="Times New Roman" w:cs="Times New Roman"/>
                <w:spacing w:val="-4"/>
                <w:sz w:val="24"/>
              </w:rPr>
              <w:t xml:space="preserve"> </w:t>
            </w:r>
            <w:r w:rsidRPr="002747F1">
              <w:rPr>
                <w:rFonts w:ascii="Times New Roman" w:eastAsia="Times New Roman" w:hAnsi="Times New Roman" w:cs="Times New Roman"/>
                <w:sz w:val="24"/>
              </w:rPr>
              <w:t>биологии</w:t>
            </w:r>
          </w:p>
        </w:tc>
        <w:tc>
          <w:tcPr>
            <w:tcW w:w="4288" w:type="dxa"/>
          </w:tcPr>
          <w:p w14:paraId="066AF960" w14:textId="77777777" w:rsidR="00185615" w:rsidRPr="002747F1" w:rsidRDefault="00185615" w:rsidP="007A4514">
            <w:pPr>
              <w:suppressAutoHyphens/>
              <w:spacing w:after="0" w:line="240" w:lineRule="auto"/>
              <w:jc w:val="center"/>
              <w:rPr>
                <w:rFonts w:ascii="Times New Roman" w:eastAsia="Times New Roman" w:hAnsi="Times New Roman" w:cs="Times New Roman"/>
              </w:rPr>
            </w:pPr>
            <w:r w:rsidRPr="002747F1">
              <w:rPr>
                <w:rFonts w:ascii="Times New Roman" w:eastAsia="Times New Roman" w:hAnsi="Times New Roman" w:cs="Times New Roman"/>
                <w:sz w:val="24"/>
              </w:rPr>
              <w:t>100%</w:t>
            </w:r>
          </w:p>
        </w:tc>
      </w:tr>
      <w:tr w:rsidR="00185615" w:rsidRPr="002747F1" w14:paraId="326CBDE8" w14:textId="77777777" w:rsidTr="00185615">
        <w:trPr>
          <w:trHeight w:val="273"/>
        </w:trPr>
        <w:tc>
          <w:tcPr>
            <w:tcW w:w="4257" w:type="dxa"/>
          </w:tcPr>
          <w:p w14:paraId="4571FD12"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rPr>
            </w:pPr>
            <w:r w:rsidRPr="002747F1">
              <w:rPr>
                <w:rFonts w:ascii="Times New Roman" w:eastAsia="Times New Roman" w:hAnsi="Times New Roman" w:cs="Times New Roman"/>
                <w:sz w:val="24"/>
              </w:rPr>
              <w:t>Кабинет</w:t>
            </w:r>
            <w:r w:rsidRPr="002747F1">
              <w:rPr>
                <w:rFonts w:ascii="Times New Roman" w:eastAsia="Times New Roman" w:hAnsi="Times New Roman" w:cs="Times New Roman"/>
                <w:spacing w:val="-1"/>
                <w:sz w:val="24"/>
              </w:rPr>
              <w:t xml:space="preserve"> </w:t>
            </w:r>
            <w:r w:rsidRPr="002747F1">
              <w:rPr>
                <w:rFonts w:ascii="Times New Roman" w:eastAsia="Times New Roman" w:hAnsi="Times New Roman" w:cs="Times New Roman"/>
                <w:sz w:val="24"/>
              </w:rPr>
              <w:t>географии</w:t>
            </w:r>
          </w:p>
        </w:tc>
        <w:tc>
          <w:tcPr>
            <w:tcW w:w="4288" w:type="dxa"/>
          </w:tcPr>
          <w:p w14:paraId="410686C3" w14:textId="77777777" w:rsidR="00185615" w:rsidRPr="002747F1" w:rsidRDefault="00185615" w:rsidP="007A4514">
            <w:pPr>
              <w:suppressAutoHyphens/>
              <w:spacing w:after="0" w:line="240" w:lineRule="auto"/>
              <w:jc w:val="center"/>
              <w:rPr>
                <w:rFonts w:ascii="Times New Roman" w:eastAsia="Times New Roman" w:hAnsi="Times New Roman" w:cs="Times New Roman"/>
              </w:rPr>
            </w:pPr>
            <w:r w:rsidRPr="002747F1">
              <w:rPr>
                <w:rFonts w:ascii="Times New Roman" w:eastAsia="Times New Roman" w:hAnsi="Times New Roman" w:cs="Times New Roman"/>
                <w:sz w:val="24"/>
              </w:rPr>
              <w:t>100%</w:t>
            </w:r>
          </w:p>
        </w:tc>
      </w:tr>
      <w:tr w:rsidR="00185615" w:rsidRPr="002747F1" w14:paraId="4637577F" w14:textId="77777777" w:rsidTr="00185615">
        <w:trPr>
          <w:trHeight w:val="278"/>
        </w:trPr>
        <w:tc>
          <w:tcPr>
            <w:tcW w:w="4257" w:type="dxa"/>
          </w:tcPr>
          <w:p w14:paraId="10BE49AC"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rPr>
            </w:pPr>
            <w:r w:rsidRPr="002747F1">
              <w:rPr>
                <w:rFonts w:ascii="Times New Roman" w:eastAsia="Times New Roman" w:hAnsi="Times New Roman" w:cs="Times New Roman"/>
                <w:sz w:val="24"/>
              </w:rPr>
              <w:t>Кабинеты</w:t>
            </w:r>
            <w:r w:rsidRPr="002747F1">
              <w:rPr>
                <w:rFonts w:ascii="Times New Roman" w:eastAsia="Times New Roman" w:hAnsi="Times New Roman" w:cs="Times New Roman"/>
                <w:spacing w:val="-4"/>
                <w:sz w:val="24"/>
              </w:rPr>
              <w:t xml:space="preserve"> </w:t>
            </w:r>
            <w:r w:rsidRPr="002747F1">
              <w:rPr>
                <w:rFonts w:ascii="Times New Roman" w:eastAsia="Times New Roman" w:hAnsi="Times New Roman" w:cs="Times New Roman"/>
                <w:sz w:val="24"/>
              </w:rPr>
              <w:t>начальных</w:t>
            </w:r>
            <w:r w:rsidRPr="002747F1">
              <w:rPr>
                <w:rFonts w:ascii="Times New Roman" w:eastAsia="Times New Roman" w:hAnsi="Times New Roman" w:cs="Times New Roman"/>
                <w:spacing w:val="-1"/>
                <w:sz w:val="24"/>
              </w:rPr>
              <w:t xml:space="preserve"> </w:t>
            </w:r>
            <w:r w:rsidRPr="002747F1">
              <w:rPr>
                <w:rFonts w:ascii="Times New Roman" w:eastAsia="Times New Roman" w:hAnsi="Times New Roman" w:cs="Times New Roman"/>
                <w:sz w:val="24"/>
              </w:rPr>
              <w:t>классов</w:t>
            </w:r>
          </w:p>
        </w:tc>
        <w:tc>
          <w:tcPr>
            <w:tcW w:w="4288" w:type="dxa"/>
          </w:tcPr>
          <w:p w14:paraId="6F1CFD89" w14:textId="77777777" w:rsidR="00185615" w:rsidRPr="002747F1" w:rsidRDefault="00185615" w:rsidP="007A4514">
            <w:pPr>
              <w:suppressAutoHyphens/>
              <w:spacing w:after="0" w:line="240" w:lineRule="auto"/>
              <w:jc w:val="center"/>
              <w:rPr>
                <w:rFonts w:ascii="Times New Roman" w:eastAsia="Times New Roman" w:hAnsi="Times New Roman" w:cs="Times New Roman"/>
              </w:rPr>
            </w:pPr>
            <w:r w:rsidRPr="002747F1">
              <w:rPr>
                <w:rFonts w:ascii="Times New Roman" w:eastAsia="Times New Roman" w:hAnsi="Times New Roman" w:cs="Times New Roman"/>
                <w:sz w:val="24"/>
              </w:rPr>
              <w:t>100%</w:t>
            </w:r>
          </w:p>
        </w:tc>
      </w:tr>
      <w:tr w:rsidR="00185615" w:rsidRPr="002747F1" w14:paraId="5BABDD6A" w14:textId="77777777" w:rsidTr="00185615">
        <w:trPr>
          <w:trHeight w:val="274"/>
        </w:trPr>
        <w:tc>
          <w:tcPr>
            <w:tcW w:w="4257" w:type="dxa"/>
          </w:tcPr>
          <w:p w14:paraId="54247E2C"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rPr>
            </w:pPr>
            <w:r w:rsidRPr="002747F1">
              <w:rPr>
                <w:rFonts w:ascii="Times New Roman" w:eastAsia="Times New Roman" w:hAnsi="Times New Roman" w:cs="Times New Roman"/>
                <w:sz w:val="24"/>
              </w:rPr>
              <w:t>Кабинет</w:t>
            </w:r>
            <w:r w:rsidRPr="002747F1">
              <w:rPr>
                <w:rFonts w:ascii="Times New Roman" w:eastAsia="Times New Roman" w:hAnsi="Times New Roman" w:cs="Times New Roman"/>
                <w:spacing w:val="-3"/>
                <w:sz w:val="24"/>
              </w:rPr>
              <w:t xml:space="preserve"> </w:t>
            </w:r>
            <w:r w:rsidRPr="002747F1">
              <w:rPr>
                <w:rFonts w:ascii="Times New Roman" w:eastAsia="Times New Roman" w:hAnsi="Times New Roman" w:cs="Times New Roman"/>
                <w:sz w:val="24"/>
              </w:rPr>
              <w:t>информатики</w:t>
            </w:r>
          </w:p>
        </w:tc>
        <w:tc>
          <w:tcPr>
            <w:tcW w:w="4288" w:type="dxa"/>
          </w:tcPr>
          <w:p w14:paraId="1709526D" w14:textId="77777777" w:rsidR="00185615" w:rsidRPr="002747F1" w:rsidRDefault="00185615" w:rsidP="007A4514">
            <w:pPr>
              <w:suppressAutoHyphens/>
              <w:spacing w:after="0" w:line="240" w:lineRule="auto"/>
              <w:jc w:val="center"/>
              <w:rPr>
                <w:rFonts w:ascii="Times New Roman" w:eastAsia="Times New Roman" w:hAnsi="Times New Roman" w:cs="Times New Roman"/>
              </w:rPr>
            </w:pPr>
            <w:r w:rsidRPr="002747F1">
              <w:rPr>
                <w:rFonts w:ascii="Times New Roman" w:eastAsia="Times New Roman" w:hAnsi="Times New Roman" w:cs="Times New Roman"/>
                <w:sz w:val="24"/>
              </w:rPr>
              <w:t>100%</w:t>
            </w:r>
          </w:p>
        </w:tc>
      </w:tr>
      <w:tr w:rsidR="00185615" w:rsidRPr="002747F1" w14:paraId="013B6F08" w14:textId="77777777" w:rsidTr="00185615">
        <w:trPr>
          <w:trHeight w:val="273"/>
        </w:trPr>
        <w:tc>
          <w:tcPr>
            <w:tcW w:w="4257" w:type="dxa"/>
          </w:tcPr>
          <w:p w14:paraId="6B59FFBA"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rPr>
            </w:pPr>
            <w:r w:rsidRPr="002747F1">
              <w:rPr>
                <w:rFonts w:ascii="Times New Roman" w:eastAsia="Times New Roman" w:hAnsi="Times New Roman" w:cs="Times New Roman"/>
                <w:sz w:val="24"/>
              </w:rPr>
              <w:t>Кабинет</w:t>
            </w:r>
            <w:r w:rsidRPr="002747F1">
              <w:rPr>
                <w:rFonts w:ascii="Times New Roman" w:eastAsia="Times New Roman" w:hAnsi="Times New Roman" w:cs="Times New Roman"/>
                <w:spacing w:val="-1"/>
                <w:sz w:val="24"/>
              </w:rPr>
              <w:t xml:space="preserve"> </w:t>
            </w:r>
            <w:r w:rsidRPr="002747F1">
              <w:rPr>
                <w:rFonts w:ascii="Times New Roman" w:eastAsia="Times New Roman" w:hAnsi="Times New Roman" w:cs="Times New Roman"/>
                <w:sz w:val="24"/>
              </w:rPr>
              <w:t>технологии</w:t>
            </w:r>
          </w:p>
        </w:tc>
        <w:tc>
          <w:tcPr>
            <w:tcW w:w="4288" w:type="dxa"/>
          </w:tcPr>
          <w:p w14:paraId="76B462B3" w14:textId="77777777" w:rsidR="00185615" w:rsidRPr="002747F1" w:rsidRDefault="00185615" w:rsidP="007A4514">
            <w:pPr>
              <w:suppressAutoHyphens/>
              <w:spacing w:after="0" w:line="240" w:lineRule="auto"/>
              <w:jc w:val="center"/>
              <w:rPr>
                <w:rFonts w:ascii="Times New Roman" w:eastAsia="Times New Roman" w:hAnsi="Times New Roman" w:cs="Times New Roman"/>
              </w:rPr>
            </w:pPr>
            <w:r w:rsidRPr="002747F1">
              <w:rPr>
                <w:rFonts w:ascii="Times New Roman" w:eastAsia="Times New Roman" w:hAnsi="Times New Roman" w:cs="Times New Roman"/>
                <w:sz w:val="24"/>
              </w:rPr>
              <w:t>100%</w:t>
            </w:r>
          </w:p>
        </w:tc>
      </w:tr>
    </w:tbl>
    <w:p w14:paraId="601F3F13" w14:textId="77777777" w:rsidR="00185615" w:rsidRPr="002747F1" w:rsidRDefault="00185615" w:rsidP="007A4514">
      <w:pPr>
        <w:widowControl w:val="0"/>
        <w:autoSpaceDE w:val="0"/>
        <w:autoSpaceDN w:val="0"/>
        <w:spacing w:after="0" w:line="240" w:lineRule="auto"/>
        <w:ind w:right="-1" w:firstLine="708"/>
        <w:jc w:val="both"/>
        <w:rPr>
          <w:rFonts w:ascii="Times New Roman" w:eastAsia="Times New Roman" w:hAnsi="Times New Roman" w:cs="Times New Roman"/>
          <w:sz w:val="28"/>
          <w:szCs w:val="28"/>
        </w:rPr>
      </w:pPr>
    </w:p>
    <w:p w14:paraId="29C3AC73" w14:textId="77777777" w:rsidR="00185615" w:rsidRPr="002747F1" w:rsidRDefault="00185615" w:rsidP="007A4514">
      <w:pPr>
        <w:widowControl w:val="0"/>
        <w:autoSpaceDE w:val="0"/>
        <w:autoSpaceDN w:val="0"/>
        <w:spacing w:after="0" w:line="240" w:lineRule="auto"/>
        <w:ind w:right="-1" w:firstLine="708"/>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 xml:space="preserve">Столовая корпуса № 1  имеет обеденный зал на 80 посадочных мест и соответствует санитарным и гигиеническим нормам. Организатором питания </w:t>
      </w:r>
      <w:r w:rsidRPr="002747F1">
        <w:rPr>
          <w:rFonts w:ascii="Times New Roman" w:eastAsia="Times New Roman" w:hAnsi="Times New Roman" w:cs="Times New Roman"/>
          <w:sz w:val="28"/>
          <w:szCs w:val="28"/>
        </w:rPr>
        <w:lastRenderedPageBreak/>
        <w:t>в двух корпусах является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ЗАО «Контакт». Детям предоставляется горячее питание: завтраки и обеды. Работает буфет. Осуществляется бесплатное питание обучающихся льготных категорий.</w:t>
      </w:r>
    </w:p>
    <w:p w14:paraId="52BB6FF9" w14:textId="3B43F877" w:rsidR="00185615" w:rsidRPr="002747F1" w:rsidRDefault="00185615" w:rsidP="007A4514">
      <w:pPr>
        <w:widowControl w:val="0"/>
        <w:autoSpaceDE w:val="0"/>
        <w:autoSpaceDN w:val="0"/>
        <w:spacing w:after="0" w:line="240" w:lineRule="auto"/>
        <w:ind w:right="-1"/>
        <w:jc w:val="both"/>
        <w:rPr>
          <w:rFonts w:ascii="Times New Roman" w:eastAsia="Times New Roman" w:hAnsi="Times New Roman" w:cs="Times New Roman"/>
          <w:sz w:val="28"/>
          <w:szCs w:val="28"/>
        </w:rPr>
      </w:pPr>
      <w:r w:rsidRPr="002747F1">
        <w:rPr>
          <w:rFonts w:ascii="Times New Roman" w:eastAsia="Times New Roman" w:hAnsi="Times New Roman" w:cs="Times New Roman"/>
          <w:spacing w:val="-3"/>
          <w:sz w:val="28"/>
          <w:szCs w:val="28"/>
        </w:rPr>
        <w:t>Здание</w:t>
      </w:r>
      <w:r w:rsidRPr="002747F1">
        <w:rPr>
          <w:rFonts w:ascii="Times New Roman" w:eastAsia="Times New Roman" w:hAnsi="Times New Roman" w:cs="Times New Roman"/>
          <w:spacing w:val="-8"/>
          <w:sz w:val="28"/>
          <w:szCs w:val="28"/>
        </w:rPr>
        <w:t xml:space="preserve"> на ул.Лермонтова </w:t>
      </w:r>
      <w:r w:rsidRPr="002747F1">
        <w:rPr>
          <w:rFonts w:ascii="Times New Roman" w:eastAsia="Times New Roman" w:hAnsi="Times New Roman" w:cs="Times New Roman"/>
          <w:spacing w:val="-3"/>
          <w:sz w:val="28"/>
          <w:szCs w:val="28"/>
        </w:rPr>
        <w:t>обеспечено</w:t>
      </w:r>
      <w:r w:rsidRPr="002747F1">
        <w:rPr>
          <w:rFonts w:ascii="Times New Roman" w:eastAsia="Times New Roman" w:hAnsi="Times New Roman" w:cs="Times New Roman"/>
          <w:spacing w:val="-8"/>
          <w:sz w:val="28"/>
          <w:szCs w:val="28"/>
        </w:rPr>
        <w:t xml:space="preserve"> </w:t>
      </w:r>
      <w:r w:rsidRPr="002747F1">
        <w:rPr>
          <w:rFonts w:ascii="Times New Roman" w:eastAsia="Times New Roman" w:hAnsi="Times New Roman" w:cs="Times New Roman"/>
          <w:spacing w:val="-3"/>
          <w:sz w:val="28"/>
          <w:szCs w:val="28"/>
        </w:rPr>
        <w:t>всеми</w:t>
      </w:r>
      <w:r w:rsidRPr="002747F1">
        <w:rPr>
          <w:rFonts w:ascii="Times New Roman" w:eastAsia="Times New Roman" w:hAnsi="Times New Roman" w:cs="Times New Roman"/>
          <w:spacing w:val="-6"/>
          <w:sz w:val="28"/>
          <w:szCs w:val="28"/>
        </w:rPr>
        <w:t xml:space="preserve"> </w:t>
      </w:r>
      <w:r w:rsidRPr="002747F1">
        <w:rPr>
          <w:rFonts w:ascii="Times New Roman" w:eastAsia="Times New Roman" w:hAnsi="Times New Roman" w:cs="Times New Roman"/>
          <w:spacing w:val="-3"/>
          <w:sz w:val="28"/>
          <w:szCs w:val="28"/>
        </w:rPr>
        <w:t>видами</w:t>
      </w:r>
      <w:r w:rsidRPr="002747F1">
        <w:rPr>
          <w:rFonts w:ascii="Times New Roman" w:eastAsia="Times New Roman" w:hAnsi="Times New Roman" w:cs="Times New Roman"/>
          <w:spacing w:val="-9"/>
          <w:sz w:val="28"/>
          <w:szCs w:val="28"/>
        </w:rPr>
        <w:t xml:space="preserve"> </w:t>
      </w:r>
      <w:r w:rsidRPr="002747F1">
        <w:rPr>
          <w:rFonts w:ascii="Times New Roman" w:eastAsia="Times New Roman" w:hAnsi="Times New Roman" w:cs="Times New Roman"/>
          <w:spacing w:val="-3"/>
          <w:sz w:val="28"/>
          <w:szCs w:val="28"/>
        </w:rPr>
        <w:t>коммуникаций</w:t>
      </w:r>
      <w:r w:rsidRPr="002747F1">
        <w:rPr>
          <w:rFonts w:ascii="Times New Roman" w:eastAsia="Times New Roman" w:hAnsi="Times New Roman" w:cs="Times New Roman"/>
          <w:spacing w:val="-11"/>
          <w:sz w:val="28"/>
          <w:szCs w:val="28"/>
        </w:rPr>
        <w:t xml:space="preserve"> </w:t>
      </w:r>
      <w:r w:rsidRPr="002747F1">
        <w:rPr>
          <w:rFonts w:ascii="Times New Roman" w:eastAsia="Times New Roman" w:hAnsi="Times New Roman" w:cs="Times New Roman"/>
          <w:spacing w:val="-3"/>
          <w:sz w:val="28"/>
          <w:szCs w:val="28"/>
        </w:rPr>
        <w:t>бытового</w:t>
      </w:r>
      <w:r w:rsidRPr="002747F1">
        <w:rPr>
          <w:rFonts w:ascii="Times New Roman" w:eastAsia="Times New Roman" w:hAnsi="Times New Roman" w:cs="Times New Roman"/>
          <w:spacing w:val="-8"/>
          <w:sz w:val="28"/>
          <w:szCs w:val="28"/>
        </w:rPr>
        <w:t xml:space="preserve"> </w:t>
      </w:r>
      <w:r w:rsidRPr="002747F1">
        <w:rPr>
          <w:rFonts w:ascii="Times New Roman" w:eastAsia="Times New Roman" w:hAnsi="Times New Roman" w:cs="Times New Roman"/>
          <w:spacing w:val="-3"/>
          <w:sz w:val="28"/>
          <w:szCs w:val="28"/>
        </w:rPr>
        <w:t>обслуживания,</w:t>
      </w:r>
      <w:r w:rsidRPr="002747F1">
        <w:rPr>
          <w:rFonts w:ascii="Times New Roman" w:eastAsia="Times New Roman" w:hAnsi="Times New Roman" w:cs="Times New Roman"/>
          <w:spacing w:val="-6"/>
          <w:sz w:val="28"/>
          <w:szCs w:val="28"/>
        </w:rPr>
        <w:t xml:space="preserve"> </w:t>
      </w:r>
      <w:r w:rsidRPr="002747F1">
        <w:rPr>
          <w:rFonts w:ascii="Times New Roman" w:eastAsia="Times New Roman" w:hAnsi="Times New Roman" w:cs="Times New Roman"/>
          <w:spacing w:val="-2"/>
          <w:sz w:val="28"/>
          <w:szCs w:val="28"/>
        </w:rPr>
        <w:t>телефонной</w:t>
      </w:r>
      <w:r w:rsidRPr="002747F1">
        <w:rPr>
          <w:rFonts w:ascii="Times New Roman" w:eastAsia="Times New Roman" w:hAnsi="Times New Roman" w:cs="Times New Roman"/>
          <w:spacing w:val="-58"/>
          <w:sz w:val="28"/>
          <w:szCs w:val="28"/>
        </w:rPr>
        <w:t xml:space="preserve"> </w:t>
      </w:r>
      <w:r w:rsidRPr="002747F1">
        <w:rPr>
          <w:rFonts w:ascii="Times New Roman" w:eastAsia="Times New Roman" w:hAnsi="Times New Roman" w:cs="Times New Roman"/>
          <w:spacing w:val="-4"/>
          <w:sz w:val="28"/>
          <w:szCs w:val="28"/>
        </w:rPr>
        <w:t>связью</w:t>
      </w:r>
      <w:r w:rsidRPr="002747F1">
        <w:rPr>
          <w:rFonts w:ascii="Times New Roman" w:eastAsia="Times New Roman" w:hAnsi="Times New Roman" w:cs="Times New Roman"/>
          <w:spacing w:val="-10"/>
          <w:sz w:val="28"/>
          <w:szCs w:val="28"/>
        </w:rPr>
        <w:t xml:space="preserve"> </w:t>
      </w:r>
      <w:r w:rsidRPr="002747F1">
        <w:rPr>
          <w:rFonts w:ascii="Times New Roman" w:eastAsia="Times New Roman" w:hAnsi="Times New Roman" w:cs="Times New Roman"/>
          <w:spacing w:val="-4"/>
          <w:sz w:val="28"/>
          <w:szCs w:val="28"/>
        </w:rPr>
        <w:t>с</w:t>
      </w:r>
      <w:r w:rsidRPr="002747F1">
        <w:rPr>
          <w:rFonts w:ascii="Times New Roman" w:eastAsia="Times New Roman" w:hAnsi="Times New Roman" w:cs="Times New Roman"/>
          <w:spacing w:val="-9"/>
          <w:sz w:val="28"/>
          <w:szCs w:val="28"/>
        </w:rPr>
        <w:t xml:space="preserve"> </w:t>
      </w:r>
      <w:r w:rsidRPr="002747F1">
        <w:rPr>
          <w:rFonts w:ascii="Times New Roman" w:eastAsia="Times New Roman" w:hAnsi="Times New Roman" w:cs="Times New Roman"/>
          <w:spacing w:val="-4"/>
          <w:sz w:val="28"/>
          <w:szCs w:val="28"/>
        </w:rPr>
        <w:t>определителем</w:t>
      </w:r>
      <w:r w:rsidRPr="002747F1">
        <w:rPr>
          <w:rFonts w:ascii="Times New Roman" w:eastAsia="Times New Roman" w:hAnsi="Times New Roman" w:cs="Times New Roman"/>
          <w:spacing w:val="-8"/>
          <w:sz w:val="28"/>
          <w:szCs w:val="28"/>
        </w:rPr>
        <w:t xml:space="preserve"> </w:t>
      </w:r>
      <w:r w:rsidRPr="002747F1">
        <w:rPr>
          <w:rFonts w:ascii="Times New Roman" w:eastAsia="Times New Roman" w:hAnsi="Times New Roman" w:cs="Times New Roman"/>
          <w:spacing w:val="-4"/>
          <w:sz w:val="28"/>
          <w:szCs w:val="28"/>
        </w:rPr>
        <w:t>номера</w:t>
      </w:r>
      <w:r w:rsidRPr="002747F1">
        <w:rPr>
          <w:rFonts w:ascii="Times New Roman" w:eastAsia="Times New Roman" w:hAnsi="Times New Roman" w:cs="Times New Roman"/>
          <w:spacing w:val="-6"/>
          <w:sz w:val="28"/>
          <w:szCs w:val="28"/>
        </w:rPr>
        <w:t xml:space="preserve"> </w:t>
      </w:r>
      <w:r w:rsidRPr="002747F1">
        <w:rPr>
          <w:rFonts w:ascii="Times New Roman" w:eastAsia="Times New Roman" w:hAnsi="Times New Roman" w:cs="Times New Roman"/>
          <w:spacing w:val="-4"/>
          <w:sz w:val="28"/>
          <w:szCs w:val="28"/>
        </w:rPr>
        <w:t>входящего</w:t>
      </w:r>
      <w:r w:rsidRPr="002747F1">
        <w:rPr>
          <w:rFonts w:ascii="Times New Roman" w:eastAsia="Times New Roman" w:hAnsi="Times New Roman" w:cs="Times New Roman"/>
          <w:spacing w:val="-10"/>
          <w:sz w:val="28"/>
          <w:szCs w:val="28"/>
        </w:rPr>
        <w:t xml:space="preserve"> </w:t>
      </w:r>
      <w:r w:rsidRPr="002747F1">
        <w:rPr>
          <w:rFonts w:ascii="Times New Roman" w:eastAsia="Times New Roman" w:hAnsi="Times New Roman" w:cs="Times New Roman"/>
          <w:spacing w:val="-4"/>
          <w:sz w:val="28"/>
          <w:szCs w:val="28"/>
        </w:rPr>
        <w:t>звонка,</w:t>
      </w:r>
      <w:r w:rsidRPr="002747F1">
        <w:rPr>
          <w:rFonts w:ascii="Times New Roman" w:eastAsia="Times New Roman" w:hAnsi="Times New Roman" w:cs="Times New Roman"/>
          <w:spacing w:val="-10"/>
          <w:sz w:val="28"/>
          <w:szCs w:val="28"/>
        </w:rPr>
        <w:t xml:space="preserve"> </w:t>
      </w:r>
      <w:r w:rsidRPr="002747F1">
        <w:rPr>
          <w:rFonts w:ascii="Times New Roman" w:eastAsia="Times New Roman" w:hAnsi="Times New Roman" w:cs="Times New Roman"/>
          <w:spacing w:val="-4"/>
          <w:sz w:val="28"/>
          <w:szCs w:val="28"/>
        </w:rPr>
        <w:t>системой</w:t>
      </w:r>
      <w:r w:rsidRPr="002747F1">
        <w:rPr>
          <w:rFonts w:ascii="Times New Roman" w:eastAsia="Times New Roman" w:hAnsi="Times New Roman" w:cs="Times New Roman"/>
          <w:spacing w:val="-8"/>
          <w:sz w:val="28"/>
          <w:szCs w:val="28"/>
        </w:rPr>
        <w:t xml:space="preserve"> </w:t>
      </w:r>
      <w:r w:rsidRPr="002747F1">
        <w:rPr>
          <w:rFonts w:ascii="Times New Roman" w:eastAsia="Times New Roman" w:hAnsi="Times New Roman" w:cs="Times New Roman"/>
          <w:spacing w:val="-3"/>
          <w:sz w:val="28"/>
          <w:szCs w:val="28"/>
        </w:rPr>
        <w:t>видеонаблюдения,</w:t>
      </w:r>
      <w:r w:rsidRPr="002747F1">
        <w:rPr>
          <w:rFonts w:ascii="Times New Roman" w:eastAsia="Times New Roman" w:hAnsi="Times New Roman" w:cs="Times New Roman"/>
          <w:spacing w:val="-7"/>
          <w:sz w:val="28"/>
          <w:szCs w:val="28"/>
        </w:rPr>
        <w:t xml:space="preserve"> </w:t>
      </w:r>
      <w:r w:rsidRPr="002747F1">
        <w:rPr>
          <w:rFonts w:ascii="Times New Roman" w:eastAsia="Times New Roman" w:hAnsi="Times New Roman" w:cs="Times New Roman"/>
          <w:spacing w:val="-3"/>
          <w:sz w:val="28"/>
          <w:szCs w:val="28"/>
        </w:rPr>
        <w:t>подключено</w:t>
      </w:r>
      <w:r w:rsidRPr="002747F1">
        <w:rPr>
          <w:rFonts w:ascii="Times New Roman" w:eastAsia="Times New Roman" w:hAnsi="Times New Roman" w:cs="Times New Roman"/>
          <w:spacing w:val="-6"/>
          <w:sz w:val="28"/>
          <w:szCs w:val="28"/>
        </w:rPr>
        <w:t xml:space="preserve"> </w:t>
      </w:r>
      <w:r w:rsidRPr="002747F1">
        <w:rPr>
          <w:rFonts w:ascii="Times New Roman" w:eastAsia="Times New Roman" w:hAnsi="Times New Roman" w:cs="Times New Roman"/>
          <w:spacing w:val="-3"/>
          <w:sz w:val="28"/>
          <w:szCs w:val="28"/>
        </w:rPr>
        <w:t>к</w:t>
      </w:r>
      <w:r w:rsidRPr="002747F1">
        <w:rPr>
          <w:rFonts w:ascii="Times New Roman" w:eastAsia="Times New Roman" w:hAnsi="Times New Roman" w:cs="Times New Roman"/>
          <w:spacing w:val="-58"/>
          <w:sz w:val="28"/>
          <w:szCs w:val="28"/>
        </w:rPr>
        <w:t xml:space="preserve"> </w:t>
      </w:r>
      <w:r w:rsidRPr="002747F1">
        <w:rPr>
          <w:rFonts w:ascii="Times New Roman" w:eastAsia="Times New Roman" w:hAnsi="Times New Roman" w:cs="Times New Roman"/>
          <w:spacing w:val="-3"/>
          <w:sz w:val="28"/>
          <w:szCs w:val="28"/>
        </w:rPr>
        <w:t xml:space="preserve">сети </w:t>
      </w:r>
      <w:r w:rsidRPr="002747F1">
        <w:rPr>
          <w:rFonts w:ascii="Times New Roman" w:eastAsia="Times New Roman" w:hAnsi="Times New Roman" w:cs="Times New Roman"/>
          <w:spacing w:val="-2"/>
          <w:sz w:val="28"/>
          <w:szCs w:val="28"/>
        </w:rPr>
        <w:t>Интернет, установлена пожарная сигнализация и тре</w:t>
      </w:r>
      <w:r w:rsidRPr="002747F1">
        <w:rPr>
          <w:rFonts w:ascii="Times New Roman" w:eastAsia="Times New Roman" w:hAnsi="Times New Roman" w:cs="Times New Roman"/>
          <w:spacing w:val="-6"/>
          <w:sz w:val="28"/>
          <w:szCs w:val="28"/>
        </w:rPr>
        <w:t xml:space="preserve">вожная кнопка. </w:t>
      </w:r>
    </w:p>
    <w:p w14:paraId="16FDCF06" w14:textId="07E955CC" w:rsidR="00185615" w:rsidRPr="002747F1" w:rsidRDefault="00185615" w:rsidP="007A4514">
      <w:pPr>
        <w:widowControl w:val="0"/>
        <w:autoSpaceDE w:val="0"/>
        <w:autoSpaceDN w:val="0"/>
        <w:spacing w:after="0" w:line="240" w:lineRule="auto"/>
        <w:ind w:right="-1" w:firstLine="708"/>
        <w:jc w:val="both"/>
        <w:rPr>
          <w:rFonts w:ascii="Times New Roman" w:eastAsia="Calibri" w:hAnsi="Times New Roman" w:cs="Times New Roman"/>
          <w:sz w:val="28"/>
          <w:szCs w:val="28"/>
        </w:rPr>
      </w:pPr>
      <w:r w:rsidRPr="002747F1">
        <w:rPr>
          <w:rFonts w:ascii="Times New Roman" w:eastAsia="Times New Roman" w:hAnsi="Times New Roman" w:cs="Times New Roman"/>
          <w:spacing w:val="-3"/>
          <w:sz w:val="28"/>
          <w:szCs w:val="28"/>
        </w:rPr>
        <w:t>Корпус № 2 построен в 2020 году, с</w:t>
      </w:r>
      <w:r w:rsidRPr="002747F1">
        <w:rPr>
          <w:rFonts w:ascii="Times New Roman" w:eastAsia="Calibri" w:hAnsi="Times New Roman" w:cs="Times New Roman"/>
          <w:sz w:val="28"/>
          <w:szCs w:val="28"/>
        </w:rPr>
        <w:t>остоит из пяти блоков:</w:t>
      </w:r>
      <w:r w:rsidR="008522D8" w:rsidRPr="002747F1">
        <w:rPr>
          <w:rFonts w:ascii="Times New Roman" w:eastAsia="Calibri" w:hAnsi="Times New Roman" w:cs="Times New Roman"/>
          <w:sz w:val="28"/>
          <w:szCs w:val="28"/>
        </w:rPr>
        <w:t xml:space="preserve"> </w:t>
      </w:r>
      <w:r w:rsidRPr="002747F1">
        <w:rPr>
          <w:rFonts w:ascii="Times New Roman" w:eastAsia="Calibri" w:hAnsi="Times New Roman" w:cs="Times New Roman"/>
          <w:sz w:val="28"/>
          <w:szCs w:val="28"/>
        </w:rPr>
        <w:t>блок А, блок Б, блок В,</w:t>
      </w:r>
      <w:r w:rsidR="008522D8" w:rsidRPr="002747F1">
        <w:rPr>
          <w:rFonts w:ascii="Times New Roman" w:eastAsia="Calibri" w:hAnsi="Times New Roman" w:cs="Times New Roman"/>
          <w:sz w:val="28"/>
          <w:szCs w:val="28"/>
        </w:rPr>
        <w:t xml:space="preserve"> </w:t>
      </w:r>
      <w:r w:rsidRPr="002747F1">
        <w:rPr>
          <w:rFonts w:ascii="Times New Roman" w:eastAsia="Calibri" w:hAnsi="Times New Roman" w:cs="Times New Roman"/>
          <w:sz w:val="28"/>
          <w:szCs w:val="28"/>
        </w:rPr>
        <w:t>блок Г, блок Д. Центральным блоком является блок Б. Все блоки соединяются между собой переходами. Блоки А,Б,В состоят из 3-х этажей,</w:t>
      </w:r>
      <w:r w:rsidR="008522D8" w:rsidRPr="002747F1">
        <w:rPr>
          <w:rFonts w:ascii="Times New Roman" w:eastAsia="Calibri" w:hAnsi="Times New Roman" w:cs="Times New Roman"/>
          <w:sz w:val="28"/>
          <w:szCs w:val="28"/>
        </w:rPr>
        <w:t xml:space="preserve"> </w:t>
      </w:r>
      <w:r w:rsidRPr="002747F1">
        <w:rPr>
          <w:rFonts w:ascii="Times New Roman" w:eastAsia="Calibri" w:hAnsi="Times New Roman" w:cs="Times New Roman"/>
          <w:sz w:val="28"/>
          <w:szCs w:val="28"/>
        </w:rPr>
        <w:t xml:space="preserve">Блоки Г и Д имеют 2 этажа. Площадь помещений здания: 15631.20 кв.м. </w:t>
      </w:r>
    </w:p>
    <w:p w14:paraId="21FBD8A5" w14:textId="6F08FF24" w:rsidR="00185615" w:rsidRPr="002747F1" w:rsidRDefault="00185615" w:rsidP="007A4514">
      <w:pPr>
        <w:widowControl w:val="0"/>
        <w:autoSpaceDE w:val="0"/>
        <w:autoSpaceDN w:val="0"/>
        <w:spacing w:after="0" w:line="240" w:lineRule="auto"/>
        <w:ind w:right="-1" w:firstLine="708"/>
        <w:jc w:val="both"/>
        <w:rPr>
          <w:rFonts w:ascii="Times New Roman" w:eastAsia="Times New Roman" w:hAnsi="Times New Roman" w:cs="Times New Roman"/>
          <w:spacing w:val="-3"/>
          <w:sz w:val="28"/>
          <w:szCs w:val="28"/>
        </w:rPr>
      </w:pPr>
      <w:r w:rsidRPr="002747F1">
        <w:rPr>
          <w:rFonts w:ascii="Times New Roman" w:eastAsia="Times New Roman" w:hAnsi="Times New Roman" w:cs="Times New Roman"/>
          <w:spacing w:val="-3"/>
          <w:sz w:val="28"/>
          <w:szCs w:val="28"/>
        </w:rPr>
        <w:t xml:space="preserve"> Площадь учебных классов 2950,5 кв.м., спортивных залов 603,7 кв.м.,  помещений актового зала  406,95 кв.м., библиотеки 120,6 кв.м. , производственных мастерских 250,7 кв.</w:t>
      </w:r>
      <w:r w:rsidR="008522D8" w:rsidRPr="002747F1">
        <w:rPr>
          <w:rFonts w:ascii="Times New Roman" w:eastAsia="Times New Roman" w:hAnsi="Times New Roman" w:cs="Times New Roman"/>
          <w:spacing w:val="-3"/>
          <w:sz w:val="28"/>
          <w:szCs w:val="28"/>
        </w:rPr>
        <w:t> </w:t>
      </w:r>
      <w:r w:rsidRPr="002747F1">
        <w:rPr>
          <w:rFonts w:ascii="Times New Roman" w:eastAsia="Times New Roman" w:hAnsi="Times New Roman" w:cs="Times New Roman"/>
          <w:spacing w:val="-3"/>
          <w:sz w:val="28"/>
          <w:szCs w:val="28"/>
        </w:rPr>
        <w:t>м., столовой  618,12 кв.</w:t>
      </w:r>
      <w:r w:rsidR="008522D8" w:rsidRPr="002747F1">
        <w:rPr>
          <w:rFonts w:ascii="Times New Roman" w:eastAsia="Times New Roman" w:hAnsi="Times New Roman" w:cs="Times New Roman"/>
          <w:spacing w:val="-3"/>
          <w:sz w:val="28"/>
          <w:szCs w:val="28"/>
        </w:rPr>
        <w:t> </w:t>
      </w:r>
      <w:r w:rsidRPr="002747F1">
        <w:rPr>
          <w:rFonts w:ascii="Times New Roman" w:eastAsia="Times New Roman" w:hAnsi="Times New Roman" w:cs="Times New Roman"/>
          <w:spacing w:val="-3"/>
          <w:sz w:val="28"/>
          <w:szCs w:val="28"/>
        </w:rPr>
        <w:t>м. ,медицинских кабинетов 66,6  кв.м, административных помещений 770,8 кв.</w:t>
      </w:r>
      <w:r w:rsidR="008522D8" w:rsidRPr="002747F1">
        <w:rPr>
          <w:rFonts w:ascii="Times New Roman" w:eastAsia="Times New Roman" w:hAnsi="Times New Roman" w:cs="Times New Roman"/>
          <w:spacing w:val="-3"/>
          <w:sz w:val="28"/>
          <w:szCs w:val="28"/>
        </w:rPr>
        <w:t> </w:t>
      </w:r>
      <w:r w:rsidRPr="002747F1">
        <w:rPr>
          <w:rFonts w:ascii="Times New Roman" w:eastAsia="Times New Roman" w:hAnsi="Times New Roman" w:cs="Times New Roman"/>
          <w:spacing w:val="-3"/>
          <w:sz w:val="28"/>
          <w:szCs w:val="28"/>
        </w:rPr>
        <w:t>м. Оборудовано 45 учебных кабинетов ( в т.ч. 3 компьютерных класса и 4 лингафонных кабинета), 3 мастерских</w:t>
      </w:r>
      <w:r w:rsidRPr="002747F1">
        <w:rPr>
          <w:rFonts w:ascii="Times New Roman" w:eastAsia="Times New Roman" w:hAnsi="Times New Roman" w:cs="Times New Roman"/>
          <w:spacing w:val="-6"/>
          <w:sz w:val="28"/>
          <w:szCs w:val="28"/>
        </w:rPr>
        <w:t xml:space="preserve"> технического</w:t>
      </w:r>
      <w:r w:rsidRPr="002747F1">
        <w:rPr>
          <w:rFonts w:ascii="Times New Roman" w:eastAsia="Times New Roman" w:hAnsi="Times New Roman" w:cs="Times New Roman"/>
          <w:spacing w:val="-12"/>
          <w:sz w:val="28"/>
          <w:szCs w:val="28"/>
        </w:rPr>
        <w:t xml:space="preserve"> </w:t>
      </w:r>
      <w:r w:rsidRPr="002747F1">
        <w:rPr>
          <w:rFonts w:ascii="Times New Roman" w:eastAsia="Times New Roman" w:hAnsi="Times New Roman" w:cs="Times New Roman"/>
          <w:spacing w:val="-5"/>
          <w:sz w:val="28"/>
          <w:szCs w:val="28"/>
        </w:rPr>
        <w:t>и</w:t>
      </w:r>
      <w:r w:rsidRPr="002747F1">
        <w:rPr>
          <w:rFonts w:ascii="Times New Roman" w:eastAsia="Times New Roman" w:hAnsi="Times New Roman" w:cs="Times New Roman"/>
          <w:spacing w:val="-12"/>
          <w:sz w:val="28"/>
          <w:szCs w:val="28"/>
        </w:rPr>
        <w:t xml:space="preserve"> </w:t>
      </w:r>
      <w:r w:rsidRPr="002747F1">
        <w:rPr>
          <w:rFonts w:ascii="Times New Roman" w:eastAsia="Times New Roman" w:hAnsi="Times New Roman" w:cs="Times New Roman"/>
          <w:spacing w:val="-5"/>
          <w:sz w:val="28"/>
          <w:szCs w:val="28"/>
        </w:rPr>
        <w:t>обслуживающего</w:t>
      </w:r>
      <w:r w:rsidRPr="002747F1">
        <w:rPr>
          <w:rFonts w:ascii="Times New Roman" w:eastAsia="Times New Roman" w:hAnsi="Times New Roman" w:cs="Times New Roman"/>
          <w:spacing w:val="-12"/>
          <w:sz w:val="28"/>
          <w:szCs w:val="28"/>
        </w:rPr>
        <w:t xml:space="preserve"> </w:t>
      </w:r>
      <w:r w:rsidRPr="002747F1">
        <w:rPr>
          <w:rFonts w:ascii="Times New Roman" w:eastAsia="Times New Roman" w:hAnsi="Times New Roman" w:cs="Times New Roman"/>
          <w:spacing w:val="-5"/>
          <w:sz w:val="28"/>
          <w:szCs w:val="28"/>
        </w:rPr>
        <w:t>труда, 3 спортивных зала, 2 спальные комнаты,2 игровые комнаты, 1 теннисный зал, 1 тренажерный зал.</w:t>
      </w:r>
      <w:r w:rsidRPr="002747F1">
        <w:rPr>
          <w:rFonts w:ascii="Times New Roman" w:eastAsia="Times New Roman" w:hAnsi="Times New Roman" w:cs="Times New Roman"/>
          <w:spacing w:val="-6"/>
          <w:sz w:val="28"/>
          <w:szCs w:val="28"/>
        </w:rPr>
        <w:t xml:space="preserve"> Спортивные </w:t>
      </w:r>
      <w:r w:rsidRPr="002747F1">
        <w:rPr>
          <w:rFonts w:ascii="Times New Roman" w:eastAsia="Times New Roman" w:hAnsi="Times New Roman" w:cs="Times New Roman"/>
          <w:spacing w:val="-5"/>
          <w:sz w:val="28"/>
          <w:szCs w:val="28"/>
        </w:rPr>
        <w:t>сооружения: 3</w:t>
      </w:r>
      <w:r w:rsidR="008522D8" w:rsidRPr="002747F1">
        <w:rPr>
          <w:rFonts w:ascii="Times New Roman" w:eastAsia="Times New Roman" w:hAnsi="Times New Roman" w:cs="Times New Roman"/>
          <w:spacing w:val="-5"/>
          <w:sz w:val="28"/>
          <w:szCs w:val="28"/>
        </w:rPr>
        <w:t xml:space="preserve"> </w:t>
      </w:r>
      <w:r w:rsidRPr="002747F1">
        <w:rPr>
          <w:rFonts w:ascii="Times New Roman" w:eastAsia="Times New Roman" w:hAnsi="Times New Roman" w:cs="Times New Roman"/>
          <w:spacing w:val="-5"/>
          <w:sz w:val="28"/>
          <w:szCs w:val="28"/>
        </w:rPr>
        <w:t>спортивных зала (стандартный многофункциональн</w:t>
      </w:r>
      <w:r w:rsidRPr="002747F1">
        <w:rPr>
          <w:rFonts w:ascii="Times New Roman" w:eastAsia="Times New Roman" w:hAnsi="Times New Roman" w:cs="Times New Roman"/>
          <w:sz w:val="28"/>
          <w:szCs w:val="28"/>
        </w:rPr>
        <w:t>ый, 2 малых),</w:t>
      </w:r>
      <w:r w:rsidRPr="002747F1">
        <w:rPr>
          <w:rFonts w:ascii="Times New Roman" w:eastAsia="Times New Roman" w:hAnsi="Times New Roman" w:cs="Times New Roman"/>
          <w:spacing w:val="-13"/>
          <w:sz w:val="28"/>
          <w:szCs w:val="28"/>
        </w:rPr>
        <w:t xml:space="preserve"> </w:t>
      </w:r>
      <w:r w:rsidRPr="002747F1">
        <w:rPr>
          <w:rFonts w:ascii="Times New Roman" w:eastAsia="Times New Roman" w:hAnsi="Times New Roman" w:cs="Times New Roman"/>
          <w:sz w:val="28"/>
          <w:szCs w:val="28"/>
        </w:rPr>
        <w:t>спортивный комплекс. Спортивный комплекс на улице включает в себя:</w:t>
      </w:r>
      <w:r w:rsidR="008522D8" w:rsidRPr="002747F1">
        <w:rPr>
          <w:rFonts w:ascii="Times New Roman" w:eastAsia="Times New Roman" w:hAnsi="Times New Roman" w:cs="Times New Roman"/>
          <w:sz w:val="28"/>
          <w:szCs w:val="28"/>
        </w:rPr>
        <w:t xml:space="preserve"> </w:t>
      </w:r>
      <w:r w:rsidRPr="002747F1">
        <w:rPr>
          <w:rFonts w:ascii="Times New Roman" w:eastAsia="Times New Roman" w:hAnsi="Times New Roman" w:cs="Times New Roman"/>
          <w:sz w:val="28"/>
          <w:szCs w:val="28"/>
        </w:rPr>
        <w:t>площадку для тенниса, баскетбольную площадку, футбольное поле, беговые дорожки, площадку для гимнастики, площадку для метания ядра, яму для прыжков в длину.</w:t>
      </w:r>
    </w:p>
    <w:p w14:paraId="55B30603" w14:textId="77777777" w:rsidR="00185615" w:rsidRPr="002747F1" w:rsidRDefault="00185615" w:rsidP="007A4514">
      <w:pPr>
        <w:widowControl w:val="0"/>
        <w:autoSpaceDE w:val="0"/>
        <w:autoSpaceDN w:val="0"/>
        <w:spacing w:after="0" w:line="240" w:lineRule="auto"/>
        <w:ind w:right="-1" w:firstLine="708"/>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Столовая корпуса № 2 имеет обеденный зал на 400 посадочных мест. Все помещения соответствуют санитарным и гигиеническим нормам.</w:t>
      </w:r>
    </w:p>
    <w:p w14:paraId="4FFA7349" w14:textId="77777777" w:rsidR="00185615" w:rsidRPr="002747F1" w:rsidRDefault="00185615" w:rsidP="007A4514">
      <w:pPr>
        <w:widowControl w:val="0"/>
        <w:autoSpaceDE w:val="0"/>
        <w:autoSpaceDN w:val="0"/>
        <w:spacing w:after="0" w:line="240" w:lineRule="auto"/>
        <w:ind w:right="-1" w:firstLine="708"/>
        <w:jc w:val="both"/>
        <w:rPr>
          <w:rFonts w:ascii="Times New Roman" w:eastAsia="Times New Roman" w:hAnsi="Times New Roman" w:cs="Times New Roman"/>
          <w:sz w:val="28"/>
          <w:szCs w:val="28"/>
        </w:rPr>
      </w:pPr>
      <w:r w:rsidRPr="002747F1">
        <w:rPr>
          <w:rFonts w:ascii="Times New Roman" w:eastAsia="Times New Roman" w:hAnsi="Times New Roman" w:cs="Times New Roman"/>
          <w:spacing w:val="-3"/>
          <w:sz w:val="28"/>
          <w:szCs w:val="28"/>
        </w:rPr>
        <w:t>Здание</w:t>
      </w:r>
      <w:r w:rsidRPr="002747F1">
        <w:rPr>
          <w:rFonts w:ascii="Times New Roman" w:eastAsia="Times New Roman" w:hAnsi="Times New Roman" w:cs="Times New Roman"/>
          <w:spacing w:val="-8"/>
          <w:sz w:val="28"/>
          <w:szCs w:val="28"/>
        </w:rPr>
        <w:t xml:space="preserve"> </w:t>
      </w:r>
      <w:r w:rsidRPr="002747F1">
        <w:rPr>
          <w:rFonts w:ascii="Times New Roman" w:eastAsia="Times New Roman" w:hAnsi="Times New Roman" w:cs="Times New Roman"/>
          <w:spacing w:val="-3"/>
          <w:sz w:val="28"/>
          <w:szCs w:val="28"/>
        </w:rPr>
        <w:t>обеспечено</w:t>
      </w:r>
      <w:r w:rsidRPr="002747F1">
        <w:rPr>
          <w:rFonts w:ascii="Times New Roman" w:eastAsia="Times New Roman" w:hAnsi="Times New Roman" w:cs="Times New Roman"/>
          <w:spacing w:val="-8"/>
          <w:sz w:val="28"/>
          <w:szCs w:val="28"/>
        </w:rPr>
        <w:t xml:space="preserve"> с</w:t>
      </w:r>
      <w:r w:rsidRPr="002747F1">
        <w:rPr>
          <w:rFonts w:ascii="Times New Roman" w:eastAsia="Times New Roman" w:hAnsi="Times New Roman" w:cs="Times New Roman"/>
          <w:spacing w:val="-4"/>
          <w:sz w:val="28"/>
          <w:szCs w:val="28"/>
        </w:rPr>
        <w:t>истемой</w:t>
      </w:r>
      <w:r w:rsidRPr="002747F1">
        <w:rPr>
          <w:rFonts w:ascii="Times New Roman" w:eastAsia="Times New Roman" w:hAnsi="Times New Roman" w:cs="Times New Roman"/>
          <w:spacing w:val="-8"/>
          <w:sz w:val="28"/>
          <w:szCs w:val="28"/>
        </w:rPr>
        <w:t xml:space="preserve"> </w:t>
      </w:r>
      <w:r w:rsidRPr="002747F1">
        <w:rPr>
          <w:rFonts w:ascii="Times New Roman" w:eastAsia="Times New Roman" w:hAnsi="Times New Roman" w:cs="Times New Roman"/>
          <w:spacing w:val="-3"/>
          <w:sz w:val="28"/>
          <w:szCs w:val="28"/>
        </w:rPr>
        <w:t>видеонаблюдения,</w:t>
      </w:r>
      <w:r w:rsidRPr="002747F1">
        <w:rPr>
          <w:rFonts w:ascii="Times New Roman" w:eastAsia="Times New Roman" w:hAnsi="Times New Roman" w:cs="Times New Roman"/>
          <w:spacing w:val="-7"/>
          <w:sz w:val="28"/>
          <w:szCs w:val="28"/>
        </w:rPr>
        <w:t xml:space="preserve"> </w:t>
      </w:r>
      <w:r w:rsidRPr="002747F1">
        <w:rPr>
          <w:rFonts w:ascii="Times New Roman" w:eastAsia="Times New Roman" w:hAnsi="Times New Roman" w:cs="Times New Roman"/>
          <w:spacing w:val="-3"/>
          <w:sz w:val="28"/>
          <w:szCs w:val="28"/>
        </w:rPr>
        <w:t>подключено</w:t>
      </w:r>
      <w:r w:rsidRPr="002747F1">
        <w:rPr>
          <w:rFonts w:ascii="Times New Roman" w:eastAsia="Times New Roman" w:hAnsi="Times New Roman" w:cs="Times New Roman"/>
          <w:spacing w:val="-6"/>
          <w:sz w:val="28"/>
          <w:szCs w:val="28"/>
        </w:rPr>
        <w:t xml:space="preserve"> </w:t>
      </w:r>
      <w:r w:rsidRPr="002747F1">
        <w:rPr>
          <w:rFonts w:ascii="Times New Roman" w:eastAsia="Times New Roman" w:hAnsi="Times New Roman" w:cs="Times New Roman"/>
          <w:spacing w:val="-3"/>
          <w:sz w:val="28"/>
          <w:szCs w:val="28"/>
        </w:rPr>
        <w:t xml:space="preserve">к </w:t>
      </w:r>
      <w:r w:rsidRPr="002747F1">
        <w:rPr>
          <w:rFonts w:ascii="Times New Roman" w:eastAsia="Times New Roman" w:hAnsi="Times New Roman" w:cs="Times New Roman"/>
          <w:spacing w:val="-58"/>
          <w:sz w:val="28"/>
          <w:szCs w:val="28"/>
        </w:rPr>
        <w:t xml:space="preserve">  </w:t>
      </w:r>
      <w:r w:rsidRPr="002747F1">
        <w:rPr>
          <w:rFonts w:ascii="Times New Roman" w:eastAsia="Times New Roman" w:hAnsi="Times New Roman" w:cs="Times New Roman"/>
          <w:spacing w:val="-3"/>
          <w:sz w:val="28"/>
          <w:szCs w:val="28"/>
        </w:rPr>
        <w:t xml:space="preserve">сети </w:t>
      </w:r>
      <w:r w:rsidRPr="002747F1">
        <w:rPr>
          <w:rFonts w:ascii="Times New Roman" w:eastAsia="Times New Roman" w:hAnsi="Times New Roman" w:cs="Times New Roman"/>
          <w:spacing w:val="-2"/>
          <w:sz w:val="28"/>
          <w:szCs w:val="28"/>
        </w:rPr>
        <w:t>Интернет, установлена пожарно-охранная сигнализация и громкоговорящая связь, тре</w:t>
      </w:r>
      <w:r w:rsidRPr="002747F1">
        <w:rPr>
          <w:rFonts w:ascii="Times New Roman" w:eastAsia="Times New Roman" w:hAnsi="Times New Roman" w:cs="Times New Roman"/>
          <w:spacing w:val="-6"/>
          <w:sz w:val="28"/>
          <w:szCs w:val="28"/>
        </w:rPr>
        <w:t xml:space="preserve">вожная кнопка. </w:t>
      </w:r>
    </w:p>
    <w:p w14:paraId="56259B53" w14:textId="3FCF7BA0" w:rsidR="00185615" w:rsidRPr="002747F1" w:rsidRDefault="00185615" w:rsidP="007A4514">
      <w:pPr>
        <w:widowControl w:val="0"/>
        <w:autoSpaceDE w:val="0"/>
        <w:autoSpaceDN w:val="0"/>
        <w:spacing w:after="0" w:line="240" w:lineRule="auto"/>
        <w:ind w:right="-1" w:firstLine="708"/>
        <w:jc w:val="both"/>
        <w:rPr>
          <w:rFonts w:ascii="Times New Roman" w:eastAsia="Times New Roman" w:hAnsi="Times New Roman" w:cs="Times New Roman"/>
          <w:sz w:val="28"/>
          <w:szCs w:val="28"/>
        </w:rPr>
      </w:pPr>
      <w:r w:rsidRPr="002747F1">
        <w:rPr>
          <w:rFonts w:ascii="Times New Roman" w:eastAsia="Times New Roman" w:hAnsi="Times New Roman" w:cs="Times New Roman"/>
          <w:spacing w:val="-3"/>
          <w:sz w:val="28"/>
          <w:szCs w:val="28"/>
        </w:rPr>
        <w:t>Все здания МБОУ «Волочаевский лицей» отвечают</w:t>
      </w:r>
      <w:r w:rsidRPr="002747F1">
        <w:rPr>
          <w:rFonts w:ascii="Times New Roman" w:eastAsia="Times New Roman" w:hAnsi="Times New Roman" w:cs="Times New Roman"/>
          <w:spacing w:val="-6"/>
          <w:sz w:val="28"/>
          <w:szCs w:val="28"/>
        </w:rPr>
        <w:t xml:space="preserve"> </w:t>
      </w:r>
      <w:r w:rsidRPr="002747F1">
        <w:rPr>
          <w:rFonts w:ascii="Times New Roman" w:eastAsia="Times New Roman" w:hAnsi="Times New Roman" w:cs="Times New Roman"/>
          <w:spacing w:val="-3"/>
          <w:sz w:val="28"/>
          <w:szCs w:val="28"/>
        </w:rPr>
        <w:t>санитарным</w:t>
      </w:r>
      <w:r w:rsidRPr="002747F1">
        <w:rPr>
          <w:rFonts w:ascii="Times New Roman" w:eastAsia="Times New Roman" w:hAnsi="Times New Roman" w:cs="Times New Roman"/>
          <w:spacing w:val="-8"/>
          <w:sz w:val="28"/>
          <w:szCs w:val="28"/>
        </w:rPr>
        <w:t xml:space="preserve"> </w:t>
      </w:r>
      <w:r w:rsidRPr="002747F1">
        <w:rPr>
          <w:rFonts w:ascii="Times New Roman" w:eastAsia="Times New Roman" w:hAnsi="Times New Roman" w:cs="Times New Roman"/>
          <w:spacing w:val="-3"/>
          <w:sz w:val="28"/>
          <w:szCs w:val="28"/>
        </w:rPr>
        <w:t>нормам</w:t>
      </w:r>
      <w:r w:rsidRPr="002747F1">
        <w:rPr>
          <w:rFonts w:ascii="Times New Roman" w:eastAsia="Times New Roman" w:hAnsi="Times New Roman" w:cs="Times New Roman"/>
          <w:spacing w:val="-6"/>
          <w:sz w:val="28"/>
          <w:szCs w:val="28"/>
        </w:rPr>
        <w:t xml:space="preserve"> </w:t>
      </w:r>
      <w:r w:rsidRPr="002747F1">
        <w:rPr>
          <w:rFonts w:ascii="Times New Roman" w:eastAsia="Times New Roman" w:hAnsi="Times New Roman" w:cs="Times New Roman"/>
          <w:spacing w:val="-3"/>
          <w:sz w:val="28"/>
          <w:szCs w:val="28"/>
        </w:rPr>
        <w:t>и</w:t>
      </w:r>
      <w:r w:rsidRPr="002747F1">
        <w:rPr>
          <w:rFonts w:ascii="Times New Roman" w:eastAsia="Times New Roman" w:hAnsi="Times New Roman" w:cs="Times New Roman"/>
          <w:spacing w:val="-9"/>
          <w:sz w:val="28"/>
          <w:szCs w:val="28"/>
        </w:rPr>
        <w:t xml:space="preserve"> </w:t>
      </w:r>
      <w:r w:rsidRPr="002747F1">
        <w:rPr>
          <w:rFonts w:ascii="Times New Roman" w:eastAsia="Times New Roman" w:hAnsi="Times New Roman" w:cs="Times New Roman"/>
          <w:spacing w:val="-3"/>
          <w:sz w:val="28"/>
          <w:szCs w:val="28"/>
        </w:rPr>
        <w:t>правилам.</w:t>
      </w:r>
      <w:r w:rsidRPr="002747F1">
        <w:rPr>
          <w:rFonts w:ascii="Times New Roman" w:eastAsia="Times New Roman" w:hAnsi="Times New Roman" w:cs="Times New Roman"/>
          <w:spacing w:val="-5"/>
          <w:sz w:val="28"/>
          <w:szCs w:val="28"/>
        </w:rPr>
        <w:t xml:space="preserve"> </w:t>
      </w:r>
      <w:r w:rsidRPr="002747F1">
        <w:rPr>
          <w:rFonts w:ascii="Times New Roman" w:eastAsia="Times New Roman" w:hAnsi="Times New Roman" w:cs="Times New Roman"/>
          <w:spacing w:val="-3"/>
          <w:sz w:val="28"/>
          <w:szCs w:val="28"/>
        </w:rPr>
        <w:t>В</w:t>
      </w:r>
      <w:r w:rsidRPr="002747F1">
        <w:rPr>
          <w:rFonts w:ascii="Times New Roman" w:eastAsia="Times New Roman" w:hAnsi="Times New Roman" w:cs="Times New Roman"/>
          <w:spacing w:val="-12"/>
          <w:sz w:val="28"/>
          <w:szCs w:val="28"/>
        </w:rPr>
        <w:t xml:space="preserve"> </w:t>
      </w:r>
      <w:r w:rsidRPr="002747F1">
        <w:rPr>
          <w:rFonts w:ascii="Times New Roman" w:eastAsia="Times New Roman" w:hAnsi="Times New Roman" w:cs="Times New Roman"/>
          <w:spacing w:val="-3"/>
          <w:sz w:val="28"/>
          <w:szCs w:val="28"/>
        </w:rPr>
        <w:t>актах</w:t>
      </w:r>
      <w:r w:rsidRPr="002747F1">
        <w:rPr>
          <w:rFonts w:ascii="Times New Roman" w:eastAsia="Times New Roman" w:hAnsi="Times New Roman" w:cs="Times New Roman"/>
          <w:spacing w:val="-6"/>
          <w:sz w:val="28"/>
          <w:szCs w:val="28"/>
        </w:rPr>
        <w:t xml:space="preserve"> </w:t>
      </w:r>
      <w:r w:rsidRPr="002747F1">
        <w:rPr>
          <w:rFonts w:ascii="Times New Roman" w:eastAsia="Times New Roman" w:hAnsi="Times New Roman" w:cs="Times New Roman"/>
          <w:spacing w:val="-3"/>
          <w:sz w:val="28"/>
          <w:szCs w:val="28"/>
        </w:rPr>
        <w:t>проверки</w:t>
      </w:r>
      <w:r w:rsidRPr="002747F1">
        <w:rPr>
          <w:rFonts w:ascii="Times New Roman" w:eastAsia="Times New Roman" w:hAnsi="Times New Roman" w:cs="Times New Roman"/>
          <w:spacing w:val="-8"/>
          <w:sz w:val="28"/>
          <w:szCs w:val="28"/>
        </w:rPr>
        <w:t xml:space="preserve"> </w:t>
      </w:r>
      <w:r w:rsidRPr="002747F1">
        <w:rPr>
          <w:rFonts w:ascii="Times New Roman" w:eastAsia="Times New Roman" w:hAnsi="Times New Roman" w:cs="Times New Roman"/>
          <w:spacing w:val="-3"/>
          <w:sz w:val="28"/>
          <w:szCs w:val="28"/>
        </w:rPr>
        <w:t>готовно</w:t>
      </w:r>
      <w:r w:rsidRPr="002747F1">
        <w:rPr>
          <w:rFonts w:ascii="Times New Roman" w:eastAsia="Times New Roman" w:hAnsi="Times New Roman" w:cs="Times New Roman"/>
          <w:spacing w:val="-6"/>
          <w:sz w:val="28"/>
          <w:szCs w:val="28"/>
        </w:rPr>
        <w:t>сти</w:t>
      </w:r>
      <w:r w:rsidRPr="002747F1">
        <w:rPr>
          <w:rFonts w:ascii="Times New Roman" w:eastAsia="Times New Roman" w:hAnsi="Times New Roman" w:cs="Times New Roman"/>
          <w:spacing w:val="-13"/>
          <w:sz w:val="28"/>
          <w:szCs w:val="28"/>
        </w:rPr>
        <w:t xml:space="preserve"> </w:t>
      </w:r>
      <w:r w:rsidRPr="002747F1">
        <w:rPr>
          <w:rFonts w:ascii="Times New Roman" w:eastAsia="Times New Roman" w:hAnsi="Times New Roman" w:cs="Times New Roman"/>
          <w:spacing w:val="-6"/>
          <w:sz w:val="28"/>
          <w:szCs w:val="28"/>
        </w:rPr>
        <w:t>общеобразовательного</w:t>
      </w:r>
      <w:r w:rsidRPr="002747F1">
        <w:rPr>
          <w:rFonts w:ascii="Times New Roman" w:eastAsia="Times New Roman" w:hAnsi="Times New Roman" w:cs="Times New Roman"/>
          <w:spacing w:val="-9"/>
          <w:sz w:val="28"/>
          <w:szCs w:val="28"/>
        </w:rPr>
        <w:t xml:space="preserve"> </w:t>
      </w:r>
      <w:r w:rsidRPr="002747F1">
        <w:rPr>
          <w:rFonts w:ascii="Times New Roman" w:eastAsia="Times New Roman" w:hAnsi="Times New Roman" w:cs="Times New Roman"/>
          <w:spacing w:val="-6"/>
          <w:sz w:val="28"/>
          <w:szCs w:val="28"/>
        </w:rPr>
        <w:t>учреждения</w:t>
      </w:r>
      <w:r w:rsidRPr="002747F1">
        <w:rPr>
          <w:rFonts w:ascii="Times New Roman" w:eastAsia="Times New Roman" w:hAnsi="Times New Roman" w:cs="Times New Roman"/>
          <w:spacing w:val="-11"/>
          <w:sz w:val="28"/>
          <w:szCs w:val="28"/>
        </w:rPr>
        <w:t xml:space="preserve"> </w:t>
      </w:r>
      <w:r w:rsidRPr="002747F1">
        <w:rPr>
          <w:rFonts w:ascii="Times New Roman" w:eastAsia="Times New Roman" w:hAnsi="Times New Roman" w:cs="Times New Roman"/>
          <w:spacing w:val="-6"/>
          <w:sz w:val="28"/>
          <w:szCs w:val="28"/>
        </w:rPr>
        <w:t>к</w:t>
      </w:r>
      <w:r w:rsidR="008522D8" w:rsidRPr="002747F1">
        <w:rPr>
          <w:rFonts w:ascii="Times New Roman" w:eastAsia="Times New Roman" w:hAnsi="Times New Roman" w:cs="Times New Roman"/>
          <w:spacing w:val="-13"/>
          <w:sz w:val="28"/>
          <w:szCs w:val="28"/>
        </w:rPr>
        <w:t> </w:t>
      </w:r>
      <w:r w:rsidRPr="002747F1">
        <w:rPr>
          <w:rFonts w:ascii="Times New Roman" w:eastAsia="Times New Roman" w:hAnsi="Times New Roman" w:cs="Times New Roman"/>
          <w:spacing w:val="-6"/>
          <w:sz w:val="28"/>
          <w:szCs w:val="28"/>
        </w:rPr>
        <w:t>новому</w:t>
      </w:r>
      <w:r w:rsidRPr="002747F1">
        <w:rPr>
          <w:rFonts w:ascii="Times New Roman" w:eastAsia="Times New Roman" w:hAnsi="Times New Roman" w:cs="Times New Roman"/>
          <w:spacing w:val="-12"/>
          <w:sz w:val="28"/>
          <w:szCs w:val="28"/>
        </w:rPr>
        <w:t xml:space="preserve"> </w:t>
      </w:r>
      <w:r w:rsidRPr="002747F1">
        <w:rPr>
          <w:rFonts w:ascii="Times New Roman" w:eastAsia="Times New Roman" w:hAnsi="Times New Roman" w:cs="Times New Roman"/>
          <w:spacing w:val="-6"/>
          <w:sz w:val="28"/>
          <w:szCs w:val="28"/>
        </w:rPr>
        <w:t>учебному</w:t>
      </w:r>
      <w:r w:rsidRPr="002747F1">
        <w:rPr>
          <w:rFonts w:ascii="Times New Roman" w:eastAsia="Times New Roman" w:hAnsi="Times New Roman" w:cs="Times New Roman"/>
          <w:spacing w:val="-17"/>
          <w:sz w:val="28"/>
          <w:szCs w:val="28"/>
        </w:rPr>
        <w:t xml:space="preserve"> </w:t>
      </w:r>
      <w:r w:rsidRPr="002747F1">
        <w:rPr>
          <w:rFonts w:ascii="Times New Roman" w:eastAsia="Times New Roman" w:hAnsi="Times New Roman" w:cs="Times New Roman"/>
          <w:spacing w:val="-5"/>
          <w:sz w:val="28"/>
          <w:szCs w:val="28"/>
        </w:rPr>
        <w:t>году</w:t>
      </w:r>
      <w:r w:rsidRPr="002747F1">
        <w:rPr>
          <w:rFonts w:ascii="Times New Roman" w:eastAsia="Times New Roman" w:hAnsi="Times New Roman" w:cs="Times New Roman"/>
          <w:spacing w:val="-17"/>
          <w:sz w:val="28"/>
          <w:szCs w:val="28"/>
        </w:rPr>
        <w:t xml:space="preserve"> </w:t>
      </w:r>
      <w:r w:rsidRPr="002747F1">
        <w:rPr>
          <w:rFonts w:ascii="Times New Roman" w:eastAsia="Times New Roman" w:hAnsi="Times New Roman" w:cs="Times New Roman"/>
          <w:spacing w:val="-5"/>
          <w:sz w:val="28"/>
          <w:szCs w:val="28"/>
        </w:rPr>
        <w:t>замечания</w:t>
      </w:r>
      <w:r w:rsidRPr="002747F1">
        <w:rPr>
          <w:rFonts w:ascii="Times New Roman" w:eastAsia="Times New Roman" w:hAnsi="Times New Roman" w:cs="Times New Roman"/>
          <w:spacing w:val="-11"/>
          <w:sz w:val="28"/>
          <w:szCs w:val="28"/>
        </w:rPr>
        <w:t xml:space="preserve"> </w:t>
      </w:r>
      <w:r w:rsidRPr="002747F1">
        <w:rPr>
          <w:rFonts w:ascii="Times New Roman" w:eastAsia="Times New Roman" w:hAnsi="Times New Roman" w:cs="Times New Roman"/>
          <w:spacing w:val="-5"/>
          <w:sz w:val="28"/>
          <w:szCs w:val="28"/>
        </w:rPr>
        <w:t>отсутствуют.</w:t>
      </w:r>
    </w:p>
    <w:p w14:paraId="7BC496E4" w14:textId="77777777" w:rsidR="00185615" w:rsidRPr="002747F1" w:rsidRDefault="00185615" w:rsidP="007A4514">
      <w:pPr>
        <w:widowControl w:val="0"/>
        <w:autoSpaceDE w:val="0"/>
        <w:autoSpaceDN w:val="0"/>
        <w:spacing w:after="0" w:line="240" w:lineRule="auto"/>
        <w:ind w:right="-1" w:firstLine="708"/>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По состоянию на 31.12.2021 года МБОУ «Волочаевский лицей» укомплектовано учащимися с незначительным превышением нормам наполняемости, определенной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САН ПиН. Материально - техническое обеспечение лицея позволяет реализовать в</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полной</w:t>
      </w:r>
      <w:r w:rsidRPr="002747F1">
        <w:rPr>
          <w:rFonts w:ascii="Times New Roman" w:eastAsia="Times New Roman" w:hAnsi="Times New Roman" w:cs="Times New Roman"/>
          <w:spacing w:val="-2"/>
          <w:sz w:val="28"/>
          <w:szCs w:val="28"/>
        </w:rPr>
        <w:t xml:space="preserve"> </w:t>
      </w:r>
      <w:r w:rsidRPr="002747F1">
        <w:rPr>
          <w:rFonts w:ascii="Times New Roman" w:eastAsia="Times New Roman" w:hAnsi="Times New Roman" w:cs="Times New Roman"/>
          <w:sz w:val="28"/>
          <w:szCs w:val="28"/>
        </w:rPr>
        <w:t>мере</w:t>
      </w:r>
      <w:r w:rsidRPr="002747F1">
        <w:rPr>
          <w:rFonts w:ascii="Times New Roman" w:eastAsia="Times New Roman" w:hAnsi="Times New Roman" w:cs="Times New Roman"/>
          <w:spacing w:val="2"/>
          <w:sz w:val="28"/>
          <w:szCs w:val="28"/>
        </w:rPr>
        <w:t xml:space="preserve"> </w:t>
      </w:r>
      <w:r w:rsidRPr="002747F1">
        <w:rPr>
          <w:rFonts w:ascii="Times New Roman" w:eastAsia="Times New Roman" w:hAnsi="Times New Roman" w:cs="Times New Roman"/>
          <w:sz w:val="28"/>
          <w:szCs w:val="28"/>
        </w:rPr>
        <w:t>образовательные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программы.</w:t>
      </w:r>
    </w:p>
    <w:p w14:paraId="33F29D84" w14:textId="77777777" w:rsidR="00185615" w:rsidRPr="002747F1" w:rsidRDefault="00185615" w:rsidP="007A4514">
      <w:pPr>
        <w:widowControl w:val="0"/>
        <w:autoSpaceDE w:val="0"/>
        <w:autoSpaceDN w:val="0"/>
        <w:spacing w:after="0" w:line="240" w:lineRule="auto"/>
        <w:rPr>
          <w:rFonts w:ascii="Times New Roman" w:eastAsia="Times New Roman" w:hAnsi="Times New Roman" w:cs="Times New Roman"/>
          <w:sz w:val="24"/>
          <w:szCs w:val="24"/>
        </w:rPr>
      </w:pPr>
    </w:p>
    <w:tbl>
      <w:tblPr>
        <w:tblStyle w:val="TableNormal4"/>
        <w:tblW w:w="87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98"/>
        <w:gridCol w:w="1985"/>
        <w:gridCol w:w="2496"/>
      </w:tblGrid>
      <w:tr w:rsidR="002747F1" w:rsidRPr="002747F1" w14:paraId="5718AD83" w14:textId="77777777" w:rsidTr="008522D8">
        <w:trPr>
          <w:trHeight w:val="553"/>
          <w:jc w:val="center"/>
        </w:trPr>
        <w:tc>
          <w:tcPr>
            <w:tcW w:w="8779" w:type="dxa"/>
            <w:gridSpan w:val="3"/>
          </w:tcPr>
          <w:p w14:paraId="7D91A29F" w14:textId="77777777" w:rsidR="00185615" w:rsidRPr="002747F1" w:rsidRDefault="00185615" w:rsidP="007A4514">
            <w:pPr>
              <w:suppressAutoHyphens/>
              <w:spacing w:after="0" w:line="240" w:lineRule="auto"/>
              <w:ind w:left="898" w:right="889"/>
              <w:jc w:val="center"/>
              <w:rPr>
                <w:rFonts w:ascii="Times New Roman" w:eastAsia="Times New Roman" w:hAnsi="Times New Roman" w:cs="Times New Roman"/>
                <w:b/>
                <w:sz w:val="24"/>
              </w:rPr>
            </w:pPr>
            <w:r w:rsidRPr="002747F1">
              <w:rPr>
                <w:rFonts w:ascii="Times New Roman" w:eastAsia="Times New Roman" w:hAnsi="Times New Roman" w:cs="Times New Roman"/>
                <w:b/>
                <w:sz w:val="24"/>
              </w:rPr>
              <w:t>Корпус № 2</w:t>
            </w:r>
          </w:p>
        </w:tc>
      </w:tr>
      <w:tr w:rsidR="002747F1" w:rsidRPr="002747F1" w14:paraId="68168C79" w14:textId="77777777" w:rsidTr="008522D8">
        <w:trPr>
          <w:trHeight w:val="553"/>
          <w:jc w:val="center"/>
        </w:trPr>
        <w:tc>
          <w:tcPr>
            <w:tcW w:w="4298" w:type="dxa"/>
          </w:tcPr>
          <w:p w14:paraId="68C56F40" w14:textId="77777777" w:rsidR="00185615" w:rsidRPr="002747F1" w:rsidRDefault="00185615" w:rsidP="007A4514">
            <w:pPr>
              <w:suppressAutoHyphens/>
              <w:spacing w:after="0" w:line="240" w:lineRule="auto"/>
              <w:ind w:left="191" w:right="183"/>
              <w:jc w:val="center"/>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Учебные</w:t>
            </w:r>
            <w:r w:rsidRPr="002747F1">
              <w:rPr>
                <w:rFonts w:ascii="Times New Roman" w:eastAsia="Times New Roman" w:hAnsi="Times New Roman" w:cs="Times New Roman"/>
                <w:spacing w:val="-5"/>
                <w:sz w:val="24"/>
                <w:lang w:val="ru-RU"/>
              </w:rPr>
              <w:t xml:space="preserve"> </w:t>
            </w:r>
            <w:r w:rsidRPr="002747F1">
              <w:rPr>
                <w:rFonts w:ascii="Times New Roman" w:eastAsia="Times New Roman" w:hAnsi="Times New Roman" w:cs="Times New Roman"/>
                <w:sz w:val="24"/>
                <w:lang w:val="ru-RU"/>
              </w:rPr>
              <w:t>помещения,</w:t>
            </w:r>
            <w:r w:rsidRPr="002747F1">
              <w:rPr>
                <w:rFonts w:ascii="Times New Roman" w:eastAsia="Times New Roman" w:hAnsi="Times New Roman" w:cs="Times New Roman"/>
                <w:spacing w:val="-5"/>
                <w:sz w:val="24"/>
                <w:lang w:val="ru-RU"/>
              </w:rPr>
              <w:t xml:space="preserve"> </w:t>
            </w:r>
            <w:r w:rsidRPr="002747F1">
              <w:rPr>
                <w:rFonts w:ascii="Times New Roman" w:eastAsia="Times New Roman" w:hAnsi="Times New Roman" w:cs="Times New Roman"/>
                <w:sz w:val="24"/>
                <w:lang w:val="ru-RU"/>
              </w:rPr>
              <w:t>используемые</w:t>
            </w:r>
            <w:r w:rsidRPr="002747F1">
              <w:rPr>
                <w:rFonts w:ascii="Times New Roman" w:eastAsia="Times New Roman" w:hAnsi="Times New Roman" w:cs="Times New Roman"/>
                <w:spacing w:val="-4"/>
                <w:sz w:val="24"/>
                <w:lang w:val="ru-RU"/>
              </w:rPr>
              <w:t xml:space="preserve"> </w:t>
            </w:r>
            <w:r w:rsidRPr="002747F1">
              <w:rPr>
                <w:rFonts w:ascii="Times New Roman" w:eastAsia="Times New Roman" w:hAnsi="Times New Roman" w:cs="Times New Roman"/>
                <w:sz w:val="24"/>
                <w:lang w:val="ru-RU"/>
              </w:rPr>
              <w:t>в</w:t>
            </w:r>
          </w:p>
          <w:p w14:paraId="7949E355" w14:textId="77777777" w:rsidR="00185615" w:rsidRPr="002747F1" w:rsidRDefault="00185615" w:rsidP="007A4514">
            <w:pPr>
              <w:suppressAutoHyphens/>
              <w:spacing w:after="0" w:line="240" w:lineRule="auto"/>
              <w:ind w:left="189" w:right="183"/>
              <w:jc w:val="center"/>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образовательном</w:t>
            </w:r>
            <w:r w:rsidRPr="002747F1">
              <w:rPr>
                <w:rFonts w:ascii="Times New Roman" w:eastAsia="Times New Roman" w:hAnsi="Times New Roman" w:cs="Times New Roman"/>
                <w:spacing w:val="-4"/>
                <w:sz w:val="24"/>
                <w:lang w:val="ru-RU"/>
              </w:rPr>
              <w:t xml:space="preserve"> </w:t>
            </w:r>
            <w:r w:rsidRPr="002747F1">
              <w:rPr>
                <w:rFonts w:ascii="Times New Roman" w:eastAsia="Times New Roman" w:hAnsi="Times New Roman" w:cs="Times New Roman"/>
                <w:sz w:val="24"/>
                <w:lang w:val="ru-RU"/>
              </w:rPr>
              <w:t>процессе</w:t>
            </w:r>
          </w:p>
        </w:tc>
        <w:tc>
          <w:tcPr>
            <w:tcW w:w="1985" w:type="dxa"/>
          </w:tcPr>
          <w:p w14:paraId="22A3221A" w14:textId="77777777" w:rsidR="00185615" w:rsidRPr="002747F1" w:rsidRDefault="00185615" w:rsidP="007A4514">
            <w:pPr>
              <w:suppressAutoHyphens/>
              <w:spacing w:after="0" w:line="240" w:lineRule="auto"/>
              <w:ind w:left="369" w:right="364"/>
              <w:jc w:val="center"/>
              <w:rPr>
                <w:rFonts w:ascii="Times New Roman" w:eastAsia="Times New Roman" w:hAnsi="Times New Roman" w:cs="Times New Roman"/>
                <w:sz w:val="24"/>
              </w:rPr>
            </w:pPr>
            <w:r w:rsidRPr="002747F1">
              <w:rPr>
                <w:rFonts w:ascii="Times New Roman" w:eastAsia="Times New Roman" w:hAnsi="Times New Roman" w:cs="Times New Roman"/>
                <w:sz w:val="24"/>
              </w:rPr>
              <w:t>Количество</w:t>
            </w:r>
          </w:p>
        </w:tc>
        <w:tc>
          <w:tcPr>
            <w:tcW w:w="2496" w:type="dxa"/>
          </w:tcPr>
          <w:p w14:paraId="675FFA69" w14:textId="77777777" w:rsidR="00185615" w:rsidRPr="002747F1" w:rsidRDefault="00185615" w:rsidP="007A4514">
            <w:pPr>
              <w:suppressAutoHyphens/>
              <w:spacing w:after="0" w:line="240" w:lineRule="auto"/>
              <w:ind w:right="280"/>
              <w:rPr>
                <w:rFonts w:ascii="Times New Roman" w:eastAsia="Times New Roman" w:hAnsi="Times New Roman" w:cs="Times New Roman"/>
                <w:sz w:val="24"/>
              </w:rPr>
            </w:pPr>
            <w:r w:rsidRPr="002747F1">
              <w:rPr>
                <w:rFonts w:ascii="Times New Roman" w:eastAsia="Times New Roman" w:hAnsi="Times New Roman" w:cs="Times New Roman"/>
                <w:sz w:val="24"/>
              </w:rPr>
              <w:t xml:space="preserve">  Общая</w:t>
            </w:r>
            <w:r w:rsidRPr="002747F1">
              <w:rPr>
                <w:rFonts w:ascii="Times New Roman" w:eastAsia="Times New Roman" w:hAnsi="Times New Roman" w:cs="Times New Roman"/>
                <w:spacing w:val="59"/>
                <w:sz w:val="24"/>
              </w:rPr>
              <w:t xml:space="preserve">  </w:t>
            </w:r>
            <w:r w:rsidRPr="002747F1">
              <w:rPr>
                <w:rFonts w:ascii="Times New Roman" w:eastAsia="Times New Roman" w:hAnsi="Times New Roman" w:cs="Times New Roman"/>
                <w:sz w:val="24"/>
              </w:rPr>
              <w:t>площадь</w:t>
            </w:r>
          </w:p>
        </w:tc>
      </w:tr>
      <w:tr w:rsidR="002747F1" w:rsidRPr="002747F1" w14:paraId="04E57B14" w14:textId="77777777" w:rsidTr="008522D8">
        <w:trPr>
          <w:trHeight w:val="550"/>
          <w:jc w:val="center"/>
        </w:trPr>
        <w:tc>
          <w:tcPr>
            <w:tcW w:w="4298" w:type="dxa"/>
          </w:tcPr>
          <w:p w14:paraId="4417E13D"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rPr>
            </w:pPr>
            <w:r w:rsidRPr="002747F1">
              <w:rPr>
                <w:rFonts w:ascii="Times New Roman" w:eastAsia="Times New Roman" w:hAnsi="Times New Roman" w:cs="Times New Roman"/>
                <w:sz w:val="24"/>
              </w:rPr>
              <w:t>Всего,</w:t>
            </w:r>
          </w:p>
          <w:p w14:paraId="6328AE7C" w14:textId="77777777" w:rsidR="00185615" w:rsidRPr="002747F1" w:rsidRDefault="00185615" w:rsidP="007A4514">
            <w:pPr>
              <w:suppressAutoHyphens/>
              <w:spacing w:after="0" w:line="240" w:lineRule="auto"/>
              <w:ind w:left="170"/>
              <w:rPr>
                <w:rFonts w:ascii="Times New Roman" w:eastAsia="Times New Roman" w:hAnsi="Times New Roman" w:cs="Times New Roman"/>
                <w:sz w:val="24"/>
              </w:rPr>
            </w:pPr>
            <w:r w:rsidRPr="002747F1">
              <w:rPr>
                <w:rFonts w:ascii="Times New Roman" w:eastAsia="Times New Roman" w:hAnsi="Times New Roman" w:cs="Times New Roman"/>
                <w:sz w:val="24"/>
              </w:rPr>
              <w:t>В</w:t>
            </w:r>
            <w:r w:rsidRPr="002747F1">
              <w:rPr>
                <w:rFonts w:ascii="Times New Roman" w:eastAsia="Times New Roman" w:hAnsi="Times New Roman" w:cs="Times New Roman"/>
                <w:spacing w:val="-4"/>
                <w:sz w:val="24"/>
              </w:rPr>
              <w:t xml:space="preserve"> </w:t>
            </w:r>
            <w:r w:rsidRPr="002747F1">
              <w:rPr>
                <w:rFonts w:ascii="Times New Roman" w:eastAsia="Times New Roman" w:hAnsi="Times New Roman" w:cs="Times New Roman"/>
                <w:sz w:val="24"/>
              </w:rPr>
              <w:t>том</w:t>
            </w:r>
            <w:r w:rsidRPr="002747F1">
              <w:rPr>
                <w:rFonts w:ascii="Times New Roman" w:eastAsia="Times New Roman" w:hAnsi="Times New Roman" w:cs="Times New Roman"/>
                <w:spacing w:val="1"/>
                <w:sz w:val="24"/>
              </w:rPr>
              <w:t xml:space="preserve"> </w:t>
            </w:r>
            <w:r w:rsidRPr="002747F1">
              <w:rPr>
                <w:rFonts w:ascii="Times New Roman" w:eastAsia="Times New Roman" w:hAnsi="Times New Roman" w:cs="Times New Roman"/>
                <w:sz w:val="24"/>
              </w:rPr>
              <w:t>числе:</w:t>
            </w:r>
          </w:p>
        </w:tc>
        <w:tc>
          <w:tcPr>
            <w:tcW w:w="1985" w:type="dxa"/>
          </w:tcPr>
          <w:p w14:paraId="2ABAB645" w14:textId="77777777" w:rsidR="00185615" w:rsidRPr="002747F1" w:rsidRDefault="00185615" w:rsidP="007A4514">
            <w:pPr>
              <w:suppressAutoHyphens/>
              <w:spacing w:after="0" w:line="240" w:lineRule="auto"/>
              <w:ind w:left="369" w:right="363"/>
              <w:jc w:val="center"/>
              <w:rPr>
                <w:rFonts w:ascii="Times New Roman" w:eastAsia="Times New Roman" w:hAnsi="Times New Roman" w:cs="Times New Roman"/>
                <w:sz w:val="24"/>
              </w:rPr>
            </w:pPr>
            <w:r w:rsidRPr="002747F1">
              <w:rPr>
                <w:rFonts w:ascii="Times New Roman" w:eastAsia="Times New Roman" w:hAnsi="Times New Roman" w:cs="Times New Roman"/>
                <w:sz w:val="24"/>
              </w:rPr>
              <w:t>57</w:t>
            </w:r>
          </w:p>
        </w:tc>
        <w:tc>
          <w:tcPr>
            <w:tcW w:w="2496" w:type="dxa"/>
          </w:tcPr>
          <w:p w14:paraId="57EF4C22" w14:textId="77777777" w:rsidR="00185615" w:rsidRPr="002747F1" w:rsidRDefault="00185615" w:rsidP="007A4514">
            <w:pPr>
              <w:suppressAutoHyphens/>
              <w:spacing w:after="0" w:line="240" w:lineRule="auto"/>
              <w:jc w:val="center"/>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4534,5</w:t>
            </w:r>
          </w:p>
          <w:p w14:paraId="124890BE" w14:textId="77777777" w:rsidR="00185615" w:rsidRPr="002747F1" w:rsidRDefault="00185615" w:rsidP="007A4514">
            <w:pPr>
              <w:suppressAutoHyphens/>
              <w:spacing w:after="0" w:line="240" w:lineRule="auto"/>
              <w:ind w:left="891" w:right="889"/>
              <w:jc w:val="center"/>
              <w:rPr>
                <w:rFonts w:ascii="Times New Roman" w:eastAsia="Times New Roman" w:hAnsi="Times New Roman" w:cs="Times New Roman"/>
                <w:sz w:val="24"/>
              </w:rPr>
            </w:pPr>
          </w:p>
        </w:tc>
      </w:tr>
      <w:tr w:rsidR="002747F1" w:rsidRPr="002747F1" w14:paraId="46DC36EE" w14:textId="77777777" w:rsidTr="008522D8">
        <w:trPr>
          <w:trHeight w:val="277"/>
          <w:jc w:val="center"/>
        </w:trPr>
        <w:tc>
          <w:tcPr>
            <w:tcW w:w="4298" w:type="dxa"/>
          </w:tcPr>
          <w:p w14:paraId="72AF6EA0"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rPr>
            </w:pPr>
            <w:r w:rsidRPr="002747F1">
              <w:rPr>
                <w:rFonts w:ascii="Times New Roman" w:eastAsia="Times New Roman" w:hAnsi="Times New Roman" w:cs="Times New Roman"/>
                <w:sz w:val="24"/>
              </w:rPr>
              <w:t>Начальных</w:t>
            </w:r>
            <w:r w:rsidRPr="002747F1">
              <w:rPr>
                <w:rFonts w:ascii="Times New Roman" w:eastAsia="Times New Roman" w:hAnsi="Times New Roman" w:cs="Times New Roman"/>
                <w:spacing w:val="-1"/>
                <w:sz w:val="24"/>
              </w:rPr>
              <w:t xml:space="preserve"> </w:t>
            </w:r>
            <w:r w:rsidRPr="002747F1">
              <w:rPr>
                <w:rFonts w:ascii="Times New Roman" w:eastAsia="Times New Roman" w:hAnsi="Times New Roman" w:cs="Times New Roman"/>
                <w:sz w:val="24"/>
              </w:rPr>
              <w:t>классов</w:t>
            </w:r>
          </w:p>
        </w:tc>
        <w:tc>
          <w:tcPr>
            <w:tcW w:w="1985" w:type="dxa"/>
          </w:tcPr>
          <w:p w14:paraId="4F33F173" w14:textId="77777777" w:rsidR="00185615" w:rsidRPr="002747F1" w:rsidRDefault="00185615" w:rsidP="007A4514">
            <w:pPr>
              <w:suppressAutoHyphens/>
              <w:spacing w:after="0" w:line="240" w:lineRule="auto"/>
              <w:ind w:left="369" w:right="363"/>
              <w:jc w:val="center"/>
              <w:rPr>
                <w:rFonts w:ascii="Times New Roman" w:eastAsia="Times New Roman" w:hAnsi="Times New Roman" w:cs="Times New Roman"/>
                <w:sz w:val="24"/>
              </w:rPr>
            </w:pPr>
            <w:r w:rsidRPr="002747F1">
              <w:rPr>
                <w:rFonts w:ascii="Times New Roman" w:eastAsia="Times New Roman" w:hAnsi="Times New Roman" w:cs="Times New Roman"/>
                <w:sz w:val="24"/>
              </w:rPr>
              <w:t>14</w:t>
            </w:r>
          </w:p>
        </w:tc>
        <w:tc>
          <w:tcPr>
            <w:tcW w:w="2496" w:type="dxa"/>
          </w:tcPr>
          <w:p w14:paraId="16C2B666" w14:textId="77777777" w:rsidR="00185615" w:rsidRPr="002747F1" w:rsidRDefault="00185615" w:rsidP="007A4514">
            <w:pPr>
              <w:suppressAutoHyphens/>
              <w:spacing w:after="0" w:line="240" w:lineRule="auto"/>
              <w:ind w:left="891" w:right="889"/>
              <w:jc w:val="center"/>
              <w:rPr>
                <w:rFonts w:ascii="Times New Roman" w:eastAsia="Times New Roman" w:hAnsi="Times New Roman" w:cs="Times New Roman"/>
                <w:sz w:val="24"/>
              </w:rPr>
            </w:pPr>
            <w:r w:rsidRPr="002747F1">
              <w:rPr>
                <w:rFonts w:ascii="Times New Roman" w:eastAsia="Times New Roman" w:hAnsi="Times New Roman" w:cs="Times New Roman"/>
                <w:sz w:val="24"/>
              </w:rPr>
              <w:t>924,1</w:t>
            </w:r>
          </w:p>
        </w:tc>
      </w:tr>
      <w:tr w:rsidR="002747F1" w:rsidRPr="002747F1" w14:paraId="2DD18894" w14:textId="77777777" w:rsidTr="008522D8">
        <w:trPr>
          <w:trHeight w:val="274"/>
          <w:jc w:val="center"/>
        </w:trPr>
        <w:tc>
          <w:tcPr>
            <w:tcW w:w="4298" w:type="dxa"/>
          </w:tcPr>
          <w:p w14:paraId="09341411"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Кабинет</w:t>
            </w:r>
            <w:r w:rsidRPr="002747F1">
              <w:rPr>
                <w:rFonts w:ascii="Times New Roman" w:eastAsia="Times New Roman" w:hAnsi="Times New Roman" w:cs="Times New Roman"/>
                <w:spacing w:val="-4"/>
                <w:sz w:val="24"/>
                <w:lang w:val="ru-RU"/>
              </w:rPr>
              <w:t xml:space="preserve"> </w:t>
            </w:r>
            <w:r w:rsidRPr="002747F1">
              <w:rPr>
                <w:rFonts w:ascii="Times New Roman" w:eastAsia="Times New Roman" w:hAnsi="Times New Roman" w:cs="Times New Roman"/>
                <w:sz w:val="24"/>
                <w:lang w:val="ru-RU"/>
              </w:rPr>
              <w:t>русского</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языка</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и</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литературы</w:t>
            </w:r>
          </w:p>
        </w:tc>
        <w:tc>
          <w:tcPr>
            <w:tcW w:w="1985" w:type="dxa"/>
          </w:tcPr>
          <w:p w14:paraId="2DF28E38" w14:textId="77777777" w:rsidR="00185615" w:rsidRPr="002747F1" w:rsidRDefault="00185615" w:rsidP="007A4514">
            <w:pPr>
              <w:suppressAutoHyphens/>
              <w:spacing w:after="0" w:line="240" w:lineRule="auto"/>
              <w:ind w:left="6"/>
              <w:jc w:val="center"/>
              <w:rPr>
                <w:rFonts w:ascii="Times New Roman" w:eastAsia="Times New Roman" w:hAnsi="Times New Roman" w:cs="Times New Roman"/>
                <w:sz w:val="24"/>
              </w:rPr>
            </w:pPr>
            <w:r w:rsidRPr="002747F1">
              <w:rPr>
                <w:rFonts w:ascii="Times New Roman" w:eastAsia="Times New Roman" w:hAnsi="Times New Roman" w:cs="Times New Roman"/>
                <w:sz w:val="24"/>
              </w:rPr>
              <w:t>3</w:t>
            </w:r>
          </w:p>
        </w:tc>
        <w:tc>
          <w:tcPr>
            <w:tcW w:w="2496" w:type="dxa"/>
          </w:tcPr>
          <w:p w14:paraId="4D46BD1B" w14:textId="77777777" w:rsidR="00185615" w:rsidRPr="002747F1" w:rsidRDefault="00185615" w:rsidP="007A4514">
            <w:pPr>
              <w:suppressAutoHyphens/>
              <w:spacing w:after="0" w:line="240" w:lineRule="auto"/>
              <w:ind w:left="891" w:right="889"/>
              <w:jc w:val="center"/>
              <w:rPr>
                <w:rFonts w:ascii="Times New Roman" w:eastAsia="Times New Roman" w:hAnsi="Times New Roman" w:cs="Times New Roman"/>
                <w:sz w:val="24"/>
              </w:rPr>
            </w:pPr>
            <w:r w:rsidRPr="002747F1">
              <w:rPr>
                <w:rFonts w:ascii="Times New Roman" w:eastAsia="Times New Roman" w:hAnsi="Times New Roman" w:cs="Times New Roman"/>
                <w:sz w:val="24"/>
              </w:rPr>
              <w:t>256,7</w:t>
            </w:r>
          </w:p>
        </w:tc>
      </w:tr>
      <w:tr w:rsidR="002747F1" w:rsidRPr="002747F1" w14:paraId="77AA6954" w14:textId="77777777" w:rsidTr="008522D8">
        <w:trPr>
          <w:trHeight w:val="277"/>
          <w:jc w:val="center"/>
        </w:trPr>
        <w:tc>
          <w:tcPr>
            <w:tcW w:w="4298" w:type="dxa"/>
          </w:tcPr>
          <w:p w14:paraId="5A717273"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rPr>
            </w:pPr>
            <w:r w:rsidRPr="002747F1">
              <w:rPr>
                <w:rFonts w:ascii="Times New Roman" w:eastAsia="Times New Roman" w:hAnsi="Times New Roman" w:cs="Times New Roman"/>
                <w:sz w:val="24"/>
              </w:rPr>
              <w:t>Кабинет</w:t>
            </w:r>
            <w:r w:rsidRPr="002747F1">
              <w:rPr>
                <w:rFonts w:ascii="Times New Roman" w:eastAsia="Times New Roman" w:hAnsi="Times New Roman" w:cs="Times New Roman"/>
                <w:spacing w:val="-3"/>
                <w:sz w:val="24"/>
              </w:rPr>
              <w:t xml:space="preserve"> </w:t>
            </w:r>
            <w:r w:rsidRPr="002747F1">
              <w:rPr>
                <w:rFonts w:ascii="Times New Roman" w:eastAsia="Times New Roman" w:hAnsi="Times New Roman" w:cs="Times New Roman"/>
                <w:sz w:val="24"/>
              </w:rPr>
              <w:t>математики</w:t>
            </w:r>
          </w:p>
        </w:tc>
        <w:tc>
          <w:tcPr>
            <w:tcW w:w="1985" w:type="dxa"/>
          </w:tcPr>
          <w:p w14:paraId="4D409A11" w14:textId="77777777" w:rsidR="00185615" w:rsidRPr="002747F1" w:rsidRDefault="00185615" w:rsidP="007A4514">
            <w:pPr>
              <w:suppressAutoHyphens/>
              <w:spacing w:after="0" w:line="240" w:lineRule="auto"/>
              <w:ind w:left="6"/>
              <w:jc w:val="center"/>
              <w:rPr>
                <w:rFonts w:ascii="Times New Roman" w:eastAsia="Times New Roman" w:hAnsi="Times New Roman" w:cs="Times New Roman"/>
                <w:sz w:val="24"/>
              </w:rPr>
            </w:pPr>
            <w:r w:rsidRPr="002747F1">
              <w:rPr>
                <w:rFonts w:ascii="Times New Roman" w:eastAsia="Times New Roman" w:hAnsi="Times New Roman" w:cs="Times New Roman"/>
                <w:sz w:val="24"/>
              </w:rPr>
              <w:t>4</w:t>
            </w:r>
          </w:p>
        </w:tc>
        <w:tc>
          <w:tcPr>
            <w:tcW w:w="2496" w:type="dxa"/>
          </w:tcPr>
          <w:p w14:paraId="4263546B" w14:textId="77777777" w:rsidR="00185615" w:rsidRPr="002747F1" w:rsidRDefault="00185615" w:rsidP="007A4514">
            <w:pPr>
              <w:suppressAutoHyphens/>
              <w:spacing w:after="0" w:line="240" w:lineRule="auto"/>
              <w:ind w:left="891" w:right="889"/>
              <w:jc w:val="center"/>
              <w:rPr>
                <w:rFonts w:ascii="Times New Roman" w:eastAsia="Times New Roman" w:hAnsi="Times New Roman" w:cs="Times New Roman"/>
                <w:sz w:val="24"/>
              </w:rPr>
            </w:pPr>
            <w:r w:rsidRPr="002747F1">
              <w:rPr>
                <w:rFonts w:ascii="Times New Roman" w:eastAsia="Times New Roman" w:hAnsi="Times New Roman" w:cs="Times New Roman"/>
                <w:sz w:val="24"/>
              </w:rPr>
              <w:t>259,5</w:t>
            </w:r>
          </w:p>
        </w:tc>
      </w:tr>
      <w:tr w:rsidR="002747F1" w:rsidRPr="002747F1" w14:paraId="38862980" w14:textId="77777777" w:rsidTr="008522D8">
        <w:trPr>
          <w:trHeight w:val="550"/>
          <w:jc w:val="center"/>
        </w:trPr>
        <w:tc>
          <w:tcPr>
            <w:tcW w:w="4298" w:type="dxa"/>
          </w:tcPr>
          <w:p w14:paraId="5F97C143"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Кабинет</w:t>
            </w:r>
            <w:r w:rsidRPr="002747F1">
              <w:rPr>
                <w:rFonts w:ascii="Times New Roman" w:eastAsia="Times New Roman" w:hAnsi="Times New Roman" w:cs="Times New Roman"/>
                <w:spacing w:val="49"/>
                <w:sz w:val="24"/>
                <w:lang w:val="ru-RU"/>
              </w:rPr>
              <w:t xml:space="preserve"> </w:t>
            </w:r>
            <w:r w:rsidRPr="002747F1">
              <w:rPr>
                <w:rFonts w:ascii="Times New Roman" w:eastAsia="Times New Roman" w:hAnsi="Times New Roman" w:cs="Times New Roman"/>
                <w:sz w:val="24"/>
                <w:lang w:val="ru-RU"/>
              </w:rPr>
              <w:t>истории,</w:t>
            </w:r>
            <w:r w:rsidRPr="002747F1">
              <w:rPr>
                <w:rFonts w:ascii="Times New Roman" w:eastAsia="Times New Roman" w:hAnsi="Times New Roman" w:cs="Times New Roman"/>
                <w:spacing w:val="111"/>
                <w:sz w:val="24"/>
                <w:lang w:val="ru-RU"/>
              </w:rPr>
              <w:t xml:space="preserve"> </w:t>
            </w:r>
            <w:r w:rsidRPr="002747F1">
              <w:rPr>
                <w:rFonts w:ascii="Times New Roman" w:eastAsia="Times New Roman" w:hAnsi="Times New Roman" w:cs="Times New Roman"/>
                <w:sz w:val="24"/>
                <w:lang w:val="ru-RU"/>
              </w:rPr>
              <w:t>обществознания</w:t>
            </w:r>
            <w:r w:rsidRPr="002747F1">
              <w:rPr>
                <w:rFonts w:ascii="Times New Roman" w:eastAsia="Times New Roman" w:hAnsi="Times New Roman" w:cs="Times New Roman"/>
                <w:spacing w:val="113"/>
                <w:sz w:val="24"/>
                <w:lang w:val="ru-RU"/>
              </w:rPr>
              <w:t xml:space="preserve"> </w:t>
            </w:r>
            <w:r w:rsidRPr="002747F1">
              <w:rPr>
                <w:rFonts w:ascii="Times New Roman" w:eastAsia="Times New Roman" w:hAnsi="Times New Roman" w:cs="Times New Roman"/>
                <w:sz w:val="24"/>
                <w:lang w:val="ru-RU"/>
              </w:rPr>
              <w:t>и</w:t>
            </w:r>
          </w:p>
          <w:p w14:paraId="5BDE0A05"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географии</w:t>
            </w:r>
          </w:p>
        </w:tc>
        <w:tc>
          <w:tcPr>
            <w:tcW w:w="1985" w:type="dxa"/>
          </w:tcPr>
          <w:p w14:paraId="7033441F" w14:textId="77777777" w:rsidR="00185615" w:rsidRPr="002747F1" w:rsidRDefault="00185615" w:rsidP="007A4514">
            <w:pPr>
              <w:suppressAutoHyphens/>
              <w:spacing w:after="0" w:line="240" w:lineRule="auto"/>
              <w:ind w:left="6"/>
              <w:jc w:val="center"/>
              <w:rPr>
                <w:rFonts w:ascii="Times New Roman" w:eastAsia="Times New Roman" w:hAnsi="Times New Roman" w:cs="Times New Roman"/>
                <w:sz w:val="24"/>
              </w:rPr>
            </w:pPr>
            <w:r w:rsidRPr="002747F1">
              <w:rPr>
                <w:rFonts w:ascii="Times New Roman" w:eastAsia="Times New Roman" w:hAnsi="Times New Roman" w:cs="Times New Roman"/>
                <w:sz w:val="24"/>
              </w:rPr>
              <w:t>4</w:t>
            </w:r>
          </w:p>
        </w:tc>
        <w:tc>
          <w:tcPr>
            <w:tcW w:w="2496" w:type="dxa"/>
          </w:tcPr>
          <w:p w14:paraId="79C93F16" w14:textId="77777777" w:rsidR="00185615" w:rsidRPr="002747F1" w:rsidRDefault="00185615" w:rsidP="007A4514">
            <w:pPr>
              <w:suppressAutoHyphens/>
              <w:spacing w:after="0" w:line="240" w:lineRule="auto"/>
              <w:ind w:left="891" w:right="889"/>
              <w:jc w:val="center"/>
              <w:rPr>
                <w:rFonts w:ascii="Times New Roman" w:eastAsia="Times New Roman" w:hAnsi="Times New Roman" w:cs="Times New Roman"/>
                <w:sz w:val="24"/>
              </w:rPr>
            </w:pPr>
            <w:r w:rsidRPr="002747F1">
              <w:rPr>
                <w:rFonts w:ascii="Times New Roman" w:eastAsia="Times New Roman" w:hAnsi="Times New Roman" w:cs="Times New Roman"/>
                <w:sz w:val="24"/>
              </w:rPr>
              <w:t>258,30</w:t>
            </w:r>
          </w:p>
        </w:tc>
      </w:tr>
      <w:tr w:rsidR="002747F1" w:rsidRPr="002747F1" w14:paraId="7DAA54AC" w14:textId="77777777" w:rsidTr="008522D8">
        <w:trPr>
          <w:trHeight w:val="326"/>
          <w:jc w:val="center"/>
        </w:trPr>
        <w:tc>
          <w:tcPr>
            <w:tcW w:w="4298" w:type="dxa"/>
          </w:tcPr>
          <w:p w14:paraId="0DF2ECBE"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rPr>
            </w:pPr>
            <w:r w:rsidRPr="002747F1">
              <w:rPr>
                <w:rFonts w:ascii="Times New Roman" w:eastAsia="Times New Roman" w:hAnsi="Times New Roman" w:cs="Times New Roman"/>
                <w:sz w:val="24"/>
              </w:rPr>
              <w:t>Кабинет</w:t>
            </w:r>
            <w:r w:rsidRPr="002747F1">
              <w:rPr>
                <w:rFonts w:ascii="Times New Roman" w:eastAsia="Times New Roman" w:hAnsi="Times New Roman" w:cs="Times New Roman"/>
                <w:spacing w:val="-1"/>
                <w:sz w:val="24"/>
              </w:rPr>
              <w:t xml:space="preserve"> </w:t>
            </w:r>
            <w:r w:rsidRPr="002747F1">
              <w:rPr>
                <w:rFonts w:ascii="Times New Roman" w:eastAsia="Times New Roman" w:hAnsi="Times New Roman" w:cs="Times New Roman"/>
                <w:sz w:val="24"/>
              </w:rPr>
              <w:t>химии</w:t>
            </w:r>
          </w:p>
        </w:tc>
        <w:tc>
          <w:tcPr>
            <w:tcW w:w="1985" w:type="dxa"/>
          </w:tcPr>
          <w:p w14:paraId="3B70F550" w14:textId="77777777" w:rsidR="00185615" w:rsidRPr="002747F1" w:rsidRDefault="00185615" w:rsidP="007A4514">
            <w:pPr>
              <w:suppressAutoHyphens/>
              <w:spacing w:after="0" w:line="240" w:lineRule="auto"/>
              <w:ind w:left="6"/>
              <w:jc w:val="center"/>
              <w:rPr>
                <w:rFonts w:ascii="Times New Roman" w:eastAsia="Times New Roman" w:hAnsi="Times New Roman" w:cs="Times New Roman"/>
                <w:sz w:val="24"/>
              </w:rPr>
            </w:pPr>
            <w:r w:rsidRPr="002747F1">
              <w:rPr>
                <w:rFonts w:ascii="Times New Roman" w:eastAsia="Times New Roman" w:hAnsi="Times New Roman" w:cs="Times New Roman"/>
                <w:sz w:val="24"/>
              </w:rPr>
              <w:t>1</w:t>
            </w:r>
          </w:p>
        </w:tc>
        <w:tc>
          <w:tcPr>
            <w:tcW w:w="2496" w:type="dxa"/>
          </w:tcPr>
          <w:p w14:paraId="777FD20E" w14:textId="77777777" w:rsidR="00185615" w:rsidRPr="002747F1" w:rsidRDefault="00185615" w:rsidP="007A4514">
            <w:pPr>
              <w:suppressAutoHyphens/>
              <w:spacing w:after="0" w:line="240" w:lineRule="auto"/>
              <w:ind w:left="891" w:right="889"/>
              <w:jc w:val="center"/>
              <w:rPr>
                <w:rFonts w:ascii="Times New Roman" w:eastAsia="Times New Roman" w:hAnsi="Times New Roman" w:cs="Times New Roman"/>
                <w:sz w:val="24"/>
              </w:rPr>
            </w:pPr>
            <w:r w:rsidRPr="002747F1">
              <w:rPr>
                <w:rFonts w:ascii="Times New Roman" w:eastAsia="Times New Roman" w:hAnsi="Times New Roman" w:cs="Times New Roman"/>
                <w:sz w:val="24"/>
              </w:rPr>
              <w:t>70,5</w:t>
            </w:r>
          </w:p>
        </w:tc>
      </w:tr>
      <w:tr w:rsidR="002747F1" w:rsidRPr="002747F1" w14:paraId="2664810D" w14:textId="77777777" w:rsidTr="008522D8">
        <w:trPr>
          <w:trHeight w:val="321"/>
          <w:jc w:val="center"/>
        </w:trPr>
        <w:tc>
          <w:tcPr>
            <w:tcW w:w="4298" w:type="dxa"/>
          </w:tcPr>
          <w:p w14:paraId="0A7F58C7"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rPr>
            </w:pPr>
            <w:r w:rsidRPr="002747F1">
              <w:rPr>
                <w:rFonts w:ascii="Times New Roman" w:eastAsia="Times New Roman" w:hAnsi="Times New Roman" w:cs="Times New Roman"/>
                <w:sz w:val="24"/>
              </w:rPr>
              <w:t>Кабинет</w:t>
            </w:r>
            <w:r w:rsidRPr="002747F1">
              <w:rPr>
                <w:rFonts w:ascii="Times New Roman" w:eastAsia="Times New Roman" w:hAnsi="Times New Roman" w:cs="Times New Roman"/>
                <w:spacing w:val="-2"/>
                <w:sz w:val="24"/>
              </w:rPr>
              <w:t xml:space="preserve"> </w:t>
            </w:r>
            <w:r w:rsidRPr="002747F1">
              <w:rPr>
                <w:rFonts w:ascii="Times New Roman" w:eastAsia="Times New Roman" w:hAnsi="Times New Roman" w:cs="Times New Roman"/>
                <w:sz w:val="24"/>
              </w:rPr>
              <w:t>физики</w:t>
            </w:r>
          </w:p>
        </w:tc>
        <w:tc>
          <w:tcPr>
            <w:tcW w:w="1985" w:type="dxa"/>
          </w:tcPr>
          <w:p w14:paraId="527D7B5F" w14:textId="77777777" w:rsidR="00185615" w:rsidRPr="002747F1" w:rsidRDefault="00185615" w:rsidP="007A4514">
            <w:pPr>
              <w:suppressAutoHyphens/>
              <w:spacing w:after="0" w:line="240" w:lineRule="auto"/>
              <w:ind w:left="6"/>
              <w:jc w:val="center"/>
              <w:rPr>
                <w:rFonts w:ascii="Times New Roman" w:eastAsia="Times New Roman" w:hAnsi="Times New Roman" w:cs="Times New Roman"/>
                <w:sz w:val="24"/>
              </w:rPr>
            </w:pPr>
            <w:r w:rsidRPr="002747F1">
              <w:rPr>
                <w:rFonts w:ascii="Times New Roman" w:eastAsia="Times New Roman" w:hAnsi="Times New Roman" w:cs="Times New Roman"/>
                <w:sz w:val="24"/>
              </w:rPr>
              <w:t>1</w:t>
            </w:r>
          </w:p>
        </w:tc>
        <w:tc>
          <w:tcPr>
            <w:tcW w:w="2496" w:type="dxa"/>
          </w:tcPr>
          <w:p w14:paraId="32F2C461" w14:textId="77777777" w:rsidR="00185615" w:rsidRPr="002747F1" w:rsidRDefault="00185615" w:rsidP="007A4514">
            <w:pPr>
              <w:suppressAutoHyphens/>
              <w:spacing w:after="0" w:line="240" w:lineRule="auto"/>
              <w:ind w:left="891" w:right="889"/>
              <w:jc w:val="center"/>
              <w:rPr>
                <w:rFonts w:ascii="Times New Roman" w:eastAsia="Times New Roman" w:hAnsi="Times New Roman" w:cs="Times New Roman"/>
                <w:sz w:val="24"/>
              </w:rPr>
            </w:pPr>
            <w:r w:rsidRPr="002747F1">
              <w:rPr>
                <w:rFonts w:ascii="Times New Roman" w:eastAsia="Times New Roman" w:hAnsi="Times New Roman" w:cs="Times New Roman"/>
                <w:sz w:val="24"/>
              </w:rPr>
              <w:t>86,9</w:t>
            </w:r>
          </w:p>
        </w:tc>
      </w:tr>
      <w:tr w:rsidR="002747F1" w:rsidRPr="002747F1" w14:paraId="21083B6A" w14:textId="77777777" w:rsidTr="008522D8">
        <w:trPr>
          <w:trHeight w:val="321"/>
          <w:jc w:val="center"/>
        </w:trPr>
        <w:tc>
          <w:tcPr>
            <w:tcW w:w="4298" w:type="dxa"/>
          </w:tcPr>
          <w:p w14:paraId="78B791F5"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rPr>
            </w:pPr>
            <w:r w:rsidRPr="002747F1">
              <w:rPr>
                <w:rFonts w:ascii="Times New Roman" w:eastAsia="Times New Roman" w:hAnsi="Times New Roman" w:cs="Times New Roman"/>
                <w:sz w:val="24"/>
              </w:rPr>
              <w:t>Кабинет ОБЖ</w:t>
            </w:r>
          </w:p>
        </w:tc>
        <w:tc>
          <w:tcPr>
            <w:tcW w:w="1985" w:type="dxa"/>
          </w:tcPr>
          <w:p w14:paraId="356753B9" w14:textId="77777777" w:rsidR="00185615" w:rsidRPr="002747F1" w:rsidRDefault="00185615" w:rsidP="007A4514">
            <w:pPr>
              <w:suppressAutoHyphens/>
              <w:spacing w:after="0" w:line="240" w:lineRule="auto"/>
              <w:ind w:left="6"/>
              <w:jc w:val="center"/>
              <w:rPr>
                <w:rFonts w:ascii="Times New Roman" w:eastAsia="Times New Roman" w:hAnsi="Times New Roman" w:cs="Times New Roman"/>
                <w:sz w:val="24"/>
              </w:rPr>
            </w:pPr>
            <w:r w:rsidRPr="002747F1">
              <w:rPr>
                <w:rFonts w:ascii="Times New Roman" w:eastAsia="Times New Roman" w:hAnsi="Times New Roman" w:cs="Times New Roman"/>
                <w:sz w:val="24"/>
              </w:rPr>
              <w:t>1</w:t>
            </w:r>
          </w:p>
        </w:tc>
        <w:tc>
          <w:tcPr>
            <w:tcW w:w="2496" w:type="dxa"/>
          </w:tcPr>
          <w:p w14:paraId="5803B374" w14:textId="77777777" w:rsidR="00185615" w:rsidRPr="002747F1" w:rsidRDefault="00185615" w:rsidP="007A4514">
            <w:pPr>
              <w:suppressAutoHyphens/>
              <w:spacing w:after="0" w:line="240" w:lineRule="auto"/>
              <w:ind w:left="891" w:right="889"/>
              <w:jc w:val="center"/>
              <w:rPr>
                <w:rFonts w:ascii="Times New Roman" w:eastAsia="Times New Roman" w:hAnsi="Times New Roman" w:cs="Times New Roman"/>
                <w:sz w:val="24"/>
              </w:rPr>
            </w:pPr>
            <w:r w:rsidRPr="002747F1">
              <w:rPr>
                <w:rFonts w:ascii="Times New Roman" w:eastAsia="Times New Roman" w:hAnsi="Times New Roman" w:cs="Times New Roman"/>
                <w:sz w:val="24"/>
              </w:rPr>
              <w:t>66</w:t>
            </w:r>
          </w:p>
        </w:tc>
      </w:tr>
      <w:tr w:rsidR="002747F1" w:rsidRPr="002747F1" w14:paraId="32710259" w14:textId="77777777" w:rsidTr="008522D8">
        <w:trPr>
          <w:trHeight w:val="322"/>
          <w:jc w:val="center"/>
        </w:trPr>
        <w:tc>
          <w:tcPr>
            <w:tcW w:w="4298" w:type="dxa"/>
          </w:tcPr>
          <w:p w14:paraId="53DC15EB"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rPr>
            </w:pPr>
            <w:r w:rsidRPr="002747F1">
              <w:rPr>
                <w:rFonts w:ascii="Times New Roman" w:eastAsia="Times New Roman" w:hAnsi="Times New Roman" w:cs="Times New Roman"/>
                <w:sz w:val="24"/>
              </w:rPr>
              <w:t>Кабинет</w:t>
            </w:r>
            <w:r w:rsidRPr="002747F1">
              <w:rPr>
                <w:rFonts w:ascii="Times New Roman" w:eastAsia="Times New Roman" w:hAnsi="Times New Roman" w:cs="Times New Roman"/>
                <w:spacing w:val="-4"/>
                <w:sz w:val="24"/>
              </w:rPr>
              <w:t xml:space="preserve"> </w:t>
            </w:r>
            <w:r w:rsidRPr="002747F1">
              <w:rPr>
                <w:rFonts w:ascii="Times New Roman" w:eastAsia="Times New Roman" w:hAnsi="Times New Roman" w:cs="Times New Roman"/>
                <w:sz w:val="24"/>
              </w:rPr>
              <w:t>биологии</w:t>
            </w:r>
          </w:p>
        </w:tc>
        <w:tc>
          <w:tcPr>
            <w:tcW w:w="1985" w:type="dxa"/>
          </w:tcPr>
          <w:p w14:paraId="3D41ABFE" w14:textId="77777777" w:rsidR="00185615" w:rsidRPr="002747F1" w:rsidRDefault="00185615" w:rsidP="007A4514">
            <w:pPr>
              <w:suppressAutoHyphens/>
              <w:spacing w:after="0" w:line="240" w:lineRule="auto"/>
              <w:ind w:left="6"/>
              <w:jc w:val="center"/>
              <w:rPr>
                <w:rFonts w:ascii="Times New Roman" w:eastAsia="Times New Roman" w:hAnsi="Times New Roman" w:cs="Times New Roman"/>
                <w:sz w:val="24"/>
              </w:rPr>
            </w:pPr>
            <w:r w:rsidRPr="002747F1">
              <w:rPr>
                <w:rFonts w:ascii="Times New Roman" w:eastAsia="Times New Roman" w:hAnsi="Times New Roman" w:cs="Times New Roman"/>
                <w:sz w:val="24"/>
              </w:rPr>
              <w:t>1</w:t>
            </w:r>
          </w:p>
        </w:tc>
        <w:tc>
          <w:tcPr>
            <w:tcW w:w="2496" w:type="dxa"/>
          </w:tcPr>
          <w:p w14:paraId="1B6FFE07" w14:textId="77777777" w:rsidR="00185615" w:rsidRPr="002747F1" w:rsidRDefault="00185615" w:rsidP="007A4514">
            <w:pPr>
              <w:suppressAutoHyphens/>
              <w:spacing w:after="0" w:line="240" w:lineRule="auto"/>
              <w:ind w:left="891" w:right="889"/>
              <w:jc w:val="center"/>
              <w:rPr>
                <w:rFonts w:ascii="Times New Roman" w:eastAsia="Times New Roman" w:hAnsi="Times New Roman" w:cs="Times New Roman"/>
                <w:sz w:val="24"/>
              </w:rPr>
            </w:pPr>
            <w:r w:rsidRPr="002747F1">
              <w:rPr>
                <w:rFonts w:ascii="Times New Roman" w:eastAsia="Times New Roman" w:hAnsi="Times New Roman" w:cs="Times New Roman"/>
                <w:sz w:val="24"/>
              </w:rPr>
              <w:t>70,1</w:t>
            </w:r>
          </w:p>
        </w:tc>
      </w:tr>
      <w:tr w:rsidR="002747F1" w:rsidRPr="002747F1" w14:paraId="3E5D02B3" w14:textId="77777777" w:rsidTr="008522D8">
        <w:trPr>
          <w:trHeight w:val="317"/>
          <w:jc w:val="center"/>
        </w:trPr>
        <w:tc>
          <w:tcPr>
            <w:tcW w:w="4298" w:type="dxa"/>
          </w:tcPr>
          <w:p w14:paraId="3473E5D4"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rPr>
            </w:pPr>
            <w:r w:rsidRPr="002747F1">
              <w:rPr>
                <w:rFonts w:ascii="Times New Roman" w:eastAsia="Times New Roman" w:hAnsi="Times New Roman" w:cs="Times New Roman"/>
                <w:sz w:val="24"/>
              </w:rPr>
              <w:t>Компьютерный</w:t>
            </w:r>
            <w:r w:rsidRPr="002747F1">
              <w:rPr>
                <w:rFonts w:ascii="Times New Roman" w:eastAsia="Times New Roman" w:hAnsi="Times New Roman" w:cs="Times New Roman"/>
                <w:spacing w:val="-3"/>
                <w:sz w:val="24"/>
              </w:rPr>
              <w:t xml:space="preserve"> </w:t>
            </w:r>
            <w:r w:rsidRPr="002747F1">
              <w:rPr>
                <w:rFonts w:ascii="Times New Roman" w:eastAsia="Times New Roman" w:hAnsi="Times New Roman" w:cs="Times New Roman"/>
                <w:sz w:val="24"/>
              </w:rPr>
              <w:t>класс</w:t>
            </w:r>
          </w:p>
        </w:tc>
        <w:tc>
          <w:tcPr>
            <w:tcW w:w="1985" w:type="dxa"/>
          </w:tcPr>
          <w:p w14:paraId="5D44B328" w14:textId="77777777" w:rsidR="00185615" w:rsidRPr="002747F1" w:rsidRDefault="00185615" w:rsidP="007A4514">
            <w:pPr>
              <w:suppressAutoHyphens/>
              <w:spacing w:after="0" w:line="240" w:lineRule="auto"/>
              <w:ind w:left="6"/>
              <w:jc w:val="center"/>
              <w:rPr>
                <w:rFonts w:ascii="Times New Roman" w:eastAsia="Times New Roman" w:hAnsi="Times New Roman" w:cs="Times New Roman"/>
                <w:sz w:val="24"/>
              </w:rPr>
            </w:pPr>
            <w:r w:rsidRPr="002747F1">
              <w:rPr>
                <w:rFonts w:ascii="Times New Roman" w:eastAsia="Times New Roman" w:hAnsi="Times New Roman" w:cs="Times New Roman"/>
                <w:sz w:val="24"/>
              </w:rPr>
              <w:t>3</w:t>
            </w:r>
          </w:p>
        </w:tc>
        <w:tc>
          <w:tcPr>
            <w:tcW w:w="2496" w:type="dxa"/>
          </w:tcPr>
          <w:p w14:paraId="2F99E7C3" w14:textId="77777777" w:rsidR="00185615" w:rsidRPr="002747F1" w:rsidRDefault="00185615" w:rsidP="007A4514">
            <w:pPr>
              <w:suppressAutoHyphens/>
              <w:spacing w:after="0" w:line="240" w:lineRule="auto"/>
              <w:ind w:left="891" w:right="889"/>
              <w:jc w:val="center"/>
              <w:rPr>
                <w:rFonts w:ascii="Times New Roman" w:eastAsia="Times New Roman" w:hAnsi="Times New Roman" w:cs="Times New Roman"/>
                <w:sz w:val="24"/>
              </w:rPr>
            </w:pPr>
            <w:r w:rsidRPr="002747F1">
              <w:rPr>
                <w:rFonts w:ascii="Times New Roman" w:eastAsia="Times New Roman" w:hAnsi="Times New Roman" w:cs="Times New Roman"/>
                <w:sz w:val="24"/>
              </w:rPr>
              <w:t>257,5</w:t>
            </w:r>
          </w:p>
        </w:tc>
      </w:tr>
      <w:tr w:rsidR="002747F1" w:rsidRPr="002747F1" w14:paraId="0D28C98E" w14:textId="77777777" w:rsidTr="008522D8">
        <w:trPr>
          <w:trHeight w:val="325"/>
          <w:jc w:val="center"/>
        </w:trPr>
        <w:tc>
          <w:tcPr>
            <w:tcW w:w="4298" w:type="dxa"/>
          </w:tcPr>
          <w:p w14:paraId="113D6539"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rPr>
            </w:pPr>
            <w:r w:rsidRPr="002747F1">
              <w:rPr>
                <w:rFonts w:ascii="Times New Roman" w:eastAsia="Times New Roman" w:hAnsi="Times New Roman" w:cs="Times New Roman"/>
                <w:sz w:val="24"/>
              </w:rPr>
              <w:t>Кабинет</w:t>
            </w:r>
            <w:r w:rsidRPr="002747F1">
              <w:rPr>
                <w:rFonts w:ascii="Times New Roman" w:eastAsia="Times New Roman" w:hAnsi="Times New Roman" w:cs="Times New Roman"/>
                <w:spacing w:val="-2"/>
                <w:sz w:val="24"/>
              </w:rPr>
              <w:t xml:space="preserve"> </w:t>
            </w:r>
            <w:r w:rsidRPr="002747F1">
              <w:rPr>
                <w:rFonts w:ascii="Times New Roman" w:eastAsia="Times New Roman" w:hAnsi="Times New Roman" w:cs="Times New Roman"/>
                <w:sz w:val="24"/>
              </w:rPr>
              <w:t>иностранного</w:t>
            </w:r>
            <w:r w:rsidRPr="002747F1">
              <w:rPr>
                <w:rFonts w:ascii="Times New Roman" w:eastAsia="Times New Roman" w:hAnsi="Times New Roman" w:cs="Times New Roman"/>
                <w:spacing w:val="-6"/>
                <w:sz w:val="24"/>
              </w:rPr>
              <w:t xml:space="preserve"> </w:t>
            </w:r>
            <w:r w:rsidRPr="002747F1">
              <w:rPr>
                <w:rFonts w:ascii="Times New Roman" w:eastAsia="Times New Roman" w:hAnsi="Times New Roman" w:cs="Times New Roman"/>
                <w:sz w:val="24"/>
              </w:rPr>
              <w:t>языка</w:t>
            </w:r>
          </w:p>
        </w:tc>
        <w:tc>
          <w:tcPr>
            <w:tcW w:w="1985" w:type="dxa"/>
          </w:tcPr>
          <w:p w14:paraId="7B60E72A" w14:textId="77777777" w:rsidR="00185615" w:rsidRPr="002747F1" w:rsidRDefault="00185615" w:rsidP="007A4514">
            <w:pPr>
              <w:suppressAutoHyphens/>
              <w:spacing w:after="0" w:line="240" w:lineRule="auto"/>
              <w:ind w:left="6"/>
              <w:jc w:val="center"/>
              <w:rPr>
                <w:rFonts w:ascii="Times New Roman" w:eastAsia="Times New Roman" w:hAnsi="Times New Roman" w:cs="Times New Roman"/>
                <w:sz w:val="24"/>
              </w:rPr>
            </w:pPr>
            <w:r w:rsidRPr="002747F1">
              <w:rPr>
                <w:rFonts w:ascii="Times New Roman" w:eastAsia="Times New Roman" w:hAnsi="Times New Roman" w:cs="Times New Roman"/>
                <w:sz w:val="24"/>
              </w:rPr>
              <w:t>3</w:t>
            </w:r>
          </w:p>
        </w:tc>
        <w:tc>
          <w:tcPr>
            <w:tcW w:w="2496" w:type="dxa"/>
          </w:tcPr>
          <w:p w14:paraId="4F911D95" w14:textId="77777777" w:rsidR="00185615" w:rsidRPr="002747F1" w:rsidRDefault="00185615" w:rsidP="007A4514">
            <w:pPr>
              <w:suppressAutoHyphens/>
              <w:spacing w:after="0" w:line="240" w:lineRule="auto"/>
              <w:ind w:left="891" w:right="889"/>
              <w:jc w:val="center"/>
              <w:rPr>
                <w:rFonts w:ascii="Times New Roman" w:eastAsia="Times New Roman" w:hAnsi="Times New Roman" w:cs="Times New Roman"/>
                <w:sz w:val="24"/>
              </w:rPr>
            </w:pPr>
            <w:r w:rsidRPr="002747F1">
              <w:rPr>
                <w:rFonts w:ascii="Times New Roman" w:eastAsia="Times New Roman" w:hAnsi="Times New Roman" w:cs="Times New Roman"/>
                <w:sz w:val="24"/>
              </w:rPr>
              <w:t>132,8</w:t>
            </w:r>
          </w:p>
        </w:tc>
      </w:tr>
      <w:tr w:rsidR="002747F1" w:rsidRPr="002747F1" w14:paraId="4702FA8C" w14:textId="77777777" w:rsidTr="008522D8">
        <w:trPr>
          <w:trHeight w:val="322"/>
          <w:jc w:val="center"/>
        </w:trPr>
        <w:tc>
          <w:tcPr>
            <w:tcW w:w="4298" w:type="dxa"/>
          </w:tcPr>
          <w:p w14:paraId="70C8F9B1"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rPr>
            </w:pPr>
            <w:r w:rsidRPr="002747F1">
              <w:rPr>
                <w:rFonts w:ascii="Times New Roman" w:eastAsia="Times New Roman" w:hAnsi="Times New Roman" w:cs="Times New Roman"/>
                <w:sz w:val="24"/>
              </w:rPr>
              <w:t>Лингафонный</w:t>
            </w:r>
            <w:r w:rsidRPr="002747F1">
              <w:rPr>
                <w:rFonts w:ascii="Times New Roman" w:eastAsia="Times New Roman" w:hAnsi="Times New Roman" w:cs="Times New Roman"/>
                <w:spacing w:val="-2"/>
                <w:sz w:val="24"/>
              </w:rPr>
              <w:t xml:space="preserve"> </w:t>
            </w:r>
            <w:r w:rsidRPr="002747F1">
              <w:rPr>
                <w:rFonts w:ascii="Times New Roman" w:eastAsia="Times New Roman" w:hAnsi="Times New Roman" w:cs="Times New Roman"/>
                <w:sz w:val="24"/>
              </w:rPr>
              <w:t>кабинет</w:t>
            </w:r>
          </w:p>
        </w:tc>
        <w:tc>
          <w:tcPr>
            <w:tcW w:w="1985" w:type="dxa"/>
          </w:tcPr>
          <w:p w14:paraId="691FE27A" w14:textId="77777777" w:rsidR="00185615" w:rsidRPr="002747F1" w:rsidRDefault="00185615" w:rsidP="007A4514">
            <w:pPr>
              <w:suppressAutoHyphens/>
              <w:spacing w:after="0" w:line="240" w:lineRule="auto"/>
              <w:ind w:left="6"/>
              <w:jc w:val="center"/>
              <w:rPr>
                <w:rFonts w:ascii="Times New Roman" w:eastAsia="Times New Roman" w:hAnsi="Times New Roman" w:cs="Times New Roman"/>
                <w:sz w:val="24"/>
              </w:rPr>
            </w:pPr>
            <w:r w:rsidRPr="002747F1">
              <w:rPr>
                <w:rFonts w:ascii="Times New Roman" w:eastAsia="Times New Roman" w:hAnsi="Times New Roman" w:cs="Times New Roman"/>
                <w:sz w:val="24"/>
              </w:rPr>
              <w:t>4</w:t>
            </w:r>
          </w:p>
        </w:tc>
        <w:tc>
          <w:tcPr>
            <w:tcW w:w="2496" w:type="dxa"/>
          </w:tcPr>
          <w:p w14:paraId="074040CF" w14:textId="77777777" w:rsidR="00185615" w:rsidRPr="002747F1" w:rsidRDefault="00185615" w:rsidP="007A4514">
            <w:pPr>
              <w:suppressAutoHyphens/>
              <w:spacing w:after="0" w:line="240" w:lineRule="auto"/>
              <w:ind w:left="891" w:right="889"/>
              <w:jc w:val="center"/>
              <w:rPr>
                <w:rFonts w:ascii="Times New Roman" w:eastAsia="Times New Roman" w:hAnsi="Times New Roman" w:cs="Times New Roman"/>
                <w:sz w:val="24"/>
              </w:rPr>
            </w:pPr>
            <w:r w:rsidRPr="002747F1">
              <w:rPr>
                <w:rFonts w:ascii="Times New Roman" w:eastAsia="Times New Roman" w:hAnsi="Times New Roman" w:cs="Times New Roman"/>
                <w:sz w:val="24"/>
              </w:rPr>
              <w:t>175</w:t>
            </w:r>
          </w:p>
        </w:tc>
      </w:tr>
      <w:tr w:rsidR="002747F1" w:rsidRPr="002747F1" w14:paraId="15A3F73D" w14:textId="77777777" w:rsidTr="008522D8">
        <w:trPr>
          <w:trHeight w:val="321"/>
          <w:jc w:val="center"/>
        </w:trPr>
        <w:tc>
          <w:tcPr>
            <w:tcW w:w="4298" w:type="dxa"/>
          </w:tcPr>
          <w:p w14:paraId="5852B349"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rPr>
            </w:pPr>
            <w:r w:rsidRPr="002747F1">
              <w:rPr>
                <w:rFonts w:ascii="Times New Roman" w:eastAsia="Times New Roman" w:hAnsi="Times New Roman" w:cs="Times New Roman"/>
                <w:sz w:val="24"/>
              </w:rPr>
              <w:t>Мастерские</w:t>
            </w:r>
            <w:r w:rsidRPr="002747F1">
              <w:rPr>
                <w:rFonts w:ascii="Times New Roman" w:eastAsia="Times New Roman" w:hAnsi="Times New Roman" w:cs="Times New Roman"/>
                <w:spacing w:val="-2"/>
                <w:sz w:val="24"/>
              </w:rPr>
              <w:t xml:space="preserve"> </w:t>
            </w:r>
            <w:r w:rsidRPr="002747F1">
              <w:rPr>
                <w:rFonts w:ascii="Times New Roman" w:eastAsia="Times New Roman" w:hAnsi="Times New Roman" w:cs="Times New Roman"/>
                <w:sz w:val="24"/>
              </w:rPr>
              <w:t>для</w:t>
            </w:r>
            <w:r w:rsidRPr="002747F1">
              <w:rPr>
                <w:rFonts w:ascii="Times New Roman" w:eastAsia="Times New Roman" w:hAnsi="Times New Roman" w:cs="Times New Roman"/>
                <w:spacing w:val="1"/>
                <w:sz w:val="24"/>
              </w:rPr>
              <w:t xml:space="preserve"> </w:t>
            </w:r>
            <w:r w:rsidRPr="002747F1">
              <w:rPr>
                <w:rFonts w:ascii="Times New Roman" w:eastAsia="Times New Roman" w:hAnsi="Times New Roman" w:cs="Times New Roman"/>
                <w:sz w:val="24"/>
              </w:rPr>
              <w:t>уроков</w:t>
            </w:r>
            <w:r w:rsidRPr="002747F1">
              <w:rPr>
                <w:rFonts w:ascii="Times New Roman" w:eastAsia="Times New Roman" w:hAnsi="Times New Roman" w:cs="Times New Roman"/>
                <w:spacing w:val="-4"/>
                <w:sz w:val="24"/>
              </w:rPr>
              <w:t xml:space="preserve"> </w:t>
            </w:r>
            <w:r w:rsidRPr="002747F1">
              <w:rPr>
                <w:rFonts w:ascii="Times New Roman" w:eastAsia="Times New Roman" w:hAnsi="Times New Roman" w:cs="Times New Roman"/>
                <w:sz w:val="24"/>
              </w:rPr>
              <w:t>технологии</w:t>
            </w:r>
          </w:p>
        </w:tc>
        <w:tc>
          <w:tcPr>
            <w:tcW w:w="1985" w:type="dxa"/>
          </w:tcPr>
          <w:p w14:paraId="77B4DCF8" w14:textId="77777777" w:rsidR="00185615" w:rsidRPr="002747F1" w:rsidRDefault="00185615" w:rsidP="007A4514">
            <w:pPr>
              <w:suppressAutoHyphens/>
              <w:spacing w:after="0" w:line="240" w:lineRule="auto"/>
              <w:ind w:left="6"/>
              <w:jc w:val="center"/>
              <w:rPr>
                <w:rFonts w:ascii="Times New Roman" w:eastAsia="Times New Roman" w:hAnsi="Times New Roman" w:cs="Times New Roman"/>
                <w:sz w:val="24"/>
              </w:rPr>
            </w:pPr>
            <w:r w:rsidRPr="002747F1">
              <w:rPr>
                <w:rFonts w:ascii="Times New Roman" w:eastAsia="Times New Roman" w:hAnsi="Times New Roman" w:cs="Times New Roman"/>
                <w:sz w:val="24"/>
              </w:rPr>
              <w:t>3</w:t>
            </w:r>
          </w:p>
        </w:tc>
        <w:tc>
          <w:tcPr>
            <w:tcW w:w="2496" w:type="dxa"/>
          </w:tcPr>
          <w:p w14:paraId="708E140C" w14:textId="77777777" w:rsidR="00185615" w:rsidRPr="002747F1" w:rsidRDefault="00185615" w:rsidP="007A4514">
            <w:pPr>
              <w:suppressAutoHyphens/>
              <w:spacing w:after="0" w:line="240" w:lineRule="auto"/>
              <w:ind w:left="891" w:right="889"/>
              <w:jc w:val="center"/>
              <w:rPr>
                <w:rFonts w:ascii="Times New Roman" w:eastAsia="Times New Roman" w:hAnsi="Times New Roman" w:cs="Times New Roman"/>
                <w:sz w:val="24"/>
              </w:rPr>
            </w:pPr>
            <w:r w:rsidRPr="002747F1">
              <w:rPr>
                <w:rFonts w:ascii="Times New Roman" w:eastAsia="Times New Roman" w:hAnsi="Times New Roman" w:cs="Times New Roman"/>
                <w:sz w:val="24"/>
              </w:rPr>
              <w:t>250,7</w:t>
            </w:r>
          </w:p>
        </w:tc>
      </w:tr>
      <w:tr w:rsidR="002747F1" w:rsidRPr="002747F1" w14:paraId="6ADFB9BE" w14:textId="77777777" w:rsidTr="008522D8">
        <w:trPr>
          <w:trHeight w:val="322"/>
          <w:jc w:val="center"/>
        </w:trPr>
        <w:tc>
          <w:tcPr>
            <w:tcW w:w="4298" w:type="dxa"/>
          </w:tcPr>
          <w:p w14:paraId="4E50A1C5"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rPr>
            </w:pPr>
            <w:r w:rsidRPr="002747F1">
              <w:rPr>
                <w:rFonts w:ascii="Times New Roman" w:eastAsia="Times New Roman" w:hAnsi="Times New Roman" w:cs="Times New Roman"/>
                <w:sz w:val="24"/>
              </w:rPr>
              <w:t>Спортивный</w:t>
            </w:r>
            <w:r w:rsidRPr="002747F1">
              <w:rPr>
                <w:rFonts w:ascii="Times New Roman" w:eastAsia="Times New Roman" w:hAnsi="Times New Roman" w:cs="Times New Roman"/>
                <w:spacing w:val="-4"/>
                <w:sz w:val="24"/>
              </w:rPr>
              <w:t xml:space="preserve"> </w:t>
            </w:r>
            <w:r w:rsidRPr="002747F1">
              <w:rPr>
                <w:rFonts w:ascii="Times New Roman" w:eastAsia="Times New Roman" w:hAnsi="Times New Roman" w:cs="Times New Roman"/>
                <w:sz w:val="24"/>
              </w:rPr>
              <w:t>зал</w:t>
            </w:r>
            <w:r w:rsidRPr="002747F1">
              <w:rPr>
                <w:rFonts w:ascii="Times New Roman" w:eastAsia="Times New Roman" w:hAnsi="Times New Roman" w:cs="Times New Roman"/>
                <w:spacing w:val="-4"/>
                <w:sz w:val="24"/>
              </w:rPr>
              <w:t xml:space="preserve"> </w:t>
            </w:r>
            <w:r w:rsidRPr="002747F1">
              <w:rPr>
                <w:rFonts w:ascii="Times New Roman" w:eastAsia="Times New Roman" w:hAnsi="Times New Roman" w:cs="Times New Roman"/>
                <w:sz w:val="24"/>
              </w:rPr>
              <w:t>(малый)</w:t>
            </w:r>
          </w:p>
        </w:tc>
        <w:tc>
          <w:tcPr>
            <w:tcW w:w="1985" w:type="dxa"/>
          </w:tcPr>
          <w:p w14:paraId="065AEEC4" w14:textId="77777777" w:rsidR="00185615" w:rsidRPr="002747F1" w:rsidRDefault="00185615" w:rsidP="007A4514">
            <w:pPr>
              <w:suppressAutoHyphens/>
              <w:spacing w:after="0" w:line="240" w:lineRule="auto"/>
              <w:ind w:left="6"/>
              <w:jc w:val="center"/>
              <w:rPr>
                <w:rFonts w:ascii="Times New Roman" w:eastAsia="Times New Roman" w:hAnsi="Times New Roman" w:cs="Times New Roman"/>
                <w:sz w:val="24"/>
              </w:rPr>
            </w:pPr>
            <w:r w:rsidRPr="002747F1">
              <w:rPr>
                <w:rFonts w:ascii="Times New Roman" w:eastAsia="Times New Roman" w:hAnsi="Times New Roman" w:cs="Times New Roman"/>
                <w:sz w:val="24"/>
              </w:rPr>
              <w:t>2</w:t>
            </w:r>
          </w:p>
        </w:tc>
        <w:tc>
          <w:tcPr>
            <w:tcW w:w="2496" w:type="dxa"/>
          </w:tcPr>
          <w:p w14:paraId="698693C4" w14:textId="77777777" w:rsidR="00185615" w:rsidRPr="002747F1" w:rsidRDefault="00185615" w:rsidP="007A4514">
            <w:pPr>
              <w:suppressAutoHyphens/>
              <w:spacing w:after="0" w:line="240" w:lineRule="auto"/>
              <w:ind w:left="891" w:right="889"/>
              <w:jc w:val="center"/>
              <w:rPr>
                <w:rFonts w:ascii="Times New Roman" w:eastAsia="Times New Roman" w:hAnsi="Times New Roman" w:cs="Times New Roman"/>
                <w:sz w:val="24"/>
              </w:rPr>
            </w:pPr>
            <w:r w:rsidRPr="002747F1">
              <w:rPr>
                <w:rFonts w:ascii="Times New Roman" w:eastAsia="Times New Roman" w:hAnsi="Times New Roman" w:cs="Times New Roman"/>
                <w:sz w:val="24"/>
              </w:rPr>
              <w:t>310,7</w:t>
            </w:r>
          </w:p>
        </w:tc>
      </w:tr>
      <w:tr w:rsidR="002747F1" w:rsidRPr="002747F1" w14:paraId="38F15E23" w14:textId="77777777" w:rsidTr="008522D8">
        <w:trPr>
          <w:trHeight w:val="273"/>
          <w:jc w:val="center"/>
        </w:trPr>
        <w:tc>
          <w:tcPr>
            <w:tcW w:w="4298" w:type="dxa"/>
          </w:tcPr>
          <w:p w14:paraId="23E58B50"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rPr>
            </w:pPr>
            <w:r w:rsidRPr="002747F1">
              <w:rPr>
                <w:rFonts w:ascii="Times New Roman" w:eastAsia="Times New Roman" w:hAnsi="Times New Roman" w:cs="Times New Roman"/>
                <w:sz w:val="24"/>
              </w:rPr>
              <w:t>Спортивный</w:t>
            </w:r>
            <w:r w:rsidRPr="002747F1">
              <w:rPr>
                <w:rFonts w:ascii="Times New Roman" w:eastAsia="Times New Roman" w:hAnsi="Times New Roman" w:cs="Times New Roman"/>
                <w:spacing w:val="-4"/>
                <w:sz w:val="24"/>
              </w:rPr>
              <w:t xml:space="preserve"> </w:t>
            </w:r>
            <w:r w:rsidRPr="002747F1">
              <w:rPr>
                <w:rFonts w:ascii="Times New Roman" w:eastAsia="Times New Roman" w:hAnsi="Times New Roman" w:cs="Times New Roman"/>
                <w:sz w:val="24"/>
              </w:rPr>
              <w:t>зал</w:t>
            </w:r>
          </w:p>
        </w:tc>
        <w:tc>
          <w:tcPr>
            <w:tcW w:w="1985" w:type="dxa"/>
          </w:tcPr>
          <w:p w14:paraId="381E3515" w14:textId="77777777" w:rsidR="00185615" w:rsidRPr="002747F1" w:rsidRDefault="00185615" w:rsidP="007A4514">
            <w:pPr>
              <w:suppressAutoHyphens/>
              <w:spacing w:after="0" w:line="240" w:lineRule="auto"/>
              <w:ind w:left="6"/>
              <w:jc w:val="center"/>
              <w:rPr>
                <w:rFonts w:ascii="Times New Roman" w:eastAsia="Times New Roman" w:hAnsi="Times New Roman" w:cs="Times New Roman"/>
                <w:sz w:val="24"/>
              </w:rPr>
            </w:pPr>
            <w:r w:rsidRPr="002747F1">
              <w:rPr>
                <w:rFonts w:ascii="Times New Roman" w:eastAsia="Times New Roman" w:hAnsi="Times New Roman" w:cs="Times New Roman"/>
                <w:sz w:val="24"/>
              </w:rPr>
              <w:t>1</w:t>
            </w:r>
          </w:p>
        </w:tc>
        <w:tc>
          <w:tcPr>
            <w:tcW w:w="2496" w:type="dxa"/>
          </w:tcPr>
          <w:p w14:paraId="79E7493B" w14:textId="77777777" w:rsidR="00185615" w:rsidRPr="002747F1" w:rsidRDefault="00185615" w:rsidP="007A4514">
            <w:pPr>
              <w:suppressAutoHyphens/>
              <w:spacing w:after="0" w:line="240" w:lineRule="auto"/>
              <w:ind w:left="891" w:right="889"/>
              <w:jc w:val="center"/>
              <w:rPr>
                <w:rFonts w:ascii="Times New Roman" w:eastAsia="Times New Roman" w:hAnsi="Times New Roman" w:cs="Times New Roman"/>
                <w:sz w:val="24"/>
              </w:rPr>
            </w:pPr>
            <w:r w:rsidRPr="002747F1">
              <w:rPr>
                <w:rFonts w:ascii="Times New Roman" w:eastAsia="Times New Roman" w:hAnsi="Times New Roman" w:cs="Times New Roman"/>
                <w:sz w:val="24"/>
              </w:rPr>
              <w:t>293</w:t>
            </w:r>
          </w:p>
        </w:tc>
      </w:tr>
      <w:tr w:rsidR="002747F1" w:rsidRPr="002747F1" w14:paraId="6F63A85A" w14:textId="77777777" w:rsidTr="008522D8">
        <w:trPr>
          <w:trHeight w:val="274"/>
          <w:jc w:val="center"/>
        </w:trPr>
        <w:tc>
          <w:tcPr>
            <w:tcW w:w="4298" w:type="dxa"/>
          </w:tcPr>
          <w:p w14:paraId="1EB52861"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rPr>
            </w:pPr>
            <w:r w:rsidRPr="002747F1">
              <w:rPr>
                <w:rFonts w:ascii="Times New Roman" w:eastAsia="Times New Roman" w:hAnsi="Times New Roman" w:cs="Times New Roman"/>
                <w:sz w:val="24"/>
              </w:rPr>
              <w:t>Актовый</w:t>
            </w:r>
            <w:r w:rsidRPr="002747F1">
              <w:rPr>
                <w:rFonts w:ascii="Times New Roman" w:eastAsia="Times New Roman" w:hAnsi="Times New Roman" w:cs="Times New Roman"/>
                <w:spacing w:val="-4"/>
                <w:sz w:val="24"/>
              </w:rPr>
              <w:t xml:space="preserve"> </w:t>
            </w:r>
            <w:r w:rsidRPr="002747F1">
              <w:rPr>
                <w:rFonts w:ascii="Times New Roman" w:eastAsia="Times New Roman" w:hAnsi="Times New Roman" w:cs="Times New Roman"/>
                <w:sz w:val="24"/>
              </w:rPr>
              <w:t>зал</w:t>
            </w:r>
          </w:p>
        </w:tc>
        <w:tc>
          <w:tcPr>
            <w:tcW w:w="1985" w:type="dxa"/>
          </w:tcPr>
          <w:p w14:paraId="26DAC58A" w14:textId="77777777" w:rsidR="00185615" w:rsidRPr="002747F1" w:rsidRDefault="00185615" w:rsidP="007A4514">
            <w:pPr>
              <w:suppressAutoHyphens/>
              <w:spacing w:after="0" w:line="240" w:lineRule="auto"/>
              <w:ind w:left="6"/>
              <w:jc w:val="center"/>
              <w:rPr>
                <w:rFonts w:ascii="Times New Roman" w:eastAsia="Times New Roman" w:hAnsi="Times New Roman" w:cs="Times New Roman"/>
                <w:sz w:val="24"/>
              </w:rPr>
            </w:pPr>
            <w:r w:rsidRPr="002747F1">
              <w:rPr>
                <w:rFonts w:ascii="Times New Roman" w:eastAsia="Times New Roman" w:hAnsi="Times New Roman" w:cs="Times New Roman"/>
                <w:sz w:val="24"/>
              </w:rPr>
              <w:t>1</w:t>
            </w:r>
          </w:p>
        </w:tc>
        <w:tc>
          <w:tcPr>
            <w:tcW w:w="2496" w:type="dxa"/>
          </w:tcPr>
          <w:p w14:paraId="31D910BB" w14:textId="77777777" w:rsidR="00185615" w:rsidRPr="002747F1" w:rsidRDefault="00185615" w:rsidP="007A4514">
            <w:pPr>
              <w:suppressAutoHyphens/>
              <w:spacing w:after="0" w:line="240" w:lineRule="auto"/>
              <w:ind w:left="891" w:right="889"/>
              <w:jc w:val="center"/>
              <w:rPr>
                <w:rFonts w:ascii="Times New Roman" w:eastAsia="Times New Roman" w:hAnsi="Times New Roman" w:cs="Times New Roman"/>
                <w:sz w:val="24"/>
              </w:rPr>
            </w:pPr>
            <w:r w:rsidRPr="002747F1">
              <w:rPr>
                <w:rFonts w:ascii="Times New Roman" w:eastAsia="Times New Roman" w:hAnsi="Times New Roman" w:cs="Times New Roman"/>
                <w:sz w:val="24"/>
              </w:rPr>
              <w:t>390,2</w:t>
            </w:r>
          </w:p>
        </w:tc>
      </w:tr>
      <w:tr w:rsidR="002747F1" w:rsidRPr="002747F1" w14:paraId="764299B4" w14:textId="77777777" w:rsidTr="008522D8">
        <w:trPr>
          <w:trHeight w:val="278"/>
          <w:jc w:val="center"/>
        </w:trPr>
        <w:tc>
          <w:tcPr>
            <w:tcW w:w="4298" w:type="dxa"/>
          </w:tcPr>
          <w:p w14:paraId="5D3E7D67"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rPr>
            </w:pPr>
            <w:r w:rsidRPr="002747F1">
              <w:rPr>
                <w:rFonts w:ascii="Times New Roman" w:eastAsia="Times New Roman" w:hAnsi="Times New Roman" w:cs="Times New Roman"/>
                <w:sz w:val="24"/>
              </w:rPr>
              <w:t>Кабинет</w:t>
            </w:r>
            <w:r w:rsidRPr="002747F1">
              <w:rPr>
                <w:rFonts w:ascii="Times New Roman" w:eastAsia="Times New Roman" w:hAnsi="Times New Roman" w:cs="Times New Roman"/>
                <w:spacing w:val="-5"/>
                <w:sz w:val="24"/>
              </w:rPr>
              <w:t xml:space="preserve"> </w:t>
            </w:r>
            <w:r w:rsidRPr="002747F1">
              <w:rPr>
                <w:rFonts w:ascii="Times New Roman" w:eastAsia="Times New Roman" w:hAnsi="Times New Roman" w:cs="Times New Roman"/>
                <w:sz w:val="24"/>
              </w:rPr>
              <w:t>музыки</w:t>
            </w:r>
          </w:p>
        </w:tc>
        <w:tc>
          <w:tcPr>
            <w:tcW w:w="1985" w:type="dxa"/>
          </w:tcPr>
          <w:p w14:paraId="415DCA3C" w14:textId="77777777" w:rsidR="00185615" w:rsidRPr="002747F1" w:rsidRDefault="00185615" w:rsidP="007A4514">
            <w:pPr>
              <w:suppressAutoHyphens/>
              <w:spacing w:after="0" w:line="240" w:lineRule="auto"/>
              <w:ind w:left="6"/>
              <w:jc w:val="center"/>
              <w:rPr>
                <w:rFonts w:ascii="Times New Roman" w:eastAsia="Times New Roman" w:hAnsi="Times New Roman" w:cs="Times New Roman"/>
                <w:sz w:val="24"/>
              </w:rPr>
            </w:pPr>
            <w:r w:rsidRPr="002747F1">
              <w:rPr>
                <w:rFonts w:ascii="Times New Roman" w:eastAsia="Times New Roman" w:hAnsi="Times New Roman" w:cs="Times New Roman"/>
                <w:sz w:val="24"/>
              </w:rPr>
              <w:t>1</w:t>
            </w:r>
          </w:p>
        </w:tc>
        <w:tc>
          <w:tcPr>
            <w:tcW w:w="2496" w:type="dxa"/>
          </w:tcPr>
          <w:p w14:paraId="46243644" w14:textId="77777777" w:rsidR="00185615" w:rsidRPr="002747F1" w:rsidRDefault="00185615" w:rsidP="007A4514">
            <w:pPr>
              <w:suppressAutoHyphens/>
              <w:spacing w:after="0" w:line="240" w:lineRule="auto"/>
              <w:ind w:left="891" w:right="889"/>
              <w:jc w:val="center"/>
              <w:rPr>
                <w:rFonts w:ascii="Times New Roman" w:eastAsia="Times New Roman" w:hAnsi="Times New Roman" w:cs="Times New Roman"/>
                <w:sz w:val="24"/>
              </w:rPr>
            </w:pPr>
            <w:r w:rsidRPr="002747F1">
              <w:rPr>
                <w:rFonts w:ascii="Times New Roman" w:eastAsia="Times New Roman" w:hAnsi="Times New Roman" w:cs="Times New Roman"/>
                <w:sz w:val="24"/>
              </w:rPr>
              <w:t>65,1</w:t>
            </w:r>
          </w:p>
        </w:tc>
      </w:tr>
      <w:tr w:rsidR="002747F1" w:rsidRPr="002747F1" w14:paraId="3D0C21FD" w14:textId="77777777" w:rsidTr="008522D8">
        <w:trPr>
          <w:trHeight w:val="274"/>
          <w:jc w:val="center"/>
        </w:trPr>
        <w:tc>
          <w:tcPr>
            <w:tcW w:w="4298" w:type="dxa"/>
          </w:tcPr>
          <w:p w14:paraId="740F87C6"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rPr>
            </w:pPr>
            <w:r w:rsidRPr="002747F1">
              <w:rPr>
                <w:rFonts w:ascii="Times New Roman" w:eastAsia="Times New Roman" w:hAnsi="Times New Roman" w:cs="Times New Roman"/>
                <w:sz w:val="24"/>
              </w:rPr>
              <w:t>Игровая комната</w:t>
            </w:r>
          </w:p>
        </w:tc>
        <w:tc>
          <w:tcPr>
            <w:tcW w:w="1985" w:type="dxa"/>
          </w:tcPr>
          <w:p w14:paraId="12D89AAA" w14:textId="77777777" w:rsidR="00185615" w:rsidRPr="002747F1" w:rsidRDefault="00185615" w:rsidP="007A4514">
            <w:pPr>
              <w:suppressAutoHyphens/>
              <w:spacing w:after="0" w:line="240" w:lineRule="auto"/>
              <w:ind w:left="6"/>
              <w:jc w:val="center"/>
              <w:rPr>
                <w:rFonts w:ascii="Times New Roman" w:eastAsia="Times New Roman" w:hAnsi="Times New Roman" w:cs="Times New Roman"/>
                <w:sz w:val="24"/>
              </w:rPr>
            </w:pPr>
            <w:r w:rsidRPr="002747F1">
              <w:rPr>
                <w:rFonts w:ascii="Times New Roman" w:eastAsia="Times New Roman" w:hAnsi="Times New Roman" w:cs="Times New Roman"/>
                <w:sz w:val="24"/>
              </w:rPr>
              <w:t>2</w:t>
            </w:r>
          </w:p>
        </w:tc>
        <w:tc>
          <w:tcPr>
            <w:tcW w:w="2496" w:type="dxa"/>
          </w:tcPr>
          <w:p w14:paraId="1AB2163F" w14:textId="77777777" w:rsidR="00185615" w:rsidRPr="002747F1" w:rsidRDefault="00185615" w:rsidP="007A4514">
            <w:pPr>
              <w:suppressAutoHyphens/>
              <w:spacing w:after="0" w:line="240" w:lineRule="auto"/>
              <w:ind w:left="891" w:right="889"/>
              <w:jc w:val="center"/>
              <w:rPr>
                <w:rFonts w:ascii="Times New Roman" w:eastAsia="Times New Roman" w:hAnsi="Times New Roman" w:cs="Times New Roman"/>
                <w:sz w:val="24"/>
              </w:rPr>
            </w:pPr>
            <w:r w:rsidRPr="002747F1">
              <w:rPr>
                <w:rFonts w:ascii="Times New Roman" w:eastAsia="Times New Roman" w:hAnsi="Times New Roman" w:cs="Times New Roman"/>
                <w:sz w:val="24"/>
              </w:rPr>
              <w:t>138,1</w:t>
            </w:r>
          </w:p>
        </w:tc>
      </w:tr>
      <w:tr w:rsidR="002747F1" w:rsidRPr="002747F1" w14:paraId="6A0B92C7" w14:textId="77777777" w:rsidTr="008522D8">
        <w:trPr>
          <w:trHeight w:val="274"/>
          <w:jc w:val="center"/>
        </w:trPr>
        <w:tc>
          <w:tcPr>
            <w:tcW w:w="4298" w:type="dxa"/>
          </w:tcPr>
          <w:p w14:paraId="1580BC1B"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rPr>
            </w:pPr>
            <w:r w:rsidRPr="002747F1">
              <w:rPr>
                <w:rFonts w:ascii="Times New Roman" w:eastAsia="Times New Roman" w:hAnsi="Times New Roman" w:cs="Times New Roman"/>
                <w:sz w:val="24"/>
              </w:rPr>
              <w:t>Спальная комната</w:t>
            </w:r>
          </w:p>
        </w:tc>
        <w:tc>
          <w:tcPr>
            <w:tcW w:w="1985" w:type="dxa"/>
          </w:tcPr>
          <w:p w14:paraId="06BD1F72" w14:textId="77777777" w:rsidR="00185615" w:rsidRPr="002747F1" w:rsidRDefault="00185615" w:rsidP="007A4514">
            <w:pPr>
              <w:suppressAutoHyphens/>
              <w:spacing w:after="0" w:line="240" w:lineRule="auto"/>
              <w:ind w:left="6"/>
              <w:jc w:val="center"/>
              <w:rPr>
                <w:rFonts w:ascii="Times New Roman" w:eastAsia="Times New Roman" w:hAnsi="Times New Roman" w:cs="Times New Roman"/>
                <w:sz w:val="24"/>
              </w:rPr>
            </w:pPr>
            <w:r w:rsidRPr="002747F1">
              <w:rPr>
                <w:rFonts w:ascii="Times New Roman" w:eastAsia="Times New Roman" w:hAnsi="Times New Roman" w:cs="Times New Roman"/>
                <w:sz w:val="24"/>
              </w:rPr>
              <w:t>2</w:t>
            </w:r>
          </w:p>
        </w:tc>
        <w:tc>
          <w:tcPr>
            <w:tcW w:w="2496" w:type="dxa"/>
          </w:tcPr>
          <w:p w14:paraId="206BFE68" w14:textId="77777777" w:rsidR="00185615" w:rsidRPr="002747F1" w:rsidRDefault="00185615" w:rsidP="007A4514">
            <w:pPr>
              <w:suppressAutoHyphens/>
              <w:spacing w:after="0" w:line="240" w:lineRule="auto"/>
              <w:ind w:left="891" w:right="889"/>
              <w:jc w:val="center"/>
              <w:rPr>
                <w:rFonts w:ascii="Times New Roman" w:eastAsia="Times New Roman" w:hAnsi="Times New Roman" w:cs="Times New Roman"/>
                <w:sz w:val="24"/>
              </w:rPr>
            </w:pPr>
            <w:r w:rsidRPr="002747F1">
              <w:rPr>
                <w:rFonts w:ascii="Times New Roman" w:eastAsia="Times New Roman" w:hAnsi="Times New Roman" w:cs="Times New Roman"/>
                <w:sz w:val="24"/>
              </w:rPr>
              <w:t>146,6</w:t>
            </w:r>
          </w:p>
        </w:tc>
      </w:tr>
      <w:tr w:rsidR="002747F1" w:rsidRPr="002747F1" w14:paraId="4B2F5BEC" w14:textId="77777777" w:rsidTr="008522D8">
        <w:trPr>
          <w:trHeight w:val="277"/>
          <w:jc w:val="center"/>
        </w:trPr>
        <w:tc>
          <w:tcPr>
            <w:tcW w:w="4298" w:type="dxa"/>
          </w:tcPr>
          <w:p w14:paraId="590AC292"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rPr>
            </w:pPr>
            <w:r w:rsidRPr="002747F1">
              <w:rPr>
                <w:rFonts w:ascii="Times New Roman" w:eastAsia="Times New Roman" w:hAnsi="Times New Roman" w:cs="Times New Roman"/>
                <w:sz w:val="24"/>
              </w:rPr>
              <w:t>Кабинет</w:t>
            </w:r>
            <w:r w:rsidRPr="002747F1">
              <w:rPr>
                <w:rFonts w:ascii="Times New Roman" w:eastAsia="Times New Roman" w:hAnsi="Times New Roman" w:cs="Times New Roman"/>
                <w:spacing w:val="-4"/>
                <w:sz w:val="24"/>
              </w:rPr>
              <w:t xml:space="preserve"> </w:t>
            </w:r>
            <w:r w:rsidRPr="002747F1">
              <w:rPr>
                <w:rFonts w:ascii="Times New Roman" w:eastAsia="Times New Roman" w:hAnsi="Times New Roman" w:cs="Times New Roman"/>
                <w:sz w:val="24"/>
              </w:rPr>
              <w:t>учителя</w:t>
            </w:r>
            <w:r w:rsidRPr="002747F1">
              <w:rPr>
                <w:rFonts w:ascii="Times New Roman" w:eastAsia="Times New Roman" w:hAnsi="Times New Roman" w:cs="Times New Roman"/>
                <w:spacing w:val="-1"/>
                <w:sz w:val="24"/>
              </w:rPr>
              <w:t xml:space="preserve"> </w:t>
            </w:r>
            <w:r w:rsidRPr="002747F1">
              <w:rPr>
                <w:rFonts w:ascii="Times New Roman" w:eastAsia="Times New Roman" w:hAnsi="Times New Roman" w:cs="Times New Roman"/>
                <w:sz w:val="24"/>
              </w:rPr>
              <w:t>логопеда</w:t>
            </w:r>
          </w:p>
        </w:tc>
        <w:tc>
          <w:tcPr>
            <w:tcW w:w="1985" w:type="dxa"/>
          </w:tcPr>
          <w:p w14:paraId="0CD7328F" w14:textId="77777777" w:rsidR="00185615" w:rsidRPr="002747F1" w:rsidRDefault="00185615" w:rsidP="007A4514">
            <w:pPr>
              <w:suppressAutoHyphens/>
              <w:spacing w:after="0" w:line="240" w:lineRule="auto"/>
              <w:ind w:left="6"/>
              <w:jc w:val="center"/>
              <w:rPr>
                <w:rFonts w:ascii="Times New Roman" w:eastAsia="Times New Roman" w:hAnsi="Times New Roman" w:cs="Times New Roman"/>
                <w:sz w:val="24"/>
              </w:rPr>
            </w:pPr>
            <w:r w:rsidRPr="002747F1">
              <w:rPr>
                <w:rFonts w:ascii="Times New Roman" w:eastAsia="Times New Roman" w:hAnsi="Times New Roman" w:cs="Times New Roman"/>
                <w:sz w:val="24"/>
              </w:rPr>
              <w:t>1</w:t>
            </w:r>
          </w:p>
        </w:tc>
        <w:tc>
          <w:tcPr>
            <w:tcW w:w="2496" w:type="dxa"/>
          </w:tcPr>
          <w:p w14:paraId="36BB516C" w14:textId="77777777" w:rsidR="00185615" w:rsidRPr="002747F1" w:rsidRDefault="00185615" w:rsidP="007A4514">
            <w:pPr>
              <w:suppressAutoHyphens/>
              <w:spacing w:after="0" w:line="240" w:lineRule="auto"/>
              <w:ind w:left="891" w:right="889"/>
              <w:jc w:val="center"/>
              <w:rPr>
                <w:rFonts w:ascii="Times New Roman" w:eastAsia="Times New Roman" w:hAnsi="Times New Roman" w:cs="Times New Roman"/>
                <w:sz w:val="24"/>
              </w:rPr>
            </w:pPr>
            <w:r w:rsidRPr="002747F1">
              <w:rPr>
                <w:rFonts w:ascii="Times New Roman" w:eastAsia="Times New Roman" w:hAnsi="Times New Roman" w:cs="Times New Roman"/>
                <w:sz w:val="24"/>
              </w:rPr>
              <w:t>19,7</w:t>
            </w:r>
          </w:p>
        </w:tc>
      </w:tr>
      <w:tr w:rsidR="002747F1" w:rsidRPr="002747F1" w14:paraId="252FBD6F" w14:textId="77777777" w:rsidTr="008522D8">
        <w:trPr>
          <w:trHeight w:val="277"/>
          <w:jc w:val="center"/>
        </w:trPr>
        <w:tc>
          <w:tcPr>
            <w:tcW w:w="4298" w:type="dxa"/>
          </w:tcPr>
          <w:p w14:paraId="72E655B5"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rPr>
            </w:pPr>
            <w:r w:rsidRPr="002747F1">
              <w:rPr>
                <w:rFonts w:ascii="Times New Roman" w:eastAsia="Times New Roman" w:hAnsi="Times New Roman" w:cs="Times New Roman"/>
                <w:sz w:val="24"/>
              </w:rPr>
              <w:t>Кабинет психолога</w:t>
            </w:r>
          </w:p>
        </w:tc>
        <w:tc>
          <w:tcPr>
            <w:tcW w:w="1985" w:type="dxa"/>
          </w:tcPr>
          <w:p w14:paraId="0972ECF4" w14:textId="77777777" w:rsidR="00185615" w:rsidRPr="002747F1" w:rsidRDefault="00185615" w:rsidP="007A4514">
            <w:pPr>
              <w:suppressAutoHyphens/>
              <w:spacing w:after="0" w:line="240" w:lineRule="auto"/>
              <w:ind w:left="6"/>
              <w:jc w:val="center"/>
              <w:rPr>
                <w:rFonts w:ascii="Times New Roman" w:eastAsia="Times New Roman" w:hAnsi="Times New Roman" w:cs="Times New Roman"/>
                <w:sz w:val="24"/>
              </w:rPr>
            </w:pPr>
            <w:r w:rsidRPr="002747F1">
              <w:rPr>
                <w:rFonts w:ascii="Times New Roman" w:eastAsia="Times New Roman" w:hAnsi="Times New Roman" w:cs="Times New Roman"/>
                <w:sz w:val="24"/>
              </w:rPr>
              <w:t>1</w:t>
            </w:r>
          </w:p>
        </w:tc>
        <w:tc>
          <w:tcPr>
            <w:tcW w:w="2496" w:type="dxa"/>
          </w:tcPr>
          <w:p w14:paraId="18F90B35" w14:textId="77777777" w:rsidR="00185615" w:rsidRPr="002747F1" w:rsidRDefault="00185615" w:rsidP="007A4514">
            <w:pPr>
              <w:suppressAutoHyphens/>
              <w:spacing w:after="0" w:line="240" w:lineRule="auto"/>
              <w:ind w:left="891" w:right="889"/>
              <w:jc w:val="center"/>
              <w:rPr>
                <w:rFonts w:ascii="Times New Roman" w:eastAsia="Times New Roman" w:hAnsi="Times New Roman" w:cs="Times New Roman"/>
                <w:sz w:val="24"/>
              </w:rPr>
            </w:pPr>
            <w:r w:rsidRPr="002747F1">
              <w:rPr>
                <w:rFonts w:ascii="Times New Roman" w:eastAsia="Times New Roman" w:hAnsi="Times New Roman" w:cs="Times New Roman"/>
                <w:sz w:val="24"/>
              </w:rPr>
              <w:t>35</w:t>
            </w:r>
          </w:p>
        </w:tc>
      </w:tr>
      <w:tr w:rsidR="002747F1" w:rsidRPr="002747F1" w14:paraId="6579C6EE" w14:textId="77777777" w:rsidTr="008522D8">
        <w:trPr>
          <w:trHeight w:val="277"/>
          <w:jc w:val="center"/>
        </w:trPr>
        <w:tc>
          <w:tcPr>
            <w:tcW w:w="4298" w:type="dxa"/>
          </w:tcPr>
          <w:p w14:paraId="3383023F"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rPr>
            </w:pPr>
            <w:r w:rsidRPr="002747F1">
              <w:rPr>
                <w:rFonts w:ascii="Times New Roman" w:eastAsia="Times New Roman" w:hAnsi="Times New Roman" w:cs="Times New Roman"/>
                <w:sz w:val="24"/>
              </w:rPr>
              <w:t>Кабинет рисования и черчения</w:t>
            </w:r>
          </w:p>
        </w:tc>
        <w:tc>
          <w:tcPr>
            <w:tcW w:w="1985" w:type="dxa"/>
          </w:tcPr>
          <w:p w14:paraId="43FA0A32" w14:textId="77777777" w:rsidR="00185615" w:rsidRPr="002747F1" w:rsidRDefault="00185615" w:rsidP="007A4514">
            <w:pPr>
              <w:suppressAutoHyphens/>
              <w:spacing w:after="0" w:line="240" w:lineRule="auto"/>
              <w:ind w:left="6"/>
              <w:jc w:val="center"/>
              <w:rPr>
                <w:rFonts w:ascii="Times New Roman" w:eastAsia="Times New Roman" w:hAnsi="Times New Roman" w:cs="Times New Roman"/>
                <w:sz w:val="24"/>
              </w:rPr>
            </w:pPr>
            <w:r w:rsidRPr="002747F1">
              <w:rPr>
                <w:rFonts w:ascii="Times New Roman" w:eastAsia="Times New Roman" w:hAnsi="Times New Roman" w:cs="Times New Roman"/>
                <w:sz w:val="24"/>
              </w:rPr>
              <w:t>2</w:t>
            </w:r>
          </w:p>
        </w:tc>
        <w:tc>
          <w:tcPr>
            <w:tcW w:w="2496" w:type="dxa"/>
          </w:tcPr>
          <w:p w14:paraId="6A65FBCD" w14:textId="77777777" w:rsidR="00185615" w:rsidRPr="002747F1" w:rsidRDefault="00185615" w:rsidP="007A4514">
            <w:pPr>
              <w:suppressAutoHyphens/>
              <w:spacing w:after="0" w:line="240" w:lineRule="auto"/>
              <w:ind w:left="891" w:right="889"/>
              <w:jc w:val="center"/>
              <w:rPr>
                <w:rFonts w:ascii="Times New Roman" w:eastAsia="Times New Roman" w:hAnsi="Times New Roman" w:cs="Times New Roman"/>
                <w:sz w:val="24"/>
              </w:rPr>
            </w:pPr>
            <w:r w:rsidRPr="002747F1">
              <w:rPr>
                <w:rFonts w:ascii="Times New Roman" w:eastAsia="Times New Roman" w:hAnsi="Times New Roman" w:cs="Times New Roman"/>
                <w:sz w:val="24"/>
              </w:rPr>
              <w:t>154</w:t>
            </w:r>
          </w:p>
        </w:tc>
      </w:tr>
      <w:tr w:rsidR="002747F1" w:rsidRPr="002747F1" w14:paraId="38A169C3" w14:textId="77777777" w:rsidTr="008522D8">
        <w:trPr>
          <w:trHeight w:val="277"/>
          <w:jc w:val="center"/>
        </w:trPr>
        <w:tc>
          <w:tcPr>
            <w:tcW w:w="4298" w:type="dxa"/>
          </w:tcPr>
          <w:p w14:paraId="0BD1820A"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rPr>
            </w:pPr>
            <w:r w:rsidRPr="002747F1">
              <w:rPr>
                <w:rFonts w:ascii="Times New Roman" w:eastAsia="Times New Roman" w:hAnsi="Times New Roman" w:cs="Times New Roman"/>
                <w:sz w:val="24"/>
              </w:rPr>
              <w:t>Кабинет информатики</w:t>
            </w:r>
          </w:p>
        </w:tc>
        <w:tc>
          <w:tcPr>
            <w:tcW w:w="1985" w:type="dxa"/>
          </w:tcPr>
          <w:p w14:paraId="7F766A7C" w14:textId="77777777" w:rsidR="00185615" w:rsidRPr="002747F1" w:rsidRDefault="00185615" w:rsidP="007A4514">
            <w:pPr>
              <w:suppressAutoHyphens/>
              <w:spacing w:after="0" w:line="240" w:lineRule="auto"/>
              <w:ind w:left="6"/>
              <w:jc w:val="center"/>
              <w:rPr>
                <w:rFonts w:ascii="Times New Roman" w:eastAsia="Times New Roman" w:hAnsi="Times New Roman" w:cs="Times New Roman"/>
                <w:sz w:val="24"/>
              </w:rPr>
            </w:pPr>
            <w:r w:rsidRPr="002747F1">
              <w:rPr>
                <w:rFonts w:ascii="Times New Roman" w:eastAsia="Times New Roman" w:hAnsi="Times New Roman" w:cs="Times New Roman"/>
                <w:sz w:val="24"/>
              </w:rPr>
              <w:t>2</w:t>
            </w:r>
          </w:p>
        </w:tc>
        <w:tc>
          <w:tcPr>
            <w:tcW w:w="2496" w:type="dxa"/>
          </w:tcPr>
          <w:p w14:paraId="7CE0015E" w14:textId="77777777" w:rsidR="00185615" w:rsidRPr="002747F1" w:rsidRDefault="00185615" w:rsidP="007A4514">
            <w:pPr>
              <w:suppressAutoHyphens/>
              <w:spacing w:after="0" w:line="240" w:lineRule="auto"/>
              <w:ind w:left="891" w:right="889"/>
              <w:jc w:val="center"/>
              <w:rPr>
                <w:rFonts w:ascii="Times New Roman" w:eastAsia="Times New Roman" w:hAnsi="Times New Roman" w:cs="Times New Roman"/>
                <w:sz w:val="24"/>
              </w:rPr>
            </w:pPr>
            <w:r w:rsidRPr="002747F1">
              <w:rPr>
                <w:rFonts w:ascii="Times New Roman" w:eastAsia="Times New Roman" w:hAnsi="Times New Roman" w:cs="Times New Roman"/>
                <w:sz w:val="24"/>
              </w:rPr>
              <w:t>131,9</w:t>
            </w:r>
          </w:p>
        </w:tc>
      </w:tr>
      <w:tr w:rsidR="002747F1" w:rsidRPr="002747F1" w14:paraId="0CAD5226" w14:textId="77777777" w:rsidTr="008522D8">
        <w:trPr>
          <w:trHeight w:val="277"/>
          <w:jc w:val="center"/>
        </w:trPr>
        <w:tc>
          <w:tcPr>
            <w:tcW w:w="4298" w:type="dxa"/>
          </w:tcPr>
          <w:p w14:paraId="236325FF"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Учебный класс для мальчиков по технологии</w:t>
            </w:r>
          </w:p>
        </w:tc>
        <w:tc>
          <w:tcPr>
            <w:tcW w:w="1985" w:type="dxa"/>
          </w:tcPr>
          <w:p w14:paraId="2DB57E68" w14:textId="77777777" w:rsidR="00185615" w:rsidRPr="002747F1" w:rsidRDefault="00185615" w:rsidP="007A4514">
            <w:pPr>
              <w:suppressAutoHyphens/>
              <w:spacing w:after="0" w:line="240" w:lineRule="auto"/>
              <w:ind w:left="6"/>
              <w:jc w:val="center"/>
              <w:rPr>
                <w:rFonts w:ascii="Times New Roman" w:eastAsia="Times New Roman" w:hAnsi="Times New Roman" w:cs="Times New Roman"/>
                <w:sz w:val="24"/>
              </w:rPr>
            </w:pPr>
            <w:r w:rsidRPr="002747F1">
              <w:rPr>
                <w:rFonts w:ascii="Times New Roman" w:eastAsia="Times New Roman" w:hAnsi="Times New Roman" w:cs="Times New Roman"/>
                <w:sz w:val="24"/>
              </w:rPr>
              <w:t>1</w:t>
            </w:r>
          </w:p>
        </w:tc>
        <w:tc>
          <w:tcPr>
            <w:tcW w:w="2496" w:type="dxa"/>
          </w:tcPr>
          <w:p w14:paraId="26BF1C4C" w14:textId="77777777" w:rsidR="00185615" w:rsidRPr="002747F1" w:rsidRDefault="00185615" w:rsidP="007A4514">
            <w:pPr>
              <w:suppressAutoHyphens/>
              <w:spacing w:after="0" w:line="240" w:lineRule="auto"/>
              <w:ind w:left="891" w:right="889"/>
              <w:jc w:val="center"/>
              <w:rPr>
                <w:rFonts w:ascii="Times New Roman" w:eastAsia="Times New Roman" w:hAnsi="Times New Roman" w:cs="Times New Roman"/>
                <w:sz w:val="24"/>
              </w:rPr>
            </w:pPr>
            <w:r w:rsidRPr="002747F1">
              <w:rPr>
                <w:rFonts w:ascii="Times New Roman" w:eastAsia="Times New Roman" w:hAnsi="Times New Roman" w:cs="Times New Roman"/>
                <w:sz w:val="24"/>
              </w:rPr>
              <w:t>42,1</w:t>
            </w:r>
          </w:p>
        </w:tc>
      </w:tr>
    </w:tbl>
    <w:p w14:paraId="70353AAB" w14:textId="77777777" w:rsidR="00185615" w:rsidRPr="002747F1" w:rsidRDefault="00185615" w:rsidP="007A4514">
      <w:pPr>
        <w:widowControl w:val="0"/>
        <w:autoSpaceDE w:val="0"/>
        <w:autoSpaceDN w:val="0"/>
        <w:spacing w:after="0" w:line="240" w:lineRule="auto"/>
        <w:rPr>
          <w:rFonts w:ascii="Times New Roman" w:eastAsia="Times New Roman" w:hAnsi="Times New Roman" w:cs="Times New Roman"/>
          <w:sz w:val="20"/>
          <w:szCs w:val="24"/>
        </w:rPr>
      </w:pPr>
    </w:p>
    <w:p w14:paraId="45189B2C" w14:textId="77777777" w:rsidR="00185615" w:rsidRPr="002747F1" w:rsidRDefault="00185615" w:rsidP="007A4514">
      <w:pPr>
        <w:widowControl w:val="0"/>
        <w:autoSpaceDE w:val="0"/>
        <w:autoSpaceDN w:val="0"/>
        <w:spacing w:after="0" w:line="240" w:lineRule="auto"/>
        <w:rPr>
          <w:rFonts w:ascii="Times New Roman" w:eastAsia="Times New Roman" w:hAnsi="Times New Roman" w:cs="Times New Roman"/>
          <w:sz w:val="28"/>
          <w:szCs w:val="24"/>
        </w:rPr>
      </w:pPr>
    </w:p>
    <w:tbl>
      <w:tblPr>
        <w:tblStyle w:val="TableNormal4"/>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7"/>
        <w:gridCol w:w="4430"/>
      </w:tblGrid>
      <w:tr w:rsidR="002747F1" w:rsidRPr="002747F1" w14:paraId="3B91F4D9" w14:textId="77777777" w:rsidTr="008522D8">
        <w:trPr>
          <w:trHeight w:val="826"/>
          <w:jc w:val="center"/>
        </w:trPr>
        <w:tc>
          <w:tcPr>
            <w:tcW w:w="4257" w:type="dxa"/>
          </w:tcPr>
          <w:p w14:paraId="5C05B3EF" w14:textId="77777777" w:rsidR="00185615" w:rsidRPr="002747F1" w:rsidRDefault="00185615" w:rsidP="007A4514">
            <w:pPr>
              <w:suppressAutoHyphens/>
              <w:spacing w:after="0" w:line="240" w:lineRule="auto"/>
              <w:ind w:left="762" w:right="170" w:hanging="576"/>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Учебные</w:t>
            </w:r>
            <w:r w:rsidRPr="002747F1">
              <w:rPr>
                <w:rFonts w:ascii="Times New Roman" w:eastAsia="Times New Roman" w:hAnsi="Times New Roman" w:cs="Times New Roman"/>
                <w:spacing w:val="-6"/>
                <w:sz w:val="24"/>
                <w:lang w:val="ru-RU"/>
              </w:rPr>
              <w:t xml:space="preserve"> </w:t>
            </w:r>
            <w:r w:rsidRPr="002747F1">
              <w:rPr>
                <w:rFonts w:ascii="Times New Roman" w:eastAsia="Times New Roman" w:hAnsi="Times New Roman" w:cs="Times New Roman"/>
                <w:sz w:val="24"/>
                <w:lang w:val="ru-RU"/>
              </w:rPr>
              <w:t>помещения,</w:t>
            </w:r>
            <w:r w:rsidRPr="002747F1">
              <w:rPr>
                <w:rFonts w:ascii="Times New Roman" w:eastAsia="Times New Roman" w:hAnsi="Times New Roman" w:cs="Times New Roman"/>
                <w:spacing w:val="-5"/>
                <w:sz w:val="24"/>
                <w:lang w:val="ru-RU"/>
              </w:rPr>
              <w:t xml:space="preserve"> </w:t>
            </w:r>
            <w:r w:rsidRPr="002747F1">
              <w:rPr>
                <w:rFonts w:ascii="Times New Roman" w:eastAsia="Times New Roman" w:hAnsi="Times New Roman" w:cs="Times New Roman"/>
                <w:sz w:val="24"/>
                <w:lang w:val="ru-RU"/>
              </w:rPr>
              <w:t>используемые</w:t>
            </w:r>
            <w:r w:rsidRPr="002747F1">
              <w:rPr>
                <w:rFonts w:ascii="Times New Roman" w:eastAsia="Times New Roman" w:hAnsi="Times New Roman" w:cs="Times New Roman"/>
                <w:spacing w:val="-6"/>
                <w:sz w:val="24"/>
                <w:lang w:val="ru-RU"/>
              </w:rPr>
              <w:t xml:space="preserve"> </w:t>
            </w:r>
            <w:r w:rsidRPr="002747F1">
              <w:rPr>
                <w:rFonts w:ascii="Times New Roman" w:eastAsia="Times New Roman" w:hAnsi="Times New Roman" w:cs="Times New Roman"/>
                <w:sz w:val="24"/>
                <w:lang w:val="ru-RU"/>
              </w:rPr>
              <w:t>в</w:t>
            </w:r>
            <w:r w:rsidRPr="002747F1">
              <w:rPr>
                <w:rFonts w:ascii="Times New Roman" w:eastAsia="Times New Roman" w:hAnsi="Times New Roman" w:cs="Times New Roman"/>
                <w:spacing w:val="-57"/>
                <w:sz w:val="24"/>
                <w:lang w:val="ru-RU"/>
              </w:rPr>
              <w:t xml:space="preserve"> </w:t>
            </w:r>
            <w:r w:rsidRPr="002747F1">
              <w:rPr>
                <w:rFonts w:ascii="Times New Roman" w:eastAsia="Times New Roman" w:hAnsi="Times New Roman" w:cs="Times New Roman"/>
                <w:sz w:val="24"/>
                <w:lang w:val="ru-RU"/>
              </w:rPr>
              <w:t>образовательном</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процессе</w:t>
            </w:r>
          </w:p>
        </w:tc>
        <w:tc>
          <w:tcPr>
            <w:tcW w:w="4430" w:type="dxa"/>
          </w:tcPr>
          <w:p w14:paraId="61D4C691" w14:textId="77777777" w:rsidR="00185615" w:rsidRPr="002747F1" w:rsidRDefault="00185615" w:rsidP="007A4514">
            <w:pPr>
              <w:suppressAutoHyphens/>
              <w:spacing w:after="0" w:line="240" w:lineRule="auto"/>
              <w:ind w:left="223" w:right="217"/>
              <w:jc w:val="center"/>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Процентное</w:t>
            </w:r>
            <w:r w:rsidRPr="002747F1">
              <w:rPr>
                <w:rFonts w:ascii="Times New Roman" w:eastAsia="Times New Roman" w:hAnsi="Times New Roman" w:cs="Times New Roman"/>
                <w:spacing w:val="1"/>
                <w:sz w:val="24"/>
                <w:lang w:val="ru-RU"/>
              </w:rPr>
              <w:t xml:space="preserve"> </w:t>
            </w:r>
            <w:r w:rsidRPr="002747F1">
              <w:rPr>
                <w:rFonts w:ascii="Times New Roman" w:eastAsia="Times New Roman" w:hAnsi="Times New Roman" w:cs="Times New Roman"/>
                <w:sz w:val="24"/>
                <w:lang w:val="ru-RU"/>
              </w:rPr>
              <w:t>соотношение учебно-лабораторного</w:t>
            </w:r>
            <w:r w:rsidRPr="002747F1">
              <w:rPr>
                <w:rFonts w:ascii="Times New Roman" w:eastAsia="Times New Roman" w:hAnsi="Times New Roman" w:cs="Times New Roman"/>
                <w:spacing w:val="-57"/>
                <w:sz w:val="24"/>
                <w:lang w:val="ru-RU"/>
              </w:rPr>
              <w:t xml:space="preserve"> </w:t>
            </w:r>
            <w:r w:rsidRPr="002747F1">
              <w:rPr>
                <w:rFonts w:ascii="Times New Roman" w:eastAsia="Times New Roman" w:hAnsi="Times New Roman" w:cs="Times New Roman"/>
                <w:sz w:val="24"/>
                <w:lang w:val="ru-RU"/>
              </w:rPr>
              <w:t>оборудования</w:t>
            </w:r>
            <w:r w:rsidRPr="002747F1">
              <w:rPr>
                <w:rFonts w:ascii="Times New Roman" w:eastAsia="Times New Roman" w:hAnsi="Times New Roman" w:cs="Times New Roman"/>
                <w:spacing w:val="-1"/>
                <w:sz w:val="24"/>
                <w:lang w:val="ru-RU"/>
              </w:rPr>
              <w:t xml:space="preserve"> </w:t>
            </w:r>
            <w:r w:rsidRPr="002747F1">
              <w:rPr>
                <w:rFonts w:ascii="Times New Roman" w:eastAsia="Times New Roman" w:hAnsi="Times New Roman" w:cs="Times New Roman"/>
                <w:sz w:val="24"/>
                <w:lang w:val="ru-RU"/>
              </w:rPr>
              <w:t>от</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необходимого</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количества</w:t>
            </w:r>
            <w:r w:rsidRPr="002747F1">
              <w:rPr>
                <w:rFonts w:ascii="Times New Roman" w:eastAsia="Times New Roman" w:hAnsi="Times New Roman" w:cs="Times New Roman"/>
                <w:spacing w:val="-1"/>
                <w:sz w:val="24"/>
                <w:lang w:val="ru-RU"/>
              </w:rPr>
              <w:t xml:space="preserve"> </w:t>
            </w:r>
            <w:r w:rsidRPr="002747F1">
              <w:rPr>
                <w:rFonts w:ascii="Times New Roman" w:eastAsia="Times New Roman" w:hAnsi="Times New Roman" w:cs="Times New Roman"/>
                <w:sz w:val="24"/>
                <w:lang w:val="ru-RU"/>
              </w:rPr>
              <w:t>(в</w:t>
            </w:r>
            <w:r w:rsidRPr="002747F1">
              <w:rPr>
                <w:rFonts w:ascii="Times New Roman" w:eastAsia="Times New Roman" w:hAnsi="Times New Roman" w:cs="Times New Roman"/>
                <w:spacing w:val="-3"/>
                <w:sz w:val="24"/>
                <w:lang w:val="ru-RU"/>
              </w:rPr>
              <w:t xml:space="preserve"> </w:t>
            </w:r>
            <w:r w:rsidRPr="002747F1">
              <w:rPr>
                <w:rFonts w:ascii="Times New Roman" w:eastAsia="Times New Roman" w:hAnsi="Times New Roman" w:cs="Times New Roman"/>
                <w:sz w:val="24"/>
                <w:lang w:val="ru-RU"/>
              </w:rPr>
              <w:t>со-</w:t>
            </w:r>
          </w:p>
          <w:p w14:paraId="3AD29459" w14:textId="77777777" w:rsidR="00185615" w:rsidRPr="002747F1" w:rsidRDefault="00185615" w:rsidP="007A4514">
            <w:pPr>
              <w:suppressAutoHyphens/>
              <w:spacing w:after="0" w:line="240" w:lineRule="auto"/>
              <w:ind w:left="219" w:right="217"/>
              <w:jc w:val="center"/>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ответствии</w:t>
            </w:r>
            <w:r w:rsidRPr="002747F1">
              <w:rPr>
                <w:rFonts w:ascii="Times New Roman" w:eastAsia="Times New Roman" w:hAnsi="Times New Roman" w:cs="Times New Roman"/>
                <w:spacing w:val="-4"/>
                <w:sz w:val="24"/>
                <w:lang w:val="ru-RU"/>
              </w:rPr>
              <w:t xml:space="preserve"> </w:t>
            </w:r>
            <w:r w:rsidRPr="002747F1">
              <w:rPr>
                <w:rFonts w:ascii="Times New Roman" w:eastAsia="Times New Roman" w:hAnsi="Times New Roman" w:cs="Times New Roman"/>
                <w:sz w:val="24"/>
                <w:lang w:val="ru-RU"/>
              </w:rPr>
              <w:t>с</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перечнями</w:t>
            </w:r>
            <w:r w:rsidRPr="002747F1">
              <w:rPr>
                <w:rFonts w:ascii="Times New Roman" w:eastAsia="Times New Roman" w:hAnsi="Times New Roman" w:cs="Times New Roman"/>
                <w:spacing w:val="-2"/>
                <w:sz w:val="24"/>
                <w:lang w:val="ru-RU"/>
              </w:rPr>
              <w:t xml:space="preserve"> </w:t>
            </w:r>
            <w:r w:rsidRPr="002747F1">
              <w:rPr>
                <w:rFonts w:ascii="Times New Roman" w:eastAsia="Times New Roman" w:hAnsi="Times New Roman" w:cs="Times New Roman"/>
                <w:sz w:val="24"/>
                <w:lang w:val="ru-RU"/>
              </w:rPr>
              <w:t>МО</w:t>
            </w:r>
            <w:r w:rsidRPr="002747F1">
              <w:rPr>
                <w:rFonts w:ascii="Times New Roman" w:eastAsia="Times New Roman" w:hAnsi="Times New Roman" w:cs="Times New Roman"/>
                <w:spacing w:val="-5"/>
                <w:sz w:val="24"/>
                <w:lang w:val="ru-RU"/>
              </w:rPr>
              <w:t xml:space="preserve"> </w:t>
            </w:r>
            <w:r w:rsidRPr="002747F1">
              <w:rPr>
                <w:rFonts w:ascii="Times New Roman" w:eastAsia="Times New Roman" w:hAnsi="Times New Roman" w:cs="Times New Roman"/>
                <w:sz w:val="24"/>
                <w:lang w:val="ru-RU"/>
              </w:rPr>
              <w:t>РФ)</w:t>
            </w:r>
          </w:p>
        </w:tc>
      </w:tr>
      <w:tr w:rsidR="002747F1" w:rsidRPr="002747F1" w14:paraId="74BC3248" w14:textId="77777777" w:rsidTr="008522D8">
        <w:trPr>
          <w:trHeight w:val="277"/>
          <w:jc w:val="center"/>
        </w:trPr>
        <w:tc>
          <w:tcPr>
            <w:tcW w:w="4257" w:type="dxa"/>
          </w:tcPr>
          <w:p w14:paraId="696AEC7D"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rPr>
            </w:pPr>
            <w:r w:rsidRPr="002747F1">
              <w:rPr>
                <w:rFonts w:ascii="Times New Roman" w:eastAsia="Times New Roman" w:hAnsi="Times New Roman" w:cs="Times New Roman"/>
                <w:sz w:val="24"/>
              </w:rPr>
              <w:t>Кабинеты</w:t>
            </w:r>
            <w:r w:rsidRPr="002747F1">
              <w:rPr>
                <w:rFonts w:ascii="Times New Roman" w:eastAsia="Times New Roman" w:hAnsi="Times New Roman" w:cs="Times New Roman"/>
                <w:spacing w:val="-4"/>
                <w:sz w:val="24"/>
              </w:rPr>
              <w:t xml:space="preserve"> </w:t>
            </w:r>
            <w:r w:rsidRPr="002747F1">
              <w:rPr>
                <w:rFonts w:ascii="Times New Roman" w:eastAsia="Times New Roman" w:hAnsi="Times New Roman" w:cs="Times New Roman"/>
                <w:sz w:val="24"/>
              </w:rPr>
              <w:t>русского</w:t>
            </w:r>
            <w:r w:rsidRPr="002747F1">
              <w:rPr>
                <w:rFonts w:ascii="Times New Roman" w:eastAsia="Times New Roman" w:hAnsi="Times New Roman" w:cs="Times New Roman"/>
                <w:spacing w:val="-1"/>
                <w:sz w:val="24"/>
              </w:rPr>
              <w:t xml:space="preserve"> </w:t>
            </w:r>
            <w:r w:rsidRPr="002747F1">
              <w:rPr>
                <w:rFonts w:ascii="Times New Roman" w:eastAsia="Times New Roman" w:hAnsi="Times New Roman" w:cs="Times New Roman"/>
                <w:sz w:val="24"/>
              </w:rPr>
              <w:t>языка</w:t>
            </w:r>
          </w:p>
        </w:tc>
        <w:tc>
          <w:tcPr>
            <w:tcW w:w="4430" w:type="dxa"/>
          </w:tcPr>
          <w:p w14:paraId="45FF7870" w14:textId="77777777" w:rsidR="00185615" w:rsidRPr="002747F1" w:rsidRDefault="00185615" w:rsidP="007A4514">
            <w:pPr>
              <w:suppressAutoHyphens/>
              <w:spacing w:after="0" w:line="240" w:lineRule="auto"/>
              <w:ind w:left="223" w:right="215"/>
              <w:jc w:val="center"/>
              <w:rPr>
                <w:rFonts w:ascii="Times New Roman" w:eastAsia="Times New Roman" w:hAnsi="Times New Roman" w:cs="Times New Roman"/>
                <w:sz w:val="24"/>
              </w:rPr>
            </w:pPr>
            <w:r w:rsidRPr="002747F1">
              <w:rPr>
                <w:rFonts w:ascii="Times New Roman" w:eastAsia="Times New Roman" w:hAnsi="Times New Roman" w:cs="Times New Roman"/>
                <w:sz w:val="24"/>
              </w:rPr>
              <w:t>100%</w:t>
            </w:r>
          </w:p>
        </w:tc>
      </w:tr>
      <w:tr w:rsidR="002747F1" w:rsidRPr="002747F1" w14:paraId="520E6202" w14:textId="77777777" w:rsidTr="008522D8">
        <w:trPr>
          <w:trHeight w:val="274"/>
          <w:jc w:val="center"/>
        </w:trPr>
        <w:tc>
          <w:tcPr>
            <w:tcW w:w="4257" w:type="dxa"/>
          </w:tcPr>
          <w:p w14:paraId="72E1ECF0"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rPr>
            </w:pPr>
            <w:r w:rsidRPr="002747F1">
              <w:rPr>
                <w:rFonts w:ascii="Times New Roman" w:eastAsia="Times New Roman" w:hAnsi="Times New Roman" w:cs="Times New Roman"/>
                <w:sz w:val="24"/>
              </w:rPr>
              <w:t>Кабинеты</w:t>
            </w:r>
            <w:r w:rsidRPr="002747F1">
              <w:rPr>
                <w:rFonts w:ascii="Times New Roman" w:eastAsia="Times New Roman" w:hAnsi="Times New Roman" w:cs="Times New Roman"/>
                <w:spacing w:val="-3"/>
                <w:sz w:val="24"/>
              </w:rPr>
              <w:t xml:space="preserve"> </w:t>
            </w:r>
            <w:r w:rsidRPr="002747F1">
              <w:rPr>
                <w:rFonts w:ascii="Times New Roman" w:eastAsia="Times New Roman" w:hAnsi="Times New Roman" w:cs="Times New Roman"/>
                <w:sz w:val="24"/>
              </w:rPr>
              <w:t>истории</w:t>
            </w:r>
          </w:p>
        </w:tc>
        <w:tc>
          <w:tcPr>
            <w:tcW w:w="4430" w:type="dxa"/>
          </w:tcPr>
          <w:p w14:paraId="604BABE5" w14:textId="77777777" w:rsidR="00185615" w:rsidRPr="002747F1" w:rsidRDefault="00185615" w:rsidP="007A4514">
            <w:pPr>
              <w:suppressAutoHyphens/>
              <w:spacing w:after="0" w:line="240" w:lineRule="auto"/>
              <w:ind w:left="223" w:right="215"/>
              <w:jc w:val="center"/>
              <w:rPr>
                <w:rFonts w:ascii="Times New Roman" w:eastAsia="Times New Roman" w:hAnsi="Times New Roman" w:cs="Times New Roman"/>
                <w:sz w:val="24"/>
              </w:rPr>
            </w:pPr>
            <w:r w:rsidRPr="002747F1">
              <w:rPr>
                <w:rFonts w:ascii="Times New Roman" w:eastAsia="Times New Roman" w:hAnsi="Times New Roman" w:cs="Times New Roman"/>
                <w:sz w:val="24"/>
              </w:rPr>
              <w:t>100%</w:t>
            </w:r>
          </w:p>
        </w:tc>
      </w:tr>
      <w:tr w:rsidR="002747F1" w:rsidRPr="002747F1" w14:paraId="1E472EA5" w14:textId="77777777" w:rsidTr="008522D8">
        <w:trPr>
          <w:trHeight w:val="278"/>
          <w:jc w:val="center"/>
        </w:trPr>
        <w:tc>
          <w:tcPr>
            <w:tcW w:w="4257" w:type="dxa"/>
          </w:tcPr>
          <w:p w14:paraId="0CD2BD32"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rPr>
            </w:pPr>
            <w:r w:rsidRPr="002747F1">
              <w:rPr>
                <w:rFonts w:ascii="Times New Roman" w:eastAsia="Times New Roman" w:hAnsi="Times New Roman" w:cs="Times New Roman"/>
                <w:sz w:val="24"/>
              </w:rPr>
              <w:t>Кабинеты</w:t>
            </w:r>
            <w:r w:rsidRPr="002747F1">
              <w:rPr>
                <w:rFonts w:ascii="Times New Roman" w:eastAsia="Times New Roman" w:hAnsi="Times New Roman" w:cs="Times New Roman"/>
                <w:spacing w:val="-5"/>
                <w:sz w:val="24"/>
              </w:rPr>
              <w:t xml:space="preserve"> </w:t>
            </w:r>
            <w:r w:rsidRPr="002747F1">
              <w:rPr>
                <w:rFonts w:ascii="Times New Roman" w:eastAsia="Times New Roman" w:hAnsi="Times New Roman" w:cs="Times New Roman"/>
                <w:sz w:val="24"/>
              </w:rPr>
              <w:t>иностранного</w:t>
            </w:r>
            <w:r w:rsidRPr="002747F1">
              <w:rPr>
                <w:rFonts w:ascii="Times New Roman" w:eastAsia="Times New Roman" w:hAnsi="Times New Roman" w:cs="Times New Roman"/>
                <w:spacing w:val="-2"/>
                <w:sz w:val="24"/>
              </w:rPr>
              <w:t xml:space="preserve"> </w:t>
            </w:r>
            <w:r w:rsidRPr="002747F1">
              <w:rPr>
                <w:rFonts w:ascii="Times New Roman" w:eastAsia="Times New Roman" w:hAnsi="Times New Roman" w:cs="Times New Roman"/>
                <w:sz w:val="24"/>
              </w:rPr>
              <w:t>языка</w:t>
            </w:r>
          </w:p>
        </w:tc>
        <w:tc>
          <w:tcPr>
            <w:tcW w:w="4430" w:type="dxa"/>
          </w:tcPr>
          <w:p w14:paraId="0BB0F22C" w14:textId="77777777" w:rsidR="00185615" w:rsidRPr="002747F1" w:rsidRDefault="00185615" w:rsidP="007A4514">
            <w:pPr>
              <w:suppressAutoHyphens/>
              <w:spacing w:after="0" w:line="240" w:lineRule="auto"/>
              <w:ind w:left="223" w:right="215"/>
              <w:jc w:val="center"/>
              <w:rPr>
                <w:rFonts w:ascii="Times New Roman" w:eastAsia="Times New Roman" w:hAnsi="Times New Roman" w:cs="Times New Roman"/>
                <w:sz w:val="24"/>
              </w:rPr>
            </w:pPr>
            <w:r w:rsidRPr="002747F1">
              <w:rPr>
                <w:rFonts w:ascii="Times New Roman" w:eastAsia="Times New Roman" w:hAnsi="Times New Roman" w:cs="Times New Roman"/>
                <w:sz w:val="24"/>
              </w:rPr>
              <w:t>100%</w:t>
            </w:r>
          </w:p>
        </w:tc>
      </w:tr>
      <w:tr w:rsidR="002747F1" w:rsidRPr="002747F1" w14:paraId="7B76F473" w14:textId="77777777" w:rsidTr="008522D8">
        <w:trPr>
          <w:trHeight w:val="273"/>
          <w:jc w:val="center"/>
        </w:trPr>
        <w:tc>
          <w:tcPr>
            <w:tcW w:w="4257" w:type="dxa"/>
          </w:tcPr>
          <w:p w14:paraId="2BD52D4F"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rPr>
            </w:pPr>
            <w:r w:rsidRPr="002747F1">
              <w:rPr>
                <w:rFonts w:ascii="Times New Roman" w:eastAsia="Times New Roman" w:hAnsi="Times New Roman" w:cs="Times New Roman"/>
                <w:sz w:val="24"/>
              </w:rPr>
              <w:t>Кабинеты</w:t>
            </w:r>
            <w:r w:rsidRPr="002747F1">
              <w:rPr>
                <w:rFonts w:ascii="Times New Roman" w:eastAsia="Times New Roman" w:hAnsi="Times New Roman" w:cs="Times New Roman"/>
                <w:spacing w:val="-2"/>
                <w:sz w:val="24"/>
              </w:rPr>
              <w:t xml:space="preserve"> </w:t>
            </w:r>
            <w:r w:rsidRPr="002747F1">
              <w:rPr>
                <w:rFonts w:ascii="Times New Roman" w:eastAsia="Times New Roman" w:hAnsi="Times New Roman" w:cs="Times New Roman"/>
                <w:sz w:val="24"/>
              </w:rPr>
              <w:t>математики</w:t>
            </w:r>
          </w:p>
        </w:tc>
        <w:tc>
          <w:tcPr>
            <w:tcW w:w="4430" w:type="dxa"/>
          </w:tcPr>
          <w:p w14:paraId="2C380079" w14:textId="77777777" w:rsidR="00185615" w:rsidRPr="002747F1" w:rsidRDefault="00185615" w:rsidP="007A4514">
            <w:pPr>
              <w:suppressAutoHyphens/>
              <w:spacing w:after="0" w:line="240" w:lineRule="auto"/>
              <w:ind w:left="223" w:right="215"/>
              <w:jc w:val="center"/>
              <w:rPr>
                <w:rFonts w:ascii="Times New Roman" w:eastAsia="Times New Roman" w:hAnsi="Times New Roman" w:cs="Times New Roman"/>
                <w:sz w:val="24"/>
              </w:rPr>
            </w:pPr>
            <w:r w:rsidRPr="002747F1">
              <w:rPr>
                <w:rFonts w:ascii="Times New Roman" w:eastAsia="Times New Roman" w:hAnsi="Times New Roman" w:cs="Times New Roman"/>
                <w:sz w:val="24"/>
              </w:rPr>
              <w:t>99%</w:t>
            </w:r>
          </w:p>
        </w:tc>
      </w:tr>
      <w:tr w:rsidR="002747F1" w:rsidRPr="002747F1" w14:paraId="0A24D2B8" w14:textId="77777777" w:rsidTr="008522D8">
        <w:trPr>
          <w:trHeight w:val="278"/>
          <w:jc w:val="center"/>
        </w:trPr>
        <w:tc>
          <w:tcPr>
            <w:tcW w:w="4257" w:type="dxa"/>
          </w:tcPr>
          <w:p w14:paraId="1D8CDF75"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rPr>
            </w:pPr>
            <w:r w:rsidRPr="002747F1">
              <w:rPr>
                <w:rFonts w:ascii="Times New Roman" w:eastAsia="Times New Roman" w:hAnsi="Times New Roman" w:cs="Times New Roman"/>
                <w:sz w:val="24"/>
              </w:rPr>
              <w:t>Кабинет</w:t>
            </w:r>
            <w:r w:rsidRPr="002747F1">
              <w:rPr>
                <w:rFonts w:ascii="Times New Roman" w:eastAsia="Times New Roman" w:hAnsi="Times New Roman" w:cs="Times New Roman"/>
                <w:spacing w:val="-2"/>
                <w:sz w:val="24"/>
              </w:rPr>
              <w:t xml:space="preserve"> </w:t>
            </w:r>
            <w:r w:rsidRPr="002747F1">
              <w:rPr>
                <w:rFonts w:ascii="Times New Roman" w:eastAsia="Times New Roman" w:hAnsi="Times New Roman" w:cs="Times New Roman"/>
                <w:sz w:val="24"/>
              </w:rPr>
              <w:t>физики</w:t>
            </w:r>
          </w:p>
        </w:tc>
        <w:tc>
          <w:tcPr>
            <w:tcW w:w="4430" w:type="dxa"/>
          </w:tcPr>
          <w:p w14:paraId="406552C3" w14:textId="77777777" w:rsidR="00185615" w:rsidRPr="002747F1" w:rsidRDefault="00185615" w:rsidP="007A4514">
            <w:pPr>
              <w:suppressAutoHyphens/>
              <w:spacing w:after="0" w:line="240" w:lineRule="auto"/>
              <w:ind w:left="223" w:right="215"/>
              <w:jc w:val="center"/>
              <w:rPr>
                <w:rFonts w:ascii="Times New Roman" w:eastAsia="Times New Roman" w:hAnsi="Times New Roman" w:cs="Times New Roman"/>
                <w:sz w:val="24"/>
              </w:rPr>
            </w:pPr>
            <w:r w:rsidRPr="002747F1">
              <w:rPr>
                <w:rFonts w:ascii="Times New Roman" w:eastAsia="Times New Roman" w:hAnsi="Times New Roman" w:cs="Times New Roman"/>
                <w:sz w:val="24"/>
              </w:rPr>
              <w:t>30%</w:t>
            </w:r>
          </w:p>
        </w:tc>
      </w:tr>
      <w:tr w:rsidR="002747F1" w:rsidRPr="002747F1" w14:paraId="2A11D008" w14:textId="77777777" w:rsidTr="008522D8">
        <w:trPr>
          <w:trHeight w:val="273"/>
          <w:jc w:val="center"/>
        </w:trPr>
        <w:tc>
          <w:tcPr>
            <w:tcW w:w="4257" w:type="dxa"/>
          </w:tcPr>
          <w:p w14:paraId="41B48215"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rPr>
            </w:pPr>
            <w:r w:rsidRPr="002747F1">
              <w:rPr>
                <w:rFonts w:ascii="Times New Roman" w:eastAsia="Times New Roman" w:hAnsi="Times New Roman" w:cs="Times New Roman"/>
                <w:sz w:val="24"/>
              </w:rPr>
              <w:t>Кабинет</w:t>
            </w:r>
            <w:r w:rsidRPr="002747F1">
              <w:rPr>
                <w:rFonts w:ascii="Times New Roman" w:eastAsia="Times New Roman" w:hAnsi="Times New Roman" w:cs="Times New Roman"/>
                <w:spacing w:val="-1"/>
                <w:sz w:val="24"/>
              </w:rPr>
              <w:t xml:space="preserve"> </w:t>
            </w:r>
            <w:r w:rsidRPr="002747F1">
              <w:rPr>
                <w:rFonts w:ascii="Times New Roman" w:eastAsia="Times New Roman" w:hAnsi="Times New Roman" w:cs="Times New Roman"/>
                <w:sz w:val="24"/>
              </w:rPr>
              <w:t>химии</w:t>
            </w:r>
          </w:p>
        </w:tc>
        <w:tc>
          <w:tcPr>
            <w:tcW w:w="4430" w:type="dxa"/>
          </w:tcPr>
          <w:p w14:paraId="44EF4408" w14:textId="77777777" w:rsidR="00185615" w:rsidRPr="002747F1" w:rsidRDefault="00185615" w:rsidP="007A4514">
            <w:pPr>
              <w:suppressAutoHyphens/>
              <w:spacing w:after="0" w:line="240" w:lineRule="auto"/>
              <w:ind w:left="223" w:right="215"/>
              <w:jc w:val="center"/>
              <w:rPr>
                <w:rFonts w:ascii="Times New Roman" w:eastAsia="Times New Roman" w:hAnsi="Times New Roman" w:cs="Times New Roman"/>
                <w:sz w:val="24"/>
              </w:rPr>
            </w:pPr>
            <w:r w:rsidRPr="002747F1">
              <w:rPr>
                <w:rFonts w:ascii="Times New Roman" w:eastAsia="Times New Roman" w:hAnsi="Times New Roman" w:cs="Times New Roman"/>
                <w:sz w:val="24"/>
              </w:rPr>
              <w:t>30%</w:t>
            </w:r>
          </w:p>
        </w:tc>
      </w:tr>
      <w:tr w:rsidR="002747F1" w:rsidRPr="002747F1" w14:paraId="795820B1" w14:textId="77777777" w:rsidTr="008522D8">
        <w:trPr>
          <w:trHeight w:val="278"/>
          <w:jc w:val="center"/>
        </w:trPr>
        <w:tc>
          <w:tcPr>
            <w:tcW w:w="4257" w:type="dxa"/>
          </w:tcPr>
          <w:p w14:paraId="086696AE"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rPr>
            </w:pPr>
            <w:r w:rsidRPr="002747F1">
              <w:rPr>
                <w:rFonts w:ascii="Times New Roman" w:eastAsia="Times New Roman" w:hAnsi="Times New Roman" w:cs="Times New Roman"/>
                <w:sz w:val="24"/>
              </w:rPr>
              <w:t>Кабинет</w:t>
            </w:r>
            <w:r w:rsidRPr="002747F1">
              <w:rPr>
                <w:rFonts w:ascii="Times New Roman" w:eastAsia="Times New Roman" w:hAnsi="Times New Roman" w:cs="Times New Roman"/>
                <w:spacing w:val="-4"/>
                <w:sz w:val="24"/>
              </w:rPr>
              <w:t xml:space="preserve"> </w:t>
            </w:r>
            <w:r w:rsidRPr="002747F1">
              <w:rPr>
                <w:rFonts w:ascii="Times New Roman" w:eastAsia="Times New Roman" w:hAnsi="Times New Roman" w:cs="Times New Roman"/>
                <w:sz w:val="24"/>
              </w:rPr>
              <w:t>биологии</w:t>
            </w:r>
          </w:p>
        </w:tc>
        <w:tc>
          <w:tcPr>
            <w:tcW w:w="4430" w:type="dxa"/>
          </w:tcPr>
          <w:p w14:paraId="62AF4788" w14:textId="77777777" w:rsidR="00185615" w:rsidRPr="002747F1" w:rsidRDefault="00185615" w:rsidP="007A4514">
            <w:pPr>
              <w:suppressAutoHyphens/>
              <w:spacing w:after="0" w:line="240" w:lineRule="auto"/>
              <w:ind w:left="223" w:right="215"/>
              <w:jc w:val="center"/>
              <w:rPr>
                <w:rFonts w:ascii="Times New Roman" w:eastAsia="Times New Roman" w:hAnsi="Times New Roman" w:cs="Times New Roman"/>
                <w:sz w:val="24"/>
              </w:rPr>
            </w:pPr>
            <w:r w:rsidRPr="002747F1">
              <w:rPr>
                <w:rFonts w:ascii="Times New Roman" w:eastAsia="Times New Roman" w:hAnsi="Times New Roman" w:cs="Times New Roman"/>
                <w:sz w:val="24"/>
              </w:rPr>
              <w:t>100%</w:t>
            </w:r>
          </w:p>
        </w:tc>
      </w:tr>
      <w:tr w:rsidR="002747F1" w:rsidRPr="002747F1" w14:paraId="1FF10A48" w14:textId="77777777" w:rsidTr="008522D8">
        <w:trPr>
          <w:trHeight w:val="273"/>
          <w:jc w:val="center"/>
        </w:trPr>
        <w:tc>
          <w:tcPr>
            <w:tcW w:w="4257" w:type="dxa"/>
          </w:tcPr>
          <w:p w14:paraId="44EB22E8"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rPr>
            </w:pPr>
            <w:r w:rsidRPr="002747F1">
              <w:rPr>
                <w:rFonts w:ascii="Times New Roman" w:eastAsia="Times New Roman" w:hAnsi="Times New Roman" w:cs="Times New Roman"/>
                <w:sz w:val="24"/>
              </w:rPr>
              <w:t>Кабинет</w:t>
            </w:r>
            <w:r w:rsidRPr="002747F1">
              <w:rPr>
                <w:rFonts w:ascii="Times New Roman" w:eastAsia="Times New Roman" w:hAnsi="Times New Roman" w:cs="Times New Roman"/>
                <w:spacing w:val="-1"/>
                <w:sz w:val="24"/>
              </w:rPr>
              <w:t xml:space="preserve"> </w:t>
            </w:r>
            <w:r w:rsidRPr="002747F1">
              <w:rPr>
                <w:rFonts w:ascii="Times New Roman" w:eastAsia="Times New Roman" w:hAnsi="Times New Roman" w:cs="Times New Roman"/>
                <w:sz w:val="24"/>
              </w:rPr>
              <w:t>географии</w:t>
            </w:r>
          </w:p>
        </w:tc>
        <w:tc>
          <w:tcPr>
            <w:tcW w:w="4430" w:type="dxa"/>
          </w:tcPr>
          <w:p w14:paraId="0BA6FAD2" w14:textId="77777777" w:rsidR="00185615" w:rsidRPr="002747F1" w:rsidRDefault="00185615" w:rsidP="007A4514">
            <w:pPr>
              <w:suppressAutoHyphens/>
              <w:spacing w:after="0" w:line="240" w:lineRule="auto"/>
              <w:ind w:left="223" w:right="215"/>
              <w:jc w:val="center"/>
              <w:rPr>
                <w:rFonts w:ascii="Times New Roman" w:eastAsia="Times New Roman" w:hAnsi="Times New Roman" w:cs="Times New Roman"/>
                <w:sz w:val="24"/>
              </w:rPr>
            </w:pPr>
            <w:r w:rsidRPr="002747F1">
              <w:rPr>
                <w:rFonts w:ascii="Times New Roman" w:eastAsia="Times New Roman" w:hAnsi="Times New Roman" w:cs="Times New Roman"/>
                <w:sz w:val="24"/>
              </w:rPr>
              <w:t>99%</w:t>
            </w:r>
          </w:p>
        </w:tc>
      </w:tr>
      <w:tr w:rsidR="002747F1" w:rsidRPr="002747F1" w14:paraId="3B77A24A" w14:textId="77777777" w:rsidTr="008522D8">
        <w:trPr>
          <w:trHeight w:val="278"/>
          <w:jc w:val="center"/>
        </w:trPr>
        <w:tc>
          <w:tcPr>
            <w:tcW w:w="4257" w:type="dxa"/>
          </w:tcPr>
          <w:p w14:paraId="7D242446"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rPr>
            </w:pPr>
            <w:r w:rsidRPr="002747F1">
              <w:rPr>
                <w:rFonts w:ascii="Times New Roman" w:eastAsia="Times New Roman" w:hAnsi="Times New Roman" w:cs="Times New Roman"/>
                <w:sz w:val="24"/>
              </w:rPr>
              <w:t>Кабинеты</w:t>
            </w:r>
            <w:r w:rsidRPr="002747F1">
              <w:rPr>
                <w:rFonts w:ascii="Times New Roman" w:eastAsia="Times New Roman" w:hAnsi="Times New Roman" w:cs="Times New Roman"/>
                <w:spacing w:val="-4"/>
                <w:sz w:val="24"/>
              </w:rPr>
              <w:t xml:space="preserve"> </w:t>
            </w:r>
            <w:r w:rsidRPr="002747F1">
              <w:rPr>
                <w:rFonts w:ascii="Times New Roman" w:eastAsia="Times New Roman" w:hAnsi="Times New Roman" w:cs="Times New Roman"/>
                <w:sz w:val="24"/>
              </w:rPr>
              <w:t>начальных</w:t>
            </w:r>
            <w:r w:rsidRPr="002747F1">
              <w:rPr>
                <w:rFonts w:ascii="Times New Roman" w:eastAsia="Times New Roman" w:hAnsi="Times New Roman" w:cs="Times New Roman"/>
                <w:spacing w:val="-1"/>
                <w:sz w:val="24"/>
              </w:rPr>
              <w:t xml:space="preserve"> </w:t>
            </w:r>
            <w:r w:rsidRPr="002747F1">
              <w:rPr>
                <w:rFonts w:ascii="Times New Roman" w:eastAsia="Times New Roman" w:hAnsi="Times New Roman" w:cs="Times New Roman"/>
                <w:sz w:val="24"/>
              </w:rPr>
              <w:t>классов</w:t>
            </w:r>
          </w:p>
        </w:tc>
        <w:tc>
          <w:tcPr>
            <w:tcW w:w="4430" w:type="dxa"/>
          </w:tcPr>
          <w:p w14:paraId="6E909381" w14:textId="77777777" w:rsidR="00185615" w:rsidRPr="002747F1" w:rsidRDefault="00185615" w:rsidP="007A4514">
            <w:pPr>
              <w:suppressAutoHyphens/>
              <w:spacing w:after="0" w:line="240" w:lineRule="auto"/>
              <w:ind w:left="223" w:right="215"/>
              <w:jc w:val="center"/>
              <w:rPr>
                <w:rFonts w:ascii="Times New Roman" w:eastAsia="Times New Roman" w:hAnsi="Times New Roman" w:cs="Times New Roman"/>
                <w:sz w:val="24"/>
              </w:rPr>
            </w:pPr>
            <w:r w:rsidRPr="002747F1">
              <w:rPr>
                <w:rFonts w:ascii="Times New Roman" w:eastAsia="Times New Roman" w:hAnsi="Times New Roman" w:cs="Times New Roman"/>
                <w:sz w:val="24"/>
              </w:rPr>
              <w:t>70%</w:t>
            </w:r>
          </w:p>
        </w:tc>
      </w:tr>
      <w:tr w:rsidR="002747F1" w:rsidRPr="002747F1" w14:paraId="582ED438" w14:textId="77777777" w:rsidTr="008522D8">
        <w:trPr>
          <w:trHeight w:val="274"/>
          <w:jc w:val="center"/>
        </w:trPr>
        <w:tc>
          <w:tcPr>
            <w:tcW w:w="4257" w:type="dxa"/>
          </w:tcPr>
          <w:p w14:paraId="7799D668"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rPr>
            </w:pPr>
            <w:r w:rsidRPr="002747F1">
              <w:rPr>
                <w:rFonts w:ascii="Times New Roman" w:eastAsia="Times New Roman" w:hAnsi="Times New Roman" w:cs="Times New Roman"/>
                <w:sz w:val="24"/>
              </w:rPr>
              <w:t>Кабинет</w:t>
            </w:r>
            <w:r w:rsidRPr="002747F1">
              <w:rPr>
                <w:rFonts w:ascii="Times New Roman" w:eastAsia="Times New Roman" w:hAnsi="Times New Roman" w:cs="Times New Roman"/>
                <w:spacing w:val="-3"/>
                <w:sz w:val="24"/>
              </w:rPr>
              <w:t xml:space="preserve"> </w:t>
            </w:r>
            <w:r w:rsidRPr="002747F1">
              <w:rPr>
                <w:rFonts w:ascii="Times New Roman" w:eastAsia="Times New Roman" w:hAnsi="Times New Roman" w:cs="Times New Roman"/>
                <w:sz w:val="24"/>
              </w:rPr>
              <w:t>информатики</w:t>
            </w:r>
          </w:p>
        </w:tc>
        <w:tc>
          <w:tcPr>
            <w:tcW w:w="4430" w:type="dxa"/>
          </w:tcPr>
          <w:p w14:paraId="63C358B4" w14:textId="77777777" w:rsidR="00185615" w:rsidRPr="002747F1" w:rsidRDefault="00185615" w:rsidP="007A4514">
            <w:pPr>
              <w:suppressAutoHyphens/>
              <w:spacing w:after="0" w:line="240" w:lineRule="auto"/>
              <w:ind w:left="223" w:right="215"/>
              <w:jc w:val="center"/>
              <w:rPr>
                <w:rFonts w:ascii="Times New Roman" w:eastAsia="Times New Roman" w:hAnsi="Times New Roman" w:cs="Times New Roman"/>
                <w:sz w:val="24"/>
              </w:rPr>
            </w:pPr>
            <w:r w:rsidRPr="002747F1">
              <w:rPr>
                <w:rFonts w:ascii="Times New Roman" w:eastAsia="Times New Roman" w:hAnsi="Times New Roman" w:cs="Times New Roman"/>
                <w:sz w:val="24"/>
              </w:rPr>
              <w:t>99%</w:t>
            </w:r>
          </w:p>
        </w:tc>
      </w:tr>
      <w:tr w:rsidR="002747F1" w:rsidRPr="002747F1" w14:paraId="6F43E415" w14:textId="77777777" w:rsidTr="008522D8">
        <w:trPr>
          <w:trHeight w:val="273"/>
          <w:jc w:val="center"/>
        </w:trPr>
        <w:tc>
          <w:tcPr>
            <w:tcW w:w="4257" w:type="dxa"/>
          </w:tcPr>
          <w:p w14:paraId="17905897" w14:textId="77777777" w:rsidR="00185615" w:rsidRPr="002747F1" w:rsidRDefault="00185615" w:rsidP="007A4514">
            <w:pPr>
              <w:suppressAutoHyphens/>
              <w:spacing w:after="0" w:line="240" w:lineRule="auto"/>
              <w:ind w:left="110"/>
              <w:rPr>
                <w:rFonts w:ascii="Times New Roman" w:eastAsia="Times New Roman" w:hAnsi="Times New Roman" w:cs="Times New Roman"/>
                <w:sz w:val="24"/>
              </w:rPr>
            </w:pPr>
            <w:r w:rsidRPr="002747F1">
              <w:rPr>
                <w:rFonts w:ascii="Times New Roman" w:eastAsia="Times New Roman" w:hAnsi="Times New Roman" w:cs="Times New Roman"/>
                <w:sz w:val="24"/>
              </w:rPr>
              <w:t>Кабинет</w:t>
            </w:r>
            <w:r w:rsidRPr="002747F1">
              <w:rPr>
                <w:rFonts w:ascii="Times New Roman" w:eastAsia="Times New Roman" w:hAnsi="Times New Roman" w:cs="Times New Roman"/>
                <w:spacing w:val="-1"/>
                <w:sz w:val="24"/>
              </w:rPr>
              <w:t xml:space="preserve"> </w:t>
            </w:r>
            <w:r w:rsidRPr="002747F1">
              <w:rPr>
                <w:rFonts w:ascii="Times New Roman" w:eastAsia="Times New Roman" w:hAnsi="Times New Roman" w:cs="Times New Roman"/>
                <w:sz w:val="24"/>
              </w:rPr>
              <w:t>технологии</w:t>
            </w:r>
          </w:p>
        </w:tc>
        <w:tc>
          <w:tcPr>
            <w:tcW w:w="4430" w:type="dxa"/>
          </w:tcPr>
          <w:p w14:paraId="17A35015" w14:textId="77777777" w:rsidR="00185615" w:rsidRPr="002747F1" w:rsidRDefault="00185615" w:rsidP="007A4514">
            <w:pPr>
              <w:suppressAutoHyphens/>
              <w:spacing w:after="0" w:line="240" w:lineRule="auto"/>
              <w:ind w:left="223" w:right="215"/>
              <w:jc w:val="center"/>
              <w:rPr>
                <w:rFonts w:ascii="Times New Roman" w:eastAsia="Times New Roman" w:hAnsi="Times New Roman" w:cs="Times New Roman"/>
                <w:sz w:val="24"/>
              </w:rPr>
            </w:pPr>
            <w:r w:rsidRPr="002747F1">
              <w:rPr>
                <w:rFonts w:ascii="Times New Roman" w:eastAsia="Times New Roman" w:hAnsi="Times New Roman" w:cs="Times New Roman"/>
                <w:sz w:val="24"/>
              </w:rPr>
              <w:t>50%</w:t>
            </w:r>
          </w:p>
        </w:tc>
      </w:tr>
    </w:tbl>
    <w:p w14:paraId="1A91EB26" w14:textId="77777777" w:rsidR="00FC6EBF" w:rsidRPr="002747F1" w:rsidRDefault="00FC6EBF" w:rsidP="007A4514">
      <w:pPr>
        <w:shd w:val="clear" w:color="auto" w:fill="FFFFFF"/>
        <w:spacing w:after="0" w:line="240" w:lineRule="auto"/>
        <w:jc w:val="both"/>
        <w:rPr>
          <w:rFonts w:ascii="Times New Roman" w:eastAsia="Times New Roman" w:hAnsi="Times New Roman" w:cs="Times New Roman"/>
          <w:sz w:val="28"/>
          <w:szCs w:val="28"/>
          <w:lang w:eastAsia="ru-RU"/>
        </w:rPr>
      </w:pPr>
    </w:p>
    <w:p w14:paraId="6AF6CB79" w14:textId="50F7110B" w:rsidR="00FC6EBF" w:rsidRPr="002747F1" w:rsidRDefault="00FC6EBF" w:rsidP="007A4514">
      <w:pPr>
        <w:pStyle w:val="af0"/>
        <w:shd w:val="clear" w:color="auto" w:fill="FFFFFF"/>
        <w:spacing w:after="0" w:line="240" w:lineRule="auto"/>
        <w:ind w:left="0" w:firstLine="426"/>
        <w:jc w:val="both"/>
        <w:rPr>
          <w:rFonts w:ascii="Times New Roman" w:eastAsia="Calibri" w:hAnsi="Times New Roman" w:cs="Times New Roman"/>
          <w:sz w:val="28"/>
          <w:szCs w:val="28"/>
          <w:shd w:val="clear" w:color="auto" w:fill="FFFFFF"/>
        </w:rPr>
      </w:pPr>
      <w:r w:rsidRPr="002747F1">
        <w:rPr>
          <w:rFonts w:ascii="Times New Roman" w:eastAsia="Calibri" w:hAnsi="Times New Roman" w:cs="Times New Roman"/>
          <w:sz w:val="28"/>
          <w:szCs w:val="28"/>
          <w:shd w:val="clear" w:color="auto" w:fill="FFFFFF"/>
        </w:rPr>
        <w:t>Материальная база, ресурсы и информационно-техническое обеспечение школы отвечают требованиям нормативно-правовой документации и</w:t>
      </w:r>
      <w:r w:rsidR="008522D8" w:rsidRPr="002747F1">
        <w:rPr>
          <w:rFonts w:ascii="Times New Roman" w:eastAsia="Calibri" w:hAnsi="Times New Roman" w:cs="Times New Roman"/>
          <w:sz w:val="28"/>
          <w:szCs w:val="28"/>
          <w:shd w:val="clear" w:color="auto" w:fill="FFFFFF"/>
        </w:rPr>
        <w:t xml:space="preserve"> реализуемым образовательным </w:t>
      </w:r>
      <w:r w:rsidRPr="002747F1">
        <w:rPr>
          <w:rFonts w:ascii="Times New Roman" w:eastAsia="Calibri" w:hAnsi="Times New Roman" w:cs="Times New Roman"/>
          <w:sz w:val="28"/>
          <w:szCs w:val="28"/>
          <w:shd w:val="clear" w:color="auto" w:fill="FFFFFF"/>
        </w:rPr>
        <w:t xml:space="preserve">программам. </w:t>
      </w:r>
    </w:p>
    <w:p w14:paraId="18E8C36A" w14:textId="2D518B12" w:rsidR="00FC6EBF" w:rsidRPr="002747F1" w:rsidRDefault="00FC6EBF" w:rsidP="007A4514">
      <w:pPr>
        <w:pStyle w:val="af0"/>
        <w:shd w:val="clear" w:color="auto" w:fill="FFFFFF"/>
        <w:spacing w:after="0" w:line="240" w:lineRule="auto"/>
        <w:ind w:left="0" w:firstLine="708"/>
        <w:jc w:val="both"/>
        <w:rPr>
          <w:rFonts w:ascii="Times New Roman" w:eastAsia="Calibri" w:hAnsi="Times New Roman" w:cs="Times New Roman"/>
          <w:sz w:val="28"/>
          <w:szCs w:val="28"/>
          <w:shd w:val="clear" w:color="auto" w:fill="FFFFFF"/>
        </w:rPr>
      </w:pPr>
      <w:r w:rsidRPr="002747F1">
        <w:rPr>
          <w:rFonts w:ascii="Times New Roman" w:eastAsia="Calibri" w:hAnsi="Times New Roman" w:cs="Times New Roman"/>
          <w:sz w:val="28"/>
          <w:szCs w:val="28"/>
          <w:shd w:val="clear" w:color="auto" w:fill="FFFFFF"/>
        </w:rPr>
        <w:t xml:space="preserve">Школа отвечает требованиям современной действительности: имеется хорошая техническая база, современное мультимедийное оборудование. Это, </w:t>
      </w:r>
      <w:r w:rsidRPr="002747F1">
        <w:rPr>
          <w:rFonts w:ascii="Times New Roman" w:eastAsia="Calibri" w:hAnsi="Times New Roman" w:cs="Times New Roman"/>
          <w:sz w:val="28"/>
          <w:szCs w:val="28"/>
          <w:shd w:val="clear" w:color="auto" w:fill="FFFFFF"/>
        </w:rPr>
        <w:lastRenderedPageBreak/>
        <w:t>прежде всего, наличие кабинетов, оборудованных в соответствии с нормами и требованиями образовательной программы. Большинство кабинетов оснащены современным оборудованием, способствующим процессу обучения. Необходимое лабораторное оборудование имеется в специализированных кабинетах: химии, физики, биологии. Кабинеты начальной школы, а также кабинеты средней и старшей школы оборудованы аппаратурой для организации проектной деятельности.</w:t>
      </w:r>
    </w:p>
    <w:p w14:paraId="349D870F" w14:textId="39263CD4" w:rsidR="00FC6EBF" w:rsidRPr="002747F1" w:rsidRDefault="00FC6EBF" w:rsidP="007A4514">
      <w:pPr>
        <w:pStyle w:val="af0"/>
        <w:shd w:val="clear" w:color="auto" w:fill="FFFFFF"/>
        <w:spacing w:after="0" w:line="240" w:lineRule="auto"/>
        <w:ind w:left="0" w:firstLine="708"/>
        <w:jc w:val="both"/>
        <w:rPr>
          <w:rFonts w:ascii="Times New Roman" w:eastAsia="Calibri" w:hAnsi="Times New Roman" w:cs="Times New Roman"/>
          <w:sz w:val="28"/>
          <w:szCs w:val="28"/>
          <w:shd w:val="clear" w:color="auto" w:fill="FFFFFF"/>
        </w:rPr>
      </w:pPr>
      <w:r w:rsidRPr="002747F1">
        <w:rPr>
          <w:rFonts w:ascii="Times New Roman" w:eastAsia="Calibri" w:hAnsi="Times New Roman" w:cs="Times New Roman"/>
          <w:sz w:val="28"/>
          <w:szCs w:val="28"/>
        </w:rPr>
        <w:t xml:space="preserve"> В школе пять кабинетов информатики (2 в корпусе 1, 3 в корпусе 2), оснащенных учебными программами в соответствии с требованиями,</w:t>
      </w:r>
      <w:r w:rsidRPr="002747F1">
        <w:rPr>
          <w:rFonts w:ascii="Times New Roman" w:eastAsia="Calibri" w:hAnsi="Times New Roman" w:cs="Times New Roman"/>
          <w:sz w:val="28"/>
          <w:szCs w:val="28"/>
          <w:shd w:val="clear" w:color="auto" w:fill="FFFFFF"/>
        </w:rPr>
        <w:t xml:space="preserve"> предъявляемыми федеральными стандартами образования Хорошее материально-техническое оснащение позволяет развивать у учащихся интерес к обучению. В школе установлены 66 мультимедийных проекторов и 6 интерактивных комплектов на основе досок.</w:t>
      </w:r>
    </w:p>
    <w:p w14:paraId="1A532437" w14:textId="77777777" w:rsidR="00FC6EBF" w:rsidRPr="002747F1" w:rsidRDefault="00FC6EBF" w:rsidP="007A4514">
      <w:pPr>
        <w:shd w:val="clear" w:color="auto" w:fill="FFFFFF"/>
        <w:spacing w:after="0" w:line="240" w:lineRule="auto"/>
        <w:ind w:firstLine="708"/>
        <w:contextualSpacing/>
        <w:jc w:val="both"/>
        <w:rPr>
          <w:rFonts w:ascii="Times New Roman" w:eastAsia="Calibri" w:hAnsi="Times New Roman" w:cs="Times New Roman"/>
          <w:sz w:val="28"/>
          <w:szCs w:val="28"/>
          <w:shd w:val="clear" w:color="auto" w:fill="FFFFFF"/>
        </w:rPr>
      </w:pPr>
      <w:r w:rsidRPr="002747F1">
        <w:rPr>
          <w:rFonts w:ascii="Times New Roman" w:eastAsia="Calibri" w:hAnsi="Times New Roman" w:cs="Times New Roman"/>
          <w:sz w:val="28"/>
          <w:szCs w:val="28"/>
          <w:shd w:val="clear" w:color="auto" w:fill="FFFFFF"/>
        </w:rPr>
        <w:t xml:space="preserve"> В соответствии с требованиями ФГОС в образовательной организации, реализующей начальную общую, основную общую и среднюю общую образовательные программы образования, имеются:</w:t>
      </w:r>
    </w:p>
    <w:p w14:paraId="02A11CB0" w14:textId="77777777" w:rsidR="00FC6EBF" w:rsidRPr="002747F1" w:rsidRDefault="00FC6EBF" w:rsidP="007A4514">
      <w:pPr>
        <w:numPr>
          <w:ilvl w:val="0"/>
          <w:numId w:val="3"/>
        </w:numPr>
        <w:shd w:val="clear" w:color="auto" w:fill="FFFFFF"/>
        <w:spacing w:after="0" w:line="240" w:lineRule="auto"/>
        <w:contextualSpacing/>
        <w:rPr>
          <w:rFonts w:ascii="Times New Roman" w:eastAsia="Calibri" w:hAnsi="Times New Roman" w:cs="Times New Roman"/>
          <w:sz w:val="28"/>
          <w:szCs w:val="28"/>
          <w:shd w:val="clear" w:color="auto" w:fill="FFFFFF"/>
        </w:rPr>
      </w:pPr>
      <w:r w:rsidRPr="002747F1">
        <w:rPr>
          <w:rFonts w:ascii="Times New Roman" w:eastAsia="Calibri" w:hAnsi="Times New Roman" w:cs="Times New Roman"/>
          <w:sz w:val="28"/>
          <w:szCs w:val="28"/>
          <w:shd w:val="clear" w:color="auto" w:fill="FFFFFF"/>
        </w:rPr>
        <w:t>учебные кабинеты с автоматизированными рабочими местами обучающихся и педагогических работников;</w:t>
      </w:r>
    </w:p>
    <w:p w14:paraId="79D64315" w14:textId="77777777" w:rsidR="00FC6EBF" w:rsidRPr="002747F1" w:rsidRDefault="00FC6EBF" w:rsidP="007A4514">
      <w:pPr>
        <w:numPr>
          <w:ilvl w:val="0"/>
          <w:numId w:val="3"/>
        </w:numPr>
        <w:shd w:val="clear" w:color="auto" w:fill="FFFFFF"/>
        <w:spacing w:after="0" w:line="240" w:lineRule="auto"/>
        <w:contextualSpacing/>
        <w:rPr>
          <w:rFonts w:ascii="Times New Roman" w:eastAsia="Calibri" w:hAnsi="Times New Roman" w:cs="Times New Roman"/>
          <w:sz w:val="28"/>
          <w:szCs w:val="28"/>
          <w:shd w:val="clear" w:color="auto" w:fill="FFFFFF"/>
        </w:rPr>
      </w:pPr>
      <w:r w:rsidRPr="002747F1">
        <w:rPr>
          <w:rFonts w:ascii="Times New Roman" w:eastAsia="Calibri" w:hAnsi="Times New Roman" w:cs="Times New Roman"/>
          <w:sz w:val="28"/>
          <w:szCs w:val="28"/>
          <w:shd w:val="clear" w:color="auto" w:fill="FFFFFF"/>
        </w:rPr>
        <w:t>помещения для занятий учебно-исследовательской и проектной деятельностью, моделированием и техническим творчеством;</w:t>
      </w:r>
    </w:p>
    <w:p w14:paraId="2BD870D9" w14:textId="77777777" w:rsidR="00FC6EBF" w:rsidRPr="002747F1" w:rsidRDefault="00FC6EBF" w:rsidP="007A4514">
      <w:pPr>
        <w:numPr>
          <w:ilvl w:val="0"/>
          <w:numId w:val="3"/>
        </w:numPr>
        <w:shd w:val="clear" w:color="auto" w:fill="FFFFFF"/>
        <w:spacing w:after="0" w:line="240" w:lineRule="auto"/>
        <w:contextualSpacing/>
        <w:rPr>
          <w:rFonts w:ascii="Times New Roman" w:eastAsia="Calibri" w:hAnsi="Times New Roman" w:cs="Times New Roman"/>
          <w:sz w:val="28"/>
          <w:szCs w:val="28"/>
          <w:shd w:val="clear" w:color="auto" w:fill="FFFFFF"/>
        </w:rPr>
      </w:pPr>
      <w:r w:rsidRPr="002747F1">
        <w:rPr>
          <w:rFonts w:ascii="Times New Roman" w:eastAsia="Calibri" w:hAnsi="Times New Roman" w:cs="Times New Roman"/>
          <w:sz w:val="28"/>
          <w:szCs w:val="28"/>
          <w:shd w:val="clear" w:color="auto" w:fill="FFFFFF"/>
        </w:rPr>
        <w:t>библиотеки и книгохранилище, обеспечивающее сохранность книжного фонда;</w:t>
      </w:r>
    </w:p>
    <w:p w14:paraId="296DF4BF" w14:textId="0AF86A8F" w:rsidR="00FC6EBF" w:rsidRPr="002747F1" w:rsidRDefault="00FC6EBF" w:rsidP="007A4514">
      <w:pPr>
        <w:numPr>
          <w:ilvl w:val="0"/>
          <w:numId w:val="3"/>
        </w:numPr>
        <w:shd w:val="clear" w:color="auto" w:fill="FFFFFF"/>
        <w:spacing w:after="0" w:line="240" w:lineRule="auto"/>
        <w:contextualSpacing/>
        <w:rPr>
          <w:rFonts w:ascii="Times New Roman" w:eastAsia="Calibri" w:hAnsi="Times New Roman" w:cs="Times New Roman"/>
          <w:sz w:val="28"/>
          <w:szCs w:val="28"/>
          <w:shd w:val="clear" w:color="auto" w:fill="FFFFFF"/>
        </w:rPr>
      </w:pPr>
      <w:r w:rsidRPr="002747F1">
        <w:rPr>
          <w:rFonts w:ascii="Times New Roman" w:eastAsia="Calibri" w:hAnsi="Times New Roman" w:cs="Times New Roman"/>
          <w:sz w:val="28"/>
          <w:szCs w:val="28"/>
          <w:shd w:val="clear" w:color="auto" w:fill="FFFFFF"/>
        </w:rPr>
        <w:t>актовые залы;</w:t>
      </w:r>
    </w:p>
    <w:p w14:paraId="7A531AE6" w14:textId="77777777" w:rsidR="00FC6EBF" w:rsidRPr="002747F1" w:rsidRDefault="00FC6EBF" w:rsidP="007A4514">
      <w:pPr>
        <w:numPr>
          <w:ilvl w:val="0"/>
          <w:numId w:val="3"/>
        </w:numPr>
        <w:shd w:val="clear" w:color="auto" w:fill="FFFFFF"/>
        <w:spacing w:after="0" w:line="240" w:lineRule="auto"/>
        <w:contextualSpacing/>
        <w:rPr>
          <w:rFonts w:ascii="Times New Roman" w:eastAsia="Calibri" w:hAnsi="Times New Roman" w:cs="Times New Roman"/>
          <w:sz w:val="28"/>
          <w:szCs w:val="28"/>
          <w:shd w:val="clear" w:color="auto" w:fill="FFFFFF"/>
        </w:rPr>
      </w:pPr>
      <w:r w:rsidRPr="002747F1">
        <w:rPr>
          <w:rFonts w:ascii="Times New Roman" w:eastAsia="Calibri" w:hAnsi="Times New Roman" w:cs="Times New Roman"/>
          <w:sz w:val="28"/>
          <w:szCs w:val="28"/>
          <w:shd w:val="clear" w:color="auto" w:fill="FFFFFF"/>
        </w:rPr>
        <w:t>спортивные площадки, мобильный тир, оснащенные игровым, спортивным оборудованием и инвентарем;</w:t>
      </w:r>
    </w:p>
    <w:p w14:paraId="613BEFC0" w14:textId="77777777" w:rsidR="00FC6EBF" w:rsidRPr="002747F1" w:rsidRDefault="00FC6EBF" w:rsidP="007A4514">
      <w:pPr>
        <w:numPr>
          <w:ilvl w:val="0"/>
          <w:numId w:val="3"/>
        </w:numPr>
        <w:shd w:val="clear" w:color="auto" w:fill="FFFFFF"/>
        <w:spacing w:after="0" w:line="240" w:lineRule="auto"/>
        <w:contextualSpacing/>
        <w:rPr>
          <w:rFonts w:ascii="Times New Roman" w:eastAsia="Calibri" w:hAnsi="Times New Roman" w:cs="Times New Roman"/>
          <w:sz w:val="28"/>
          <w:szCs w:val="28"/>
          <w:shd w:val="clear" w:color="auto" w:fill="FFFFFF"/>
        </w:rPr>
      </w:pPr>
      <w:r w:rsidRPr="002747F1">
        <w:rPr>
          <w:rFonts w:ascii="Times New Roman" w:eastAsia="Calibri" w:hAnsi="Times New Roman" w:cs="Times New Roman"/>
          <w:sz w:val="28"/>
          <w:szCs w:val="28"/>
          <w:shd w:val="clear" w:color="auto" w:fill="FFFFFF"/>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14:paraId="53697EE0" w14:textId="77777777" w:rsidR="00FC6EBF" w:rsidRPr="002747F1" w:rsidRDefault="00FC6EBF" w:rsidP="007A4514">
      <w:pPr>
        <w:numPr>
          <w:ilvl w:val="0"/>
          <w:numId w:val="3"/>
        </w:numPr>
        <w:shd w:val="clear" w:color="auto" w:fill="FFFFFF"/>
        <w:spacing w:after="0" w:line="240" w:lineRule="auto"/>
        <w:contextualSpacing/>
        <w:rPr>
          <w:rFonts w:ascii="Times New Roman" w:eastAsia="Calibri" w:hAnsi="Times New Roman" w:cs="Times New Roman"/>
          <w:sz w:val="28"/>
          <w:szCs w:val="28"/>
          <w:shd w:val="clear" w:color="auto" w:fill="FFFFFF"/>
        </w:rPr>
      </w:pPr>
      <w:r w:rsidRPr="002747F1">
        <w:rPr>
          <w:rFonts w:ascii="Times New Roman" w:eastAsia="Calibri" w:hAnsi="Times New Roman" w:cs="Times New Roman"/>
          <w:sz w:val="28"/>
          <w:szCs w:val="28"/>
          <w:shd w:val="clear" w:color="auto" w:fill="FFFFFF"/>
        </w:rPr>
        <w:t>помещения для медицинского персонала;</w:t>
      </w:r>
    </w:p>
    <w:p w14:paraId="11354752" w14:textId="77777777" w:rsidR="00FC6EBF" w:rsidRPr="002747F1" w:rsidRDefault="00FC6EBF" w:rsidP="007A4514">
      <w:pPr>
        <w:numPr>
          <w:ilvl w:val="0"/>
          <w:numId w:val="3"/>
        </w:numPr>
        <w:shd w:val="clear" w:color="auto" w:fill="FFFFFF"/>
        <w:spacing w:after="0" w:line="240" w:lineRule="auto"/>
        <w:contextualSpacing/>
        <w:rPr>
          <w:rFonts w:ascii="Times New Roman" w:eastAsia="Calibri" w:hAnsi="Times New Roman" w:cs="Times New Roman"/>
          <w:sz w:val="28"/>
          <w:szCs w:val="28"/>
          <w:shd w:val="clear" w:color="auto" w:fill="FFFFFF"/>
        </w:rPr>
      </w:pPr>
      <w:r w:rsidRPr="002747F1">
        <w:rPr>
          <w:rFonts w:ascii="Times New Roman" w:eastAsia="Calibri" w:hAnsi="Times New Roman" w:cs="Times New Roman"/>
          <w:sz w:val="28"/>
          <w:szCs w:val="28"/>
          <w:shd w:val="clear" w:color="auto" w:fill="FFFFFF"/>
        </w:rPr>
        <w:t>административные и иные помещения, оснащенные необходимым оборудованием;</w:t>
      </w:r>
    </w:p>
    <w:p w14:paraId="43FDD680" w14:textId="77777777" w:rsidR="00FC6EBF" w:rsidRPr="002747F1" w:rsidRDefault="00FC6EBF" w:rsidP="007A4514">
      <w:pPr>
        <w:numPr>
          <w:ilvl w:val="0"/>
          <w:numId w:val="3"/>
        </w:numPr>
        <w:shd w:val="clear" w:color="auto" w:fill="FFFFFF"/>
        <w:spacing w:after="0" w:line="240" w:lineRule="auto"/>
        <w:contextualSpacing/>
        <w:rPr>
          <w:rFonts w:ascii="Times New Roman" w:eastAsia="Calibri" w:hAnsi="Times New Roman" w:cs="Times New Roman"/>
          <w:sz w:val="28"/>
          <w:szCs w:val="28"/>
          <w:shd w:val="clear" w:color="auto" w:fill="FFFFFF"/>
        </w:rPr>
      </w:pPr>
      <w:r w:rsidRPr="002747F1">
        <w:rPr>
          <w:rFonts w:ascii="Times New Roman" w:eastAsia="Calibri" w:hAnsi="Times New Roman" w:cs="Times New Roman"/>
          <w:sz w:val="28"/>
          <w:szCs w:val="28"/>
          <w:shd w:val="clear" w:color="auto" w:fill="FFFFFF"/>
        </w:rPr>
        <w:t>гардеробы, санузлы;</w:t>
      </w:r>
    </w:p>
    <w:p w14:paraId="210F7A43" w14:textId="77777777" w:rsidR="008522D8" w:rsidRPr="002747F1" w:rsidRDefault="00FC6EBF" w:rsidP="007A4514">
      <w:pPr>
        <w:shd w:val="clear" w:color="auto" w:fill="FFFFFF"/>
        <w:spacing w:after="0" w:line="240" w:lineRule="auto"/>
        <w:ind w:firstLine="708"/>
        <w:contextualSpacing/>
        <w:jc w:val="both"/>
        <w:rPr>
          <w:rFonts w:ascii="Times New Roman" w:eastAsia="Calibri" w:hAnsi="Times New Roman" w:cs="Times New Roman"/>
          <w:sz w:val="28"/>
          <w:szCs w:val="28"/>
          <w:shd w:val="clear" w:color="auto" w:fill="FFFFFF"/>
        </w:rPr>
        <w:sectPr w:rsidR="008522D8" w:rsidRPr="002747F1" w:rsidSect="008522D8">
          <w:pgSz w:w="11910" w:h="16840"/>
          <w:pgMar w:top="1134" w:right="850" w:bottom="1134" w:left="1701" w:header="750" w:footer="0" w:gutter="0"/>
          <w:cols w:space="720"/>
        </w:sectPr>
      </w:pPr>
      <w:r w:rsidRPr="002747F1">
        <w:rPr>
          <w:rFonts w:ascii="Times New Roman" w:eastAsia="Calibri" w:hAnsi="Times New Roman" w:cs="Times New Roman"/>
          <w:sz w:val="28"/>
          <w:szCs w:val="28"/>
          <w:shd w:val="clear" w:color="auto" w:fill="FFFFFF"/>
        </w:rPr>
        <w:t>Все помещения должны обеспечиваться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Оценка материально-технических условий реализации основной образовательной программы в образовательной организации может быть осуществлена посредством сопоставления имеюще</w:t>
      </w:r>
      <w:r w:rsidR="00901AE3" w:rsidRPr="002747F1">
        <w:rPr>
          <w:rFonts w:ascii="Times New Roman" w:eastAsia="Calibri" w:hAnsi="Times New Roman" w:cs="Times New Roman"/>
          <w:sz w:val="28"/>
          <w:szCs w:val="28"/>
          <w:shd w:val="clear" w:color="auto" w:fill="FFFFFF"/>
        </w:rPr>
        <w:t>гося и требуемого оборудования.</w:t>
      </w:r>
    </w:p>
    <w:tbl>
      <w:tblPr>
        <w:tblStyle w:val="TableNormal"/>
        <w:tblW w:w="9159" w:type="dxa"/>
        <w:tblInd w:w="0" w:type="dxa"/>
        <w:tblLayout w:type="fixed"/>
        <w:tblCellMar>
          <w:left w:w="5" w:type="dxa"/>
          <w:right w:w="5" w:type="dxa"/>
        </w:tblCellMar>
        <w:tblLook w:val="01E0" w:firstRow="1" w:lastRow="1" w:firstColumn="1" w:lastColumn="1" w:noHBand="0" w:noVBand="0"/>
      </w:tblPr>
      <w:tblGrid>
        <w:gridCol w:w="535"/>
        <w:gridCol w:w="1981"/>
        <w:gridCol w:w="3443"/>
        <w:gridCol w:w="3200"/>
      </w:tblGrid>
      <w:tr w:rsidR="002747F1" w:rsidRPr="002747F1" w14:paraId="3AC45E13" w14:textId="77777777" w:rsidTr="001977E0">
        <w:trPr>
          <w:trHeight w:val="381"/>
        </w:trPr>
        <w:tc>
          <w:tcPr>
            <w:tcW w:w="535" w:type="dxa"/>
            <w:vMerge w:val="restart"/>
            <w:tcBorders>
              <w:top w:val="single" w:sz="4" w:space="0" w:color="000000"/>
              <w:left w:val="single" w:sz="4" w:space="0" w:color="000000"/>
              <w:right w:val="single" w:sz="4" w:space="0" w:color="000000"/>
            </w:tcBorders>
          </w:tcPr>
          <w:p w14:paraId="2BEF957E" w14:textId="77777777" w:rsidR="00FC6EBF" w:rsidRPr="002747F1" w:rsidRDefault="00FC6EBF" w:rsidP="007A4514">
            <w:pPr>
              <w:widowControl w:val="0"/>
              <w:spacing w:after="0" w:line="240" w:lineRule="auto"/>
              <w:ind w:left="112"/>
              <w:contextualSpacing/>
              <w:rPr>
                <w:rFonts w:ascii="Times New Roman" w:eastAsia="Times New Roman" w:hAnsi="Times New Roman" w:cs="Times New Roman"/>
              </w:rPr>
            </w:pPr>
            <w:r w:rsidRPr="002747F1">
              <w:rPr>
                <w:rFonts w:ascii="Times New Roman" w:eastAsia="Times New Roman" w:hAnsi="Times New Roman" w:cs="Times New Roman"/>
              </w:rPr>
              <w:t>№ п/п</w:t>
            </w:r>
          </w:p>
        </w:tc>
        <w:tc>
          <w:tcPr>
            <w:tcW w:w="1981" w:type="dxa"/>
            <w:vMerge w:val="restart"/>
            <w:tcBorders>
              <w:top w:val="single" w:sz="4" w:space="0" w:color="000000"/>
              <w:left w:val="single" w:sz="4" w:space="0" w:color="000000"/>
              <w:right w:val="single" w:sz="4" w:space="0" w:color="000000"/>
            </w:tcBorders>
          </w:tcPr>
          <w:p w14:paraId="2146CB88" w14:textId="77777777" w:rsidR="00FC6EBF" w:rsidRPr="002747F1" w:rsidRDefault="00FC6EBF" w:rsidP="007A4514">
            <w:pPr>
              <w:widowControl w:val="0"/>
              <w:spacing w:after="0" w:line="240" w:lineRule="auto"/>
              <w:ind w:left="110"/>
              <w:contextualSpacing/>
              <w:rPr>
                <w:rFonts w:ascii="Times New Roman" w:eastAsia="Times New Roman" w:hAnsi="Times New Roman" w:cs="Times New Roman"/>
                <w:sz w:val="24"/>
              </w:rPr>
            </w:pPr>
            <w:r w:rsidRPr="002747F1">
              <w:rPr>
                <w:rFonts w:ascii="Times New Roman" w:eastAsia="Times New Roman" w:hAnsi="Times New Roman" w:cs="Times New Roman"/>
                <w:sz w:val="24"/>
              </w:rPr>
              <w:t>Предмет</w:t>
            </w:r>
          </w:p>
        </w:tc>
        <w:tc>
          <w:tcPr>
            <w:tcW w:w="6643" w:type="dxa"/>
            <w:gridSpan w:val="2"/>
            <w:tcBorders>
              <w:top w:val="single" w:sz="4" w:space="0" w:color="000000"/>
              <w:left w:val="single" w:sz="4" w:space="0" w:color="000000"/>
              <w:bottom w:val="single" w:sz="4" w:space="0" w:color="auto"/>
              <w:right w:val="single" w:sz="4" w:space="0" w:color="000000"/>
            </w:tcBorders>
          </w:tcPr>
          <w:p w14:paraId="33FAE232" w14:textId="77777777" w:rsidR="00FC6EBF" w:rsidRPr="002747F1" w:rsidRDefault="00FC6EBF" w:rsidP="007A4514">
            <w:pPr>
              <w:widowControl w:val="0"/>
              <w:spacing w:after="0" w:line="240" w:lineRule="auto"/>
              <w:ind w:left="94" w:right="137"/>
              <w:contextualSpacing/>
              <w:jc w:val="center"/>
              <w:rPr>
                <w:rFonts w:ascii="Times New Roman" w:eastAsia="Times New Roman" w:hAnsi="Times New Roman" w:cs="Times New Roman"/>
                <w:sz w:val="26"/>
                <w:lang w:val="ru-RU"/>
              </w:rPr>
            </w:pPr>
            <w:r w:rsidRPr="002747F1">
              <w:rPr>
                <w:rFonts w:ascii="Times New Roman" w:eastAsia="Times New Roman" w:hAnsi="Times New Roman" w:cs="Times New Roman"/>
                <w:sz w:val="26"/>
                <w:lang w:val="ru-RU"/>
              </w:rPr>
              <w:t>Наличие кабинетов с оборудованием и мебелью</w:t>
            </w:r>
          </w:p>
        </w:tc>
      </w:tr>
      <w:tr w:rsidR="002747F1" w:rsidRPr="002747F1" w14:paraId="0C5EC252" w14:textId="77777777" w:rsidTr="001977E0">
        <w:trPr>
          <w:trHeight w:val="656"/>
        </w:trPr>
        <w:tc>
          <w:tcPr>
            <w:tcW w:w="535" w:type="dxa"/>
            <w:vMerge/>
            <w:tcBorders>
              <w:left w:val="single" w:sz="4" w:space="0" w:color="000000"/>
              <w:bottom w:val="single" w:sz="4" w:space="0" w:color="000000"/>
              <w:right w:val="single" w:sz="4" w:space="0" w:color="000000"/>
            </w:tcBorders>
          </w:tcPr>
          <w:p w14:paraId="1A59C470" w14:textId="77777777" w:rsidR="00FC6EBF" w:rsidRPr="002747F1" w:rsidRDefault="00FC6EBF" w:rsidP="007A4514">
            <w:pPr>
              <w:widowControl w:val="0"/>
              <w:spacing w:after="0" w:line="240" w:lineRule="auto"/>
              <w:ind w:left="112"/>
              <w:contextualSpacing/>
              <w:rPr>
                <w:rFonts w:ascii="Times New Roman" w:eastAsia="Times New Roman" w:hAnsi="Times New Roman" w:cs="Times New Roman"/>
                <w:lang w:val="ru-RU"/>
              </w:rPr>
            </w:pPr>
          </w:p>
        </w:tc>
        <w:tc>
          <w:tcPr>
            <w:tcW w:w="1981" w:type="dxa"/>
            <w:vMerge/>
            <w:tcBorders>
              <w:left w:val="single" w:sz="4" w:space="0" w:color="000000"/>
              <w:bottom w:val="single" w:sz="4" w:space="0" w:color="000000"/>
              <w:right w:val="single" w:sz="4" w:space="0" w:color="000000"/>
            </w:tcBorders>
          </w:tcPr>
          <w:p w14:paraId="00D1C5BF" w14:textId="77777777" w:rsidR="00FC6EBF" w:rsidRPr="002747F1" w:rsidRDefault="00FC6EBF" w:rsidP="007A4514">
            <w:pPr>
              <w:widowControl w:val="0"/>
              <w:spacing w:after="0" w:line="240" w:lineRule="auto"/>
              <w:ind w:left="110"/>
              <w:contextualSpacing/>
              <w:rPr>
                <w:rFonts w:ascii="Times New Roman" w:eastAsia="Times New Roman" w:hAnsi="Times New Roman" w:cs="Times New Roman"/>
                <w:sz w:val="24"/>
                <w:lang w:val="ru-RU"/>
              </w:rPr>
            </w:pPr>
          </w:p>
        </w:tc>
        <w:tc>
          <w:tcPr>
            <w:tcW w:w="3443" w:type="dxa"/>
            <w:tcBorders>
              <w:top w:val="single" w:sz="4" w:space="0" w:color="auto"/>
              <w:left w:val="single" w:sz="4" w:space="0" w:color="000000"/>
              <w:bottom w:val="single" w:sz="4" w:space="0" w:color="000000"/>
              <w:right w:val="single" w:sz="4" w:space="0" w:color="000000"/>
            </w:tcBorders>
          </w:tcPr>
          <w:p w14:paraId="0A9BE7B0" w14:textId="77777777" w:rsidR="00FC6EBF" w:rsidRPr="002747F1" w:rsidRDefault="00FC6EBF" w:rsidP="007A4514">
            <w:pPr>
              <w:widowControl w:val="0"/>
              <w:tabs>
                <w:tab w:val="left" w:pos="1852"/>
              </w:tabs>
              <w:spacing w:after="0" w:line="240" w:lineRule="auto"/>
              <w:ind w:left="94" w:right="137"/>
              <w:contextualSpacing/>
              <w:jc w:val="center"/>
              <w:rPr>
                <w:rFonts w:ascii="Times New Roman" w:eastAsia="Times New Roman" w:hAnsi="Times New Roman" w:cs="Times New Roman"/>
                <w:sz w:val="24"/>
              </w:rPr>
            </w:pPr>
            <w:r w:rsidRPr="002747F1">
              <w:rPr>
                <w:rFonts w:ascii="Times New Roman" w:eastAsia="Times New Roman" w:hAnsi="Times New Roman" w:cs="Times New Roman"/>
                <w:sz w:val="24"/>
              </w:rPr>
              <w:t>Корпус № 1 (ул. Лермонтова, д.2)</w:t>
            </w:r>
          </w:p>
        </w:tc>
        <w:tc>
          <w:tcPr>
            <w:tcW w:w="3200" w:type="dxa"/>
            <w:tcBorders>
              <w:top w:val="single" w:sz="4" w:space="0" w:color="auto"/>
              <w:left w:val="single" w:sz="4" w:space="0" w:color="000000"/>
              <w:bottom w:val="single" w:sz="4" w:space="0" w:color="000000"/>
              <w:right w:val="single" w:sz="4" w:space="0" w:color="000000"/>
            </w:tcBorders>
          </w:tcPr>
          <w:p w14:paraId="1A14005D" w14:textId="77777777" w:rsidR="00FC6EBF" w:rsidRPr="002747F1" w:rsidRDefault="00FC6EBF" w:rsidP="007A4514">
            <w:pPr>
              <w:widowControl w:val="0"/>
              <w:spacing w:after="0" w:line="240" w:lineRule="auto"/>
              <w:ind w:left="94" w:right="137"/>
              <w:contextualSpacing/>
              <w:rPr>
                <w:rFonts w:ascii="Times New Roman" w:eastAsia="Times New Roman" w:hAnsi="Times New Roman" w:cs="Times New Roman"/>
                <w:sz w:val="26"/>
              </w:rPr>
            </w:pPr>
            <w:r w:rsidRPr="002747F1">
              <w:rPr>
                <w:rFonts w:ascii="Times New Roman" w:eastAsia="Times New Roman" w:hAnsi="Times New Roman" w:cs="Times New Roman"/>
                <w:sz w:val="26"/>
              </w:rPr>
              <w:t>Корпус № 2 (ул. Подгаева, д. 10)</w:t>
            </w:r>
          </w:p>
        </w:tc>
      </w:tr>
      <w:tr w:rsidR="002747F1" w:rsidRPr="002747F1" w14:paraId="04FBA2B8" w14:textId="77777777" w:rsidTr="001977E0">
        <w:trPr>
          <w:trHeight w:val="2378"/>
        </w:trPr>
        <w:tc>
          <w:tcPr>
            <w:tcW w:w="535" w:type="dxa"/>
            <w:tcBorders>
              <w:top w:val="single" w:sz="4" w:space="0" w:color="000000"/>
              <w:left w:val="single" w:sz="4" w:space="0" w:color="000000"/>
              <w:bottom w:val="single" w:sz="4" w:space="0" w:color="000000"/>
              <w:right w:val="single" w:sz="4" w:space="0" w:color="000000"/>
            </w:tcBorders>
          </w:tcPr>
          <w:p w14:paraId="2A518D68" w14:textId="77777777" w:rsidR="00FC6EBF" w:rsidRPr="002747F1" w:rsidRDefault="00FC6EBF" w:rsidP="007A4514">
            <w:pPr>
              <w:widowControl w:val="0"/>
              <w:spacing w:after="0" w:line="240" w:lineRule="auto"/>
              <w:ind w:left="112"/>
              <w:contextualSpacing/>
              <w:rPr>
                <w:rFonts w:ascii="Times New Roman" w:eastAsia="Times New Roman" w:hAnsi="Times New Roman" w:cs="Times New Roman"/>
              </w:rPr>
            </w:pPr>
            <w:r w:rsidRPr="002747F1">
              <w:rPr>
                <w:rFonts w:ascii="Times New Roman" w:eastAsia="Times New Roman" w:hAnsi="Times New Roman" w:cs="Times New Roman"/>
              </w:rPr>
              <w:t>1.</w:t>
            </w:r>
          </w:p>
        </w:tc>
        <w:tc>
          <w:tcPr>
            <w:tcW w:w="1981" w:type="dxa"/>
            <w:tcBorders>
              <w:top w:val="single" w:sz="4" w:space="0" w:color="000000"/>
              <w:left w:val="single" w:sz="4" w:space="0" w:color="000000"/>
              <w:bottom w:val="single" w:sz="4" w:space="0" w:color="000000"/>
              <w:right w:val="single" w:sz="4" w:space="0" w:color="000000"/>
            </w:tcBorders>
          </w:tcPr>
          <w:p w14:paraId="15AAA729" w14:textId="77777777" w:rsidR="00FC6EBF" w:rsidRPr="002747F1" w:rsidRDefault="00FC6EBF" w:rsidP="007A4514">
            <w:pPr>
              <w:widowControl w:val="0"/>
              <w:spacing w:after="0" w:line="240" w:lineRule="auto"/>
              <w:ind w:left="110"/>
              <w:contextualSpacing/>
              <w:rPr>
                <w:rFonts w:ascii="Times New Roman" w:eastAsia="Times New Roman" w:hAnsi="Times New Roman" w:cs="Times New Roman"/>
                <w:sz w:val="24"/>
              </w:rPr>
            </w:pPr>
            <w:r w:rsidRPr="002747F1">
              <w:rPr>
                <w:rFonts w:ascii="Times New Roman" w:eastAsia="Times New Roman" w:hAnsi="Times New Roman" w:cs="Times New Roman"/>
                <w:sz w:val="24"/>
              </w:rPr>
              <w:t>Русский язык и литература</w:t>
            </w:r>
          </w:p>
        </w:tc>
        <w:tc>
          <w:tcPr>
            <w:tcW w:w="3443" w:type="dxa"/>
            <w:tcBorders>
              <w:top w:val="single" w:sz="4" w:space="0" w:color="000000"/>
              <w:left w:val="single" w:sz="4" w:space="0" w:color="000000"/>
              <w:bottom w:val="single" w:sz="4" w:space="0" w:color="000000"/>
              <w:right w:val="single" w:sz="4" w:space="0" w:color="000000"/>
            </w:tcBorders>
          </w:tcPr>
          <w:p w14:paraId="4EDB9FF4" w14:textId="77777777" w:rsidR="00FC6EBF" w:rsidRPr="002747F1" w:rsidRDefault="00FC6EBF" w:rsidP="007A4514">
            <w:pPr>
              <w:widowControl w:val="0"/>
              <w:tabs>
                <w:tab w:val="left" w:pos="1852"/>
              </w:tabs>
              <w:spacing w:after="0" w:line="240" w:lineRule="auto"/>
              <w:ind w:left="94" w:right="137"/>
              <w:contextualSpacing/>
              <w:rPr>
                <w:rFonts w:ascii="Times New Roman" w:eastAsia="Times New Roman" w:hAnsi="Times New Roman" w:cs="Times New Roman"/>
                <w:sz w:val="24"/>
                <w:lang w:val="ru-RU"/>
              </w:rPr>
            </w:pPr>
            <w:r w:rsidRPr="002747F1">
              <w:rPr>
                <w:rFonts w:ascii="Times New Roman" w:eastAsia="Times New Roman" w:hAnsi="Times New Roman" w:cs="Times New Roman"/>
                <w:b/>
                <w:sz w:val="24"/>
                <w:lang w:val="ru-RU"/>
              </w:rPr>
              <w:t>3 кабинета</w:t>
            </w:r>
            <w:r w:rsidRPr="002747F1">
              <w:rPr>
                <w:rFonts w:ascii="Times New Roman" w:eastAsia="Times New Roman" w:hAnsi="Times New Roman" w:cs="Times New Roman"/>
                <w:sz w:val="24"/>
                <w:lang w:val="ru-RU"/>
              </w:rPr>
              <w:t xml:space="preserve"> русского языка и литературы: комплекты учебной мебели, столы учительские, магнитные доски, АРМ учителя, стенд предметный, комплекты дидактических материалов и таблиц, наборы</w:t>
            </w:r>
            <w:r w:rsidRPr="002747F1">
              <w:rPr>
                <w:rFonts w:ascii="Times New Roman" w:eastAsia="Times New Roman" w:hAnsi="Times New Roman" w:cs="Times New Roman"/>
                <w:sz w:val="24"/>
                <w:lang w:val="ru-RU"/>
              </w:rPr>
              <w:tab/>
              <w:t>программно-методических комплексов, раздаточные материалы, словари, художественная литература</w:t>
            </w:r>
          </w:p>
        </w:tc>
        <w:tc>
          <w:tcPr>
            <w:tcW w:w="3200" w:type="dxa"/>
            <w:tcBorders>
              <w:top w:val="single" w:sz="4" w:space="0" w:color="000000"/>
              <w:left w:val="single" w:sz="4" w:space="0" w:color="000000"/>
              <w:bottom w:val="single" w:sz="4" w:space="0" w:color="000000"/>
              <w:right w:val="single" w:sz="4" w:space="0" w:color="000000"/>
            </w:tcBorders>
          </w:tcPr>
          <w:p w14:paraId="5A9443D8" w14:textId="77777777" w:rsidR="00FC6EBF" w:rsidRPr="002747F1" w:rsidRDefault="00FC6EBF" w:rsidP="007A4514">
            <w:pPr>
              <w:widowControl w:val="0"/>
              <w:spacing w:after="0" w:line="240" w:lineRule="auto"/>
              <w:ind w:left="96" w:right="136"/>
              <w:contextualSpacing/>
              <w:rPr>
                <w:rFonts w:ascii="Times New Roman" w:eastAsia="Times New Roman" w:hAnsi="Times New Roman" w:cs="Times New Roman"/>
                <w:sz w:val="24"/>
                <w:lang w:val="ru-RU"/>
              </w:rPr>
            </w:pPr>
            <w:r w:rsidRPr="002747F1">
              <w:rPr>
                <w:rFonts w:ascii="Times New Roman" w:eastAsia="Times New Roman" w:hAnsi="Times New Roman" w:cs="Times New Roman"/>
                <w:b/>
                <w:sz w:val="24"/>
                <w:lang w:val="ru-RU"/>
              </w:rPr>
              <w:t>4 кабинета</w:t>
            </w:r>
            <w:r w:rsidRPr="002747F1">
              <w:rPr>
                <w:rFonts w:ascii="Times New Roman" w:eastAsia="Times New Roman" w:hAnsi="Times New Roman" w:cs="Times New Roman"/>
                <w:sz w:val="24"/>
                <w:lang w:val="ru-RU"/>
              </w:rPr>
              <w:t xml:space="preserve"> русского языка и литературы: комплекты учебной мебели, столы учительские, магнитные доски, АРМ учителя, стенд предметный, комплекты дидактических материалов и таблиц, наборы программно-методических комплексов, раздаточные материалы, словари, художественная литература</w:t>
            </w:r>
          </w:p>
        </w:tc>
      </w:tr>
      <w:tr w:rsidR="002747F1" w:rsidRPr="002747F1" w14:paraId="6DA5644B" w14:textId="77777777" w:rsidTr="001977E0">
        <w:trPr>
          <w:trHeight w:val="2134"/>
        </w:trPr>
        <w:tc>
          <w:tcPr>
            <w:tcW w:w="535" w:type="dxa"/>
            <w:tcBorders>
              <w:top w:val="single" w:sz="4" w:space="0" w:color="000000"/>
              <w:left w:val="single" w:sz="4" w:space="0" w:color="000000"/>
              <w:bottom w:val="single" w:sz="4" w:space="0" w:color="000000"/>
              <w:right w:val="single" w:sz="4" w:space="0" w:color="000000"/>
            </w:tcBorders>
          </w:tcPr>
          <w:p w14:paraId="449E19E0" w14:textId="77777777" w:rsidR="00FC6EBF" w:rsidRPr="002747F1" w:rsidRDefault="00FC6EBF" w:rsidP="007A4514">
            <w:pPr>
              <w:widowControl w:val="0"/>
              <w:spacing w:after="0" w:line="240" w:lineRule="auto"/>
              <w:ind w:left="112"/>
              <w:contextualSpacing/>
              <w:rPr>
                <w:rFonts w:ascii="Times New Roman" w:eastAsia="Times New Roman" w:hAnsi="Times New Roman" w:cs="Times New Roman"/>
              </w:rPr>
            </w:pPr>
            <w:r w:rsidRPr="002747F1">
              <w:rPr>
                <w:rFonts w:ascii="Times New Roman" w:eastAsia="Times New Roman" w:hAnsi="Times New Roman" w:cs="Times New Roman"/>
              </w:rPr>
              <w:t>2.</w:t>
            </w:r>
          </w:p>
        </w:tc>
        <w:tc>
          <w:tcPr>
            <w:tcW w:w="1981" w:type="dxa"/>
            <w:tcBorders>
              <w:top w:val="single" w:sz="4" w:space="0" w:color="000000"/>
              <w:left w:val="single" w:sz="4" w:space="0" w:color="000000"/>
              <w:bottom w:val="single" w:sz="4" w:space="0" w:color="000000"/>
              <w:right w:val="single" w:sz="4" w:space="0" w:color="000000"/>
            </w:tcBorders>
          </w:tcPr>
          <w:p w14:paraId="00538696" w14:textId="77777777" w:rsidR="00FC6EBF" w:rsidRPr="002747F1" w:rsidRDefault="00FC6EBF" w:rsidP="007A4514">
            <w:pPr>
              <w:widowControl w:val="0"/>
              <w:spacing w:after="0" w:line="240" w:lineRule="auto"/>
              <w:ind w:left="110"/>
              <w:contextualSpacing/>
              <w:rPr>
                <w:rFonts w:ascii="Times New Roman" w:eastAsia="Times New Roman" w:hAnsi="Times New Roman" w:cs="Times New Roman"/>
                <w:sz w:val="24"/>
              </w:rPr>
            </w:pPr>
            <w:r w:rsidRPr="002747F1">
              <w:rPr>
                <w:rFonts w:ascii="Times New Roman" w:eastAsia="Times New Roman" w:hAnsi="Times New Roman" w:cs="Times New Roman"/>
                <w:sz w:val="24"/>
              </w:rPr>
              <w:t>Математика</w:t>
            </w:r>
          </w:p>
        </w:tc>
        <w:tc>
          <w:tcPr>
            <w:tcW w:w="3443" w:type="dxa"/>
            <w:tcBorders>
              <w:top w:val="single" w:sz="4" w:space="0" w:color="000000"/>
              <w:left w:val="single" w:sz="4" w:space="0" w:color="000000"/>
              <w:bottom w:val="single" w:sz="4" w:space="0" w:color="000000"/>
              <w:right w:val="single" w:sz="4" w:space="0" w:color="000000"/>
            </w:tcBorders>
          </w:tcPr>
          <w:p w14:paraId="1F5EE4A9" w14:textId="77777777" w:rsidR="00FC6EBF" w:rsidRPr="002747F1" w:rsidRDefault="00FC6EBF" w:rsidP="007A4514">
            <w:pPr>
              <w:widowControl w:val="0"/>
              <w:spacing w:after="0" w:line="240" w:lineRule="auto"/>
              <w:ind w:left="94" w:right="137"/>
              <w:contextualSpacing/>
              <w:rPr>
                <w:rFonts w:ascii="Times New Roman" w:eastAsia="Times New Roman" w:hAnsi="Times New Roman" w:cs="Times New Roman"/>
                <w:sz w:val="24"/>
                <w:lang w:val="ru-RU"/>
              </w:rPr>
            </w:pPr>
            <w:r w:rsidRPr="002747F1">
              <w:rPr>
                <w:rFonts w:ascii="Times New Roman" w:eastAsia="Times New Roman" w:hAnsi="Times New Roman" w:cs="Times New Roman"/>
                <w:b/>
                <w:sz w:val="24"/>
                <w:lang w:val="ru-RU"/>
              </w:rPr>
              <w:t>3 кабинета</w:t>
            </w:r>
            <w:r w:rsidRPr="002747F1">
              <w:rPr>
                <w:rFonts w:ascii="Times New Roman" w:eastAsia="Times New Roman" w:hAnsi="Times New Roman" w:cs="Times New Roman"/>
                <w:sz w:val="24"/>
                <w:lang w:val="ru-RU"/>
              </w:rPr>
              <w:t xml:space="preserve"> математики: комплекты учебной мебели, столы учительские, доски аудиторные</w:t>
            </w:r>
            <w:r w:rsidRPr="002747F1">
              <w:rPr>
                <w:rFonts w:ascii="Times New Roman" w:eastAsia="Times New Roman" w:hAnsi="Times New Roman" w:cs="Times New Roman"/>
                <w:sz w:val="24"/>
                <w:lang w:val="ru-RU"/>
              </w:rPr>
              <w:tab/>
              <w:t>магнитно-маркерные,  интерактивный мультимедиапроектор, АРМ учителя, мобильный класс, стенд предметный, комплекты дидактических материалов и таблиц, наборы программно-методических комплексов, раздаточные материалы.</w:t>
            </w:r>
          </w:p>
        </w:tc>
        <w:tc>
          <w:tcPr>
            <w:tcW w:w="3200" w:type="dxa"/>
            <w:tcBorders>
              <w:top w:val="single" w:sz="4" w:space="0" w:color="000000"/>
              <w:left w:val="single" w:sz="4" w:space="0" w:color="000000"/>
              <w:bottom w:val="single" w:sz="4" w:space="0" w:color="000000"/>
              <w:right w:val="single" w:sz="4" w:space="0" w:color="000000"/>
            </w:tcBorders>
          </w:tcPr>
          <w:p w14:paraId="1676FBC5" w14:textId="77777777" w:rsidR="00FC6EBF" w:rsidRPr="002747F1" w:rsidRDefault="00FC6EBF" w:rsidP="007A4514">
            <w:pPr>
              <w:widowControl w:val="0"/>
              <w:spacing w:after="0" w:line="240" w:lineRule="auto"/>
              <w:ind w:left="94" w:right="137"/>
              <w:contextualSpacing/>
              <w:rPr>
                <w:rFonts w:ascii="Times New Roman" w:eastAsia="Times New Roman" w:hAnsi="Times New Roman" w:cs="Times New Roman"/>
                <w:sz w:val="24"/>
                <w:lang w:val="ru-RU"/>
              </w:rPr>
            </w:pPr>
            <w:r w:rsidRPr="002747F1">
              <w:rPr>
                <w:rFonts w:ascii="Times New Roman" w:eastAsia="Times New Roman" w:hAnsi="Times New Roman" w:cs="Times New Roman"/>
                <w:b/>
                <w:sz w:val="24"/>
                <w:lang w:val="ru-RU"/>
              </w:rPr>
              <w:t>4 кабинета</w:t>
            </w:r>
            <w:r w:rsidRPr="002747F1">
              <w:rPr>
                <w:rFonts w:ascii="Times New Roman" w:eastAsia="Times New Roman" w:hAnsi="Times New Roman" w:cs="Times New Roman"/>
                <w:sz w:val="24"/>
                <w:lang w:val="ru-RU"/>
              </w:rPr>
              <w:t xml:space="preserve"> математики: комплекты учебной мебели, столы учительские, доски аудиторные</w:t>
            </w:r>
            <w:r w:rsidRPr="002747F1">
              <w:rPr>
                <w:rFonts w:ascii="Times New Roman" w:eastAsia="Times New Roman" w:hAnsi="Times New Roman" w:cs="Times New Roman"/>
                <w:sz w:val="24"/>
                <w:lang w:val="ru-RU"/>
              </w:rPr>
              <w:tab/>
              <w:t>магнитно-маркерные, АРМ учителя, стенд предметный, комплекты дидактических материалов и таблиц, наборы программно-методических комплексов, раздаточные материалы.</w:t>
            </w:r>
          </w:p>
        </w:tc>
      </w:tr>
      <w:tr w:rsidR="002747F1" w:rsidRPr="002747F1" w14:paraId="3FBDC4C8" w14:textId="77777777" w:rsidTr="001977E0">
        <w:trPr>
          <w:trHeight w:val="839"/>
        </w:trPr>
        <w:tc>
          <w:tcPr>
            <w:tcW w:w="535" w:type="dxa"/>
            <w:tcBorders>
              <w:top w:val="single" w:sz="4" w:space="0" w:color="000000"/>
              <w:left w:val="single" w:sz="4" w:space="0" w:color="000000"/>
              <w:bottom w:val="single" w:sz="4" w:space="0" w:color="000000"/>
              <w:right w:val="single" w:sz="4" w:space="0" w:color="000000"/>
            </w:tcBorders>
          </w:tcPr>
          <w:p w14:paraId="7D058621" w14:textId="77777777" w:rsidR="00FC6EBF" w:rsidRPr="002747F1" w:rsidRDefault="00FC6EBF" w:rsidP="007A4514">
            <w:pPr>
              <w:widowControl w:val="0"/>
              <w:spacing w:after="0" w:line="240" w:lineRule="auto"/>
              <w:ind w:left="112"/>
              <w:contextualSpacing/>
              <w:rPr>
                <w:rFonts w:ascii="Times New Roman" w:eastAsia="Times New Roman" w:hAnsi="Times New Roman" w:cs="Times New Roman"/>
              </w:rPr>
            </w:pPr>
            <w:r w:rsidRPr="002747F1">
              <w:rPr>
                <w:rFonts w:ascii="Times New Roman" w:eastAsia="Times New Roman" w:hAnsi="Times New Roman" w:cs="Times New Roman"/>
              </w:rPr>
              <w:t>3.</w:t>
            </w:r>
          </w:p>
        </w:tc>
        <w:tc>
          <w:tcPr>
            <w:tcW w:w="1981" w:type="dxa"/>
            <w:tcBorders>
              <w:top w:val="single" w:sz="4" w:space="0" w:color="000000"/>
              <w:left w:val="single" w:sz="4" w:space="0" w:color="000000"/>
              <w:bottom w:val="single" w:sz="4" w:space="0" w:color="000000"/>
              <w:right w:val="single" w:sz="4" w:space="0" w:color="000000"/>
            </w:tcBorders>
          </w:tcPr>
          <w:p w14:paraId="57F7ADFA" w14:textId="77777777" w:rsidR="00FC6EBF" w:rsidRPr="002747F1" w:rsidRDefault="00FC6EBF" w:rsidP="007A4514">
            <w:pPr>
              <w:widowControl w:val="0"/>
              <w:spacing w:after="0" w:line="240" w:lineRule="auto"/>
              <w:ind w:left="110"/>
              <w:contextualSpacing/>
              <w:rPr>
                <w:rFonts w:ascii="Times New Roman" w:eastAsia="Times New Roman" w:hAnsi="Times New Roman" w:cs="Times New Roman"/>
                <w:sz w:val="24"/>
              </w:rPr>
            </w:pPr>
            <w:r w:rsidRPr="002747F1">
              <w:rPr>
                <w:rFonts w:ascii="Times New Roman" w:eastAsia="Times New Roman" w:hAnsi="Times New Roman" w:cs="Times New Roman"/>
                <w:sz w:val="24"/>
              </w:rPr>
              <w:t>Информатика</w:t>
            </w:r>
          </w:p>
        </w:tc>
        <w:tc>
          <w:tcPr>
            <w:tcW w:w="3443" w:type="dxa"/>
            <w:tcBorders>
              <w:top w:val="single" w:sz="4" w:space="0" w:color="000000"/>
              <w:left w:val="single" w:sz="4" w:space="0" w:color="000000"/>
              <w:bottom w:val="single" w:sz="4" w:space="0" w:color="000000"/>
              <w:right w:val="single" w:sz="4" w:space="0" w:color="000000"/>
            </w:tcBorders>
          </w:tcPr>
          <w:p w14:paraId="53DA31C0" w14:textId="1693E63B" w:rsidR="00FC6EBF" w:rsidRPr="002747F1" w:rsidRDefault="00FC6EBF" w:rsidP="007A4514">
            <w:pPr>
              <w:widowControl w:val="0"/>
              <w:tabs>
                <w:tab w:val="left" w:pos="523"/>
                <w:tab w:val="left" w:pos="1451"/>
                <w:tab w:val="left" w:pos="1734"/>
                <w:tab w:val="left" w:pos="2062"/>
                <w:tab w:val="left" w:pos="2263"/>
                <w:tab w:val="left" w:pos="2382"/>
                <w:tab w:val="left" w:pos="3078"/>
                <w:tab w:val="left" w:pos="3485"/>
                <w:tab w:val="left" w:pos="3839"/>
              </w:tabs>
              <w:spacing w:after="0" w:line="240" w:lineRule="auto"/>
              <w:ind w:left="94" w:right="137"/>
              <w:contextualSpacing/>
              <w:rPr>
                <w:rFonts w:ascii="Times New Roman" w:eastAsia="Times New Roman" w:hAnsi="Times New Roman" w:cs="Times New Roman"/>
                <w:sz w:val="24"/>
                <w:lang w:val="ru-RU"/>
              </w:rPr>
            </w:pPr>
            <w:r w:rsidRPr="002747F1">
              <w:rPr>
                <w:rFonts w:ascii="Times New Roman" w:eastAsia="Times New Roman" w:hAnsi="Times New Roman" w:cs="Times New Roman"/>
                <w:b/>
                <w:sz w:val="24"/>
                <w:lang w:val="ru-RU"/>
              </w:rPr>
              <w:t>2</w:t>
            </w:r>
            <w:r w:rsidRPr="002747F1">
              <w:rPr>
                <w:rFonts w:ascii="Times New Roman" w:eastAsia="Times New Roman" w:hAnsi="Times New Roman" w:cs="Times New Roman"/>
                <w:b/>
                <w:sz w:val="24"/>
                <w:lang w:val="ru-RU"/>
              </w:rPr>
              <w:tab/>
              <w:t>кабинета информатики</w:t>
            </w:r>
            <w:r w:rsidRPr="002747F1">
              <w:rPr>
                <w:rFonts w:ascii="Times New Roman" w:eastAsia="Times New Roman" w:hAnsi="Times New Roman" w:cs="Times New Roman"/>
                <w:sz w:val="24"/>
                <w:lang w:val="ru-RU"/>
              </w:rPr>
              <w:t>: комплекты учебной мебели, столы учительские, доски аудиторные</w:t>
            </w:r>
            <w:r w:rsidRPr="002747F1">
              <w:rPr>
                <w:rFonts w:ascii="Times New Roman" w:eastAsia="Times New Roman" w:hAnsi="Times New Roman" w:cs="Times New Roman"/>
                <w:sz w:val="24"/>
                <w:lang w:val="ru-RU"/>
              </w:rPr>
              <w:tab/>
              <w:t>магнитно-маркерные, интерактивный</w:t>
            </w:r>
            <w:r w:rsidRPr="002747F1">
              <w:rPr>
                <w:rFonts w:ascii="Times New Roman" w:eastAsia="Times New Roman" w:hAnsi="Times New Roman" w:cs="Times New Roman"/>
                <w:sz w:val="24"/>
                <w:lang w:val="ru-RU"/>
              </w:rPr>
              <w:tab/>
              <w:t xml:space="preserve"> мультимедиапроектор, АРМ учителя, компьютеры ученические (по  9 шт.), стенды предметные (по 2 шт.), программное обеспечение, комплекты</w:t>
            </w:r>
            <w:r w:rsidRPr="002747F1">
              <w:rPr>
                <w:rFonts w:ascii="Times New Roman" w:eastAsia="Times New Roman" w:hAnsi="Times New Roman" w:cs="Times New Roman"/>
                <w:sz w:val="24"/>
                <w:lang w:val="ru-RU"/>
              </w:rPr>
              <w:tab/>
              <w:t>дидактических материалов и таблиц, наборы программно- методических комплексов, сетевое</w:t>
            </w:r>
          </w:p>
          <w:p w14:paraId="74B37C19" w14:textId="77777777" w:rsidR="00FC6EBF" w:rsidRPr="002747F1" w:rsidRDefault="00FC6EBF" w:rsidP="007A4514">
            <w:pPr>
              <w:widowControl w:val="0"/>
              <w:tabs>
                <w:tab w:val="left" w:pos="1850"/>
                <w:tab w:val="left" w:pos="2379"/>
              </w:tabs>
              <w:spacing w:after="0" w:line="240" w:lineRule="auto"/>
              <w:ind w:left="94" w:right="137"/>
              <w:contextualSpacing/>
              <w:rPr>
                <w:rFonts w:ascii="Times New Roman" w:eastAsia="Times New Roman" w:hAnsi="Times New Roman" w:cs="Times New Roman"/>
                <w:sz w:val="24"/>
              </w:rPr>
            </w:pPr>
            <w:r w:rsidRPr="002747F1">
              <w:rPr>
                <w:rFonts w:ascii="Times New Roman" w:eastAsia="Times New Roman" w:hAnsi="Times New Roman" w:cs="Times New Roman"/>
                <w:sz w:val="24"/>
              </w:rPr>
              <w:t>обеспечение, раздаточные материалы.</w:t>
            </w:r>
          </w:p>
        </w:tc>
        <w:tc>
          <w:tcPr>
            <w:tcW w:w="3200" w:type="dxa"/>
            <w:tcBorders>
              <w:top w:val="single" w:sz="4" w:space="0" w:color="000000"/>
              <w:left w:val="single" w:sz="4" w:space="0" w:color="000000"/>
              <w:bottom w:val="single" w:sz="4" w:space="0" w:color="000000"/>
              <w:right w:val="single" w:sz="4" w:space="0" w:color="000000"/>
            </w:tcBorders>
          </w:tcPr>
          <w:p w14:paraId="24ACB3C2" w14:textId="2C0FF5ED" w:rsidR="00FC6EBF" w:rsidRPr="002747F1" w:rsidRDefault="008522D8" w:rsidP="007A4514">
            <w:pPr>
              <w:widowControl w:val="0"/>
              <w:tabs>
                <w:tab w:val="left" w:pos="523"/>
                <w:tab w:val="left" w:pos="1451"/>
                <w:tab w:val="left" w:pos="1734"/>
                <w:tab w:val="left" w:pos="2062"/>
                <w:tab w:val="left" w:pos="2263"/>
                <w:tab w:val="left" w:pos="2382"/>
                <w:tab w:val="left" w:pos="3078"/>
                <w:tab w:val="left" w:pos="3485"/>
                <w:tab w:val="left" w:pos="3839"/>
              </w:tabs>
              <w:spacing w:after="0" w:line="240" w:lineRule="auto"/>
              <w:ind w:left="94" w:right="137"/>
              <w:contextualSpacing/>
              <w:rPr>
                <w:rFonts w:ascii="Times New Roman" w:eastAsia="Times New Roman" w:hAnsi="Times New Roman" w:cs="Times New Roman"/>
                <w:sz w:val="24"/>
                <w:lang w:val="ru-RU"/>
              </w:rPr>
            </w:pPr>
            <w:r w:rsidRPr="002747F1">
              <w:rPr>
                <w:rFonts w:ascii="Times New Roman" w:eastAsia="Times New Roman" w:hAnsi="Times New Roman" w:cs="Times New Roman"/>
                <w:b/>
                <w:sz w:val="24"/>
                <w:lang w:val="ru-RU"/>
              </w:rPr>
              <w:t>2</w:t>
            </w:r>
            <w:r w:rsidR="00FC6EBF" w:rsidRPr="002747F1">
              <w:rPr>
                <w:rFonts w:ascii="Times New Roman" w:eastAsia="Times New Roman" w:hAnsi="Times New Roman" w:cs="Times New Roman"/>
                <w:b/>
                <w:sz w:val="24"/>
                <w:lang w:val="ru-RU"/>
              </w:rPr>
              <w:tab/>
              <w:t>кабинет</w:t>
            </w:r>
            <w:r w:rsidRPr="002747F1">
              <w:rPr>
                <w:rFonts w:ascii="Times New Roman" w:eastAsia="Times New Roman" w:hAnsi="Times New Roman" w:cs="Times New Roman"/>
                <w:b/>
                <w:sz w:val="24"/>
                <w:lang w:val="ru-RU"/>
              </w:rPr>
              <w:t>а</w:t>
            </w:r>
            <w:r w:rsidR="00FC6EBF" w:rsidRPr="002747F1">
              <w:rPr>
                <w:rFonts w:ascii="Times New Roman" w:eastAsia="Times New Roman" w:hAnsi="Times New Roman" w:cs="Times New Roman"/>
                <w:sz w:val="24"/>
                <w:lang w:val="ru-RU"/>
              </w:rPr>
              <w:tab/>
              <w:t>информатики (д</w:t>
            </w:r>
            <w:r w:rsidRPr="002747F1">
              <w:rPr>
                <w:rFonts w:ascii="Times New Roman" w:eastAsia="Times New Roman" w:hAnsi="Times New Roman" w:cs="Times New Roman"/>
                <w:sz w:val="24"/>
                <w:lang w:val="ru-RU"/>
              </w:rPr>
              <w:t>ля изучения теории):</w:t>
            </w:r>
            <w:r w:rsidRPr="002747F1">
              <w:rPr>
                <w:rFonts w:ascii="Times New Roman" w:eastAsia="Times New Roman" w:hAnsi="Times New Roman" w:cs="Times New Roman"/>
                <w:sz w:val="24"/>
                <w:lang w:val="ru-RU"/>
              </w:rPr>
              <w:tab/>
              <w:t xml:space="preserve">комплекты </w:t>
            </w:r>
            <w:r w:rsidR="00FC6EBF" w:rsidRPr="002747F1">
              <w:rPr>
                <w:rFonts w:ascii="Times New Roman" w:eastAsia="Times New Roman" w:hAnsi="Times New Roman" w:cs="Times New Roman"/>
                <w:sz w:val="24"/>
                <w:lang w:val="ru-RU"/>
              </w:rPr>
              <w:t>учебной мебели, стол учительский, доски  аудиторные</w:t>
            </w:r>
            <w:r w:rsidR="00FC6EBF" w:rsidRPr="002747F1">
              <w:rPr>
                <w:rFonts w:ascii="Times New Roman" w:eastAsia="Times New Roman" w:hAnsi="Times New Roman" w:cs="Times New Roman"/>
                <w:sz w:val="24"/>
                <w:lang w:val="ru-RU"/>
              </w:rPr>
              <w:tab/>
              <w:t>магнитно-маркерные, интерактивный</w:t>
            </w:r>
            <w:r w:rsidR="00FC6EBF" w:rsidRPr="002747F1">
              <w:rPr>
                <w:rFonts w:ascii="Times New Roman" w:eastAsia="Times New Roman" w:hAnsi="Times New Roman" w:cs="Times New Roman"/>
                <w:sz w:val="24"/>
                <w:lang w:val="ru-RU"/>
              </w:rPr>
              <w:tab/>
              <w:t xml:space="preserve"> мультимедиапроектор, АРМ учителя, стенды предметные, комплекты дидактических материалов и таблиц, раздаточные материалы.</w:t>
            </w:r>
          </w:p>
          <w:p w14:paraId="1078E9E1" w14:textId="5BDBEC64" w:rsidR="00FC6EBF" w:rsidRPr="002747F1" w:rsidRDefault="00FC6EBF" w:rsidP="007A4514">
            <w:pPr>
              <w:widowControl w:val="0"/>
              <w:tabs>
                <w:tab w:val="left" w:pos="523"/>
                <w:tab w:val="left" w:pos="1451"/>
                <w:tab w:val="left" w:pos="1734"/>
                <w:tab w:val="left" w:pos="2062"/>
                <w:tab w:val="left" w:pos="2263"/>
                <w:tab w:val="left" w:pos="2382"/>
                <w:tab w:val="left" w:pos="3078"/>
                <w:tab w:val="left" w:pos="3485"/>
                <w:tab w:val="left" w:pos="3839"/>
              </w:tabs>
              <w:spacing w:after="0" w:line="240" w:lineRule="auto"/>
              <w:ind w:left="94" w:right="137"/>
              <w:contextualSpacing/>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комплекты учебной мебели, столы учительские, доски аудиторные</w:t>
            </w:r>
            <w:r w:rsidRPr="002747F1">
              <w:rPr>
                <w:rFonts w:ascii="Times New Roman" w:eastAsia="Times New Roman" w:hAnsi="Times New Roman" w:cs="Times New Roman"/>
                <w:sz w:val="24"/>
                <w:lang w:val="ru-RU"/>
              </w:rPr>
              <w:tab/>
              <w:t>магнитно-маркерные, интерактивный</w:t>
            </w:r>
            <w:r w:rsidRPr="002747F1">
              <w:rPr>
                <w:rFonts w:ascii="Times New Roman" w:eastAsia="Times New Roman" w:hAnsi="Times New Roman" w:cs="Times New Roman"/>
                <w:sz w:val="24"/>
                <w:lang w:val="ru-RU"/>
              </w:rPr>
              <w:tab/>
              <w:t xml:space="preserve"> мультимедиапроектор, АРМ </w:t>
            </w:r>
            <w:r w:rsidR="008522D8" w:rsidRPr="002747F1">
              <w:rPr>
                <w:rFonts w:ascii="Times New Roman" w:eastAsia="Times New Roman" w:hAnsi="Times New Roman" w:cs="Times New Roman"/>
                <w:sz w:val="24"/>
                <w:lang w:val="ru-RU"/>
              </w:rPr>
              <w:t xml:space="preserve">учителя, </w:t>
            </w:r>
            <w:r w:rsidRPr="002747F1">
              <w:rPr>
                <w:rFonts w:ascii="Times New Roman" w:eastAsia="Times New Roman" w:hAnsi="Times New Roman" w:cs="Times New Roman"/>
                <w:sz w:val="24"/>
                <w:lang w:val="ru-RU"/>
              </w:rPr>
              <w:t>комплекты</w:t>
            </w:r>
            <w:r w:rsidR="008522D8" w:rsidRPr="002747F1">
              <w:rPr>
                <w:rFonts w:ascii="Times New Roman" w:eastAsia="Times New Roman" w:hAnsi="Times New Roman" w:cs="Times New Roman"/>
                <w:sz w:val="24"/>
                <w:lang w:val="ru-RU"/>
              </w:rPr>
              <w:t xml:space="preserve"> </w:t>
            </w:r>
            <w:r w:rsidRPr="002747F1">
              <w:rPr>
                <w:rFonts w:ascii="Times New Roman" w:eastAsia="Times New Roman" w:hAnsi="Times New Roman" w:cs="Times New Roman"/>
                <w:sz w:val="24"/>
                <w:lang w:val="ru-RU"/>
              </w:rPr>
              <w:t>дидактических материалов и таблиц, наборы программно- методических комплексов, сетевое</w:t>
            </w:r>
          </w:p>
          <w:p w14:paraId="09B10C65" w14:textId="77777777" w:rsidR="00FC6EBF" w:rsidRPr="002747F1" w:rsidRDefault="00FC6EBF" w:rsidP="007A4514">
            <w:pPr>
              <w:widowControl w:val="0"/>
              <w:tabs>
                <w:tab w:val="left" w:pos="523"/>
                <w:tab w:val="left" w:pos="1451"/>
                <w:tab w:val="left" w:pos="1734"/>
                <w:tab w:val="left" w:pos="2062"/>
                <w:tab w:val="left" w:pos="2263"/>
                <w:tab w:val="left" w:pos="2382"/>
                <w:tab w:val="left" w:pos="3078"/>
                <w:tab w:val="left" w:pos="3485"/>
                <w:tab w:val="left" w:pos="3839"/>
              </w:tabs>
              <w:spacing w:after="0" w:line="240" w:lineRule="auto"/>
              <w:ind w:left="94" w:right="137"/>
              <w:contextualSpacing/>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 xml:space="preserve">обеспечение, раздаточные </w:t>
            </w:r>
            <w:r w:rsidRPr="002747F1">
              <w:rPr>
                <w:rFonts w:ascii="Times New Roman" w:eastAsia="Times New Roman" w:hAnsi="Times New Roman" w:cs="Times New Roman"/>
                <w:sz w:val="24"/>
                <w:lang w:val="ru-RU"/>
              </w:rPr>
              <w:lastRenderedPageBreak/>
              <w:t>материалы.</w:t>
            </w:r>
          </w:p>
          <w:p w14:paraId="6835463F" w14:textId="77777777" w:rsidR="00FC6EBF" w:rsidRPr="002747F1" w:rsidRDefault="00FC6EBF" w:rsidP="007A4514">
            <w:pPr>
              <w:widowControl w:val="0"/>
              <w:tabs>
                <w:tab w:val="left" w:pos="523"/>
                <w:tab w:val="left" w:pos="1451"/>
                <w:tab w:val="left" w:pos="1734"/>
                <w:tab w:val="left" w:pos="2062"/>
                <w:tab w:val="left" w:pos="2263"/>
                <w:tab w:val="left" w:pos="2382"/>
                <w:tab w:val="left" w:pos="3078"/>
                <w:tab w:val="left" w:pos="3485"/>
                <w:tab w:val="left" w:pos="3839"/>
              </w:tabs>
              <w:spacing w:after="0" w:line="240" w:lineRule="auto"/>
              <w:ind w:left="94" w:right="137"/>
              <w:contextualSpacing/>
              <w:rPr>
                <w:rFonts w:ascii="Times New Roman" w:eastAsia="Times New Roman" w:hAnsi="Times New Roman" w:cs="Times New Roman"/>
                <w:sz w:val="24"/>
                <w:lang w:val="ru-RU"/>
              </w:rPr>
            </w:pPr>
            <w:r w:rsidRPr="002747F1">
              <w:rPr>
                <w:rFonts w:ascii="Times New Roman" w:eastAsia="Times New Roman" w:hAnsi="Times New Roman" w:cs="Times New Roman"/>
                <w:b/>
                <w:sz w:val="24"/>
                <w:lang w:val="ru-RU"/>
              </w:rPr>
              <w:t>3 компьютерных класса с лаборантскими</w:t>
            </w:r>
            <w:r w:rsidRPr="002747F1">
              <w:rPr>
                <w:rFonts w:ascii="Times New Roman" w:eastAsia="Times New Roman" w:hAnsi="Times New Roman" w:cs="Times New Roman"/>
                <w:sz w:val="24"/>
                <w:lang w:val="ru-RU"/>
              </w:rPr>
              <w:t>:</w:t>
            </w:r>
          </w:p>
          <w:p w14:paraId="5ED4CAA2" w14:textId="1F08A49A" w:rsidR="00FC6EBF" w:rsidRPr="002747F1" w:rsidRDefault="00FC6EBF" w:rsidP="007A4514">
            <w:pPr>
              <w:widowControl w:val="0"/>
              <w:tabs>
                <w:tab w:val="left" w:pos="523"/>
                <w:tab w:val="left" w:pos="1451"/>
                <w:tab w:val="left" w:pos="1734"/>
                <w:tab w:val="left" w:pos="2062"/>
                <w:tab w:val="left" w:pos="2263"/>
                <w:tab w:val="left" w:pos="2382"/>
                <w:tab w:val="left" w:pos="3078"/>
                <w:tab w:val="left" w:pos="3485"/>
                <w:tab w:val="left" w:pos="3839"/>
              </w:tabs>
              <w:spacing w:after="0" w:line="240" w:lineRule="auto"/>
              <w:ind w:left="94" w:right="137"/>
              <w:contextualSpacing/>
              <w:rPr>
                <w:rFonts w:ascii="Times New Roman" w:eastAsia="Times New Roman" w:hAnsi="Times New Roman" w:cs="Times New Roman"/>
                <w:sz w:val="24"/>
                <w:lang w:val="ru-RU"/>
              </w:rPr>
            </w:pPr>
            <w:r w:rsidRPr="002747F1">
              <w:rPr>
                <w:rFonts w:ascii="Times New Roman" w:eastAsia="Times New Roman" w:hAnsi="Times New Roman" w:cs="Times New Roman"/>
                <w:sz w:val="24"/>
                <w:lang w:val="ru-RU"/>
              </w:rPr>
              <w:t>комплекты учебной мебели, столы учительские, доски аудиторные</w:t>
            </w:r>
            <w:r w:rsidRPr="002747F1">
              <w:rPr>
                <w:rFonts w:ascii="Times New Roman" w:eastAsia="Times New Roman" w:hAnsi="Times New Roman" w:cs="Times New Roman"/>
                <w:sz w:val="24"/>
                <w:lang w:val="ru-RU"/>
              </w:rPr>
              <w:tab/>
              <w:t>магнитно-маркерные, интерактивный мультимедиапроектор, АРМ учителя, компьютеры ученические (12, 13 и 13 шт.), стенды предметные, программное</w:t>
            </w:r>
            <w:r w:rsidRPr="002747F1">
              <w:rPr>
                <w:rFonts w:ascii="Times New Roman" w:eastAsia="Times New Roman" w:hAnsi="Times New Roman" w:cs="Times New Roman"/>
                <w:sz w:val="24"/>
                <w:lang w:val="ru-RU"/>
              </w:rPr>
              <w:tab/>
              <w:t xml:space="preserve"> обеспечение, комплекты</w:t>
            </w:r>
            <w:r w:rsidRPr="002747F1">
              <w:rPr>
                <w:rFonts w:ascii="Times New Roman" w:eastAsia="Times New Roman" w:hAnsi="Times New Roman" w:cs="Times New Roman"/>
                <w:sz w:val="24"/>
                <w:lang w:val="ru-RU"/>
              </w:rPr>
              <w:tab/>
              <w:t>дидактических материалов и таблиц, наборы программно- методических комплексов, сетевое</w:t>
            </w:r>
          </w:p>
          <w:p w14:paraId="246E8A56" w14:textId="77777777" w:rsidR="00FC6EBF" w:rsidRPr="002747F1" w:rsidRDefault="00FC6EBF" w:rsidP="007A4514">
            <w:pPr>
              <w:widowControl w:val="0"/>
              <w:tabs>
                <w:tab w:val="left" w:pos="523"/>
                <w:tab w:val="left" w:pos="1451"/>
                <w:tab w:val="left" w:pos="1734"/>
                <w:tab w:val="left" w:pos="2062"/>
                <w:tab w:val="left" w:pos="2263"/>
                <w:tab w:val="left" w:pos="2382"/>
                <w:tab w:val="left" w:pos="3078"/>
                <w:tab w:val="left" w:pos="3485"/>
                <w:tab w:val="left" w:pos="3839"/>
              </w:tabs>
              <w:spacing w:after="0" w:line="240" w:lineRule="auto"/>
              <w:ind w:left="94" w:right="137"/>
              <w:contextualSpacing/>
              <w:rPr>
                <w:rFonts w:ascii="Times New Roman" w:eastAsia="Times New Roman" w:hAnsi="Times New Roman" w:cs="Times New Roman"/>
                <w:sz w:val="24"/>
              </w:rPr>
            </w:pPr>
            <w:r w:rsidRPr="002747F1">
              <w:rPr>
                <w:rFonts w:ascii="Times New Roman" w:eastAsia="Times New Roman" w:hAnsi="Times New Roman" w:cs="Times New Roman"/>
                <w:sz w:val="24"/>
              </w:rPr>
              <w:t>обеспечение, раздаточные материалы.</w:t>
            </w:r>
          </w:p>
        </w:tc>
      </w:tr>
      <w:tr w:rsidR="002747F1" w:rsidRPr="002747F1" w14:paraId="369E8BDC" w14:textId="77777777" w:rsidTr="001977E0">
        <w:trPr>
          <w:trHeight w:val="2759"/>
        </w:trPr>
        <w:tc>
          <w:tcPr>
            <w:tcW w:w="535" w:type="dxa"/>
            <w:tcBorders>
              <w:top w:val="single" w:sz="4" w:space="0" w:color="000000"/>
              <w:left w:val="single" w:sz="4" w:space="0" w:color="000000"/>
              <w:bottom w:val="single" w:sz="4" w:space="0" w:color="000000"/>
              <w:right w:val="single" w:sz="4" w:space="0" w:color="000000"/>
            </w:tcBorders>
          </w:tcPr>
          <w:p w14:paraId="6E3307B1" w14:textId="77777777" w:rsidR="00FC6EBF" w:rsidRPr="002747F1" w:rsidRDefault="00FC6EBF" w:rsidP="007A4514">
            <w:pPr>
              <w:widowControl w:val="0"/>
              <w:spacing w:after="0" w:line="240" w:lineRule="auto"/>
              <w:ind w:left="112"/>
              <w:contextualSpacing/>
              <w:rPr>
                <w:rFonts w:ascii="Times New Roman" w:eastAsia="Times New Roman" w:hAnsi="Times New Roman" w:cs="Times New Roman"/>
              </w:rPr>
            </w:pPr>
            <w:r w:rsidRPr="002747F1">
              <w:rPr>
                <w:rFonts w:ascii="Times New Roman" w:eastAsia="Times New Roman" w:hAnsi="Times New Roman" w:cs="Times New Roman"/>
              </w:rPr>
              <w:t>4.</w:t>
            </w:r>
          </w:p>
        </w:tc>
        <w:tc>
          <w:tcPr>
            <w:tcW w:w="1981" w:type="dxa"/>
            <w:tcBorders>
              <w:top w:val="single" w:sz="4" w:space="0" w:color="000000"/>
              <w:left w:val="single" w:sz="4" w:space="0" w:color="000000"/>
              <w:bottom w:val="single" w:sz="4" w:space="0" w:color="000000"/>
              <w:right w:val="single" w:sz="4" w:space="0" w:color="000000"/>
            </w:tcBorders>
          </w:tcPr>
          <w:p w14:paraId="36BB05BE" w14:textId="77777777" w:rsidR="00FC6EBF" w:rsidRPr="002747F1" w:rsidRDefault="00FC6EBF" w:rsidP="007A4514">
            <w:pPr>
              <w:widowControl w:val="0"/>
              <w:spacing w:after="0" w:line="240" w:lineRule="auto"/>
              <w:ind w:left="110"/>
              <w:contextualSpacing/>
              <w:rPr>
                <w:rFonts w:ascii="Times New Roman" w:eastAsia="Times New Roman" w:hAnsi="Times New Roman" w:cs="Times New Roman"/>
                <w:sz w:val="24"/>
              </w:rPr>
            </w:pPr>
            <w:r w:rsidRPr="002747F1">
              <w:rPr>
                <w:rFonts w:ascii="Times New Roman" w:eastAsia="Times New Roman" w:hAnsi="Times New Roman" w:cs="Times New Roman"/>
                <w:sz w:val="24"/>
              </w:rPr>
              <w:t>Иностранный язык (английский)</w:t>
            </w:r>
          </w:p>
        </w:tc>
        <w:tc>
          <w:tcPr>
            <w:tcW w:w="3443" w:type="dxa"/>
            <w:tcBorders>
              <w:top w:val="single" w:sz="4" w:space="0" w:color="000000"/>
              <w:left w:val="single" w:sz="4" w:space="0" w:color="000000"/>
              <w:bottom w:val="single" w:sz="4" w:space="0" w:color="000000"/>
              <w:right w:val="single" w:sz="4" w:space="0" w:color="000000"/>
            </w:tcBorders>
          </w:tcPr>
          <w:p w14:paraId="3FD807FD" w14:textId="77777777" w:rsidR="00FC6EBF" w:rsidRPr="002747F1" w:rsidRDefault="00FC6EBF" w:rsidP="007A4514">
            <w:pPr>
              <w:widowControl w:val="0"/>
              <w:tabs>
                <w:tab w:val="left" w:pos="2379"/>
              </w:tabs>
              <w:spacing w:after="0" w:line="240" w:lineRule="auto"/>
              <w:ind w:left="94" w:right="137"/>
              <w:contextualSpacing/>
              <w:rPr>
                <w:rFonts w:ascii="Times New Roman" w:eastAsia="Times New Roman" w:hAnsi="Times New Roman" w:cs="Times New Roman"/>
                <w:sz w:val="24"/>
                <w:lang w:val="ru-RU"/>
              </w:rPr>
            </w:pPr>
            <w:r w:rsidRPr="002747F1">
              <w:rPr>
                <w:rFonts w:ascii="Times New Roman" w:eastAsia="Times New Roman" w:hAnsi="Times New Roman" w:cs="Times New Roman"/>
                <w:b/>
                <w:sz w:val="24"/>
                <w:lang w:val="ru-RU"/>
              </w:rPr>
              <w:t>3 кабинета</w:t>
            </w:r>
            <w:r w:rsidRPr="002747F1">
              <w:rPr>
                <w:rFonts w:ascii="Times New Roman" w:eastAsia="Times New Roman" w:hAnsi="Times New Roman" w:cs="Times New Roman"/>
                <w:sz w:val="24"/>
                <w:lang w:val="ru-RU"/>
              </w:rPr>
              <w:t xml:space="preserve"> иностранного языка: комплекты учебной мебели, столы учительские, доски аудиторные магнитно-маркерные, интерактивный мультимедиапроектор, АРМ учителя, интерактивный планшет, стенды предметные, комплекты дидактических материалов.</w:t>
            </w:r>
          </w:p>
          <w:p w14:paraId="5DB75711" w14:textId="77777777" w:rsidR="00FC6EBF" w:rsidRPr="002747F1" w:rsidRDefault="00FC6EBF" w:rsidP="007A4514">
            <w:pPr>
              <w:widowControl w:val="0"/>
              <w:spacing w:after="0" w:line="240" w:lineRule="auto"/>
              <w:ind w:left="94" w:right="137"/>
              <w:contextualSpacing/>
              <w:jc w:val="center"/>
              <w:rPr>
                <w:rFonts w:ascii="Times New Roman" w:eastAsia="Times New Roman" w:hAnsi="Times New Roman" w:cs="Times New Roman"/>
                <w:sz w:val="24"/>
                <w:lang w:val="ru-RU"/>
              </w:rPr>
            </w:pPr>
          </w:p>
        </w:tc>
        <w:tc>
          <w:tcPr>
            <w:tcW w:w="3200" w:type="dxa"/>
            <w:tcBorders>
              <w:top w:val="single" w:sz="4" w:space="0" w:color="000000"/>
              <w:left w:val="single" w:sz="4" w:space="0" w:color="000000"/>
              <w:bottom w:val="single" w:sz="4" w:space="0" w:color="000000"/>
              <w:right w:val="single" w:sz="4" w:space="0" w:color="000000"/>
            </w:tcBorders>
          </w:tcPr>
          <w:p w14:paraId="5D93FF11" w14:textId="77777777" w:rsidR="00FC6EBF" w:rsidRPr="002747F1" w:rsidRDefault="00FC6EBF" w:rsidP="007A4514">
            <w:pPr>
              <w:widowControl w:val="0"/>
              <w:tabs>
                <w:tab w:val="left" w:pos="2379"/>
              </w:tabs>
              <w:spacing w:after="0" w:line="240" w:lineRule="auto"/>
              <w:ind w:left="94" w:right="137"/>
              <w:contextualSpacing/>
              <w:rPr>
                <w:rFonts w:ascii="Times New Roman" w:eastAsia="Times New Roman" w:hAnsi="Times New Roman" w:cs="Times New Roman"/>
                <w:sz w:val="24"/>
                <w:lang w:val="ru-RU"/>
              </w:rPr>
            </w:pPr>
            <w:r w:rsidRPr="002747F1">
              <w:rPr>
                <w:rFonts w:ascii="Times New Roman" w:eastAsia="Times New Roman" w:hAnsi="Times New Roman" w:cs="Times New Roman"/>
                <w:b/>
                <w:sz w:val="24"/>
                <w:lang w:val="ru-RU"/>
              </w:rPr>
              <w:t>5 кабинетов</w:t>
            </w:r>
            <w:r w:rsidRPr="002747F1">
              <w:rPr>
                <w:rFonts w:ascii="Times New Roman" w:eastAsia="Times New Roman" w:hAnsi="Times New Roman" w:cs="Times New Roman"/>
                <w:sz w:val="24"/>
                <w:lang w:val="ru-RU"/>
              </w:rPr>
              <w:t xml:space="preserve"> иностранного языка: комплекты учебной мебели, столы учительские, доски аудиторные магнитно-маркерные, интерактивный мультимедиапроектор, АРМ учителя, интерактивный планшет, стенды предметные, комплекты дидактических материалов.</w:t>
            </w:r>
          </w:p>
          <w:p w14:paraId="11AD0B7E" w14:textId="77777777" w:rsidR="00FC6EBF" w:rsidRPr="002747F1" w:rsidRDefault="00FC6EBF" w:rsidP="007A4514">
            <w:pPr>
              <w:widowControl w:val="0"/>
              <w:tabs>
                <w:tab w:val="left" w:pos="2379"/>
              </w:tabs>
              <w:spacing w:after="0" w:line="240" w:lineRule="auto"/>
              <w:ind w:left="137" w:right="137"/>
              <w:contextualSpacing/>
              <w:rPr>
                <w:rFonts w:ascii="Times New Roman" w:eastAsia="Times New Roman" w:hAnsi="Times New Roman" w:cs="Times New Roman"/>
                <w:sz w:val="24"/>
                <w:lang w:val="ru-RU"/>
              </w:rPr>
            </w:pPr>
            <w:r w:rsidRPr="002747F1">
              <w:rPr>
                <w:rFonts w:ascii="Times New Roman" w:eastAsia="Times New Roman" w:hAnsi="Times New Roman" w:cs="Times New Roman"/>
                <w:b/>
                <w:sz w:val="24"/>
                <w:lang w:val="ru-RU"/>
              </w:rPr>
              <w:t>2 лингафонных</w:t>
            </w:r>
            <w:r w:rsidRPr="002747F1">
              <w:rPr>
                <w:rFonts w:ascii="Times New Roman" w:eastAsia="Times New Roman" w:hAnsi="Times New Roman" w:cs="Times New Roman"/>
                <w:sz w:val="24"/>
                <w:lang w:val="ru-RU"/>
              </w:rPr>
              <w:t xml:space="preserve"> кабинета совсем необходимым оборудованием и программным обеспечением, комплект специализированной ученической мебели</w:t>
            </w:r>
          </w:p>
        </w:tc>
      </w:tr>
      <w:tr w:rsidR="002747F1" w:rsidRPr="002747F1" w14:paraId="281358A0" w14:textId="77777777" w:rsidTr="001977E0">
        <w:trPr>
          <w:trHeight w:val="2057"/>
        </w:trPr>
        <w:tc>
          <w:tcPr>
            <w:tcW w:w="535" w:type="dxa"/>
            <w:tcBorders>
              <w:top w:val="single" w:sz="4" w:space="0" w:color="000000"/>
              <w:left w:val="single" w:sz="4" w:space="0" w:color="000000"/>
              <w:bottom w:val="single" w:sz="4" w:space="0" w:color="000000"/>
              <w:right w:val="single" w:sz="4" w:space="0" w:color="000000"/>
            </w:tcBorders>
          </w:tcPr>
          <w:p w14:paraId="7B683B67" w14:textId="77777777" w:rsidR="00FC6EBF" w:rsidRPr="002747F1" w:rsidRDefault="00FC6EBF" w:rsidP="007A4514">
            <w:pPr>
              <w:widowControl w:val="0"/>
              <w:spacing w:after="0" w:line="240" w:lineRule="auto"/>
              <w:ind w:left="112"/>
              <w:contextualSpacing/>
              <w:rPr>
                <w:rFonts w:ascii="Times New Roman" w:eastAsia="Times New Roman" w:hAnsi="Times New Roman" w:cs="Times New Roman"/>
              </w:rPr>
            </w:pPr>
            <w:r w:rsidRPr="002747F1">
              <w:rPr>
                <w:rFonts w:ascii="Times New Roman" w:eastAsia="Times New Roman" w:hAnsi="Times New Roman" w:cs="Times New Roman"/>
              </w:rPr>
              <w:t>5.</w:t>
            </w:r>
          </w:p>
        </w:tc>
        <w:tc>
          <w:tcPr>
            <w:tcW w:w="1981" w:type="dxa"/>
            <w:tcBorders>
              <w:top w:val="single" w:sz="4" w:space="0" w:color="000000"/>
              <w:left w:val="single" w:sz="4" w:space="0" w:color="000000"/>
              <w:bottom w:val="single" w:sz="4" w:space="0" w:color="000000"/>
              <w:right w:val="single" w:sz="4" w:space="0" w:color="000000"/>
            </w:tcBorders>
          </w:tcPr>
          <w:p w14:paraId="68BBDF5E" w14:textId="77777777" w:rsidR="00FC6EBF" w:rsidRPr="002747F1" w:rsidRDefault="00FC6EBF" w:rsidP="007A4514">
            <w:pPr>
              <w:widowControl w:val="0"/>
              <w:spacing w:after="0" w:line="240" w:lineRule="auto"/>
              <w:ind w:left="117" w:right="446"/>
              <w:contextualSpacing/>
              <w:rPr>
                <w:rFonts w:ascii="Times New Roman" w:eastAsia="Times New Roman" w:hAnsi="Times New Roman" w:cs="Times New Roman"/>
                <w:sz w:val="24"/>
              </w:rPr>
            </w:pPr>
            <w:r w:rsidRPr="002747F1">
              <w:rPr>
                <w:rFonts w:ascii="Times New Roman" w:hAnsi="Times New Roman" w:cs="Times New Roman"/>
                <w:sz w:val="24"/>
              </w:rPr>
              <w:t>История и обществознание</w:t>
            </w:r>
          </w:p>
        </w:tc>
        <w:tc>
          <w:tcPr>
            <w:tcW w:w="3443" w:type="dxa"/>
            <w:tcBorders>
              <w:top w:val="single" w:sz="4" w:space="0" w:color="000000"/>
              <w:left w:val="single" w:sz="4" w:space="0" w:color="000000"/>
              <w:bottom w:val="single" w:sz="4" w:space="0" w:color="000000"/>
              <w:right w:val="single" w:sz="4" w:space="0" w:color="000000"/>
            </w:tcBorders>
          </w:tcPr>
          <w:p w14:paraId="0A750A38" w14:textId="77777777" w:rsidR="00FC6EBF" w:rsidRPr="002747F1" w:rsidRDefault="00FC6EBF" w:rsidP="007A4514">
            <w:pPr>
              <w:widowControl w:val="0"/>
              <w:spacing w:after="0" w:line="240" w:lineRule="auto"/>
              <w:ind w:left="94" w:right="137"/>
              <w:contextualSpacing/>
              <w:rPr>
                <w:rFonts w:ascii="Times New Roman" w:eastAsia="Times New Roman" w:hAnsi="Times New Roman" w:cs="Times New Roman"/>
                <w:sz w:val="24"/>
                <w:lang w:val="ru-RU"/>
              </w:rPr>
            </w:pPr>
            <w:r w:rsidRPr="002747F1">
              <w:rPr>
                <w:rFonts w:ascii="Times New Roman" w:hAnsi="Times New Roman" w:cs="Times New Roman"/>
                <w:b/>
                <w:sz w:val="24"/>
                <w:lang w:val="ru-RU"/>
              </w:rPr>
              <w:t>1 кабинет</w:t>
            </w:r>
            <w:r w:rsidRPr="002747F1">
              <w:rPr>
                <w:rFonts w:ascii="Times New Roman" w:hAnsi="Times New Roman" w:cs="Times New Roman"/>
                <w:sz w:val="24"/>
                <w:lang w:val="ru-RU"/>
              </w:rPr>
              <w:t xml:space="preserve"> истории и обществознания: комплект  учебной мебели,</w:t>
            </w:r>
            <w:r w:rsidRPr="002747F1">
              <w:rPr>
                <w:rFonts w:ascii="Times New Roman" w:hAnsi="Times New Roman" w:cs="Times New Roman"/>
                <w:sz w:val="24"/>
                <w:lang w:val="ru-RU"/>
              </w:rPr>
              <w:tab/>
              <w:t>стол учительский, доска аудиторная магнитно- маркерная,</w:t>
            </w:r>
            <w:r w:rsidRPr="002747F1">
              <w:rPr>
                <w:rFonts w:ascii="Times New Roman" w:hAnsi="Times New Roman" w:cs="Times New Roman"/>
                <w:sz w:val="24"/>
                <w:lang w:val="ru-RU"/>
              </w:rPr>
              <w:tab/>
              <w:t>интерактивный мультимедиапроектор, АРМ учителя, стенд предметный, комплект широкоформатных карт, раздаточные материалы.</w:t>
            </w:r>
          </w:p>
        </w:tc>
        <w:tc>
          <w:tcPr>
            <w:tcW w:w="3200" w:type="dxa"/>
            <w:tcBorders>
              <w:top w:val="single" w:sz="4" w:space="0" w:color="000000"/>
              <w:left w:val="single" w:sz="4" w:space="0" w:color="000000"/>
              <w:bottom w:val="single" w:sz="4" w:space="0" w:color="000000"/>
              <w:right w:val="single" w:sz="4" w:space="0" w:color="000000"/>
            </w:tcBorders>
          </w:tcPr>
          <w:p w14:paraId="4715BD7E" w14:textId="77777777" w:rsidR="00FC6EBF" w:rsidRPr="002747F1" w:rsidRDefault="00FC6EBF" w:rsidP="007A4514">
            <w:pPr>
              <w:widowControl w:val="0"/>
              <w:spacing w:after="0" w:line="240" w:lineRule="auto"/>
              <w:ind w:left="94" w:right="137"/>
              <w:contextualSpacing/>
              <w:rPr>
                <w:rFonts w:ascii="Times New Roman" w:eastAsia="Times New Roman" w:hAnsi="Times New Roman" w:cs="Times New Roman"/>
                <w:sz w:val="24"/>
                <w:lang w:val="ru-RU"/>
              </w:rPr>
            </w:pPr>
            <w:r w:rsidRPr="002747F1">
              <w:rPr>
                <w:rFonts w:ascii="Times New Roman" w:hAnsi="Times New Roman" w:cs="Times New Roman"/>
                <w:b/>
                <w:sz w:val="24"/>
                <w:lang w:val="ru-RU"/>
              </w:rPr>
              <w:t>2 кабинета</w:t>
            </w:r>
            <w:r w:rsidRPr="002747F1">
              <w:rPr>
                <w:rFonts w:ascii="Times New Roman" w:hAnsi="Times New Roman" w:cs="Times New Roman"/>
                <w:sz w:val="24"/>
                <w:lang w:val="ru-RU"/>
              </w:rPr>
              <w:t xml:space="preserve"> истории и обществознания: комплект  учебной мебели,</w:t>
            </w:r>
            <w:r w:rsidRPr="002747F1">
              <w:rPr>
                <w:rFonts w:ascii="Times New Roman" w:hAnsi="Times New Roman" w:cs="Times New Roman"/>
                <w:sz w:val="24"/>
                <w:lang w:val="ru-RU"/>
              </w:rPr>
              <w:tab/>
              <w:t>стол учительский, доска аудиторная магнитно- маркерная, мультимедиапроектор, АРМ учителя, стенд предметный, комплект широкоформатных карт, раздаточные материалы.</w:t>
            </w:r>
          </w:p>
        </w:tc>
      </w:tr>
      <w:tr w:rsidR="002747F1" w:rsidRPr="002747F1" w14:paraId="178E377B" w14:textId="77777777" w:rsidTr="001977E0">
        <w:trPr>
          <w:trHeight w:val="1975"/>
        </w:trPr>
        <w:tc>
          <w:tcPr>
            <w:tcW w:w="535" w:type="dxa"/>
            <w:tcBorders>
              <w:top w:val="single" w:sz="4" w:space="0" w:color="000000"/>
              <w:left w:val="single" w:sz="4" w:space="0" w:color="000000"/>
              <w:bottom w:val="single" w:sz="4" w:space="0" w:color="000000"/>
              <w:right w:val="single" w:sz="4" w:space="0" w:color="000000"/>
            </w:tcBorders>
          </w:tcPr>
          <w:p w14:paraId="093BC167" w14:textId="77777777" w:rsidR="00FC6EBF" w:rsidRPr="002747F1" w:rsidRDefault="00FC6EBF" w:rsidP="007A4514">
            <w:pPr>
              <w:pStyle w:val="TableParagraph"/>
              <w:ind w:left="112"/>
              <w:contextualSpacing/>
            </w:pPr>
            <w:r w:rsidRPr="002747F1">
              <w:t>6.</w:t>
            </w:r>
          </w:p>
        </w:tc>
        <w:tc>
          <w:tcPr>
            <w:tcW w:w="1981" w:type="dxa"/>
            <w:tcBorders>
              <w:top w:val="single" w:sz="4" w:space="0" w:color="000000"/>
              <w:left w:val="single" w:sz="4" w:space="0" w:color="000000"/>
              <w:bottom w:val="single" w:sz="4" w:space="0" w:color="000000"/>
              <w:right w:val="single" w:sz="4" w:space="0" w:color="000000"/>
            </w:tcBorders>
          </w:tcPr>
          <w:p w14:paraId="547746A3" w14:textId="77777777" w:rsidR="00FC6EBF" w:rsidRPr="002747F1" w:rsidRDefault="00FC6EBF" w:rsidP="007A4514">
            <w:pPr>
              <w:pStyle w:val="TableParagraph"/>
              <w:ind w:left="112"/>
              <w:contextualSpacing/>
              <w:rPr>
                <w:sz w:val="24"/>
              </w:rPr>
            </w:pPr>
            <w:r w:rsidRPr="002747F1">
              <w:rPr>
                <w:sz w:val="24"/>
              </w:rPr>
              <w:t>География</w:t>
            </w:r>
          </w:p>
        </w:tc>
        <w:tc>
          <w:tcPr>
            <w:tcW w:w="3443" w:type="dxa"/>
            <w:tcBorders>
              <w:top w:val="single" w:sz="4" w:space="0" w:color="000000"/>
              <w:left w:val="single" w:sz="4" w:space="0" w:color="000000"/>
              <w:bottom w:val="single" w:sz="4" w:space="0" w:color="000000"/>
              <w:right w:val="single" w:sz="4" w:space="0" w:color="000000"/>
            </w:tcBorders>
          </w:tcPr>
          <w:p w14:paraId="7EDDBA38" w14:textId="77777777" w:rsidR="00FC6EBF" w:rsidRPr="002747F1" w:rsidRDefault="00FC6EBF" w:rsidP="007A4514">
            <w:pPr>
              <w:pStyle w:val="TableParagraph"/>
              <w:ind w:left="112"/>
              <w:contextualSpacing/>
              <w:rPr>
                <w:sz w:val="24"/>
                <w:lang w:val="ru-RU"/>
              </w:rPr>
            </w:pPr>
            <w:r w:rsidRPr="002747F1">
              <w:rPr>
                <w:b/>
                <w:sz w:val="24"/>
                <w:lang w:val="ru-RU"/>
              </w:rPr>
              <w:t>1 кабинет</w:t>
            </w:r>
            <w:r w:rsidRPr="002747F1">
              <w:rPr>
                <w:sz w:val="24"/>
                <w:lang w:val="ru-RU"/>
              </w:rPr>
              <w:t xml:space="preserve"> географии:</w:t>
            </w:r>
          </w:p>
          <w:p w14:paraId="1B3E02D6" w14:textId="77777777" w:rsidR="00FC6EBF" w:rsidRPr="002747F1" w:rsidRDefault="00FC6EBF" w:rsidP="007A4514">
            <w:pPr>
              <w:pStyle w:val="TableParagraph"/>
              <w:tabs>
                <w:tab w:val="left" w:pos="1355"/>
                <w:tab w:val="left" w:pos="1561"/>
                <w:tab w:val="left" w:pos="2441"/>
                <w:tab w:val="left" w:pos="2880"/>
                <w:tab w:val="left" w:pos="3032"/>
                <w:tab w:val="left" w:pos="3245"/>
                <w:tab w:val="left" w:pos="3316"/>
                <w:tab w:val="left" w:pos="4154"/>
              </w:tabs>
              <w:ind w:left="112"/>
              <w:contextualSpacing/>
              <w:rPr>
                <w:sz w:val="24"/>
                <w:lang w:val="ru-RU"/>
              </w:rPr>
            </w:pPr>
            <w:r w:rsidRPr="002747F1">
              <w:rPr>
                <w:sz w:val="24"/>
                <w:lang w:val="ru-RU"/>
              </w:rPr>
              <w:t>комплект учебной мебели, стол учительский, доска аудиторная магнитно- маркерная, интерактивный мультимедиапроектор,  АРМ учителя, стенд предметный,  комплект широкоформатных карт, глобусы физические и политические (демонстрационные и лабораторные), теллурий, средства</w:t>
            </w:r>
            <w:r w:rsidRPr="002747F1">
              <w:rPr>
                <w:sz w:val="24"/>
                <w:lang w:val="ru-RU"/>
              </w:rPr>
              <w:tab/>
              <w:t>измерения (курвиметры), раздаточные материалы.</w:t>
            </w:r>
          </w:p>
        </w:tc>
        <w:tc>
          <w:tcPr>
            <w:tcW w:w="3200" w:type="dxa"/>
            <w:tcBorders>
              <w:top w:val="single" w:sz="4" w:space="0" w:color="000000"/>
              <w:left w:val="single" w:sz="4" w:space="0" w:color="000000"/>
              <w:bottom w:val="single" w:sz="4" w:space="0" w:color="000000"/>
              <w:right w:val="single" w:sz="4" w:space="0" w:color="000000"/>
            </w:tcBorders>
          </w:tcPr>
          <w:p w14:paraId="34FF9566" w14:textId="77777777" w:rsidR="00FC6EBF" w:rsidRPr="002747F1" w:rsidRDefault="00FC6EBF" w:rsidP="007A4514">
            <w:pPr>
              <w:pStyle w:val="TableParagraph"/>
              <w:ind w:left="112"/>
              <w:contextualSpacing/>
              <w:rPr>
                <w:sz w:val="24"/>
                <w:lang w:val="ru-RU"/>
              </w:rPr>
            </w:pPr>
            <w:r w:rsidRPr="002747F1">
              <w:rPr>
                <w:b/>
                <w:sz w:val="24"/>
                <w:lang w:val="ru-RU"/>
              </w:rPr>
              <w:t>2 кабинет</w:t>
            </w:r>
            <w:r w:rsidRPr="002747F1">
              <w:rPr>
                <w:sz w:val="24"/>
                <w:lang w:val="ru-RU"/>
              </w:rPr>
              <w:t xml:space="preserve"> географии:</w:t>
            </w:r>
          </w:p>
          <w:p w14:paraId="4C1332BC" w14:textId="77777777" w:rsidR="00FC6EBF" w:rsidRPr="002747F1" w:rsidRDefault="00FC6EBF" w:rsidP="007A4514">
            <w:pPr>
              <w:pStyle w:val="TableParagraph"/>
              <w:ind w:left="112"/>
              <w:contextualSpacing/>
              <w:rPr>
                <w:sz w:val="24"/>
                <w:lang w:val="ru-RU"/>
              </w:rPr>
            </w:pPr>
            <w:r w:rsidRPr="002747F1">
              <w:rPr>
                <w:sz w:val="24"/>
                <w:lang w:val="ru-RU"/>
              </w:rPr>
              <w:t>комплект учебной мебели, стол учительский, доска аудиторная магнитно- маркерная, мультимедиапроектор,  АРМ учителя, стенд предметный,  комплект широкоформатных карт, глобусы физические и политические (демонстрационные и лабораторные), теллурий, средства</w:t>
            </w:r>
            <w:r w:rsidRPr="002747F1">
              <w:rPr>
                <w:sz w:val="24"/>
                <w:lang w:val="ru-RU"/>
              </w:rPr>
              <w:tab/>
              <w:t>измерения (курвиметры), раздаточные материалы.</w:t>
            </w:r>
          </w:p>
        </w:tc>
      </w:tr>
      <w:tr w:rsidR="002747F1" w:rsidRPr="002747F1" w14:paraId="003E6982" w14:textId="77777777" w:rsidTr="001977E0">
        <w:trPr>
          <w:trHeight w:val="1987"/>
        </w:trPr>
        <w:tc>
          <w:tcPr>
            <w:tcW w:w="535" w:type="dxa"/>
            <w:tcBorders>
              <w:top w:val="single" w:sz="4" w:space="0" w:color="000000"/>
              <w:left w:val="single" w:sz="4" w:space="0" w:color="000000"/>
              <w:bottom w:val="single" w:sz="4" w:space="0" w:color="000000"/>
              <w:right w:val="single" w:sz="4" w:space="0" w:color="000000"/>
            </w:tcBorders>
          </w:tcPr>
          <w:p w14:paraId="45F333B6" w14:textId="77777777" w:rsidR="00FC6EBF" w:rsidRPr="002747F1" w:rsidRDefault="00FC6EBF" w:rsidP="007A4514">
            <w:pPr>
              <w:pStyle w:val="TableParagraph"/>
              <w:ind w:left="112"/>
              <w:contextualSpacing/>
            </w:pPr>
            <w:r w:rsidRPr="002747F1">
              <w:t>7</w:t>
            </w:r>
          </w:p>
        </w:tc>
        <w:tc>
          <w:tcPr>
            <w:tcW w:w="1981" w:type="dxa"/>
            <w:tcBorders>
              <w:top w:val="single" w:sz="4" w:space="0" w:color="000000"/>
              <w:left w:val="single" w:sz="4" w:space="0" w:color="000000"/>
              <w:bottom w:val="single" w:sz="4" w:space="0" w:color="000000"/>
              <w:right w:val="single" w:sz="4" w:space="0" w:color="000000"/>
            </w:tcBorders>
          </w:tcPr>
          <w:p w14:paraId="1E13B8A4" w14:textId="77777777" w:rsidR="00FC6EBF" w:rsidRPr="002747F1" w:rsidRDefault="00FC6EBF" w:rsidP="007A4514">
            <w:pPr>
              <w:pStyle w:val="TableParagraph"/>
              <w:ind w:left="179"/>
              <w:contextualSpacing/>
              <w:rPr>
                <w:sz w:val="24"/>
              </w:rPr>
            </w:pPr>
            <w:r w:rsidRPr="002747F1">
              <w:rPr>
                <w:sz w:val="24"/>
              </w:rPr>
              <w:t>Биология</w:t>
            </w:r>
          </w:p>
        </w:tc>
        <w:tc>
          <w:tcPr>
            <w:tcW w:w="3443" w:type="dxa"/>
            <w:tcBorders>
              <w:top w:val="single" w:sz="4" w:space="0" w:color="000000"/>
              <w:left w:val="single" w:sz="4" w:space="0" w:color="000000"/>
              <w:bottom w:val="single" w:sz="4" w:space="0" w:color="000000"/>
              <w:right w:val="single" w:sz="4" w:space="0" w:color="000000"/>
            </w:tcBorders>
          </w:tcPr>
          <w:p w14:paraId="759F3827" w14:textId="77777777" w:rsidR="00FC6EBF" w:rsidRPr="002747F1" w:rsidRDefault="00FC6EBF" w:rsidP="007A4514">
            <w:pPr>
              <w:pStyle w:val="TableParagraph"/>
              <w:ind w:left="94" w:right="137"/>
              <w:contextualSpacing/>
              <w:rPr>
                <w:sz w:val="24"/>
                <w:lang w:val="ru-RU"/>
              </w:rPr>
            </w:pPr>
            <w:r w:rsidRPr="002747F1">
              <w:rPr>
                <w:sz w:val="24"/>
                <w:lang w:val="ru-RU"/>
              </w:rPr>
              <w:t>1 кабинет биологии:</w:t>
            </w:r>
          </w:p>
          <w:p w14:paraId="783A226E" w14:textId="77777777" w:rsidR="00FC6EBF" w:rsidRPr="002747F1" w:rsidRDefault="00FC6EBF" w:rsidP="007A4514">
            <w:pPr>
              <w:pStyle w:val="TableParagraph"/>
              <w:tabs>
                <w:tab w:val="left" w:pos="1366"/>
                <w:tab w:val="left" w:pos="1561"/>
                <w:tab w:val="left" w:pos="2439"/>
                <w:tab w:val="left" w:pos="2880"/>
                <w:tab w:val="left" w:pos="3032"/>
                <w:tab w:val="left" w:pos="3245"/>
                <w:tab w:val="left" w:pos="3315"/>
                <w:tab w:val="left" w:pos="4154"/>
              </w:tabs>
              <w:ind w:left="94" w:right="137"/>
              <w:contextualSpacing/>
              <w:rPr>
                <w:sz w:val="24"/>
                <w:lang w:val="ru-RU"/>
              </w:rPr>
            </w:pPr>
            <w:r w:rsidRPr="002747F1">
              <w:rPr>
                <w:sz w:val="24"/>
                <w:lang w:val="ru-RU"/>
              </w:rPr>
              <w:t>комплект учебной мебели, стол учительский, стол демонстрационный, доска интерактивная, АРМ учителя, стенд предметный, учебные, комплекты дидактических материалов, раздаточные материалы, электронные микроскопы, цифровые датчики измерений, метеостанция.</w:t>
            </w:r>
          </w:p>
        </w:tc>
        <w:tc>
          <w:tcPr>
            <w:tcW w:w="3200" w:type="dxa"/>
            <w:tcBorders>
              <w:top w:val="single" w:sz="4" w:space="0" w:color="000000"/>
              <w:left w:val="single" w:sz="4" w:space="0" w:color="000000"/>
              <w:bottom w:val="single" w:sz="4" w:space="0" w:color="000000"/>
              <w:right w:val="single" w:sz="4" w:space="0" w:color="000000"/>
            </w:tcBorders>
          </w:tcPr>
          <w:p w14:paraId="6947D650" w14:textId="77777777" w:rsidR="00FC6EBF" w:rsidRPr="002747F1" w:rsidRDefault="00FC6EBF" w:rsidP="007A4514">
            <w:pPr>
              <w:pStyle w:val="TableParagraph"/>
              <w:ind w:left="94" w:right="137"/>
              <w:contextualSpacing/>
              <w:rPr>
                <w:sz w:val="24"/>
                <w:lang w:val="ru-RU"/>
              </w:rPr>
            </w:pPr>
            <w:r w:rsidRPr="002747F1">
              <w:rPr>
                <w:sz w:val="24"/>
                <w:lang w:val="ru-RU"/>
              </w:rPr>
              <w:t>1 кабинет биологии:</w:t>
            </w:r>
          </w:p>
          <w:p w14:paraId="03F59AC0" w14:textId="77777777" w:rsidR="00FC6EBF" w:rsidRPr="002747F1" w:rsidRDefault="00FC6EBF" w:rsidP="007A4514">
            <w:pPr>
              <w:pStyle w:val="TableParagraph"/>
              <w:ind w:left="94" w:right="137"/>
              <w:contextualSpacing/>
              <w:rPr>
                <w:sz w:val="24"/>
                <w:lang w:val="ru-RU"/>
              </w:rPr>
            </w:pPr>
            <w:r w:rsidRPr="002747F1">
              <w:rPr>
                <w:sz w:val="24"/>
                <w:lang w:val="ru-RU"/>
              </w:rPr>
              <w:t>комплект учебной мебели, стол учительский, стол демонстрационный, мультимедиапроектор с мобильным экраном, АРМ учителя, стенд предметный, учебные, комплекты дидактических материалов, раздаточные материалы</w:t>
            </w:r>
          </w:p>
        </w:tc>
      </w:tr>
      <w:tr w:rsidR="002747F1" w:rsidRPr="002747F1" w14:paraId="2948AC97" w14:textId="77777777" w:rsidTr="001977E0">
        <w:trPr>
          <w:trHeight w:val="2810"/>
        </w:trPr>
        <w:tc>
          <w:tcPr>
            <w:tcW w:w="535" w:type="dxa"/>
            <w:tcBorders>
              <w:top w:val="single" w:sz="4" w:space="0" w:color="000000"/>
              <w:left w:val="single" w:sz="4" w:space="0" w:color="000000"/>
              <w:bottom w:val="single" w:sz="4" w:space="0" w:color="000000"/>
              <w:right w:val="single" w:sz="4" w:space="0" w:color="000000"/>
            </w:tcBorders>
          </w:tcPr>
          <w:p w14:paraId="756244B7" w14:textId="77777777" w:rsidR="00FC6EBF" w:rsidRPr="002747F1" w:rsidRDefault="00FC6EBF" w:rsidP="007A4514">
            <w:pPr>
              <w:pStyle w:val="TableParagraph"/>
              <w:ind w:left="112"/>
              <w:contextualSpacing/>
            </w:pPr>
            <w:r w:rsidRPr="002747F1">
              <w:t>8</w:t>
            </w:r>
          </w:p>
        </w:tc>
        <w:tc>
          <w:tcPr>
            <w:tcW w:w="1981" w:type="dxa"/>
            <w:tcBorders>
              <w:top w:val="single" w:sz="4" w:space="0" w:color="000000"/>
              <w:left w:val="single" w:sz="4" w:space="0" w:color="000000"/>
              <w:bottom w:val="single" w:sz="4" w:space="0" w:color="000000"/>
              <w:right w:val="single" w:sz="4" w:space="0" w:color="000000"/>
            </w:tcBorders>
          </w:tcPr>
          <w:p w14:paraId="55F30BEE" w14:textId="77777777" w:rsidR="00FC6EBF" w:rsidRPr="002747F1" w:rsidRDefault="00FC6EBF" w:rsidP="007A4514">
            <w:pPr>
              <w:pStyle w:val="TableParagraph"/>
              <w:ind w:left="32"/>
              <w:contextualSpacing/>
              <w:rPr>
                <w:sz w:val="24"/>
              </w:rPr>
            </w:pPr>
            <w:r w:rsidRPr="002747F1">
              <w:rPr>
                <w:sz w:val="24"/>
              </w:rPr>
              <w:t>Химия</w:t>
            </w:r>
          </w:p>
        </w:tc>
        <w:tc>
          <w:tcPr>
            <w:tcW w:w="3443" w:type="dxa"/>
            <w:tcBorders>
              <w:top w:val="single" w:sz="4" w:space="0" w:color="000000"/>
              <w:left w:val="single" w:sz="4" w:space="0" w:color="000000"/>
              <w:bottom w:val="single" w:sz="4" w:space="0" w:color="000000"/>
              <w:right w:val="single" w:sz="4" w:space="0" w:color="000000"/>
            </w:tcBorders>
          </w:tcPr>
          <w:p w14:paraId="681D7D74" w14:textId="77777777" w:rsidR="00FC6EBF" w:rsidRPr="002747F1" w:rsidRDefault="00FC6EBF" w:rsidP="007A4514">
            <w:pPr>
              <w:pStyle w:val="TableParagraph"/>
              <w:ind w:left="94" w:right="137"/>
              <w:contextualSpacing/>
              <w:rPr>
                <w:sz w:val="24"/>
                <w:lang w:val="ru-RU"/>
              </w:rPr>
            </w:pPr>
            <w:r w:rsidRPr="002747F1">
              <w:rPr>
                <w:b/>
                <w:sz w:val="24"/>
                <w:lang w:val="ru-RU"/>
              </w:rPr>
              <w:t>1 кабинет</w:t>
            </w:r>
            <w:r w:rsidRPr="002747F1">
              <w:rPr>
                <w:sz w:val="24"/>
                <w:lang w:val="ru-RU"/>
              </w:rPr>
              <w:t xml:space="preserve"> химии:</w:t>
            </w:r>
          </w:p>
          <w:p w14:paraId="4E62BCBB" w14:textId="77777777" w:rsidR="00FC6EBF" w:rsidRPr="002747F1" w:rsidRDefault="00FC6EBF" w:rsidP="007A4514">
            <w:pPr>
              <w:pStyle w:val="TableParagraph"/>
              <w:tabs>
                <w:tab w:val="left" w:pos="1533"/>
                <w:tab w:val="left" w:pos="1616"/>
                <w:tab w:val="left" w:pos="1705"/>
                <w:tab w:val="left" w:pos="1818"/>
                <w:tab w:val="left" w:pos="1885"/>
                <w:tab w:val="left" w:pos="2393"/>
                <w:tab w:val="left" w:pos="2822"/>
                <w:tab w:val="left" w:pos="3030"/>
                <w:tab w:val="left" w:pos="3302"/>
                <w:tab w:val="left" w:pos="3739"/>
                <w:tab w:val="left" w:pos="4036"/>
                <w:tab w:val="left" w:pos="4118"/>
                <w:tab w:val="left" w:pos="4154"/>
                <w:tab w:val="left" w:pos="4283"/>
                <w:tab w:val="left" w:pos="4360"/>
              </w:tabs>
              <w:ind w:left="94" w:right="137"/>
              <w:contextualSpacing/>
              <w:rPr>
                <w:sz w:val="24"/>
                <w:lang w:val="ru-RU"/>
              </w:rPr>
            </w:pPr>
            <w:r w:rsidRPr="002747F1">
              <w:rPr>
                <w:sz w:val="24"/>
                <w:lang w:val="ru-RU"/>
              </w:rPr>
              <w:t>комплект учебной мебели, стол учительский, стол демонстрационный, шкаф вытяжной демонстрационный, шкаф вытяжной лабораторный, доска аудиторная магнитно-маркерная,</w:t>
            </w:r>
            <w:r w:rsidRPr="002747F1">
              <w:rPr>
                <w:sz w:val="24"/>
                <w:lang w:val="ru-RU"/>
              </w:rPr>
              <w:tab/>
            </w:r>
            <w:r w:rsidRPr="002747F1">
              <w:rPr>
                <w:sz w:val="24"/>
                <w:lang w:val="ru-RU"/>
              </w:rPr>
              <w:tab/>
              <w:t>интерактивный мультимедиапроектор, АРМ учителя стенд предметный, цифровые микроскопы весы  электронные, генератор, набор для электролиза, набор для получения галоидоалканов, прибор для   получения растворимых веществ в твердом виде, установка для фильтрования под вакуумом, набор для определения состава воздуха, установка для перегонки веществ, набор для получения растворимых твердых веществ.</w:t>
            </w:r>
          </w:p>
          <w:p w14:paraId="3CEF39DC" w14:textId="77777777" w:rsidR="00FC6EBF" w:rsidRPr="002747F1" w:rsidRDefault="00FC6EBF" w:rsidP="007A4514">
            <w:pPr>
              <w:pStyle w:val="TableParagraph"/>
              <w:tabs>
                <w:tab w:val="left" w:pos="1878"/>
                <w:tab w:val="left" w:pos="2185"/>
                <w:tab w:val="left" w:pos="3194"/>
                <w:tab w:val="left" w:pos="3531"/>
                <w:tab w:val="left" w:pos="4099"/>
              </w:tabs>
              <w:ind w:left="94" w:right="137"/>
              <w:contextualSpacing/>
              <w:rPr>
                <w:sz w:val="23"/>
                <w:szCs w:val="23"/>
              </w:rPr>
            </w:pPr>
            <w:r w:rsidRPr="002747F1">
              <w:rPr>
                <w:sz w:val="23"/>
                <w:szCs w:val="23"/>
              </w:rPr>
              <w:t>Лабораторные принадлежности</w:t>
            </w:r>
          </w:p>
        </w:tc>
        <w:tc>
          <w:tcPr>
            <w:tcW w:w="3200" w:type="dxa"/>
            <w:tcBorders>
              <w:top w:val="single" w:sz="4" w:space="0" w:color="000000"/>
              <w:left w:val="single" w:sz="4" w:space="0" w:color="000000"/>
              <w:bottom w:val="single" w:sz="4" w:space="0" w:color="000000"/>
              <w:right w:val="single" w:sz="4" w:space="0" w:color="000000"/>
            </w:tcBorders>
          </w:tcPr>
          <w:p w14:paraId="408B844A" w14:textId="77777777" w:rsidR="00FC6EBF" w:rsidRPr="002747F1" w:rsidRDefault="00FC6EBF" w:rsidP="007A4514">
            <w:pPr>
              <w:pStyle w:val="TableParagraph"/>
              <w:ind w:left="94" w:right="137"/>
              <w:contextualSpacing/>
              <w:rPr>
                <w:sz w:val="24"/>
                <w:lang w:val="ru-RU"/>
              </w:rPr>
            </w:pPr>
            <w:r w:rsidRPr="002747F1">
              <w:rPr>
                <w:b/>
                <w:sz w:val="24"/>
                <w:lang w:val="ru-RU"/>
              </w:rPr>
              <w:t>1 кабинет</w:t>
            </w:r>
            <w:r w:rsidRPr="002747F1">
              <w:rPr>
                <w:sz w:val="24"/>
                <w:lang w:val="ru-RU"/>
              </w:rPr>
              <w:t xml:space="preserve"> химии:</w:t>
            </w:r>
          </w:p>
          <w:p w14:paraId="435EDCC8" w14:textId="77777777" w:rsidR="00FC6EBF" w:rsidRPr="002747F1" w:rsidRDefault="00FC6EBF" w:rsidP="007A4514">
            <w:pPr>
              <w:pStyle w:val="TableParagraph"/>
              <w:tabs>
                <w:tab w:val="left" w:pos="1533"/>
                <w:tab w:val="left" w:pos="1616"/>
                <w:tab w:val="left" w:pos="1705"/>
                <w:tab w:val="left" w:pos="1818"/>
                <w:tab w:val="left" w:pos="1885"/>
                <w:tab w:val="left" w:pos="2393"/>
                <w:tab w:val="left" w:pos="2822"/>
                <w:tab w:val="left" w:pos="3030"/>
                <w:tab w:val="left" w:pos="3302"/>
                <w:tab w:val="left" w:pos="3739"/>
                <w:tab w:val="left" w:pos="4036"/>
                <w:tab w:val="left" w:pos="4118"/>
                <w:tab w:val="left" w:pos="4154"/>
                <w:tab w:val="left" w:pos="4283"/>
                <w:tab w:val="left" w:pos="4360"/>
              </w:tabs>
              <w:ind w:left="94" w:right="137"/>
              <w:contextualSpacing/>
              <w:rPr>
                <w:sz w:val="24"/>
                <w:lang w:val="ru-RU"/>
              </w:rPr>
            </w:pPr>
            <w:r w:rsidRPr="002747F1">
              <w:rPr>
                <w:sz w:val="24"/>
                <w:lang w:val="ru-RU"/>
              </w:rPr>
              <w:t>комплект учебной мебели, стол учительский, стол демонстрационный, шкаф вытяжной демонстрационный, шкаф вытяжной лабораторный, доска аудиторная магнитно-маркерная, мультимедиапроектор с мобильным экраном, АРМ учителя стенд предметный, цифровые микроскопы весы  электронные, генератор, другие лабораторные принадлежности</w:t>
            </w:r>
          </w:p>
        </w:tc>
      </w:tr>
      <w:tr w:rsidR="002747F1" w:rsidRPr="002747F1" w14:paraId="1E2A8321" w14:textId="77777777" w:rsidTr="001977E0">
        <w:trPr>
          <w:trHeight w:val="2550"/>
        </w:trPr>
        <w:tc>
          <w:tcPr>
            <w:tcW w:w="535" w:type="dxa"/>
            <w:tcBorders>
              <w:top w:val="single" w:sz="4" w:space="0" w:color="000000"/>
              <w:left w:val="single" w:sz="4" w:space="0" w:color="000000"/>
              <w:bottom w:val="single" w:sz="4" w:space="0" w:color="000000"/>
              <w:right w:val="single" w:sz="4" w:space="0" w:color="000000"/>
            </w:tcBorders>
          </w:tcPr>
          <w:p w14:paraId="6411DEB7" w14:textId="77777777" w:rsidR="00FC6EBF" w:rsidRPr="002747F1" w:rsidRDefault="00FC6EBF" w:rsidP="007A4514">
            <w:pPr>
              <w:pStyle w:val="TableParagraph"/>
              <w:ind w:left="112"/>
              <w:contextualSpacing/>
            </w:pPr>
            <w:r w:rsidRPr="002747F1">
              <w:t>9</w:t>
            </w:r>
          </w:p>
        </w:tc>
        <w:tc>
          <w:tcPr>
            <w:tcW w:w="1981" w:type="dxa"/>
            <w:tcBorders>
              <w:top w:val="single" w:sz="4" w:space="0" w:color="000000"/>
              <w:left w:val="single" w:sz="4" w:space="0" w:color="000000"/>
              <w:bottom w:val="single" w:sz="4" w:space="0" w:color="000000"/>
              <w:right w:val="single" w:sz="4" w:space="0" w:color="000000"/>
            </w:tcBorders>
          </w:tcPr>
          <w:p w14:paraId="1C9A05B9" w14:textId="77777777" w:rsidR="00FC6EBF" w:rsidRPr="002747F1" w:rsidRDefault="00FC6EBF" w:rsidP="007A4514">
            <w:pPr>
              <w:pStyle w:val="TableParagraph"/>
              <w:ind w:left="32"/>
              <w:contextualSpacing/>
              <w:rPr>
                <w:sz w:val="24"/>
              </w:rPr>
            </w:pPr>
            <w:r w:rsidRPr="002747F1">
              <w:rPr>
                <w:sz w:val="24"/>
              </w:rPr>
              <w:t>Физическая культура</w:t>
            </w:r>
          </w:p>
        </w:tc>
        <w:tc>
          <w:tcPr>
            <w:tcW w:w="3443" w:type="dxa"/>
            <w:tcBorders>
              <w:top w:val="single" w:sz="4" w:space="0" w:color="000000"/>
              <w:left w:val="single" w:sz="4" w:space="0" w:color="000000"/>
              <w:bottom w:val="single" w:sz="4" w:space="0" w:color="000000"/>
              <w:right w:val="single" w:sz="4" w:space="0" w:color="000000"/>
            </w:tcBorders>
          </w:tcPr>
          <w:p w14:paraId="5BDA4B9E" w14:textId="77777777" w:rsidR="00FC6EBF" w:rsidRPr="002747F1" w:rsidRDefault="00FC6EBF" w:rsidP="007A4514">
            <w:pPr>
              <w:pStyle w:val="TableParagraph"/>
              <w:ind w:left="94" w:right="137"/>
              <w:contextualSpacing/>
              <w:jc w:val="both"/>
              <w:rPr>
                <w:sz w:val="24"/>
                <w:lang w:val="ru-RU"/>
              </w:rPr>
            </w:pPr>
            <w:r w:rsidRPr="002747F1">
              <w:rPr>
                <w:b/>
                <w:sz w:val="24"/>
                <w:lang w:val="ru-RU"/>
              </w:rPr>
              <w:t>Спортивный зал</w:t>
            </w:r>
            <w:r w:rsidRPr="002747F1">
              <w:rPr>
                <w:sz w:val="24"/>
                <w:lang w:val="ru-RU"/>
              </w:rPr>
              <w:t>:</w:t>
            </w:r>
          </w:p>
          <w:p w14:paraId="6093DC31" w14:textId="77777777" w:rsidR="00FC6EBF" w:rsidRPr="002747F1" w:rsidRDefault="00FC6EBF" w:rsidP="007A4514">
            <w:pPr>
              <w:pStyle w:val="TableParagraph"/>
              <w:ind w:left="94" w:right="137"/>
              <w:contextualSpacing/>
              <w:jc w:val="both"/>
              <w:rPr>
                <w:sz w:val="24"/>
                <w:lang w:val="ru-RU"/>
              </w:rPr>
            </w:pPr>
            <w:r w:rsidRPr="002747F1">
              <w:rPr>
                <w:sz w:val="24"/>
                <w:lang w:val="ru-RU"/>
              </w:rPr>
              <w:t>Спортивное покрытие, раздевалки.</w:t>
            </w:r>
          </w:p>
          <w:p w14:paraId="23731DF1" w14:textId="77777777" w:rsidR="00FC6EBF" w:rsidRPr="002747F1" w:rsidRDefault="00FC6EBF" w:rsidP="007A4514">
            <w:pPr>
              <w:pStyle w:val="TableParagraph"/>
              <w:ind w:left="94" w:right="137"/>
              <w:contextualSpacing/>
              <w:jc w:val="both"/>
              <w:rPr>
                <w:sz w:val="24"/>
                <w:lang w:val="ru-RU"/>
              </w:rPr>
            </w:pPr>
            <w:r w:rsidRPr="002747F1">
              <w:rPr>
                <w:sz w:val="24"/>
                <w:lang w:val="ru-RU"/>
              </w:rPr>
              <w:t>Гимнастические маты, скамейки, канат, шведские стенки, мячи волейбольные, баскетбольные и футбольные, скакалки, баскетбольные щиты), волейбольные сетки, тренировочные конусы, конь гимнастический, козел гимнастический, насос для мячей, судейская вышка.</w:t>
            </w:r>
          </w:p>
          <w:p w14:paraId="12506DBC" w14:textId="77777777" w:rsidR="00FC6EBF" w:rsidRPr="002747F1" w:rsidRDefault="00FC6EBF" w:rsidP="007A4514">
            <w:pPr>
              <w:pStyle w:val="TableParagraph"/>
              <w:ind w:left="94" w:right="137"/>
              <w:contextualSpacing/>
              <w:rPr>
                <w:sz w:val="24"/>
                <w:lang w:val="ru-RU"/>
              </w:rPr>
            </w:pPr>
            <w:r w:rsidRPr="002747F1">
              <w:rPr>
                <w:sz w:val="24"/>
                <w:lang w:val="ru-RU"/>
              </w:rPr>
              <w:t>Стадион-площадка</w:t>
            </w:r>
          </w:p>
          <w:p w14:paraId="328E8E34" w14:textId="77777777" w:rsidR="00FC6EBF" w:rsidRPr="002747F1" w:rsidRDefault="00FC6EBF" w:rsidP="007A4514">
            <w:pPr>
              <w:pStyle w:val="TableParagraph"/>
              <w:tabs>
                <w:tab w:val="left" w:pos="1852"/>
                <w:tab w:val="left" w:pos="1887"/>
                <w:tab w:val="left" w:pos="3459"/>
              </w:tabs>
              <w:ind w:left="94" w:right="137"/>
              <w:contextualSpacing/>
              <w:jc w:val="center"/>
              <w:rPr>
                <w:sz w:val="24"/>
                <w:lang w:val="ru-RU"/>
              </w:rPr>
            </w:pPr>
            <w:r w:rsidRPr="002747F1">
              <w:rPr>
                <w:sz w:val="24"/>
                <w:lang w:val="ru-RU"/>
              </w:rPr>
              <w:t>Беговая дорожка, поле для мини-футбола с искусственным покрытием, баскетбольные щиты.</w:t>
            </w:r>
          </w:p>
        </w:tc>
        <w:tc>
          <w:tcPr>
            <w:tcW w:w="3200" w:type="dxa"/>
            <w:tcBorders>
              <w:top w:val="single" w:sz="4" w:space="0" w:color="000000"/>
              <w:left w:val="single" w:sz="4" w:space="0" w:color="000000"/>
              <w:bottom w:val="single" w:sz="4" w:space="0" w:color="000000"/>
              <w:right w:val="single" w:sz="4" w:space="0" w:color="000000"/>
            </w:tcBorders>
          </w:tcPr>
          <w:p w14:paraId="21F2309E" w14:textId="77777777" w:rsidR="00FC6EBF" w:rsidRPr="002747F1" w:rsidRDefault="00FC6EBF" w:rsidP="007A4514">
            <w:pPr>
              <w:pStyle w:val="TableParagraph"/>
              <w:ind w:left="94" w:right="137"/>
              <w:contextualSpacing/>
              <w:jc w:val="both"/>
              <w:rPr>
                <w:sz w:val="24"/>
                <w:lang w:val="ru-RU"/>
              </w:rPr>
            </w:pPr>
            <w:r w:rsidRPr="002747F1">
              <w:rPr>
                <w:b/>
                <w:sz w:val="24"/>
                <w:lang w:val="ru-RU"/>
              </w:rPr>
              <w:t>3 спортивных зала</w:t>
            </w:r>
            <w:r w:rsidRPr="002747F1">
              <w:rPr>
                <w:sz w:val="24"/>
                <w:lang w:val="ru-RU"/>
              </w:rPr>
              <w:t xml:space="preserve"> 1. Для начальной школы, 2. Большой и 3. малый спортивный залы.</w:t>
            </w:r>
          </w:p>
          <w:p w14:paraId="633FDB10" w14:textId="77777777" w:rsidR="00FC6EBF" w:rsidRPr="002747F1" w:rsidRDefault="00FC6EBF" w:rsidP="007A4514">
            <w:pPr>
              <w:pStyle w:val="TableParagraph"/>
              <w:ind w:left="94" w:right="137"/>
              <w:contextualSpacing/>
              <w:jc w:val="both"/>
              <w:rPr>
                <w:sz w:val="24"/>
                <w:lang w:val="ru-RU"/>
              </w:rPr>
            </w:pPr>
            <w:r w:rsidRPr="002747F1">
              <w:rPr>
                <w:sz w:val="24"/>
                <w:lang w:val="ru-RU"/>
              </w:rPr>
              <w:t>Спортивное покрытие, раздевалки.</w:t>
            </w:r>
          </w:p>
          <w:p w14:paraId="23C3E176" w14:textId="77777777" w:rsidR="00FC6EBF" w:rsidRPr="002747F1" w:rsidRDefault="00FC6EBF" w:rsidP="007A4514">
            <w:pPr>
              <w:pStyle w:val="TableParagraph"/>
              <w:ind w:left="94" w:right="137"/>
              <w:contextualSpacing/>
              <w:rPr>
                <w:sz w:val="24"/>
                <w:lang w:val="ru-RU"/>
              </w:rPr>
            </w:pPr>
            <w:r w:rsidRPr="002747F1">
              <w:rPr>
                <w:sz w:val="24"/>
                <w:lang w:val="ru-RU"/>
              </w:rPr>
              <w:t>Гимнастические маты, скамейки, канат, шведские стенки, мячи волейбольные, баскетбольные и футбольные, скакалки, баскетбольные щиты), волейбольные сетки, тренировочные конусы, конь гимнастический, козел гимнастический, насос для мячей, судейская вышка, стена для скалолазания.</w:t>
            </w:r>
          </w:p>
          <w:p w14:paraId="2CAD2DE1" w14:textId="77777777" w:rsidR="00FC6EBF" w:rsidRPr="002747F1" w:rsidRDefault="00FC6EBF" w:rsidP="007A4514">
            <w:pPr>
              <w:pStyle w:val="TableParagraph"/>
              <w:ind w:left="94" w:right="137"/>
              <w:contextualSpacing/>
              <w:jc w:val="both"/>
              <w:rPr>
                <w:sz w:val="24"/>
                <w:lang w:val="ru-RU"/>
              </w:rPr>
            </w:pPr>
            <w:r w:rsidRPr="002747F1">
              <w:rPr>
                <w:sz w:val="24"/>
                <w:lang w:val="ru-RU"/>
              </w:rPr>
              <w:t>Тренажёрный зал.</w:t>
            </w:r>
          </w:p>
          <w:p w14:paraId="0AC5EB8E" w14:textId="77777777" w:rsidR="00FC6EBF" w:rsidRPr="002747F1" w:rsidRDefault="00FC6EBF" w:rsidP="007A4514">
            <w:pPr>
              <w:pStyle w:val="TableParagraph"/>
              <w:ind w:left="94" w:right="137"/>
              <w:contextualSpacing/>
              <w:jc w:val="both"/>
              <w:rPr>
                <w:sz w:val="24"/>
                <w:lang w:val="ru-RU"/>
              </w:rPr>
            </w:pPr>
            <w:r w:rsidRPr="002747F1">
              <w:rPr>
                <w:sz w:val="24"/>
                <w:lang w:val="ru-RU"/>
              </w:rPr>
              <w:t>Зал для настольного тенниса</w:t>
            </w:r>
          </w:p>
          <w:p w14:paraId="65EA5FC1" w14:textId="77777777" w:rsidR="00FC6EBF" w:rsidRPr="002747F1" w:rsidRDefault="00FC6EBF" w:rsidP="007A4514">
            <w:pPr>
              <w:pStyle w:val="TableParagraph"/>
              <w:ind w:left="94" w:right="137"/>
              <w:contextualSpacing/>
              <w:rPr>
                <w:sz w:val="24"/>
                <w:lang w:val="ru-RU"/>
              </w:rPr>
            </w:pPr>
            <w:r w:rsidRPr="002747F1">
              <w:rPr>
                <w:sz w:val="24"/>
                <w:lang w:val="ru-RU"/>
              </w:rPr>
              <w:t>Стадион на открытом воздухе:</w:t>
            </w:r>
          </w:p>
          <w:p w14:paraId="6B685FA7" w14:textId="77777777" w:rsidR="00FC6EBF" w:rsidRPr="002747F1" w:rsidRDefault="00FC6EBF" w:rsidP="007A4514">
            <w:pPr>
              <w:pStyle w:val="TableParagraph"/>
              <w:ind w:left="94" w:right="137"/>
              <w:contextualSpacing/>
              <w:rPr>
                <w:sz w:val="24"/>
                <w:lang w:val="ru-RU"/>
              </w:rPr>
            </w:pPr>
            <w:r w:rsidRPr="002747F1">
              <w:rPr>
                <w:sz w:val="24"/>
                <w:lang w:val="ru-RU"/>
              </w:rPr>
              <w:t>беговая дорожка, поле для футбола с искусственным покрытием, баскетбольная/волейбольная площадка, площадка с тренажёрами.</w:t>
            </w:r>
          </w:p>
        </w:tc>
      </w:tr>
      <w:tr w:rsidR="002747F1" w:rsidRPr="002747F1" w14:paraId="05F56408" w14:textId="77777777" w:rsidTr="001977E0">
        <w:trPr>
          <w:trHeight w:val="3626"/>
        </w:trPr>
        <w:tc>
          <w:tcPr>
            <w:tcW w:w="535" w:type="dxa"/>
            <w:tcBorders>
              <w:top w:val="single" w:sz="4" w:space="0" w:color="000000"/>
              <w:left w:val="single" w:sz="4" w:space="0" w:color="000000"/>
              <w:bottom w:val="single" w:sz="4" w:space="0" w:color="000000"/>
              <w:right w:val="single" w:sz="4" w:space="0" w:color="000000"/>
            </w:tcBorders>
          </w:tcPr>
          <w:p w14:paraId="5FF54D65" w14:textId="77777777" w:rsidR="00FC6EBF" w:rsidRPr="002747F1" w:rsidRDefault="00FC6EBF" w:rsidP="007A4514">
            <w:pPr>
              <w:pStyle w:val="TableParagraph"/>
              <w:ind w:left="37" w:right="115"/>
              <w:contextualSpacing/>
              <w:jc w:val="center"/>
            </w:pPr>
            <w:r w:rsidRPr="002747F1">
              <w:t>10</w:t>
            </w:r>
          </w:p>
        </w:tc>
        <w:tc>
          <w:tcPr>
            <w:tcW w:w="1981" w:type="dxa"/>
            <w:tcBorders>
              <w:top w:val="single" w:sz="4" w:space="0" w:color="000000"/>
              <w:left w:val="single" w:sz="4" w:space="0" w:color="000000"/>
              <w:bottom w:val="single" w:sz="4" w:space="0" w:color="000000"/>
              <w:right w:val="single" w:sz="4" w:space="0" w:color="000000"/>
            </w:tcBorders>
          </w:tcPr>
          <w:p w14:paraId="60A715AC" w14:textId="77777777" w:rsidR="00FC6EBF" w:rsidRPr="002747F1" w:rsidRDefault="00FC6EBF" w:rsidP="007A4514">
            <w:pPr>
              <w:pStyle w:val="TableParagraph"/>
              <w:ind w:left="110"/>
              <w:contextualSpacing/>
              <w:rPr>
                <w:sz w:val="24"/>
              </w:rPr>
            </w:pPr>
            <w:r w:rsidRPr="002747F1">
              <w:rPr>
                <w:sz w:val="24"/>
              </w:rPr>
              <w:t>Физика</w:t>
            </w:r>
          </w:p>
        </w:tc>
        <w:tc>
          <w:tcPr>
            <w:tcW w:w="3443" w:type="dxa"/>
            <w:tcBorders>
              <w:top w:val="single" w:sz="4" w:space="0" w:color="000000"/>
              <w:left w:val="single" w:sz="4" w:space="0" w:color="000000"/>
              <w:bottom w:val="single" w:sz="4" w:space="0" w:color="000000"/>
              <w:right w:val="single" w:sz="4" w:space="0" w:color="000000"/>
            </w:tcBorders>
          </w:tcPr>
          <w:p w14:paraId="04F75C9A" w14:textId="77777777" w:rsidR="00FC6EBF" w:rsidRPr="002747F1" w:rsidRDefault="00FC6EBF" w:rsidP="007A4514">
            <w:pPr>
              <w:pStyle w:val="TableParagraph"/>
              <w:ind w:left="94" w:right="137"/>
              <w:contextualSpacing/>
              <w:jc w:val="center"/>
              <w:rPr>
                <w:sz w:val="24"/>
              </w:rPr>
            </w:pPr>
          </w:p>
        </w:tc>
        <w:tc>
          <w:tcPr>
            <w:tcW w:w="3200" w:type="dxa"/>
            <w:tcBorders>
              <w:top w:val="single" w:sz="4" w:space="0" w:color="000000"/>
              <w:left w:val="single" w:sz="4" w:space="0" w:color="000000"/>
              <w:bottom w:val="single" w:sz="4" w:space="0" w:color="000000"/>
              <w:right w:val="single" w:sz="4" w:space="0" w:color="000000"/>
            </w:tcBorders>
          </w:tcPr>
          <w:p w14:paraId="20A82FC0" w14:textId="77777777" w:rsidR="00FC6EBF" w:rsidRPr="002747F1" w:rsidRDefault="00FC6EBF" w:rsidP="007A4514">
            <w:pPr>
              <w:pStyle w:val="TableParagraph"/>
              <w:ind w:left="137" w:right="137"/>
              <w:contextualSpacing/>
              <w:rPr>
                <w:sz w:val="24"/>
                <w:lang w:val="ru-RU"/>
              </w:rPr>
            </w:pPr>
            <w:r w:rsidRPr="002747F1">
              <w:rPr>
                <w:sz w:val="24"/>
                <w:lang w:val="ru-RU"/>
              </w:rPr>
              <w:t>1 кабинет физики:</w:t>
            </w:r>
          </w:p>
          <w:p w14:paraId="6F3CAE3E" w14:textId="77777777" w:rsidR="00FC6EBF" w:rsidRPr="002747F1" w:rsidRDefault="00FC6EBF" w:rsidP="007A4514">
            <w:pPr>
              <w:pStyle w:val="TableParagraph"/>
              <w:ind w:left="137" w:right="137"/>
              <w:contextualSpacing/>
              <w:rPr>
                <w:sz w:val="24"/>
                <w:lang w:val="ru-RU"/>
              </w:rPr>
            </w:pPr>
            <w:r w:rsidRPr="002747F1">
              <w:rPr>
                <w:sz w:val="24"/>
                <w:lang w:val="ru-RU"/>
              </w:rPr>
              <w:t>комплект учебной мебели, стол учительский, доска аудиторная магнитно-маркерная, мультимедиапроектор, АРМ учителя стенд предметный, к каждому ученическому столу подведена потолочная система электрификации. лабораторные принадлежности, комплекты дидактических материалов.</w:t>
            </w:r>
          </w:p>
        </w:tc>
      </w:tr>
      <w:tr w:rsidR="002747F1" w:rsidRPr="002747F1" w14:paraId="1C40A925" w14:textId="77777777" w:rsidTr="001977E0">
        <w:trPr>
          <w:trHeight w:val="2593"/>
        </w:trPr>
        <w:tc>
          <w:tcPr>
            <w:tcW w:w="535" w:type="dxa"/>
            <w:tcBorders>
              <w:top w:val="single" w:sz="4" w:space="0" w:color="000000"/>
              <w:left w:val="single" w:sz="4" w:space="0" w:color="000000"/>
              <w:bottom w:val="single" w:sz="4" w:space="0" w:color="000000"/>
              <w:right w:val="single" w:sz="4" w:space="0" w:color="000000"/>
            </w:tcBorders>
          </w:tcPr>
          <w:p w14:paraId="320B42C6" w14:textId="77777777" w:rsidR="00FC6EBF" w:rsidRPr="002747F1" w:rsidRDefault="00FC6EBF" w:rsidP="007A4514">
            <w:pPr>
              <w:pStyle w:val="TableParagraph"/>
              <w:ind w:left="93" w:right="114"/>
              <w:contextualSpacing/>
              <w:jc w:val="center"/>
            </w:pPr>
            <w:r w:rsidRPr="002747F1">
              <w:t>11.</w:t>
            </w:r>
          </w:p>
        </w:tc>
        <w:tc>
          <w:tcPr>
            <w:tcW w:w="1981" w:type="dxa"/>
            <w:tcBorders>
              <w:top w:val="single" w:sz="4" w:space="0" w:color="000000"/>
              <w:left w:val="single" w:sz="4" w:space="0" w:color="000000"/>
              <w:bottom w:val="single" w:sz="4" w:space="0" w:color="000000"/>
              <w:right w:val="single" w:sz="4" w:space="0" w:color="000000"/>
            </w:tcBorders>
          </w:tcPr>
          <w:p w14:paraId="750D84C9" w14:textId="77777777" w:rsidR="00FC6EBF" w:rsidRPr="002747F1" w:rsidRDefault="00FC6EBF" w:rsidP="007A4514">
            <w:pPr>
              <w:pStyle w:val="TableParagraph"/>
              <w:ind w:left="32" w:right="306" w:firstLine="14"/>
              <w:contextualSpacing/>
              <w:rPr>
                <w:sz w:val="24"/>
              </w:rPr>
            </w:pPr>
            <w:r w:rsidRPr="002747F1">
              <w:rPr>
                <w:sz w:val="24"/>
              </w:rPr>
              <w:t>Основы безопасности жизнедеятельности</w:t>
            </w:r>
          </w:p>
        </w:tc>
        <w:tc>
          <w:tcPr>
            <w:tcW w:w="3443" w:type="dxa"/>
            <w:tcBorders>
              <w:top w:val="single" w:sz="4" w:space="0" w:color="000000"/>
              <w:left w:val="single" w:sz="4" w:space="0" w:color="000000"/>
              <w:bottom w:val="single" w:sz="4" w:space="0" w:color="000000"/>
              <w:right w:val="single" w:sz="4" w:space="0" w:color="000000"/>
            </w:tcBorders>
          </w:tcPr>
          <w:p w14:paraId="22AC1193" w14:textId="77777777" w:rsidR="00FC6EBF" w:rsidRPr="002747F1" w:rsidRDefault="00FC6EBF" w:rsidP="007A4514">
            <w:pPr>
              <w:pStyle w:val="TableParagraph"/>
              <w:ind w:left="94" w:right="137"/>
              <w:contextualSpacing/>
              <w:jc w:val="both"/>
              <w:rPr>
                <w:sz w:val="24"/>
              </w:rPr>
            </w:pPr>
          </w:p>
        </w:tc>
        <w:tc>
          <w:tcPr>
            <w:tcW w:w="3200" w:type="dxa"/>
            <w:tcBorders>
              <w:top w:val="single" w:sz="4" w:space="0" w:color="000000"/>
              <w:left w:val="single" w:sz="4" w:space="0" w:color="000000"/>
              <w:bottom w:val="single" w:sz="4" w:space="0" w:color="000000"/>
              <w:right w:val="single" w:sz="4" w:space="0" w:color="000000"/>
            </w:tcBorders>
          </w:tcPr>
          <w:p w14:paraId="3E2B064D" w14:textId="77777777" w:rsidR="00FC6EBF" w:rsidRPr="002747F1" w:rsidRDefault="00FC6EBF" w:rsidP="007A4514">
            <w:pPr>
              <w:pStyle w:val="TableParagraph"/>
              <w:ind w:left="137" w:right="137"/>
              <w:contextualSpacing/>
              <w:rPr>
                <w:sz w:val="24"/>
                <w:lang w:val="ru-RU"/>
              </w:rPr>
            </w:pPr>
            <w:r w:rsidRPr="002747F1">
              <w:rPr>
                <w:sz w:val="24"/>
                <w:lang w:val="ru-RU"/>
              </w:rPr>
              <w:t>1 кабинет ОБЖ:</w:t>
            </w:r>
          </w:p>
          <w:p w14:paraId="139D7FE8" w14:textId="77777777" w:rsidR="00FC6EBF" w:rsidRPr="002747F1" w:rsidRDefault="00FC6EBF" w:rsidP="007A4514">
            <w:pPr>
              <w:widowControl w:val="0"/>
              <w:tabs>
                <w:tab w:val="left" w:pos="2379"/>
              </w:tabs>
              <w:spacing w:after="0" w:line="240" w:lineRule="auto"/>
              <w:ind w:left="94" w:right="137"/>
              <w:contextualSpacing/>
              <w:rPr>
                <w:rFonts w:ascii="Times New Roman" w:eastAsia="Times New Roman" w:hAnsi="Times New Roman" w:cs="Times New Roman"/>
                <w:sz w:val="24"/>
                <w:lang w:val="ru-RU"/>
              </w:rPr>
            </w:pPr>
            <w:r w:rsidRPr="002747F1">
              <w:rPr>
                <w:rFonts w:ascii="Times New Roman" w:hAnsi="Times New Roman" w:cs="Times New Roman"/>
                <w:sz w:val="24"/>
                <w:lang w:val="ru-RU"/>
              </w:rPr>
              <w:t xml:space="preserve">комплект учебной мебели, стол учительский, доска аудиторная магнитно-маркерная, мультимедиапроектор, АРМ учителя стенд предметный, макеты, муляжи, </w:t>
            </w:r>
            <w:r w:rsidRPr="002747F1">
              <w:rPr>
                <w:rFonts w:ascii="Times New Roman" w:eastAsia="Times New Roman" w:hAnsi="Times New Roman" w:cs="Times New Roman"/>
                <w:sz w:val="24"/>
                <w:lang w:val="ru-RU"/>
              </w:rPr>
              <w:t>комплекты дидактических материалов.</w:t>
            </w:r>
          </w:p>
        </w:tc>
      </w:tr>
      <w:tr w:rsidR="002747F1" w:rsidRPr="002747F1" w14:paraId="3D86330D" w14:textId="77777777" w:rsidTr="001977E0">
        <w:trPr>
          <w:trHeight w:val="2593"/>
        </w:trPr>
        <w:tc>
          <w:tcPr>
            <w:tcW w:w="535" w:type="dxa"/>
            <w:tcBorders>
              <w:top w:val="single" w:sz="4" w:space="0" w:color="000000"/>
              <w:left w:val="single" w:sz="4" w:space="0" w:color="000000"/>
              <w:bottom w:val="single" w:sz="4" w:space="0" w:color="000000"/>
              <w:right w:val="single" w:sz="4" w:space="0" w:color="000000"/>
            </w:tcBorders>
          </w:tcPr>
          <w:p w14:paraId="77A5BD51" w14:textId="77777777" w:rsidR="00FC6EBF" w:rsidRPr="002747F1" w:rsidRDefault="00FC6EBF" w:rsidP="007A4514">
            <w:pPr>
              <w:pStyle w:val="TableParagraph"/>
              <w:ind w:left="93" w:right="114"/>
              <w:contextualSpacing/>
              <w:jc w:val="center"/>
            </w:pPr>
            <w:r w:rsidRPr="002747F1">
              <w:t>12</w:t>
            </w:r>
          </w:p>
        </w:tc>
        <w:tc>
          <w:tcPr>
            <w:tcW w:w="1981" w:type="dxa"/>
            <w:tcBorders>
              <w:top w:val="single" w:sz="4" w:space="0" w:color="000000"/>
              <w:left w:val="single" w:sz="4" w:space="0" w:color="000000"/>
              <w:bottom w:val="single" w:sz="4" w:space="0" w:color="000000"/>
              <w:right w:val="single" w:sz="4" w:space="0" w:color="000000"/>
            </w:tcBorders>
          </w:tcPr>
          <w:p w14:paraId="2C5CB434" w14:textId="77777777" w:rsidR="00FC6EBF" w:rsidRPr="002747F1" w:rsidRDefault="00FC6EBF" w:rsidP="007A4514">
            <w:pPr>
              <w:pStyle w:val="TableParagraph"/>
              <w:ind w:left="32" w:right="306" w:firstLine="14"/>
              <w:contextualSpacing/>
              <w:rPr>
                <w:sz w:val="24"/>
              </w:rPr>
            </w:pPr>
            <w:r w:rsidRPr="002747F1">
              <w:rPr>
                <w:sz w:val="24"/>
              </w:rPr>
              <w:t>Музыка</w:t>
            </w:r>
          </w:p>
        </w:tc>
        <w:tc>
          <w:tcPr>
            <w:tcW w:w="3443" w:type="dxa"/>
            <w:tcBorders>
              <w:top w:val="single" w:sz="4" w:space="0" w:color="000000"/>
              <w:left w:val="single" w:sz="4" w:space="0" w:color="000000"/>
              <w:bottom w:val="single" w:sz="4" w:space="0" w:color="000000"/>
              <w:right w:val="single" w:sz="4" w:space="0" w:color="000000"/>
            </w:tcBorders>
          </w:tcPr>
          <w:p w14:paraId="7B79F864" w14:textId="77777777" w:rsidR="00FC6EBF" w:rsidRPr="002747F1" w:rsidRDefault="00FC6EBF" w:rsidP="007A4514">
            <w:pPr>
              <w:pStyle w:val="TableParagraph"/>
              <w:ind w:left="94" w:right="137"/>
              <w:contextualSpacing/>
              <w:jc w:val="both"/>
              <w:rPr>
                <w:sz w:val="24"/>
              </w:rPr>
            </w:pPr>
          </w:p>
        </w:tc>
        <w:tc>
          <w:tcPr>
            <w:tcW w:w="3200" w:type="dxa"/>
            <w:tcBorders>
              <w:top w:val="single" w:sz="4" w:space="0" w:color="000000"/>
              <w:left w:val="single" w:sz="4" w:space="0" w:color="000000"/>
              <w:bottom w:val="single" w:sz="4" w:space="0" w:color="000000"/>
              <w:right w:val="single" w:sz="4" w:space="0" w:color="000000"/>
            </w:tcBorders>
          </w:tcPr>
          <w:p w14:paraId="113B1BCD" w14:textId="77777777" w:rsidR="00FC6EBF" w:rsidRPr="002747F1" w:rsidRDefault="00FC6EBF" w:rsidP="007A4514">
            <w:pPr>
              <w:pStyle w:val="TableParagraph"/>
              <w:ind w:left="137" w:right="137"/>
              <w:contextualSpacing/>
              <w:rPr>
                <w:sz w:val="24"/>
                <w:lang w:val="ru-RU"/>
              </w:rPr>
            </w:pPr>
            <w:r w:rsidRPr="002747F1">
              <w:rPr>
                <w:sz w:val="24"/>
                <w:lang w:val="ru-RU"/>
              </w:rPr>
              <w:t>1 кабинет музыки:</w:t>
            </w:r>
          </w:p>
          <w:p w14:paraId="23A64A89" w14:textId="77777777" w:rsidR="00FC6EBF" w:rsidRPr="002747F1" w:rsidRDefault="00FC6EBF" w:rsidP="007A4514">
            <w:pPr>
              <w:pStyle w:val="TableParagraph"/>
              <w:ind w:left="137" w:right="137"/>
              <w:contextualSpacing/>
              <w:rPr>
                <w:sz w:val="24"/>
                <w:lang w:val="ru-RU"/>
              </w:rPr>
            </w:pPr>
            <w:r w:rsidRPr="002747F1">
              <w:rPr>
                <w:sz w:val="24"/>
                <w:lang w:val="ru-RU"/>
              </w:rPr>
              <w:t>комплект учебной мебели, стол учительский, доска аудиторная магнитно-маркерная, мультимедиапроектор, АРМ учителя стенд предметный, макеты и оригиналы музыкальных инструментов, в том числе фортепиано, комплекты дидактических материалов</w:t>
            </w:r>
          </w:p>
        </w:tc>
      </w:tr>
      <w:tr w:rsidR="002747F1" w:rsidRPr="002747F1" w14:paraId="74008058" w14:textId="77777777" w:rsidTr="001977E0">
        <w:trPr>
          <w:trHeight w:val="2593"/>
        </w:trPr>
        <w:tc>
          <w:tcPr>
            <w:tcW w:w="535" w:type="dxa"/>
            <w:tcBorders>
              <w:top w:val="single" w:sz="4" w:space="0" w:color="000000"/>
              <w:left w:val="single" w:sz="4" w:space="0" w:color="000000"/>
              <w:bottom w:val="single" w:sz="4" w:space="0" w:color="000000"/>
              <w:right w:val="single" w:sz="4" w:space="0" w:color="000000"/>
            </w:tcBorders>
          </w:tcPr>
          <w:p w14:paraId="606145EC" w14:textId="77777777" w:rsidR="00FC6EBF" w:rsidRPr="002747F1" w:rsidRDefault="00FC6EBF" w:rsidP="007A4514">
            <w:pPr>
              <w:pStyle w:val="TableParagraph"/>
              <w:ind w:left="93" w:right="114"/>
              <w:contextualSpacing/>
              <w:jc w:val="center"/>
            </w:pPr>
            <w:r w:rsidRPr="002747F1">
              <w:t>13</w:t>
            </w:r>
          </w:p>
        </w:tc>
        <w:tc>
          <w:tcPr>
            <w:tcW w:w="1981" w:type="dxa"/>
            <w:tcBorders>
              <w:top w:val="single" w:sz="4" w:space="0" w:color="000000"/>
              <w:left w:val="single" w:sz="4" w:space="0" w:color="000000"/>
              <w:bottom w:val="single" w:sz="4" w:space="0" w:color="000000"/>
              <w:right w:val="single" w:sz="4" w:space="0" w:color="000000"/>
            </w:tcBorders>
          </w:tcPr>
          <w:p w14:paraId="0EC46486" w14:textId="77777777" w:rsidR="00FC6EBF" w:rsidRPr="002747F1" w:rsidRDefault="00FC6EBF" w:rsidP="007A4514">
            <w:pPr>
              <w:pStyle w:val="TableParagraph"/>
              <w:ind w:left="32" w:right="306" w:firstLine="14"/>
              <w:contextualSpacing/>
              <w:rPr>
                <w:sz w:val="24"/>
              </w:rPr>
            </w:pPr>
            <w:r w:rsidRPr="002747F1">
              <w:rPr>
                <w:sz w:val="24"/>
              </w:rPr>
              <w:t>Рисование</w:t>
            </w:r>
          </w:p>
        </w:tc>
        <w:tc>
          <w:tcPr>
            <w:tcW w:w="3443" w:type="dxa"/>
            <w:tcBorders>
              <w:top w:val="single" w:sz="4" w:space="0" w:color="000000"/>
              <w:left w:val="single" w:sz="4" w:space="0" w:color="000000"/>
              <w:bottom w:val="single" w:sz="4" w:space="0" w:color="000000"/>
              <w:right w:val="single" w:sz="4" w:space="0" w:color="000000"/>
            </w:tcBorders>
          </w:tcPr>
          <w:p w14:paraId="1F5130D7" w14:textId="77777777" w:rsidR="00FC6EBF" w:rsidRPr="002747F1" w:rsidRDefault="00FC6EBF" w:rsidP="007A4514">
            <w:pPr>
              <w:pStyle w:val="TableParagraph"/>
              <w:ind w:left="94" w:right="137"/>
              <w:contextualSpacing/>
              <w:jc w:val="both"/>
              <w:rPr>
                <w:sz w:val="24"/>
              </w:rPr>
            </w:pPr>
          </w:p>
        </w:tc>
        <w:tc>
          <w:tcPr>
            <w:tcW w:w="3200" w:type="dxa"/>
            <w:tcBorders>
              <w:top w:val="single" w:sz="4" w:space="0" w:color="000000"/>
              <w:left w:val="single" w:sz="4" w:space="0" w:color="000000"/>
              <w:bottom w:val="single" w:sz="4" w:space="0" w:color="000000"/>
              <w:right w:val="single" w:sz="4" w:space="0" w:color="000000"/>
            </w:tcBorders>
          </w:tcPr>
          <w:p w14:paraId="08CB5883" w14:textId="77777777" w:rsidR="00FC6EBF" w:rsidRPr="002747F1" w:rsidRDefault="00FC6EBF" w:rsidP="007A4514">
            <w:pPr>
              <w:pStyle w:val="TableParagraph"/>
              <w:ind w:left="137" w:right="137"/>
              <w:contextualSpacing/>
              <w:rPr>
                <w:sz w:val="24"/>
                <w:lang w:val="ru-RU"/>
              </w:rPr>
            </w:pPr>
            <w:r w:rsidRPr="002747F1">
              <w:rPr>
                <w:sz w:val="24"/>
                <w:lang w:val="ru-RU"/>
              </w:rPr>
              <w:t>2 кабинета рисования:</w:t>
            </w:r>
          </w:p>
          <w:p w14:paraId="7C0F5A1A" w14:textId="77777777" w:rsidR="00FC6EBF" w:rsidRPr="002747F1" w:rsidRDefault="00FC6EBF" w:rsidP="007A4514">
            <w:pPr>
              <w:pStyle w:val="TableParagraph"/>
              <w:ind w:left="137" w:right="137"/>
              <w:contextualSpacing/>
              <w:rPr>
                <w:sz w:val="24"/>
                <w:lang w:val="ru-RU"/>
              </w:rPr>
            </w:pPr>
            <w:r w:rsidRPr="002747F1">
              <w:rPr>
                <w:sz w:val="24"/>
                <w:lang w:val="ru-RU"/>
              </w:rPr>
              <w:t>комплект учебной мебели, стол учительский, доска аудиторная магнитно-маркерная, мультимедиапроектор, АРМ учителя стенд предметный, гипсовые модели геометрических тел, гипсовые слепки фрагментов известных статуй для рисования с натуры, мольберты, комплекты дидактических материалов</w:t>
            </w:r>
          </w:p>
        </w:tc>
      </w:tr>
      <w:tr w:rsidR="002747F1" w:rsidRPr="002747F1" w14:paraId="0CC21ECB" w14:textId="77777777" w:rsidTr="001977E0">
        <w:trPr>
          <w:trHeight w:val="2593"/>
        </w:trPr>
        <w:tc>
          <w:tcPr>
            <w:tcW w:w="535" w:type="dxa"/>
            <w:tcBorders>
              <w:top w:val="single" w:sz="4" w:space="0" w:color="000000"/>
              <w:left w:val="single" w:sz="4" w:space="0" w:color="000000"/>
              <w:bottom w:val="single" w:sz="4" w:space="0" w:color="000000"/>
              <w:right w:val="single" w:sz="4" w:space="0" w:color="000000"/>
            </w:tcBorders>
          </w:tcPr>
          <w:p w14:paraId="52489532" w14:textId="77777777" w:rsidR="00FC6EBF" w:rsidRPr="002747F1" w:rsidRDefault="00FC6EBF" w:rsidP="007A4514">
            <w:pPr>
              <w:pStyle w:val="TableParagraph"/>
              <w:ind w:left="93" w:right="114"/>
              <w:contextualSpacing/>
              <w:jc w:val="center"/>
            </w:pPr>
            <w:r w:rsidRPr="002747F1">
              <w:t>14</w:t>
            </w:r>
          </w:p>
        </w:tc>
        <w:tc>
          <w:tcPr>
            <w:tcW w:w="1981" w:type="dxa"/>
            <w:tcBorders>
              <w:top w:val="single" w:sz="4" w:space="0" w:color="000000"/>
              <w:left w:val="single" w:sz="4" w:space="0" w:color="000000"/>
              <w:bottom w:val="single" w:sz="4" w:space="0" w:color="000000"/>
              <w:right w:val="single" w:sz="4" w:space="0" w:color="000000"/>
            </w:tcBorders>
          </w:tcPr>
          <w:p w14:paraId="4590884A" w14:textId="77777777" w:rsidR="00FC6EBF" w:rsidRPr="002747F1" w:rsidRDefault="00FC6EBF" w:rsidP="007A4514">
            <w:pPr>
              <w:pStyle w:val="TableParagraph"/>
              <w:ind w:left="32" w:right="306" w:firstLine="14"/>
              <w:contextualSpacing/>
              <w:rPr>
                <w:sz w:val="24"/>
              </w:rPr>
            </w:pPr>
            <w:r w:rsidRPr="002747F1">
              <w:rPr>
                <w:sz w:val="24"/>
              </w:rPr>
              <w:t>Черчение</w:t>
            </w:r>
          </w:p>
        </w:tc>
        <w:tc>
          <w:tcPr>
            <w:tcW w:w="3443" w:type="dxa"/>
            <w:tcBorders>
              <w:top w:val="single" w:sz="4" w:space="0" w:color="000000"/>
              <w:left w:val="single" w:sz="4" w:space="0" w:color="000000"/>
              <w:bottom w:val="single" w:sz="4" w:space="0" w:color="000000"/>
              <w:right w:val="single" w:sz="4" w:space="0" w:color="000000"/>
            </w:tcBorders>
          </w:tcPr>
          <w:p w14:paraId="54C952A7" w14:textId="77777777" w:rsidR="00FC6EBF" w:rsidRPr="002747F1" w:rsidRDefault="00FC6EBF" w:rsidP="007A4514">
            <w:pPr>
              <w:pStyle w:val="TableParagraph"/>
              <w:ind w:left="94" w:right="137"/>
              <w:contextualSpacing/>
              <w:jc w:val="both"/>
              <w:rPr>
                <w:sz w:val="24"/>
              </w:rPr>
            </w:pPr>
          </w:p>
        </w:tc>
        <w:tc>
          <w:tcPr>
            <w:tcW w:w="3200" w:type="dxa"/>
            <w:tcBorders>
              <w:top w:val="single" w:sz="4" w:space="0" w:color="000000"/>
              <w:left w:val="single" w:sz="4" w:space="0" w:color="000000"/>
              <w:bottom w:val="single" w:sz="4" w:space="0" w:color="000000"/>
              <w:right w:val="single" w:sz="4" w:space="0" w:color="000000"/>
            </w:tcBorders>
          </w:tcPr>
          <w:p w14:paraId="4A74AD5B" w14:textId="77777777" w:rsidR="00FC6EBF" w:rsidRPr="002747F1" w:rsidRDefault="00FC6EBF" w:rsidP="007A4514">
            <w:pPr>
              <w:pStyle w:val="TableParagraph"/>
              <w:ind w:left="137" w:right="137"/>
              <w:contextualSpacing/>
              <w:rPr>
                <w:sz w:val="24"/>
                <w:lang w:val="ru-RU"/>
              </w:rPr>
            </w:pPr>
            <w:r w:rsidRPr="002747F1">
              <w:rPr>
                <w:sz w:val="24"/>
                <w:lang w:val="ru-RU"/>
              </w:rPr>
              <w:t>1 кабинета черчения:</w:t>
            </w:r>
          </w:p>
          <w:p w14:paraId="792B49FB" w14:textId="77777777" w:rsidR="00FC6EBF" w:rsidRPr="002747F1" w:rsidRDefault="00FC6EBF" w:rsidP="007A4514">
            <w:pPr>
              <w:pStyle w:val="TableParagraph"/>
              <w:ind w:left="137" w:right="137"/>
              <w:contextualSpacing/>
              <w:rPr>
                <w:sz w:val="24"/>
                <w:lang w:val="ru-RU"/>
              </w:rPr>
            </w:pPr>
            <w:r w:rsidRPr="002747F1">
              <w:rPr>
                <w:sz w:val="24"/>
                <w:lang w:val="ru-RU"/>
              </w:rPr>
              <w:t>комплект учебной мебели, стол учительский, доска аудиторная магнитно-маркерная, мультимедиапроектор, АРМ учителя стенд предметный, кульманы с рейсшинами, чертежные инструменты и шаблоны для построения чертежей на доске, комплекты дидактических материалов</w:t>
            </w:r>
          </w:p>
        </w:tc>
      </w:tr>
      <w:tr w:rsidR="002747F1" w:rsidRPr="002747F1" w14:paraId="52D6C764" w14:textId="77777777" w:rsidTr="001977E0">
        <w:trPr>
          <w:trHeight w:val="2593"/>
        </w:trPr>
        <w:tc>
          <w:tcPr>
            <w:tcW w:w="535" w:type="dxa"/>
            <w:tcBorders>
              <w:top w:val="single" w:sz="4" w:space="0" w:color="000000"/>
              <w:left w:val="single" w:sz="4" w:space="0" w:color="000000"/>
              <w:bottom w:val="single" w:sz="4" w:space="0" w:color="000000"/>
              <w:right w:val="single" w:sz="4" w:space="0" w:color="000000"/>
            </w:tcBorders>
          </w:tcPr>
          <w:p w14:paraId="0E2407EC" w14:textId="77777777" w:rsidR="00FC6EBF" w:rsidRPr="002747F1" w:rsidRDefault="00FC6EBF" w:rsidP="007A4514">
            <w:pPr>
              <w:pStyle w:val="TableParagraph"/>
              <w:ind w:left="93" w:right="114"/>
              <w:contextualSpacing/>
              <w:jc w:val="center"/>
            </w:pPr>
            <w:r w:rsidRPr="002747F1">
              <w:t>15</w:t>
            </w:r>
          </w:p>
        </w:tc>
        <w:tc>
          <w:tcPr>
            <w:tcW w:w="1981" w:type="dxa"/>
            <w:tcBorders>
              <w:top w:val="single" w:sz="4" w:space="0" w:color="000000"/>
              <w:left w:val="single" w:sz="4" w:space="0" w:color="000000"/>
              <w:bottom w:val="single" w:sz="4" w:space="0" w:color="000000"/>
              <w:right w:val="single" w:sz="4" w:space="0" w:color="000000"/>
            </w:tcBorders>
          </w:tcPr>
          <w:p w14:paraId="1750A8BA" w14:textId="77777777" w:rsidR="00FC6EBF" w:rsidRPr="002747F1" w:rsidRDefault="00FC6EBF" w:rsidP="007A4514">
            <w:pPr>
              <w:pStyle w:val="TableParagraph"/>
              <w:ind w:left="32" w:right="306" w:firstLine="14"/>
              <w:contextualSpacing/>
              <w:rPr>
                <w:sz w:val="24"/>
              </w:rPr>
            </w:pPr>
            <w:r w:rsidRPr="002747F1">
              <w:rPr>
                <w:sz w:val="24"/>
              </w:rPr>
              <w:t>Технология</w:t>
            </w:r>
          </w:p>
        </w:tc>
        <w:tc>
          <w:tcPr>
            <w:tcW w:w="3443" w:type="dxa"/>
            <w:tcBorders>
              <w:top w:val="single" w:sz="4" w:space="0" w:color="000000"/>
              <w:left w:val="single" w:sz="4" w:space="0" w:color="000000"/>
              <w:bottom w:val="single" w:sz="4" w:space="0" w:color="000000"/>
              <w:right w:val="single" w:sz="4" w:space="0" w:color="000000"/>
            </w:tcBorders>
          </w:tcPr>
          <w:p w14:paraId="0C659FB2" w14:textId="77777777" w:rsidR="00FC6EBF" w:rsidRPr="002747F1" w:rsidRDefault="00FC6EBF" w:rsidP="007A4514">
            <w:pPr>
              <w:pStyle w:val="TableParagraph"/>
              <w:ind w:left="94" w:right="137"/>
              <w:contextualSpacing/>
              <w:jc w:val="both"/>
              <w:rPr>
                <w:sz w:val="24"/>
                <w:lang w:val="ru-RU"/>
              </w:rPr>
            </w:pPr>
            <w:r w:rsidRPr="002747F1">
              <w:rPr>
                <w:sz w:val="24"/>
                <w:lang w:val="ru-RU"/>
              </w:rPr>
              <w:t>2 кабинета технологии:</w:t>
            </w:r>
          </w:p>
          <w:p w14:paraId="31AC2504" w14:textId="77777777" w:rsidR="00FC6EBF" w:rsidRPr="002747F1" w:rsidRDefault="00FC6EBF" w:rsidP="007A4514">
            <w:pPr>
              <w:pStyle w:val="TableParagraph"/>
              <w:ind w:left="94" w:right="137"/>
              <w:contextualSpacing/>
              <w:jc w:val="both"/>
              <w:rPr>
                <w:sz w:val="24"/>
                <w:lang w:val="ru-RU"/>
              </w:rPr>
            </w:pPr>
            <w:r w:rsidRPr="002747F1">
              <w:rPr>
                <w:sz w:val="24"/>
                <w:lang w:val="ru-RU"/>
              </w:rPr>
              <w:t>Кабинет обслуживающего труда: комплект учебной мебели, стол учительский, доска аудиторная магнитно-маркерная, стенд предметный, швейные машины, электроплита, разделочные столы, комплекты посуды, манекен, комплекты дидактических материалов;</w:t>
            </w:r>
          </w:p>
          <w:p w14:paraId="3414CA85" w14:textId="77777777" w:rsidR="00FC6EBF" w:rsidRPr="002747F1" w:rsidRDefault="00FC6EBF" w:rsidP="007A4514">
            <w:pPr>
              <w:pStyle w:val="TableParagraph"/>
              <w:ind w:left="94" w:right="137"/>
              <w:contextualSpacing/>
              <w:jc w:val="both"/>
              <w:rPr>
                <w:sz w:val="24"/>
                <w:lang w:val="ru-RU"/>
              </w:rPr>
            </w:pPr>
            <w:r w:rsidRPr="002747F1">
              <w:rPr>
                <w:sz w:val="24"/>
                <w:lang w:val="ru-RU"/>
              </w:rPr>
              <w:t>Кабинет технического труда:</w:t>
            </w:r>
          </w:p>
          <w:p w14:paraId="1CAA0F69" w14:textId="77777777" w:rsidR="00FC6EBF" w:rsidRPr="002747F1" w:rsidRDefault="00FC6EBF" w:rsidP="007A4514">
            <w:pPr>
              <w:pStyle w:val="TableParagraph"/>
              <w:ind w:left="94" w:right="137"/>
              <w:contextualSpacing/>
              <w:jc w:val="both"/>
              <w:rPr>
                <w:sz w:val="24"/>
                <w:lang w:val="ru-RU"/>
              </w:rPr>
            </w:pPr>
            <w:r w:rsidRPr="002747F1">
              <w:rPr>
                <w:sz w:val="24"/>
                <w:lang w:val="ru-RU"/>
              </w:rPr>
              <w:lastRenderedPageBreak/>
              <w:t xml:space="preserve">комплект учебной мебели, столы учительский, доска аудиторная магнитно-маркерная, стенд предметный, тиски, станки, инструменты, , комплекты дидактических материалов </w:t>
            </w:r>
          </w:p>
        </w:tc>
        <w:tc>
          <w:tcPr>
            <w:tcW w:w="3200" w:type="dxa"/>
            <w:tcBorders>
              <w:top w:val="single" w:sz="4" w:space="0" w:color="000000"/>
              <w:left w:val="single" w:sz="4" w:space="0" w:color="000000"/>
              <w:bottom w:val="single" w:sz="4" w:space="0" w:color="000000"/>
              <w:right w:val="single" w:sz="4" w:space="0" w:color="000000"/>
            </w:tcBorders>
          </w:tcPr>
          <w:p w14:paraId="431DE05F" w14:textId="77777777" w:rsidR="00FC6EBF" w:rsidRPr="002747F1" w:rsidRDefault="00FC6EBF" w:rsidP="007A4514">
            <w:pPr>
              <w:pStyle w:val="TableParagraph"/>
              <w:ind w:left="94" w:right="137"/>
              <w:contextualSpacing/>
              <w:jc w:val="both"/>
              <w:rPr>
                <w:sz w:val="24"/>
                <w:lang w:val="ru-RU"/>
              </w:rPr>
            </w:pPr>
            <w:r w:rsidRPr="002747F1">
              <w:rPr>
                <w:sz w:val="24"/>
                <w:lang w:val="ru-RU"/>
              </w:rPr>
              <w:lastRenderedPageBreak/>
              <w:t>4 кабинета технологии:</w:t>
            </w:r>
          </w:p>
          <w:p w14:paraId="6C358350" w14:textId="77777777" w:rsidR="00FC6EBF" w:rsidRPr="002747F1" w:rsidRDefault="00FC6EBF" w:rsidP="007A4514">
            <w:pPr>
              <w:pStyle w:val="TableParagraph"/>
              <w:ind w:left="94" w:right="137"/>
              <w:contextualSpacing/>
              <w:jc w:val="both"/>
              <w:rPr>
                <w:sz w:val="24"/>
                <w:lang w:val="ru-RU"/>
              </w:rPr>
            </w:pPr>
            <w:r w:rsidRPr="002747F1">
              <w:rPr>
                <w:sz w:val="24"/>
                <w:lang w:val="ru-RU"/>
              </w:rPr>
              <w:t>Кабинет для ручного труда (для начальной школы):</w:t>
            </w:r>
          </w:p>
          <w:p w14:paraId="5BFB75FE" w14:textId="77777777" w:rsidR="00FC6EBF" w:rsidRPr="002747F1" w:rsidRDefault="00FC6EBF" w:rsidP="007A4514">
            <w:pPr>
              <w:pStyle w:val="TableParagraph"/>
              <w:ind w:left="94" w:right="137"/>
              <w:contextualSpacing/>
              <w:jc w:val="both"/>
              <w:rPr>
                <w:sz w:val="24"/>
                <w:lang w:val="ru-RU"/>
              </w:rPr>
            </w:pPr>
            <w:r w:rsidRPr="002747F1">
              <w:rPr>
                <w:sz w:val="24"/>
                <w:lang w:val="ru-RU"/>
              </w:rPr>
              <w:t>комплект  учебной мебели, стол учительский, доска аудиторная магнитно- маркерная, мультимедиапроектор, АРМ учителя, стенд предметный, дидактических и раздаточных материалов.</w:t>
            </w:r>
          </w:p>
          <w:p w14:paraId="58EA7AB2" w14:textId="77777777" w:rsidR="00FC6EBF" w:rsidRPr="002747F1" w:rsidRDefault="00FC6EBF" w:rsidP="007A4514">
            <w:pPr>
              <w:pStyle w:val="TableParagraph"/>
              <w:ind w:left="94" w:right="137"/>
              <w:contextualSpacing/>
              <w:jc w:val="both"/>
              <w:rPr>
                <w:sz w:val="24"/>
                <w:lang w:val="ru-RU"/>
              </w:rPr>
            </w:pPr>
            <w:r w:rsidRPr="002747F1">
              <w:rPr>
                <w:sz w:val="24"/>
                <w:lang w:val="ru-RU"/>
              </w:rPr>
              <w:t xml:space="preserve">Кабинет домоводства: </w:t>
            </w:r>
            <w:r w:rsidRPr="002747F1">
              <w:rPr>
                <w:sz w:val="24"/>
                <w:lang w:val="ru-RU"/>
              </w:rPr>
              <w:lastRenderedPageBreak/>
              <w:t>комплект учебной мебели, стол учительский, доска аудиторная магнитно-маркерная, стенд предметный, швейные машины, раскроечный стол, манекены, комплекты дидактических материалов;</w:t>
            </w:r>
          </w:p>
          <w:p w14:paraId="3671EE4F" w14:textId="77777777" w:rsidR="00FC6EBF" w:rsidRPr="002747F1" w:rsidRDefault="00FC6EBF" w:rsidP="007A4514">
            <w:pPr>
              <w:pStyle w:val="TableParagraph"/>
              <w:ind w:left="94" w:right="137"/>
              <w:contextualSpacing/>
              <w:jc w:val="both"/>
              <w:rPr>
                <w:sz w:val="24"/>
                <w:lang w:val="ru-RU"/>
              </w:rPr>
            </w:pPr>
            <w:r w:rsidRPr="002747F1">
              <w:rPr>
                <w:sz w:val="24"/>
                <w:lang w:val="ru-RU"/>
              </w:rPr>
              <w:t>Кабинет кулинарии:</w:t>
            </w:r>
          </w:p>
          <w:p w14:paraId="4BD018E7" w14:textId="77777777" w:rsidR="00FC6EBF" w:rsidRPr="002747F1" w:rsidRDefault="00FC6EBF" w:rsidP="007A4514">
            <w:pPr>
              <w:pStyle w:val="TableParagraph"/>
              <w:ind w:left="137" w:right="137"/>
              <w:contextualSpacing/>
              <w:rPr>
                <w:sz w:val="24"/>
                <w:lang w:val="ru-RU"/>
              </w:rPr>
            </w:pPr>
            <w:r w:rsidRPr="002747F1">
              <w:rPr>
                <w:sz w:val="24"/>
                <w:lang w:val="ru-RU"/>
              </w:rPr>
              <w:t>комплект учебной мебели, столы учительский, доска аудиторная магнитно-маркерная, стенд предметный, разделочные столы, комплекты посуды, комплекты дидактических материалов;</w:t>
            </w:r>
          </w:p>
          <w:p w14:paraId="09582558" w14:textId="77777777" w:rsidR="00FC6EBF" w:rsidRPr="002747F1" w:rsidRDefault="00FC6EBF" w:rsidP="007A4514">
            <w:pPr>
              <w:pStyle w:val="TableParagraph"/>
              <w:ind w:left="94" w:right="137"/>
              <w:contextualSpacing/>
              <w:jc w:val="both"/>
              <w:rPr>
                <w:sz w:val="24"/>
                <w:lang w:val="ru-RU"/>
              </w:rPr>
            </w:pPr>
            <w:r w:rsidRPr="002747F1">
              <w:rPr>
                <w:sz w:val="24"/>
                <w:lang w:val="ru-RU"/>
              </w:rPr>
              <w:t>Кабинет технического труда:</w:t>
            </w:r>
          </w:p>
          <w:p w14:paraId="159D6921" w14:textId="77777777" w:rsidR="00FC6EBF" w:rsidRPr="002747F1" w:rsidRDefault="00FC6EBF" w:rsidP="007A4514">
            <w:pPr>
              <w:pStyle w:val="TableParagraph"/>
              <w:ind w:left="137" w:right="137"/>
              <w:contextualSpacing/>
              <w:rPr>
                <w:sz w:val="24"/>
                <w:lang w:val="ru-RU"/>
              </w:rPr>
            </w:pPr>
            <w:r w:rsidRPr="002747F1">
              <w:rPr>
                <w:sz w:val="24"/>
                <w:lang w:val="ru-RU"/>
              </w:rPr>
              <w:t>комплект учебной мебели, столы учительский, доска аудиторная магнитно-маркерная, стенд предметный, тиски, станки, инструменты, , комплекты дидактических материалов</w:t>
            </w:r>
          </w:p>
        </w:tc>
      </w:tr>
    </w:tbl>
    <w:p w14:paraId="14AC2E35" w14:textId="77777777" w:rsidR="00FC6EBF" w:rsidRPr="002747F1" w:rsidRDefault="00FC6EBF" w:rsidP="007A4514">
      <w:pPr>
        <w:shd w:val="clear" w:color="auto" w:fill="FFFFFF"/>
        <w:spacing w:after="0" w:line="240" w:lineRule="auto"/>
        <w:jc w:val="both"/>
        <w:rPr>
          <w:rFonts w:ascii="Times New Roman" w:eastAsia="Times New Roman" w:hAnsi="Times New Roman" w:cs="Times New Roman"/>
          <w:sz w:val="28"/>
          <w:szCs w:val="28"/>
          <w:lang w:eastAsia="ru-RU"/>
        </w:rPr>
      </w:pPr>
    </w:p>
    <w:p w14:paraId="2C7569CB" w14:textId="77777777" w:rsidR="00FC6EBF" w:rsidRPr="002747F1" w:rsidRDefault="00FC6EBF" w:rsidP="007A4514">
      <w:pPr>
        <w:shd w:val="clear" w:color="auto" w:fill="FFFFFF"/>
        <w:spacing w:after="0" w:line="240" w:lineRule="auto"/>
        <w:ind w:firstLine="708"/>
        <w:contextualSpacing/>
        <w:jc w:val="both"/>
        <w:rPr>
          <w:rFonts w:ascii="Times New Roman" w:eastAsia="Calibri" w:hAnsi="Times New Roman" w:cs="Times New Roman"/>
          <w:sz w:val="28"/>
          <w:szCs w:val="28"/>
          <w:shd w:val="clear" w:color="auto" w:fill="FFFFFF"/>
        </w:rPr>
      </w:pPr>
      <w:r w:rsidRPr="002747F1">
        <w:rPr>
          <w:rFonts w:ascii="Times New Roman" w:eastAsia="Calibri" w:hAnsi="Times New Roman" w:cs="Times New Roman"/>
          <w:b/>
          <w:i/>
          <w:sz w:val="28"/>
          <w:szCs w:val="28"/>
          <w:shd w:val="clear" w:color="auto" w:fill="FFFFFF"/>
        </w:rPr>
        <w:t>Вывод:</w:t>
      </w:r>
      <w:r w:rsidRPr="002747F1">
        <w:rPr>
          <w:rFonts w:ascii="Times New Roman" w:eastAsia="Calibri" w:hAnsi="Times New Roman" w:cs="Times New Roman"/>
          <w:sz w:val="28"/>
          <w:szCs w:val="28"/>
          <w:shd w:val="clear" w:color="auto" w:fill="FFFFFF"/>
        </w:rPr>
        <w:t xml:space="preserve"> Материально-техническое обеспечение образовательной деятельности школы соответствуют федеральным требованиям к образовательным организациям в части оснащенности учебного процесса и оборудования учеб</w:t>
      </w:r>
      <w:r w:rsidR="00D474E0" w:rsidRPr="002747F1">
        <w:rPr>
          <w:rFonts w:ascii="Times New Roman" w:eastAsia="Calibri" w:hAnsi="Times New Roman" w:cs="Times New Roman"/>
          <w:sz w:val="28"/>
          <w:szCs w:val="28"/>
          <w:shd w:val="clear" w:color="auto" w:fill="FFFFFF"/>
        </w:rPr>
        <w:t>ных помещений требованиям ФГОС.</w:t>
      </w:r>
    </w:p>
    <w:p w14:paraId="2F684F9D" w14:textId="77777777" w:rsidR="00185615" w:rsidRPr="002747F1" w:rsidRDefault="00185615" w:rsidP="008522D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747F1">
        <w:rPr>
          <w:rFonts w:ascii="Times New Roman" w:eastAsia="Times New Roman" w:hAnsi="Times New Roman" w:cs="Times New Roman"/>
          <w:b/>
          <w:sz w:val="28"/>
          <w:szCs w:val="28"/>
          <w:lang w:eastAsia="ru-RU"/>
        </w:rPr>
        <w:t>Безопасность образовательного учреждения</w:t>
      </w:r>
      <w:r w:rsidRPr="002747F1">
        <w:rPr>
          <w:rFonts w:ascii="Times New Roman" w:eastAsia="Times New Roman" w:hAnsi="Times New Roman" w:cs="Times New Roman"/>
          <w:sz w:val="28"/>
          <w:szCs w:val="28"/>
          <w:lang w:eastAsia="ru-RU"/>
        </w:rPr>
        <w:t xml:space="preserve"> охватывает широкий спектр направлений и позиций: антитеррористическая защищённость учреждения,   охрана труда, информационная, пожарная, экологическая и  электротехническая безопасность. Данные направления в различной степени коррелируют между собой и влияют друг на друга. </w:t>
      </w:r>
    </w:p>
    <w:p w14:paraId="4FC2FCB8" w14:textId="299F6D7B" w:rsidR="00185615" w:rsidRPr="002747F1" w:rsidRDefault="00185615" w:rsidP="008522D8">
      <w:pPr>
        <w:shd w:val="clear" w:color="auto" w:fill="FFFFFF"/>
        <w:spacing w:after="0" w:line="240" w:lineRule="auto"/>
        <w:ind w:firstLine="708"/>
        <w:jc w:val="both"/>
        <w:rPr>
          <w:rFonts w:ascii="Times New Roman" w:eastAsia="Calibri" w:hAnsi="Times New Roman" w:cs="Times New Roman"/>
          <w:sz w:val="28"/>
          <w:szCs w:val="28"/>
          <w:shd w:val="clear" w:color="auto" w:fill="FFFFFF"/>
        </w:rPr>
      </w:pPr>
      <w:r w:rsidRPr="002747F1">
        <w:rPr>
          <w:rFonts w:ascii="Times New Roman" w:eastAsia="Calibri" w:hAnsi="Times New Roman" w:cs="Times New Roman"/>
          <w:sz w:val="28"/>
          <w:szCs w:val="28"/>
          <w:shd w:val="clear" w:color="auto" w:fill="FFFFFF"/>
        </w:rPr>
        <w:t xml:space="preserve">     Одно из основных направлений деятельности в области безопасности   является антитеррористическая защищённость, в ходе которой в МБОУ «Волочаевский лицей» были проведены следующие мероприятия: </w:t>
      </w:r>
    </w:p>
    <w:p w14:paraId="06661203" w14:textId="77777777" w:rsidR="00185615" w:rsidRPr="002747F1" w:rsidRDefault="00185615" w:rsidP="008522D8">
      <w:pPr>
        <w:shd w:val="clear" w:color="auto" w:fill="FFFFFF"/>
        <w:spacing w:after="0" w:line="240" w:lineRule="auto"/>
        <w:ind w:firstLine="708"/>
        <w:jc w:val="both"/>
        <w:rPr>
          <w:rFonts w:ascii="Times New Roman" w:eastAsia="Calibri" w:hAnsi="Times New Roman" w:cs="Times New Roman"/>
          <w:sz w:val="28"/>
          <w:szCs w:val="28"/>
          <w:shd w:val="clear" w:color="auto" w:fill="FFFFFF"/>
        </w:rPr>
      </w:pPr>
      <w:r w:rsidRPr="002747F1">
        <w:rPr>
          <w:rFonts w:ascii="Times New Roman" w:eastAsia="Calibri" w:hAnsi="Times New Roman" w:cs="Times New Roman"/>
          <w:sz w:val="28"/>
          <w:szCs w:val="28"/>
          <w:shd w:val="clear" w:color="auto" w:fill="FFFFFF"/>
        </w:rPr>
        <w:t>-    разработан и утвержден Паспорт безопасности учреждения;</w:t>
      </w:r>
    </w:p>
    <w:p w14:paraId="14CDB789" w14:textId="77777777" w:rsidR="00185615" w:rsidRPr="002747F1" w:rsidRDefault="00185615" w:rsidP="008522D8">
      <w:pPr>
        <w:spacing w:after="0" w:line="240" w:lineRule="auto"/>
        <w:ind w:firstLine="708"/>
        <w:jc w:val="both"/>
        <w:rPr>
          <w:rFonts w:ascii="Times New Roman" w:eastAsia="Calibri" w:hAnsi="Times New Roman" w:cs="Times New Roman"/>
          <w:sz w:val="28"/>
          <w:szCs w:val="28"/>
        </w:rPr>
      </w:pPr>
      <w:r w:rsidRPr="002747F1">
        <w:rPr>
          <w:rFonts w:ascii="Times New Roman" w:eastAsia="Calibri" w:hAnsi="Times New Roman" w:cs="Times New Roman"/>
          <w:sz w:val="28"/>
          <w:szCs w:val="28"/>
          <w:shd w:val="clear" w:color="auto" w:fill="FFFFFF"/>
        </w:rPr>
        <w:t xml:space="preserve"> - организована работа антитеррористической группы в соответствии с п</w:t>
      </w:r>
      <w:r w:rsidRPr="002747F1">
        <w:rPr>
          <w:rFonts w:ascii="Times New Roman" w:eastAsia="Calibri" w:hAnsi="Times New Roman" w:cs="Times New Roman"/>
          <w:sz w:val="28"/>
          <w:szCs w:val="28"/>
        </w:rPr>
        <w:t>ланом по противодействию терроризму и экстремизму;</w:t>
      </w:r>
    </w:p>
    <w:p w14:paraId="3306D052" w14:textId="77777777" w:rsidR="00185615" w:rsidRPr="002747F1" w:rsidRDefault="00185615" w:rsidP="008522D8">
      <w:pPr>
        <w:spacing w:after="0" w:line="240" w:lineRule="auto"/>
        <w:ind w:firstLine="708"/>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-проведены инструктажи по антитеррористической безопасности с персоналом школы и учащимися с оформлением в соответствующих журналах;</w:t>
      </w:r>
    </w:p>
    <w:p w14:paraId="2772B38E" w14:textId="77777777" w:rsidR="00185615" w:rsidRPr="002747F1" w:rsidRDefault="00185615" w:rsidP="008522D8">
      <w:pPr>
        <w:spacing w:after="0" w:line="240" w:lineRule="auto"/>
        <w:ind w:firstLine="708"/>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w:t>
      </w:r>
      <w:r w:rsidRPr="002747F1">
        <w:rPr>
          <w:rFonts w:ascii="Times New Roman" w:eastAsia="Times New Roman" w:hAnsi="Times New Roman" w:cs="Times New Roman"/>
          <w:bCs/>
          <w:iCs/>
          <w:sz w:val="28"/>
          <w:szCs w:val="28"/>
          <w:lang w:eastAsia="ru-RU"/>
        </w:rPr>
        <w:t xml:space="preserve"> для обеспечения безопасных условий в зданиях организован </w:t>
      </w:r>
      <w:r w:rsidRPr="002747F1">
        <w:rPr>
          <w:rFonts w:ascii="Times New Roman" w:eastAsia="Calibri" w:hAnsi="Times New Roman" w:cs="Times New Roman"/>
          <w:sz w:val="28"/>
          <w:szCs w:val="28"/>
        </w:rPr>
        <w:t>пропускной и внутриобъектовый режим,</w:t>
      </w:r>
      <w:r w:rsidRPr="002747F1">
        <w:rPr>
          <w:rFonts w:ascii="Times New Roman" w:eastAsia="Times New Roman" w:hAnsi="Times New Roman" w:cs="Times New Roman"/>
          <w:bCs/>
          <w:iCs/>
          <w:sz w:val="28"/>
          <w:szCs w:val="28"/>
          <w:lang w:eastAsia="ru-RU"/>
        </w:rPr>
        <w:t xml:space="preserve"> произведена установка двух систем </w:t>
      </w:r>
      <w:r w:rsidRPr="002747F1">
        <w:rPr>
          <w:rFonts w:ascii="Times New Roman" w:eastAsia="Times New Roman" w:hAnsi="Times New Roman" w:cs="Times New Roman"/>
          <w:bCs/>
          <w:iCs/>
          <w:sz w:val="28"/>
          <w:szCs w:val="28"/>
          <w:lang w:eastAsia="ru-RU"/>
        </w:rPr>
        <w:lastRenderedPageBreak/>
        <w:t>видеонаблюдения (внутреннего видеонаблюдения и по периметру здания), тревожная кнопка;</w:t>
      </w:r>
    </w:p>
    <w:p w14:paraId="765F1949" w14:textId="77777777" w:rsidR="00185615" w:rsidRPr="002747F1" w:rsidRDefault="00185615" w:rsidP="008522D8">
      <w:pPr>
        <w:spacing w:after="0" w:line="240" w:lineRule="auto"/>
        <w:ind w:firstLine="708"/>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 проведены 2 тренировочные эвакуации в случае заминирования объекта и пожара в здании;</w:t>
      </w:r>
    </w:p>
    <w:p w14:paraId="395A0965" w14:textId="77777777" w:rsidR="00185615" w:rsidRPr="002747F1" w:rsidRDefault="00185615" w:rsidP="008522D8">
      <w:pPr>
        <w:spacing w:after="0" w:line="240" w:lineRule="auto"/>
        <w:ind w:firstLine="708"/>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-административным персоналом организован периодический контроль и осмотр помещений и территорий с фиксацией в журнале;</w:t>
      </w:r>
    </w:p>
    <w:p w14:paraId="4E27358B" w14:textId="77777777" w:rsidR="00185615" w:rsidRPr="002747F1" w:rsidRDefault="00185615" w:rsidP="008522D8">
      <w:pPr>
        <w:spacing w:after="0" w:line="240" w:lineRule="auto"/>
        <w:ind w:firstLine="708"/>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 на стендах размещена информация «Осторожно, терроризм», где указаны действия в случае террористических актов и ответственность лиц за совершение подобных деяний, а в каждом кабинете размешена памятка о действиях при ЧС, характерных для учреждения;</w:t>
      </w:r>
    </w:p>
    <w:p w14:paraId="513DE4C5" w14:textId="4C4FC052" w:rsidR="00185615" w:rsidRPr="002747F1" w:rsidRDefault="00185615" w:rsidP="008522D8">
      <w:pPr>
        <w:spacing w:after="0" w:line="240" w:lineRule="auto"/>
        <w:ind w:firstLine="708"/>
        <w:jc w:val="both"/>
        <w:rPr>
          <w:rFonts w:ascii="Times New Roman" w:eastAsia="Calibri" w:hAnsi="Times New Roman" w:cs="Times New Roman"/>
          <w:bCs/>
          <w:spacing w:val="-2"/>
          <w:sz w:val="28"/>
          <w:szCs w:val="28"/>
        </w:rPr>
      </w:pPr>
      <w:r w:rsidRPr="002747F1">
        <w:rPr>
          <w:rFonts w:ascii="Times New Roman" w:eastAsia="Calibri" w:hAnsi="Times New Roman" w:cs="Times New Roman"/>
          <w:sz w:val="28"/>
          <w:szCs w:val="28"/>
        </w:rPr>
        <w:t xml:space="preserve">-разработан план </w:t>
      </w:r>
      <w:r w:rsidRPr="002747F1">
        <w:rPr>
          <w:rFonts w:ascii="Times New Roman" w:eastAsia="Calibri" w:hAnsi="Times New Roman" w:cs="Times New Roman"/>
          <w:bCs/>
          <w:spacing w:val="-2"/>
          <w:sz w:val="28"/>
          <w:szCs w:val="28"/>
        </w:rPr>
        <w:t>взаимодействия МБОУ «Волочаевский лицей» с территориальными органами безопасности. территориальными органами МВД России и территориальными органами Федеральной службы войск национальной гвардии российской Федерации по защите объекта(территории) от террористических угроз.</w:t>
      </w:r>
    </w:p>
    <w:p w14:paraId="4E7E3A26" w14:textId="667DC1C6" w:rsidR="00185615" w:rsidRPr="002747F1" w:rsidRDefault="00185615" w:rsidP="008522D8">
      <w:pPr>
        <w:shd w:val="clear" w:color="auto" w:fill="FFFFFF"/>
        <w:spacing w:after="0" w:line="240" w:lineRule="auto"/>
        <w:ind w:firstLine="708"/>
        <w:jc w:val="both"/>
        <w:rPr>
          <w:rFonts w:ascii="Times New Roman" w:eastAsia="Calibri" w:hAnsi="Times New Roman" w:cs="Times New Roman"/>
          <w:sz w:val="28"/>
          <w:szCs w:val="28"/>
          <w:shd w:val="clear" w:color="auto" w:fill="FFFFFF"/>
        </w:rPr>
      </w:pPr>
      <w:r w:rsidRPr="002747F1">
        <w:rPr>
          <w:rFonts w:ascii="Times New Roman" w:eastAsia="Calibri" w:hAnsi="Times New Roman" w:cs="Times New Roman"/>
          <w:bCs/>
          <w:spacing w:val="-2"/>
          <w:sz w:val="28"/>
          <w:szCs w:val="28"/>
        </w:rPr>
        <w:t xml:space="preserve">        В целом, проведенная работа позволила</w:t>
      </w:r>
      <w:r w:rsidRPr="002747F1">
        <w:rPr>
          <w:rFonts w:ascii="Times New Roman" w:eastAsia="Calibri" w:hAnsi="Times New Roman" w:cs="Times New Roman"/>
          <w:sz w:val="28"/>
          <w:szCs w:val="28"/>
          <w:shd w:val="clear" w:color="auto" w:fill="FFFFFF"/>
        </w:rPr>
        <w:t xml:space="preserve"> скоординировать деятельность   сторонних лиц, пребывающих на территории школы, ограничила доступ посетителей в холл 1 этажа, уменьшило противопожарную нагрузку по численности одновременно пребывающих лиц на объекте, а также повысило понимание предъявляемых требований к пропускному режиму. Сотрудничество с госструктурами Росгвардии г. Хабаровска   обеспечивает учебному заведению надёжную защиту и быстрое реагирование по тревожной кнопке экстренного вызова в случае ЧС. Проверка тревожной кнопки производится согласно установленному регламенту и фиксируется в соответствующем журнале. </w:t>
      </w:r>
      <w:r w:rsidRPr="002747F1">
        <w:rPr>
          <w:rFonts w:ascii="Times New Roman" w:eastAsia="Times New Roman" w:hAnsi="Times New Roman" w:cs="Times New Roman"/>
          <w:sz w:val="28"/>
          <w:szCs w:val="28"/>
          <w:lang w:eastAsia="ru-RU"/>
        </w:rPr>
        <w:t>Техническое обслуживание тревожной кнопки осуществляет</w:t>
      </w:r>
      <w:r w:rsidRPr="002747F1">
        <w:rPr>
          <w:rFonts w:ascii="Times New Roman" w:eastAsia="Times New Roman" w:hAnsi="Times New Roman" w:cs="Times New Roman"/>
          <w:sz w:val="28"/>
          <w:szCs w:val="28"/>
          <w:u w:val="single"/>
          <w:lang w:eastAsia="ru-RU"/>
        </w:rPr>
        <w:t xml:space="preserve">: </w:t>
      </w:r>
      <w:r w:rsidRPr="002747F1">
        <w:rPr>
          <w:rFonts w:ascii="Times New Roman" w:eastAsia="Times New Roman" w:hAnsi="Times New Roman" w:cs="Times New Roman"/>
          <w:iCs/>
          <w:sz w:val="28"/>
          <w:szCs w:val="28"/>
          <w:u w:val="single"/>
          <w:lang w:eastAsia="ru-RU"/>
        </w:rPr>
        <w:t>ФГУП «Охрана» Росгвардии,договор № 579 от 01.03.2021 г.</w:t>
      </w:r>
    </w:p>
    <w:p w14:paraId="5B89A2D0" w14:textId="244F9B05" w:rsidR="00185615" w:rsidRPr="002747F1" w:rsidRDefault="00185615" w:rsidP="008522D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747F1">
        <w:rPr>
          <w:rFonts w:ascii="Times New Roman" w:eastAsia="Calibri" w:hAnsi="Times New Roman" w:cs="Times New Roman"/>
          <w:sz w:val="28"/>
          <w:szCs w:val="28"/>
          <w:shd w:val="clear" w:color="auto" w:fill="FFFFFF"/>
        </w:rPr>
        <w:t>Вместе с тем, мы понимаем, что для усиления антитеррористической защищенности в учреждении в корпусе № 1 необходимо установить систему контроля и управления доступом (СКУД), организовать</w:t>
      </w:r>
      <w:r w:rsidRPr="002747F1">
        <w:rPr>
          <w:rFonts w:ascii="Times New Roman" w:eastAsia="Times New Roman" w:hAnsi="Times New Roman" w:cs="Times New Roman"/>
          <w:sz w:val="28"/>
          <w:szCs w:val="28"/>
          <w:lang w:eastAsia="ru-RU"/>
        </w:rPr>
        <w:t xml:space="preserve"> круглосуточную физическую охрану объекта сотрудниками подразделений вневедомственной охраны войск национальной гвардии Российской Федерации, а также приобрести дополнительные камеры внутренн</w:t>
      </w:r>
      <w:r w:rsidR="00901AE3" w:rsidRPr="002747F1">
        <w:rPr>
          <w:rFonts w:ascii="Times New Roman" w:eastAsia="Times New Roman" w:hAnsi="Times New Roman" w:cs="Times New Roman"/>
          <w:sz w:val="28"/>
          <w:szCs w:val="28"/>
          <w:lang w:eastAsia="ru-RU"/>
        </w:rPr>
        <w:t>его и внешнего видеонаблюдения.</w:t>
      </w:r>
    </w:p>
    <w:p w14:paraId="4A37EBB1" w14:textId="67BC06DB" w:rsidR="00185615" w:rsidRPr="002747F1" w:rsidRDefault="00185615" w:rsidP="008522D8">
      <w:pPr>
        <w:spacing w:after="0" w:line="240" w:lineRule="auto"/>
        <w:ind w:firstLine="708"/>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В целом, корпус № 1 (ул.</w:t>
      </w:r>
      <w:r w:rsidR="008522D8" w:rsidRPr="002747F1">
        <w:rPr>
          <w:rFonts w:ascii="Times New Roman" w:eastAsia="Times New Roman" w:hAnsi="Times New Roman" w:cs="Times New Roman"/>
          <w:sz w:val="28"/>
          <w:szCs w:val="28"/>
        </w:rPr>
        <w:t xml:space="preserve"> </w:t>
      </w:r>
      <w:r w:rsidRPr="002747F1">
        <w:rPr>
          <w:rFonts w:ascii="Times New Roman" w:eastAsia="Times New Roman" w:hAnsi="Times New Roman" w:cs="Times New Roman"/>
          <w:sz w:val="28"/>
          <w:szCs w:val="28"/>
        </w:rPr>
        <w:t>Лермонтова</w:t>
      </w:r>
      <w:r w:rsidR="008522D8" w:rsidRPr="002747F1">
        <w:rPr>
          <w:rFonts w:ascii="Times New Roman" w:eastAsia="Times New Roman" w:hAnsi="Times New Roman" w:cs="Times New Roman"/>
          <w:sz w:val="28"/>
          <w:szCs w:val="28"/>
        </w:rPr>
        <w:t xml:space="preserve">, </w:t>
      </w:r>
      <w:r w:rsidRPr="002747F1">
        <w:rPr>
          <w:rFonts w:ascii="Times New Roman" w:eastAsia="Times New Roman" w:hAnsi="Times New Roman" w:cs="Times New Roman"/>
          <w:sz w:val="28"/>
          <w:szCs w:val="28"/>
        </w:rPr>
        <w:t>2) по периметру огражден железным забором высотой 1м.80.  Металлическое ограждение в исправном состоянии. Калитки- 2 шт. со стороны улицы Лермонтова и 2 шт. с ул.</w:t>
      </w:r>
      <w:r w:rsidR="008522D8" w:rsidRPr="002747F1">
        <w:rPr>
          <w:rFonts w:ascii="Times New Roman" w:eastAsia="Times New Roman" w:hAnsi="Times New Roman" w:cs="Times New Roman"/>
          <w:sz w:val="28"/>
          <w:szCs w:val="28"/>
        </w:rPr>
        <w:t> </w:t>
      </w:r>
      <w:r w:rsidRPr="002747F1">
        <w:rPr>
          <w:rFonts w:ascii="Times New Roman" w:eastAsia="Times New Roman" w:hAnsi="Times New Roman" w:cs="Times New Roman"/>
          <w:sz w:val="28"/>
          <w:szCs w:val="28"/>
        </w:rPr>
        <w:t>Служебная, ворота со стороны улицы Служебная. На воротах имеются затворы. Ворота используются только для въезда спецтранспорта, в остальное время закрыты. Освещение объекта осуществляется с 5 осветительных столбов по периметру, высота 6-8 м, напряжение сети 220 В и 4 настенных ламп, расположенных на здании учреждения.</w:t>
      </w:r>
    </w:p>
    <w:p w14:paraId="5E59AEE1" w14:textId="51B56F25" w:rsidR="00185615" w:rsidRPr="002747F1" w:rsidRDefault="00185615" w:rsidP="008522D8">
      <w:pPr>
        <w:spacing w:after="0" w:line="240" w:lineRule="auto"/>
        <w:ind w:firstLine="708"/>
        <w:jc w:val="both"/>
        <w:rPr>
          <w:rFonts w:ascii="Times New Roman" w:eastAsia="Calibri" w:hAnsi="Times New Roman" w:cs="Times New Roman"/>
          <w:sz w:val="28"/>
          <w:szCs w:val="28"/>
        </w:rPr>
      </w:pPr>
      <w:r w:rsidRPr="002747F1">
        <w:rPr>
          <w:rFonts w:ascii="Times New Roman" w:eastAsia="Times New Roman" w:hAnsi="Times New Roman" w:cs="Times New Roman"/>
          <w:sz w:val="28"/>
          <w:szCs w:val="28"/>
          <w:lang w:eastAsia="ru-RU"/>
        </w:rPr>
        <w:t>Объект оборудован системой видеонаблюдения и видеорегистрации с</w:t>
      </w:r>
      <w:r w:rsidR="008522D8" w:rsidRPr="002747F1">
        <w:rPr>
          <w:rFonts w:ascii="Times New Roman" w:eastAsia="Times New Roman" w:hAnsi="Times New Roman" w:cs="Times New Roman"/>
          <w:sz w:val="28"/>
          <w:szCs w:val="28"/>
          <w:lang w:eastAsia="ru-RU"/>
        </w:rPr>
        <w:t> </w:t>
      </w:r>
      <w:r w:rsidRPr="002747F1">
        <w:rPr>
          <w:rFonts w:ascii="Times New Roman" w:eastAsia="Times New Roman" w:hAnsi="Times New Roman" w:cs="Times New Roman"/>
          <w:sz w:val="28"/>
          <w:szCs w:val="28"/>
          <w:lang w:eastAsia="ru-RU"/>
        </w:rPr>
        <w:t>выводом на один монитор в помещение вахтера с внешних камер и на 3</w:t>
      </w:r>
      <w:r w:rsidR="008522D8" w:rsidRPr="002747F1">
        <w:rPr>
          <w:rFonts w:ascii="Times New Roman" w:eastAsia="Times New Roman" w:hAnsi="Times New Roman" w:cs="Times New Roman"/>
          <w:sz w:val="28"/>
          <w:szCs w:val="28"/>
          <w:lang w:eastAsia="ru-RU"/>
        </w:rPr>
        <w:t> </w:t>
      </w:r>
      <w:r w:rsidRPr="002747F1">
        <w:rPr>
          <w:rFonts w:ascii="Times New Roman" w:eastAsia="Times New Roman" w:hAnsi="Times New Roman" w:cs="Times New Roman"/>
          <w:sz w:val="28"/>
          <w:szCs w:val="28"/>
          <w:lang w:eastAsia="ru-RU"/>
        </w:rPr>
        <w:t>монитора у администраторов с внутренних камер видеонаблюдения.</w:t>
      </w:r>
      <w:r w:rsidRPr="002747F1">
        <w:rPr>
          <w:rFonts w:ascii="Times New Roman" w:eastAsia="Calibri" w:hAnsi="Times New Roman" w:cs="Times New Roman"/>
          <w:sz w:val="28"/>
          <w:szCs w:val="28"/>
        </w:rPr>
        <w:t xml:space="preserve"> Физическая охрана осуществляется: в будние дни с 7.00 до 19.00 вахтерами и </w:t>
      </w:r>
      <w:r w:rsidRPr="002747F1">
        <w:rPr>
          <w:rFonts w:ascii="Times New Roman" w:eastAsia="Calibri" w:hAnsi="Times New Roman" w:cs="Times New Roman"/>
          <w:sz w:val="28"/>
          <w:szCs w:val="28"/>
        </w:rPr>
        <w:lastRenderedPageBreak/>
        <w:t>дежурным администратором; с 19.00 до 07.00 – сторожами</w:t>
      </w:r>
      <w:r w:rsidR="00901AE3" w:rsidRPr="002747F1">
        <w:rPr>
          <w:rFonts w:ascii="Times New Roman" w:eastAsia="Calibri" w:hAnsi="Times New Roman" w:cs="Times New Roman"/>
          <w:sz w:val="28"/>
          <w:szCs w:val="28"/>
        </w:rPr>
        <w:t xml:space="preserve"> школы. В</w:t>
      </w:r>
      <w:r w:rsidR="008522D8" w:rsidRPr="002747F1">
        <w:rPr>
          <w:rFonts w:ascii="Times New Roman" w:eastAsia="Calibri" w:hAnsi="Times New Roman" w:cs="Times New Roman"/>
          <w:sz w:val="28"/>
          <w:szCs w:val="28"/>
        </w:rPr>
        <w:t> </w:t>
      </w:r>
      <w:r w:rsidR="00901AE3" w:rsidRPr="002747F1">
        <w:rPr>
          <w:rFonts w:ascii="Times New Roman" w:eastAsia="Calibri" w:hAnsi="Times New Roman" w:cs="Times New Roman"/>
          <w:sz w:val="28"/>
          <w:szCs w:val="28"/>
        </w:rPr>
        <w:t>выходные - сторожами.</w:t>
      </w:r>
    </w:p>
    <w:p w14:paraId="3196D5D1" w14:textId="477C9A25" w:rsidR="00185615" w:rsidRPr="002747F1" w:rsidRDefault="00185615" w:rsidP="008522D8">
      <w:pPr>
        <w:spacing w:after="0" w:line="240" w:lineRule="auto"/>
        <w:ind w:firstLine="708"/>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Корпус № 2 (ул.</w:t>
      </w:r>
      <w:r w:rsidR="008522D8" w:rsidRPr="002747F1">
        <w:rPr>
          <w:rFonts w:ascii="Times New Roman" w:eastAsia="Calibri" w:hAnsi="Times New Roman" w:cs="Times New Roman"/>
          <w:sz w:val="28"/>
          <w:szCs w:val="28"/>
        </w:rPr>
        <w:t xml:space="preserve"> </w:t>
      </w:r>
      <w:r w:rsidRPr="002747F1">
        <w:rPr>
          <w:rFonts w:ascii="Times New Roman" w:eastAsia="Calibri" w:hAnsi="Times New Roman" w:cs="Times New Roman"/>
          <w:sz w:val="28"/>
          <w:szCs w:val="28"/>
        </w:rPr>
        <w:t>Подгаева</w:t>
      </w:r>
      <w:r w:rsidR="008522D8" w:rsidRPr="002747F1">
        <w:rPr>
          <w:rFonts w:ascii="Times New Roman" w:eastAsia="Calibri" w:hAnsi="Times New Roman" w:cs="Times New Roman"/>
          <w:sz w:val="28"/>
          <w:szCs w:val="28"/>
        </w:rPr>
        <w:t>,</w:t>
      </w:r>
      <w:r w:rsidRPr="002747F1">
        <w:rPr>
          <w:rFonts w:ascii="Times New Roman" w:eastAsia="Calibri" w:hAnsi="Times New Roman" w:cs="Times New Roman"/>
          <w:sz w:val="28"/>
          <w:szCs w:val="28"/>
        </w:rPr>
        <w:t>10) по периметру имеет 2 вида ограждения. 1</w:t>
      </w:r>
      <w:r w:rsidR="008522D8" w:rsidRPr="002747F1">
        <w:rPr>
          <w:rFonts w:ascii="Times New Roman" w:eastAsia="Calibri" w:hAnsi="Times New Roman" w:cs="Times New Roman"/>
          <w:sz w:val="28"/>
          <w:szCs w:val="28"/>
        </w:rPr>
        <w:t> </w:t>
      </w:r>
      <w:r w:rsidRPr="002747F1">
        <w:rPr>
          <w:rFonts w:ascii="Times New Roman" w:eastAsia="Calibri" w:hAnsi="Times New Roman" w:cs="Times New Roman"/>
          <w:sz w:val="28"/>
          <w:szCs w:val="28"/>
        </w:rPr>
        <w:t>Металлическое с однополого квадрата с пиками на конце протяженностью 416 м и высотой 2 м. Входные калитки оборудуются магнитными замками, доводчиками и кнопками выхода, располагаемыми на расстоянии 1,5 м от калиток на стойках высотой 1,2 м. 2 Сетчатое 3</w:t>
      </w:r>
      <w:r w:rsidRPr="002747F1">
        <w:rPr>
          <w:rFonts w:ascii="Times New Roman" w:eastAsia="Calibri" w:hAnsi="Times New Roman" w:cs="Times New Roman"/>
          <w:sz w:val="28"/>
          <w:szCs w:val="28"/>
          <w:lang w:val="en-US"/>
        </w:rPr>
        <w:t>D</w:t>
      </w:r>
      <w:r w:rsidRPr="002747F1">
        <w:rPr>
          <w:rFonts w:ascii="Times New Roman" w:eastAsia="Calibri" w:hAnsi="Times New Roman" w:cs="Times New Roman"/>
          <w:sz w:val="28"/>
          <w:szCs w:val="28"/>
        </w:rPr>
        <w:t xml:space="preserve"> </w:t>
      </w:r>
      <w:r w:rsidRPr="002747F1">
        <w:rPr>
          <w:rFonts w:ascii="Times New Roman" w:eastAsia="Calibri" w:hAnsi="Times New Roman" w:cs="Times New Roman"/>
          <w:sz w:val="28"/>
          <w:szCs w:val="28"/>
          <w:lang w:val="en-US"/>
        </w:rPr>
        <w:t>Gardis</w:t>
      </w:r>
      <w:r w:rsidRPr="002747F1">
        <w:rPr>
          <w:rFonts w:ascii="Times New Roman" w:eastAsia="Calibri" w:hAnsi="Times New Roman" w:cs="Times New Roman"/>
          <w:sz w:val="28"/>
          <w:szCs w:val="28"/>
        </w:rPr>
        <w:t xml:space="preserve"> протяженностью 210 м и высотой 4 м. Наружное</w:t>
      </w:r>
      <w:r w:rsidR="008522D8" w:rsidRPr="002747F1">
        <w:rPr>
          <w:rFonts w:ascii="Times New Roman" w:eastAsia="Calibri" w:hAnsi="Times New Roman" w:cs="Times New Roman"/>
          <w:sz w:val="28"/>
          <w:szCs w:val="28"/>
        </w:rPr>
        <w:t xml:space="preserve"> </w:t>
      </w:r>
      <w:r w:rsidRPr="002747F1">
        <w:rPr>
          <w:rFonts w:ascii="Times New Roman" w:eastAsia="Calibri" w:hAnsi="Times New Roman" w:cs="Times New Roman"/>
          <w:sz w:val="28"/>
          <w:szCs w:val="28"/>
        </w:rPr>
        <w:t>освещение осуществляется светодиодными светильниками, установленными на металлических опорах с кабельной разводк</w:t>
      </w:r>
      <w:r w:rsidR="00D474E0" w:rsidRPr="002747F1">
        <w:rPr>
          <w:rFonts w:ascii="Times New Roman" w:eastAsia="Calibri" w:hAnsi="Times New Roman" w:cs="Times New Roman"/>
          <w:sz w:val="28"/>
          <w:szCs w:val="28"/>
        </w:rPr>
        <w:t>ой.</w:t>
      </w:r>
    </w:p>
    <w:p w14:paraId="029571DF" w14:textId="15B9A321" w:rsidR="00185615" w:rsidRPr="002747F1" w:rsidRDefault="00185615" w:rsidP="008522D8">
      <w:pPr>
        <w:shd w:val="clear" w:color="auto" w:fill="FFFFFF"/>
        <w:spacing w:after="0" w:line="240" w:lineRule="auto"/>
        <w:ind w:firstLine="708"/>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На центральных входах в блоки «Б» и «В»» установлены турникеты. Практика-04. Главный вход в блок «Б» оборудован 2 полными турникетами, что представляет собой 4 зоны прохода. Централь</w:t>
      </w:r>
      <w:r w:rsidR="008522D8" w:rsidRPr="002747F1">
        <w:rPr>
          <w:rFonts w:ascii="Times New Roman" w:eastAsia="Calibri" w:hAnsi="Times New Roman" w:cs="Times New Roman"/>
          <w:sz w:val="28"/>
          <w:szCs w:val="28"/>
        </w:rPr>
        <w:t xml:space="preserve">ный вход блока «В» оборудован 1 </w:t>
      </w:r>
      <w:r w:rsidRPr="002747F1">
        <w:rPr>
          <w:rFonts w:ascii="Times New Roman" w:eastAsia="Calibri" w:hAnsi="Times New Roman" w:cs="Times New Roman"/>
          <w:sz w:val="28"/>
          <w:szCs w:val="28"/>
        </w:rPr>
        <w:t>полным турникетом, формирующим 2 зоны прохода. Для контроля входящего потока людей зоны вокруг турникетов оборудованы ограждением из нержавеющей стали и поворотными калитками для выхода посетителей.</w:t>
      </w:r>
    </w:p>
    <w:p w14:paraId="3A3E1B4E" w14:textId="2D101030" w:rsidR="00185615" w:rsidRPr="002747F1" w:rsidRDefault="00185615" w:rsidP="008522D8">
      <w:pPr>
        <w:shd w:val="clear" w:color="auto" w:fill="FFFFFF"/>
        <w:spacing w:after="0" w:line="240" w:lineRule="auto"/>
        <w:ind w:firstLine="708"/>
        <w:jc w:val="both"/>
        <w:rPr>
          <w:rFonts w:ascii="Times New Roman" w:eastAsia="Calibri" w:hAnsi="Times New Roman" w:cs="Times New Roman"/>
          <w:sz w:val="28"/>
          <w:szCs w:val="28"/>
        </w:rPr>
      </w:pPr>
      <w:r w:rsidRPr="002747F1">
        <w:rPr>
          <w:rFonts w:ascii="Times New Roman" w:eastAsia="Times New Roman" w:hAnsi="Times New Roman" w:cs="Times New Roman"/>
          <w:sz w:val="28"/>
          <w:szCs w:val="28"/>
          <w:lang w:eastAsia="ru-RU"/>
        </w:rPr>
        <w:t>Объект оборудован системой видеонаблюдения и видеорегистрации с выводом на 6 мониторов в помещение охраны.</w:t>
      </w:r>
      <w:r w:rsidRPr="002747F1">
        <w:rPr>
          <w:rFonts w:ascii="Times New Roman" w:eastAsia="Calibri" w:hAnsi="Times New Roman" w:cs="Times New Roman"/>
          <w:sz w:val="28"/>
          <w:szCs w:val="28"/>
        </w:rPr>
        <w:t xml:space="preserve"> Физическая охрана осуществляется ООО ЧОП «Кордон Хабаровск», договор № О-477 от</w:t>
      </w:r>
      <w:r w:rsidR="008522D8" w:rsidRPr="002747F1">
        <w:rPr>
          <w:rFonts w:ascii="Times New Roman" w:eastAsia="Calibri" w:hAnsi="Times New Roman" w:cs="Times New Roman"/>
          <w:sz w:val="28"/>
          <w:szCs w:val="28"/>
        </w:rPr>
        <w:t> </w:t>
      </w:r>
      <w:r w:rsidRPr="002747F1">
        <w:rPr>
          <w:rFonts w:ascii="Times New Roman" w:eastAsia="Calibri" w:hAnsi="Times New Roman" w:cs="Times New Roman"/>
          <w:sz w:val="28"/>
          <w:szCs w:val="28"/>
        </w:rPr>
        <w:t>20.05.2021г.</w:t>
      </w:r>
    </w:p>
    <w:p w14:paraId="7BAA4804" w14:textId="16CD3738" w:rsidR="00185615" w:rsidRPr="002747F1" w:rsidRDefault="00185615" w:rsidP="008522D8">
      <w:pPr>
        <w:widowControl w:val="0"/>
        <w:shd w:val="clear" w:color="auto" w:fill="FFFFFF" w:themeFill="background1"/>
        <w:autoSpaceDE w:val="0"/>
        <w:autoSpaceDN w:val="0"/>
        <w:spacing w:after="0" w:line="240" w:lineRule="auto"/>
        <w:ind w:firstLine="708"/>
        <w:jc w:val="both"/>
        <w:rPr>
          <w:rFonts w:ascii="Times New Roman" w:eastAsia="Calibri" w:hAnsi="Times New Roman" w:cs="Times New Roman"/>
          <w:sz w:val="28"/>
          <w:szCs w:val="28"/>
        </w:rPr>
      </w:pPr>
      <w:r w:rsidRPr="002747F1">
        <w:rPr>
          <w:rFonts w:ascii="Times New Roman" w:eastAsia="Calibri" w:hAnsi="Times New Roman" w:cs="Times New Roman"/>
          <w:sz w:val="28"/>
          <w:szCs w:val="28"/>
          <w:shd w:val="clear" w:color="auto" w:fill="FFFFFF"/>
        </w:rPr>
        <w:t>Вопросу пожарной безопасности в учреждении также уделяется большое внимание,</w:t>
      </w:r>
      <w:r w:rsidRPr="002747F1">
        <w:rPr>
          <w:rFonts w:ascii="Times New Roman" w:eastAsia="Calibri" w:hAnsi="Times New Roman" w:cs="Times New Roman"/>
          <w:sz w:val="28"/>
          <w:szCs w:val="28"/>
        </w:rPr>
        <w:t xml:space="preserve"> приказом установлен противопожарный режим. Все вновь прибывшие работники учреждения допускаются к работе только после прохождения противопожарного инструктажа. Со всеми сотрудниками систематически проводятся инструктажи о порядке действий в случае возникновения пожаров, задымлений и возгораний. Территория учреждения постоянно содержится в чистоте. Отходы горючих материалов, опавшие листья и сухая трава регулярно убираются и вывозятся с территории. В</w:t>
      </w:r>
      <w:r w:rsidR="008522D8" w:rsidRPr="002747F1">
        <w:rPr>
          <w:rFonts w:ascii="Times New Roman" w:eastAsia="Calibri" w:hAnsi="Times New Roman" w:cs="Times New Roman"/>
          <w:sz w:val="28"/>
          <w:szCs w:val="28"/>
        </w:rPr>
        <w:t> </w:t>
      </w:r>
      <w:r w:rsidRPr="002747F1">
        <w:rPr>
          <w:rFonts w:ascii="Times New Roman" w:eastAsia="Calibri" w:hAnsi="Times New Roman" w:cs="Times New Roman"/>
          <w:sz w:val="28"/>
          <w:szCs w:val="28"/>
        </w:rPr>
        <w:t xml:space="preserve">учебном заведении имеется автоматическая пожарная сигнализация (АПС), декларация пожарной безопасности. Сигнал АПС поступает на пульт дежурного пожарной части по радиоканалу. В корпусе № 1 имеется семь эвакуационных выходов, которые закрыты на легко открывающиеся запоры. В корпусе № 2 – 14 запасных выходов. </w:t>
      </w:r>
    </w:p>
    <w:p w14:paraId="4E99B9A3" w14:textId="0FD40EEF" w:rsidR="00185615" w:rsidRPr="002747F1" w:rsidRDefault="00185615" w:rsidP="008522D8">
      <w:pPr>
        <w:widowControl w:val="0"/>
        <w:shd w:val="clear" w:color="auto" w:fill="FFFFFF" w:themeFill="background1"/>
        <w:autoSpaceDE w:val="0"/>
        <w:autoSpaceDN w:val="0"/>
        <w:spacing w:after="0" w:line="240" w:lineRule="auto"/>
        <w:ind w:firstLine="708"/>
        <w:jc w:val="both"/>
        <w:rPr>
          <w:rFonts w:ascii="Times New Roman" w:eastAsia="Times New Roman" w:hAnsi="Times New Roman" w:cs="Times New Roman"/>
          <w:sz w:val="28"/>
          <w:szCs w:val="28"/>
          <w:u w:val="single"/>
          <w:lang w:eastAsia="ru-RU"/>
        </w:rPr>
      </w:pPr>
      <w:r w:rsidRPr="002747F1">
        <w:rPr>
          <w:rFonts w:ascii="Times New Roman" w:eastAsia="Calibri" w:hAnsi="Times New Roman" w:cs="Times New Roman"/>
          <w:sz w:val="28"/>
          <w:szCs w:val="28"/>
        </w:rPr>
        <w:t>Ежедневно осуществляется проверка исправности эвакуационных выходов путем их открывания. На каждом этаже вывешены планы эвакуации на случай возникновения пожара. В коридорах и на дверях эвакуационных выходов имеются предписывающие и указательные знаки безопасности. В</w:t>
      </w:r>
      <w:r w:rsidR="008522D8" w:rsidRPr="002747F1">
        <w:rPr>
          <w:rFonts w:ascii="Times New Roman" w:eastAsia="Calibri" w:hAnsi="Times New Roman" w:cs="Times New Roman"/>
          <w:sz w:val="28"/>
          <w:szCs w:val="28"/>
        </w:rPr>
        <w:t> </w:t>
      </w:r>
      <w:r w:rsidRPr="002747F1">
        <w:rPr>
          <w:rFonts w:ascii="Times New Roman" w:eastAsia="Calibri" w:hAnsi="Times New Roman" w:cs="Times New Roman"/>
          <w:sz w:val="28"/>
          <w:szCs w:val="28"/>
        </w:rPr>
        <w:t>помещениях имеются первичные средства пожаротушения (огнетушители). Систематически проводятся проверки исправности огнетушителей путем контроля давления и взвешивания. Приказом директора назначены ответственные за противопожарную безопасность учебных классов и</w:t>
      </w:r>
      <w:r w:rsidR="008522D8" w:rsidRPr="002747F1">
        <w:rPr>
          <w:rFonts w:ascii="Times New Roman" w:eastAsia="Calibri" w:hAnsi="Times New Roman" w:cs="Times New Roman"/>
          <w:sz w:val="28"/>
          <w:szCs w:val="28"/>
        </w:rPr>
        <w:t> </w:t>
      </w:r>
      <w:r w:rsidRPr="002747F1">
        <w:rPr>
          <w:rFonts w:ascii="Times New Roman" w:eastAsia="Calibri" w:hAnsi="Times New Roman" w:cs="Times New Roman"/>
          <w:sz w:val="28"/>
          <w:szCs w:val="28"/>
        </w:rPr>
        <w:t>помещений учебного заведения. Ежедневно, в течение дня, администрацией школы производится осмотр прилегающей территории и помещений на</w:t>
      </w:r>
      <w:r w:rsidR="008522D8" w:rsidRPr="002747F1">
        <w:rPr>
          <w:rFonts w:ascii="Times New Roman" w:eastAsia="Calibri" w:hAnsi="Times New Roman" w:cs="Times New Roman"/>
          <w:sz w:val="28"/>
          <w:szCs w:val="28"/>
        </w:rPr>
        <w:t> </w:t>
      </w:r>
      <w:r w:rsidRPr="002747F1">
        <w:rPr>
          <w:rFonts w:ascii="Times New Roman" w:eastAsia="Calibri" w:hAnsi="Times New Roman" w:cs="Times New Roman"/>
          <w:sz w:val="28"/>
          <w:szCs w:val="28"/>
        </w:rPr>
        <w:t xml:space="preserve">предмет противопожарной безопасности. Техническое обслуживание средств </w:t>
      </w:r>
      <w:r w:rsidRPr="002747F1">
        <w:rPr>
          <w:rFonts w:ascii="Times New Roman" w:eastAsia="Calibri" w:hAnsi="Times New Roman" w:cs="Times New Roman"/>
          <w:sz w:val="28"/>
          <w:szCs w:val="28"/>
        </w:rPr>
        <w:lastRenderedPageBreak/>
        <w:t>пожарно-охранной сигнализации осуществляет: ООО</w:t>
      </w:r>
      <w:r w:rsidR="008522D8" w:rsidRPr="002747F1">
        <w:rPr>
          <w:rFonts w:ascii="Times New Roman" w:eastAsia="Calibri" w:hAnsi="Times New Roman" w:cs="Times New Roman"/>
          <w:sz w:val="28"/>
          <w:szCs w:val="28"/>
        </w:rPr>
        <w:t xml:space="preserve"> «</w:t>
      </w:r>
      <w:r w:rsidRPr="002747F1">
        <w:rPr>
          <w:rFonts w:ascii="Times New Roman" w:eastAsia="Calibri" w:hAnsi="Times New Roman" w:cs="Times New Roman"/>
          <w:sz w:val="28"/>
          <w:szCs w:val="28"/>
        </w:rPr>
        <w:t>Вектор»,</w:t>
      </w:r>
      <w:r w:rsidR="008522D8" w:rsidRPr="002747F1">
        <w:rPr>
          <w:rFonts w:ascii="Times New Roman" w:eastAsia="Calibri" w:hAnsi="Times New Roman" w:cs="Times New Roman"/>
          <w:sz w:val="28"/>
          <w:szCs w:val="28"/>
        </w:rPr>
        <w:t xml:space="preserve"> </w:t>
      </w:r>
      <w:r w:rsidRPr="002747F1">
        <w:rPr>
          <w:rFonts w:ascii="Times New Roman" w:eastAsia="Calibri" w:hAnsi="Times New Roman" w:cs="Times New Roman"/>
          <w:sz w:val="28"/>
          <w:szCs w:val="28"/>
        </w:rPr>
        <w:t xml:space="preserve">договор №АП-10 и Ап-11 от 01.04.2021 г. </w:t>
      </w:r>
    </w:p>
    <w:p w14:paraId="7A73898A" w14:textId="03EDC8D6" w:rsidR="00185615" w:rsidRPr="002747F1" w:rsidRDefault="00185615" w:rsidP="008522D8">
      <w:pPr>
        <w:spacing w:after="0" w:line="240" w:lineRule="auto"/>
        <w:ind w:firstLine="708"/>
        <w:jc w:val="both"/>
        <w:rPr>
          <w:rFonts w:ascii="Times New Roman" w:eastAsia="Calibri" w:hAnsi="Times New Roman" w:cs="Times New Roman"/>
          <w:kern w:val="2"/>
          <w:sz w:val="28"/>
          <w:szCs w:val="28"/>
          <w:lang w:eastAsia="hi-IN" w:bidi="hi-IN"/>
        </w:rPr>
      </w:pPr>
      <w:r w:rsidRPr="002747F1">
        <w:rPr>
          <w:rFonts w:ascii="Times New Roman" w:eastAsia="Calibri" w:hAnsi="Times New Roman" w:cs="Times New Roman"/>
          <w:kern w:val="2"/>
          <w:sz w:val="28"/>
          <w:szCs w:val="28"/>
          <w:lang w:eastAsia="hi-IN" w:bidi="hi-IN"/>
        </w:rPr>
        <w:t>Большое внимание администрацией школы уделяется мероприятиям по улучшению санитарно – эпидемиологического состояния в учреждении: соблюдению требований к освещенности, к проветриванию помещений, уборке и санобработке, к уборочному инвентарю, к оснащённости санитарных комнат.</w:t>
      </w:r>
    </w:p>
    <w:p w14:paraId="3D705F7B" w14:textId="1D814982" w:rsidR="00185615" w:rsidRPr="002747F1" w:rsidRDefault="00185615" w:rsidP="008522D8">
      <w:pPr>
        <w:spacing w:after="0" w:line="240" w:lineRule="auto"/>
        <w:ind w:firstLine="708"/>
        <w:jc w:val="both"/>
        <w:rPr>
          <w:rFonts w:ascii="Times New Roman" w:eastAsia="Arial Unicode MS" w:hAnsi="Times New Roman" w:cs="Times New Roman"/>
          <w:b/>
          <w:bCs/>
          <w:kern w:val="2"/>
          <w:sz w:val="28"/>
          <w:szCs w:val="28"/>
          <w:lang w:eastAsia="hi-IN" w:bidi="hi-IN"/>
        </w:rPr>
      </w:pPr>
      <w:r w:rsidRPr="002747F1">
        <w:rPr>
          <w:rFonts w:ascii="Times New Roman" w:eastAsia="Arial Unicode MS" w:hAnsi="Times New Roman" w:cs="Times New Roman"/>
          <w:bCs/>
          <w:kern w:val="2"/>
          <w:sz w:val="28"/>
          <w:szCs w:val="28"/>
          <w:lang w:eastAsia="hi-IN" w:bidi="hi-IN"/>
        </w:rPr>
        <w:t xml:space="preserve">Профилактические мероприятия, проводимые систематически персоналом способствовали снижению уровню заболеваемости обучающихся и работников гриппом и ОРВИ, в результате чего ни один класс в 2021 году не был закрыт на карантин. </w:t>
      </w:r>
    </w:p>
    <w:p w14:paraId="1B0BBE56" w14:textId="77777777" w:rsidR="00185615" w:rsidRPr="002747F1" w:rsidRDefault="00185615" w:rsidP="008522D8">
      <w:pPr>
        <w:spacing w:after="0" w:line="240" w:lineRule="auto"/>
        <w:ind w:firstLine="708"/>
        <w:jc w:val="both"/>
        <w:rPr>
          <w:rFonts w:ascii="Times New Roman" w:eastAsia="Times New Roman" w:hAnsi="Times New Roman" w:cs="Times New Roman"/>
          <w:sz w:val="28"/>
          <w:szCs w:val="28"/>
          <w:lang w:eastAsia="ru-RU"/>
        </w:rPr>
      </w:pPr>
      <w:r w:rsidRPr="002747F1">
        <w:rPr>
          <w:rFonts w:ascii="Times New Roman" w:eastAsia="Times New Roman" w:hAnsi="Times New Roman" w:cs="Times New Roman"/>
          <w:bCs/>
          <w:iCs/>
          <w:sz w:val="28"/>
          <w:szCs w:val="28"/>
          <w:lang w:eastAsia="ru-RU"/>
        </w:rPr>
        <w:t>Площади учебных кабинетов и их санитарно-гигиенические требования соответствуют нормативно-правовой базе безопасности образовательного пространства. Ежедневно контролируется санитарное состояние учреждения. Нарушений систем жизнеобеспечения (отопления, водоснабжения, канализации и энергоснабжения тревожной кнопки, радиосистемы оповещения при чрезвычайных ситуациях)</w:t>
      </w:r>
      <w:r w:rsidRPr="002747F1">
        <w:rPr>
          <w:rFonts w:ascii="Times New Roman" w:eastAsia="Times New Roman" w:hAnsi="Times New Roman" w:cs="Times New Roman"/>
          <w:sz w:val="28"/>
          <w:szCs w:val="28"/>
          <w:lang w:eastAsia="ru-RU"/>
        </w:rPr>
        <w:t xml:space="preserve"> </w:t>
      </w:r>
      <w:r w:rsidRPr="002747F1">
        <w:rPr>
          <w:rFonts w:ascii="Times New Roman" w:eastAsia="Times New Roman" w:hAnsi="Times New Roman" w:cs="Times New Roman"/>
          <w:bCs/>
          <w:iCs/>
          <w:sz w:val="28"/>
          <w:szCs w:val="28"/>
          <w:lang w:eastAsia="ru-RU"/>
        </w:rPr>
        <w:t xml:space="preserve">не отмечалось. Проведены работы по монтажу уличного освещения. </w:t>
      </w:r>
    </w:p>
    <w:p w14:paraId="2C91BC1D" w14:textId="77777777" w:rsidR="00185615" w:rsidRPr="002747F1" w:rsidRDefault="00185615" w:rsidP="008522D8">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 xml:space="preserve">       Гражданская оборона является составной частью системы общегосударственных оборонных мероприятий, осуществляемых в целях защиты постоянного состава и учащихся и представляет собой большой комплекс мероприятий.</w:t>
      </w:r>
    </w:p>
    <w:p w14:paraId="6DEA7A53" w14:textId="77777777" w:rsidR="00185615" w:rsidRPr="002747F1" w:rsidRDefault="00185615" w:rsidP="008522D8">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2747F1">
        <w:rPr>
          <w:rFonts w:ascii="Times New Roman" w:eastAsia="Calibri" w:hAnsi="Times New Roman" w:cs="Times New Roman"/>
          <w:sz w:val="28"/>
          <w:szCs w:val="28"/>
        </w:rPr>
        <w:t xml:space="preserve">     В связи с этим, для организации и проведения мероприятий по предупреждению и ликвидации чрезвычайных ситуаций, обеспечению пожарной безопасности, уменьшения ущерба от возможных последствий аварий, катастроф и стихийных бедствий в здании и на территории учебного завекдения, управления силами при ликвидации чрезвычайных ситуаций, а также всестороннего обеспечения их действий в МБОУ «Волочаевский лицей» работает Комиссия по предупреждению и ликвидации чрезвычайных ситуаций, обеспечению пожарной безопасности..</w:t>
      </w:r>
    </w:p>
    <w:p w14:paraId="5763C188" w14:textId="77777777" w:rsidR="00185615" w:rsidRPr="002747F1" w:rsidRDefault="00185615" w:rsidP="008522D8">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 xml:space="preserve">  Для осуществления планирования и внедрения инженерно-технических мероприятий, направленных на повышение устойчивости функционирования школы в чрезвычайных ситуациях мирного и военного времени в учебном заведении создана комиссия по повышению устойчивости функционирования учреждения.</w:t>
      </w:r>
    </w:p>
    <w:p w14:paraId="29045028" w14:textId="77777777" w:rsidR="00185615" w:rsidRPr="002747F1" w:rsidRDefault="00185615" w:rsidP="008522D8">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 xml:space="preserve">       ГО в учреждении рассматривается в качестве воинской оборонной и социальной задачи   педагогического коллектива. При подведении итогов работы учитывается состояние дел по планированию и выполнению мероприятий ГО по обучению постоянного состава и учащихся, наличию и состоянию коллективных и индивидуальных средств защиты, степени устойчивости в военное время и при возникновении ЧС в мирное время.</w:t>
      </w:r>
    </w:p>
    <w:p w14:paraId="2583C887" w14:textId="77777777" w:rsidR="00185615" w:rsidRPr="002747F1" w:rsidRDefault="00185615" w:rsidP="008522D8">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 xml:space="preserve">                Вопросам безопасности дорожного движения в последнее время, когда на улицах города возрос поток автомобильного движения, также уделяется пристальное внимание не только администрацией учреждения, но и заинтересованных структур города. В 2021 году  в учреждении разработан, </w:t>
      </w:r>
      <w:r w:rsidRPr="002747F1">
        <w:rPr>
          <w:rFonts w:ascii="Times New Roman" w:eastAsia="Times New Roman" w:hAnsi="Times New Roman" w:cs="Times New Roman"/>
          <w:sz w:val="28"/>
          <w:szCs w:val="28"/>
          <w:lang w:eastAsia="ru-RU"/>
        </w:rPr>
        <w:lastRenderedPageBreak/>
        <w:t xml:space="preserve">утверждён и отдан на согласование межведомственными госструктурами Паспорт дорожной безопасности.  </w:t>
      </w:r>
      <w:r w:rsidRPr="002747F1">
        <w:rPr>
          <w:rFonts w:ascii="Times New Roman" w:eastAsia="Calibri" w:hAnsi="Times New Roman" w:cs="Times New Roman"/>
          <w:sz w:val="28"/>
          <w:szCs w:val="28"/>
        </w:rPr>
        <w:t>Обучение Правилам дорожного движения в МБОУ «Волочаевский лицей» ведется классными руководителями  с 1 по 11 класс, по утвержденной программе 1 час в неделю. Кроме того, п</w:t>
      </w:r>
      <w:r w:rsidRPr="002747F1">
        <w:rPr>
          <w:rFonts w:ascii="Times New Roman" w:eastAsia="Times New Roman" w:hAnsi="Times New Roman" w:cs="Times New Roman"/>
          <w:sz w:val="28"/>
          <w:szCs w:val="28"/>
          <w:lang w:eastAsia="ru-RU"/>
        </w:rPr>
        <w:t xml:space="preserve">редставители ГИБДД </w:t>
      </w:r>
      <w:r w:rsidRPr="002747F1">
        <w:rPr>
          <w:rFonts w:ascii="Times New Roman" w:eastAsia="Calibri" w:hAnsi="Times New Roman" w:cs="Times New Roman"/>
          <w:sz w:val="28"/>
          <w:szCs w:val="28"/>
        </w:rPr>
        <w:t xml:space="preserve">ежемесячно </w:t>
      </w:r>
      <w:r w:rsidRPr="002747F1">
        <w:rPr>
          <w:rFonts w:ascii="Times New Roman" w:eastAsia="Times New Roman" w:hAnsi="Times New Roman" w:cs="Times New Roman"/>
          <w:sz w:val="28"/>
          <w:szCs w:val="28"/>
          <w:lang w:eastAsia="ru-RU"/>
        </w:rPr>
        <w:t xml:space="preserve">проводили плановые беседы по БДД с обучающимися. </w:t>
      </w:r>
    </w:p>
    <w:p w14:paraId="53EF56EE" w14:textId="77777777" w:rsidR="00185615" w:rsidRPr="002747F1" w:rsidRDefault="00185615" w:rsidP="008522D8">
      <w:pPr>
        <w:spacing w:after="0" w:line="240" w:lineRule="auto"/>
        <w:ind w:firstLine="708"/>
        <w:jc w:val="both"/>
        <w:rPr>
          <w:rFonts w:ascii="Times New Roman" w:eastAsia="Times New Roman" w:hAnsi="Times New Roman" w:cs="Times New Roman"/>
          <w:bCs/>
          <w:iCs/>
          <w:sz w:val="28"/>
          <w:szCs w:val="28"/>
          <w:lang w:eastAsia="ru-RU"/>
        </w:rPr>
      </w:pPr>
      <w:r w:rsidRPr="002747F1">
        <w:rPr>
          <w:rFonts w:ascii="Times New Roman" w:eastAsia="Times New Roman" w:hAnsi="Times New Roman" w:cs="Times New Roman"/>
          <w:b/>
          <w:sz w:val="28"/>
          <w:szCs w:val="28"/>
        </w:rPr>
        <w:t>Таким образом, можно сказать, что в МБОУ «Волочаевский лицей» у</w:t>
      </w:r>
      <w:r w:rsidRPr="002747F1">
        <w:rPr>
          <w:rFonts w:ascii="Times New Roman" w:eastAsia="Times New Roman" w:hAnsi="Times New Roman" w:cs="Times New Roman"/>
          <w:bCs/>
          <w:iCs/>
          <w:sz w:val="28"/>
          <w:szCs w:val="28"/>
          <w:lang w:eastAsia="ru-RU"/>
        </w:rPr>
        <w:t xml:space="preserve">силена антитеррористическая работа, пропаганда пожарной безопасности, изучение правил дорожного движения, действий населения при чрезвычайных ситуациях природного и техногенного характера. Оформлены информационные стенды по этим разделам. </w:t>
      </w:r>
    </w:p>
    <w:p w14:paraId="1FE6D748" w14:textId="77777777" w:rsidR="00185615" w:rsidRPr="002747F1" w:rsidRDefault="00185615" w:rsidP="008522D8">
      <w:pPr>
        <w:widowControl w:val="0"/>
        <w:autoSpaceDE w:val="0"/>
        <w:autoSpaceDN w:val="0"/>
        <w:spacing w:after="0" w:line="240" w:lineRule="auto"/>
        <w:ind w:firstLine="708"/>
        <w:rPr>
          <w:rFonts w:ascii="Times New Roman" w:eastAsia="Times New Roman" w:hAnsi="Times New Roman" w:cs="Times New Roman"/>
          <w:sz w:val="24"/>
          <w:szCs w:val="24"/>
        </w:rPr>
      </w:pPr>
    </w:p>
    <w:p w14:paraId="75DDB16E" w14:textId="77777777" w:rsidR="00FC6EBF" w:rsidRPr="002747F1" w:rsidRDefault="00F146EC" w:rsidP="008522D8">
      <w:pPr>
        <w:pStyle w:val="2"/>
        <w:rPr>
          <w:rFonts w:ascii="Times New Roman" w:eastAsia="Calibri" w:hAnsi="Times New Roman" w:cs="Times New Roman"/>
          <w:b/>
          <w:color w:val="auto"/>
          <w:sz w:val="28"/>
          <w:szCs w:val="28"/>
          <w:shd w:val="clear" w:color="auto" w:fill="FFFFFF"/>
        </w:rPr>
      </w:pPr>
      <w:r w:rsidRPr="002747F1">
        <w:rPr>
          <w:rFonts w:ascii="Times New Roman" w:eastAsia="Calibri" w:hAnsi="Times New Roman" w:cs="Times New Roman"/>
          <w:b/>
          <w:color w:val="auto"/>
          <w:sz w:val="28"/>
          <w:szCs w:val="28"/>
          <w:shd w:val="clear" w:color="auto" w:fill="FFFFFF"/>
        </w:rPr>
        <w:t xml:space="preserve"> </w:t>
      </w:r>
      <w:bookmarkStart w:id="11" w:name="_Toc101255122"/>
      <w:r w:rsidR="00D474E0" w:rsidRPr="002747F1">
        <w:rPr>
          <w:rFonts w:ascii="Times New Roman" w:eastAsia="Calibri" w:hAnsi="Times New Roman" w:cs="Times New Roman"/>
          <w:b/>
          <w:color w:val="auto"/>
          <w:sz w:val="28"/>
          <w:szCs w:val="28"/>
          <w:shd w:val="clear" w:color="auto" w:fill="FFFFFF"/>
        </w:rPr>
        <w:t xml:space="preserve">2.8. </w:t>
      </w:r>
      <w:r w:rsidRPr="002747F1">
        <w:rPr>
          <w:rFonts w:ascii="Times New Roman" w:eastAsia="Calibri" w:hAnsi="Times New Roman" w:cs="Times New Roman"/>
          <w:b/>
          <w:color w:val="auto"/>
          <w:sz w:val="28"/>
          <w:szCs w:val="28"/>
          <w:shd w:val="clear" w:color="auto" w:fill="FFFFFF"/>
        </w:rPr>
        <w:t>Внутренняя система оценки качества образования.</w:t>
      </w:r>
      <w:bookmarkEnd w:id="11"/>
    </w:p>
    <w:p w14:paraId="54ECC5B7" w14:textId="77777777" w:rsidR="00F146EC" w:rsidRPr="002747F1" w:rsidRDefault="00F146EC" w:rsidP="008522D8">
      <w:pPr>
        <w:widowControl w:val="0"/>
        <w:autoSpaceDE w:val="0"/>
        <w:autoSpaceDN w:val="0"/>
        <w:spacing w:after="0" w:line="240" w:lineRule="auto"/>
        <w:ind w:right="-1" w:firstLine="708"/>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Внутренняя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система</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оценки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качества</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образования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(далее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ВСОКО)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pacing w:val="-1"/>
          <w:sz w:val="28"/>
          <w:szCs w:val="28"/>
        </w:rPr>
        <w:t>школе</w:t>
      </w:r>
      <w:r w:rsidRPr="002747F1">
        <w:rPr>
          <w:rFonts w:ascii="Times New Roman" w:eastAsia="Times New Roman" w:hAnsi="Times New Roman" w:cs="Times New Roman"/>
          <w:sz w:val="28"/>
          <w:szCs w:val="28"/>
        </w:rPr>
        <w:t xml:space="preserve"> осуществляется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соответствии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Уставом,</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Положением</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 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внутренней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системе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оценки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качества</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образования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МБОУ</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«Волочаевский лицей»,</w:t>
      </w:r>
      <w:r w:rsidRPr="002747F1">
        <w:rPr>
          <w:rFonts w:ascii="Times New Roman" w:eastAsia="Times New Roman" w:hAnsi="Times New Roman" w:cs="Times New Roman"/>
          <w:spacing w:val="-67"/>
          <w:sz w:val="28"/>
          <w:szCs w:val="28"/>
        </w:rPr>
        <w:t xml:space="preserve"> </w:t>
      </w:r>
      <w:r w:rsidRPr="002747F1">
        <w:rPr>
          <w:rFonts w:ascii="Times New Roman" w:eastAsia="Times New Roman" w:hAnsi="Times New Roman" w:cs="Times New Roman"/>
          <w:sz w:val="28"/>
          <w:szCs w:val="28"/>
        </w:rPr>
        <w:t>планом</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графиком</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контроля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мероприятий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обеспечению</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внутренней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системы</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оценки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качества</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образования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w:t>
      </w:r>
      <w:r w:rsidRPr="002747F1">
        <w:rPr>
          <w:rFonts w:ascii="Times New Roman" w:eastAsia="Times New Roman" w:hAnsi="Times New Roman" w:cs="Times New Roman"/>
          <w:spacing w:val="-2"/>
          <w:sz w:val="28"/>
          <w:szCs w:val="28"/>
        </w:rPr>
        <w:t xml:space="preserve"> </w:t>
      </w:r>
      <w:r w:rsidRPr="002747F1">
        <w:rPr>
          <w:rFonts w:ascii="Times New Roman" w:eastAsia="Times New Roman" w:hAnsi="Times New Roman" w:cs="Times New Roman"/>
          <w:sz w:val="28"/>
          <w:szCs w:val="28"/>
        </w:rPr>
        <w:t>другими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локальными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актами.</w:t>
      </w:r>
    </w:p>
    <w:p w14:paraId="1A69E7F5" w14:textId="77777777" w:rsidR="00F146EC" w:rsidRPr="002747F1" w:rsidRDefault="00FC58AC" w:rsidP="008522D8">
      <w:pPr>
        <w:widowControl w:val="0"/>
        <w:autoSpaceDE w:val="0"/>
        <w:autoSpaceDN w:val="0"/>
        <w:spacing w:after="0" w:line="240" w:lineRule="auto"/>
        <w:ind w:right="-1" w:firstLine="708"/>
        <w:jc w:val="both"/>
        <w:rPr>
          <w:rFonts w:ascii="Times New Roman" w:eastAsia="Times New Roman" w:hAnsi="Times New Roman" w:cs="Times New Roman"/>
          <w:sz w:val="28"/>
        </w:rPr>
      </w:pPr>
      <w:r w:rsidRPr="002747F1">
        <w:rPr>
          <w:rFonts w:ascii="Times New Roman" w:eastAsia="Times New Roman" w:hAnsi="Times New Roman" w:cs="Times New Roman"/>
          <w:b/>
          <w:sz w:val="28"/>
        </w:rPr>
        <w:t>Це</w:t>
      </w:r>
      <w:r w:rsidR="00F146EC" w:rsidRPr="002747F1">
        <w:rPr>
          <w:rFonts w:ascii="Times New Roman" w:eastAsia="Times New Roman" w:hAnsi="Times New Roman" w:cs="Times New Roman"/>
          <w:b/>
          <w:sz w:val="28"/>
        </w:rPr>
        <w:t>лью внутренней системы оценки качества образования является</w:t>
      </w:r>
      <w:r w:rsidR="00F146EC" w:rsidRPr="002747F1">
        <w:rPr>
          <w:rFonts w:ascii="Times New Roman" w:eastAsia="Times New Roman" w:hAnsi="Times New Roman" w:cs="Times New Roman"/>
          <w:b/>
          <w:spacing w:val="-67"/>
          <w:sz w:val="28"/>
        </w:rPr>
        <w:t xml:space="preserve"> </w:t>
      </w:r>
      <w:r w:rsidR="00F146EC" w:rsidRPr="002747F1">
        <w:rPr>
          <w:rFonts w:ascii="Times New Roman" w:eastAsia="Times New Roman" w:hAnsi="Times New Roman" w:cs="Times New Roman"/>
          <w:sz w:val="28"/>
        </w:rPr>
        <w:t>получение</w:t>
      </w:r>
      <w:r w:rsidR="00F146EC" w:rsidRPr="002747F1">
        <w:rPr>
          <w:rFonts w:ascii="Times New Roman" w:eastAsia="Times New Roman" w:hAnsi="Times New Roman" w:cs="Times New Roman"/>
          <w:spacing w:val="1"/>
          <w:sz w:val="28"/>
        </w:rPr>
        <w:t xml:space="preserve"> </w:t>
      </w:r>
      <w:r w:rsidR="00F146EC" w:rsidRPr="002747F1">
        <w:rPr>
          <w:rFonts w:ascii="Times New Roman" w:eastAsia="Times New Roman" w:hAnsi="Times New Roman" w:cs="Times New Roman"/>
          <w:sz w:val="28"/>
        </w:rPr>
        <w:t>объективной</w:t>
      </w:r>
      <w:r w:rsidR="00F146EC" w:rsidRPr="002747F1">
        <w:rPr>
          <w:rFonts w:ascii="Times New Roman" w:eastAsia="Times New Roman" w:hAnsi="Times New Roman" w:cs="Times New Roman"/>
          <w:spacing w:val="1"/>
          <w:sz w:val="28"/>
        </w:rPr>
        <w:t xml:space="preserve"> </w:t>
      </w:r>
      <w:r w:rsidR="00F146EC" w:rsidRPr="002747F1">
        <w:rPr>
          <w:rFonts w:ascii="Times New Roman" w:eastAsia="Times New Roman" w:hAnsi="Times New Roman" w:cs="Times New Roman"/>
          <w:sz w:val="28"/>
        </w:rPr>
        <w:t>информации</w:t>
      </w:r>
      <w:r w:rsidR="00F146EC" w:rsidRPr="002747F1">
        <w:rPr>
          <w:rFonts w:ascii="Times New Roman" w:eastAsia="Times New Roman" w:hAnsi="Times New Roman" w:cs="Times New Roman"/>
          <w:spacing w:val="1"/>
          <w:sz w:val="28"/>
        </w:rPr>
        <w:t xml:space="preserve"> </w:t>
      </w:r>
      <w:r w:rsidR="00F146EC" w:rsidRPr="002747F1">
        <w:rPr>
          <w:rFonts w:ascii="Times New Roman" w:eastAsia="Times New Roman" w:hAnsi="Times New Roman" w:cs="Times New Roman"/>
          <w:sz w:val="28"/>
        </w:rPr>
        <w:t>о</w:t>
      </w:r>
      <w:r w:rsidR="00F146EC" w:rsidRPr="002747F1">
        <w:rPr>
          <w:rFonts w:ascii="Times New Roman" w:eastAsia="Times New Roman" w:hAnsi="Times New Roman" w:cs="Times New Roman"/>
          <w:spacing w:val="1"/>
          <w:sz w:val="28"/>
        </w:rPr>
        <w:t xml:space="preserve"> </w:t>
      </w:r>
      <w:r w:rsidR="00F146EC" w:rsidRPr="002747F1">
        <w:rPr>
          <w:rFonts w:ascii="Times New Roman" w:eastAsia="Times New Roman" w:hAnsi="Times New Roman" w:cs="Times New Roman"/>
          <w:sz w:val="28"/>
        </w:rPr>
        <w:t>состоянии</w:t>
      </w:r>
      <w:r w:rsidR="00F146EC" w:rsidRPr="002747F1">
        <w:rPr>
          <w:rFonts w:ascii="Times New Roman" w:eastAsia="Times New Roman" w:hAnsi="Times New Roman" w:cs="Times New Roman"/>
          <w:spacing w:val="1"/>
          <w:sz w:val="28"/>
        </w:rPr>
        <w:t xml:space="preserve"> </w:t>
      </w:r>
      <w:r w:rsidR="00F146EC" w:rsidRPr="002747F1">
        <w:rPr>
          <w:rFonts w:ascii="Times New Roman" w:eastAsia="Times New Roman" w:hAnsi="Times New Roman" w:cs="Times New Roman"/>
          <w:sz w:val="28"/>
        </w:rPr>
        <w:t>качества</w:t>
      </w:r>
      <w:r w:rsidR="00F146EC" w:rsidRPr="002747F1">
        <w:rPr>
          <w:rFonts w:ascii="Times New Roman" w:eastAsia="Times New Roman" w:hAnsi="Times New Roman" w:cs="Times New Roman"/>
          <w:spacing w:val="1"/>
          <w:sz w:val="28"/>
        </w:rPr>
        <w:t xml:space="preserve"> </w:t>
      </w:r>
      <w:r w:rsidR="00F146EC" w:rsidRPr="002747F1">
        <w:rPr>
          <w:rFonts w:ascii="Times New Roman" w:eastAsia="Times New Roman" w:hAnsi="Times New Roman" w:cs="Times New Roman"/>
          <w:sz w:val="28"/>
        </w:rPr>
        <w:t>образования</w:t>
      </w:r>
      <w:r w:rsidR="00F146EC" w:rsidRPr="002747F1">
        <w:rPr>
          <w:rFonts w:ascii="Times New Roman" w:eastAsia="Times New Roman" w:hAnsi="Times New Roman" w:cs="Times New Roman"/>
          <w:spacing w:val="1"/>
          <w:sz w:val="28"/>
        </w:rPr>
        <w:t xml:space="preserve"> </w:t>
      </w:r>
      <w:r w:rsidR="00F146EC" w:rsidRPr="002747F1">
        <w:rPr>
          <w:rFonts w:ascii="Times New Roman" w:eastAsia="Times New Roman" w:hAnsi="Times New Roman" w:cs="Times New Roman"/>
          <w:sz w:val="28"/>
        </w:rPr>
        <w:t>и</w:t>
      </w:r>
      <w:r w:rsidR="00F146EC" w:rsidRPr="002747F1">
        <w:rPr>
          <w:rFonts w:ascii="Times New Roman" w:eastAsia="Times New Roman" w:hAnsi="Times New Roman" w:cs="Times New Roman"/>
          <w:spacing w:val="-67"/>
          <w:sz w:val="28"/>
        </w:rPr>
        <w:t xml:space="preserve"> </w:t>
      </w:r>
      <w:r w:rsidR="00F146EC" w:rsidRPr="002747F1">
        <w:rPr>
          <w:rFonts w:ascii="Times New Roman" w:eastAsia="Times New Roman" w:hAnsi="Times New Roman" w:cs="Times New Roman"/>
          <w:sz w:val="28"/>
        </w:rPr>
        <w:t>причинах,</w:t>
      </w:r>
      <w:r w:rsidR="00F146EC" w:rsidRPr="002747F1">
        <w:rPr>
          <w:rFonts w:ascii="Times New Roman" w:eastAsia="Times New Roman" w:hAnsi="Times New Roman" w:cs="Times New Roman"/>
          <w:spacing w:val="-2"/>
          <w:sz w:val="28"/>
        </w:rPr>
        <w:t xml:space="preserve"> </w:t>
      </w:r>
      <w:r w:rsidR="00F146EC" w:rsidRPr="002747F1">
        <w:rPr>
          <w:rFonts w:ascii="Times New Roman" w:eastAsia="Times New Roman" w:hAnsi="Times New Roman" w:cs="Times New Roman"/>
          <w:sz w:val="28"/>
        </w:rPr>
        <w:t>влияющих</w:t>
      </w:r>
      <w:r w:rsidR="00F146EC" w:rsidRPr="002747F1">
        <w:rPr>
          <w:rFonts w:ascii="Times New Roman" w:eastAsia="Times New Roman" w:hAnsi="Times New Roman" w:cs="Times New Roman"/>
          <w:spacing w:val="1"/>
          <w:sz w:val="28"/>
        </w:rPr>
        <w:t xml:space="preserve"> </w:t>
      </w:r>
      <w:r w:rsidR="00F146EC" w:rsidRPr="002747F1">
        <w:rPr>
          <w:rFonts w:ascii="Times New Roman" w:eastAsia="Times New Roman" w:hAnsi="Times New Roman" w:cs="Times New Roman"/>
          <w:sz w:val="28"/>
        </w:rPr>
        <w:t>на</w:t>
      </w:r>
      <w:r w:rsidR="00F146EC" w:rsidRPr="002747F1">
        <w:rPr>
          <w:rFonts w:ascii="Times New Roman" w:eastAsia="Times New Roman" w:hAnsi="Times New Roman" w:cs="Times New Roman"/>
          <w:spacing w:val="-1"/>
          <w:sz w:val="28"/>
        </w:rPr>
        <w:t xml:space="preserve"> </w:t>
      </w:r>
      <w:r w:rsidR="00F146EC" w:rsidRPr="002747F1">
        <w:rPr>
          <w:rFonts w:ascii="Times New Roman" w:eastAsia="Times New Roman" w:hAnsi="Times New Roman" w:cs="Times New Roman"/>
          <w:sz w:val="28"/>
        </w:rPr>
        <w:t>его уровень.</w:t>
      </w:r>
    </w:p>
    <w:p w14:paraId="6BF459C0" w14:textId="77777777" w:rsidR="00F146EC" w:rsidRPr="002747F1" w:rsidRDefault="00F146EC" w:rsidP="00DB762A">
      <w:pPr>
        <w:rPr>
          <w:rFonts w:ascii="Times New Roman" w:eastAsia="Times New Roman" w:hAnsi="Times New Roman" w:cs="Times New Roman"/>
          <w:b/>
          <w:bCs/>
          <w:sz w:val="28"/>
          <w:szCs w:val="28"/>
        </w:rPr>
      </w:pPr>
      <w:r w:rsidRPr="002747F1">
        <w:rPr>
          <w:rFonts w:ascii="Times New Roman" w:eastAsia="Times New Roman" w:hAnsi="Times New Roman" w:cs="Times New Roman"/>
          <w:b/>
          <w:bCs/>
          <w:sz w:val="28"/>
          <w:szCs w:val="28"/>
        </w:rPr>
        <w:t>Для</w:t>
      </w:r>
      <w:r w:rsidRPr="002747F1">
        <w:rPr>
          <w:rFonts w:ascii="Times New Roman" w:eastAsia="Times New Roman" w:hAnsi="Times New Roman" w:cs="Times New Roman"/>
          <w:b/>
          <w:bCs/>
          <w:spacing w:val="-3"/>
          <w:sz w:val="28"/>
          <w:szCs w:val="28"/>
        </w:rPr>
        <w:t xml:space="preserve"> </w:t>
      </w:r>
      <w:r w:rsidRPr="002747F1">
        <w:rPr>
          <w:rFonts w:ascii="Times New Roman" w:eastAsia="Times New Roman" w:hAnsi="Times New Roman" w:cs="Times New Roman"/>
          <w:b/>
          <w:bCs/>
          <w:sz w:val="28"/>
          <w:szCs w:val="28"/>
        </w:rPr>
        <w:t>достижения</w:t>
      </w:r>
      <w:r w:rsidRPr="002747F1">
        <w:rPr>
          <w:rFonts w:ascii="Times New Roman" w:eastAsia="Times New Roman" w:hAnsi="Times New Roman" w:cs="Times New Roman"/>
          <w:b/>
          <w:bCs/>
          <w:spacing w:val="-2"/>
          <w:sz w:val="28"/>
          <w:szCs w:val="28"/>
        </w:rPr>
        <w:t xml:space="preserve"> </w:t>
      </w:r>
      <w:r w:rsidRPr="002747F1">
        <w:rPr>
          <w:rFonts w:ascii="Times New Roman" w:eastAsia="Times New Roman" w:hAnsi="Times New Roman" w:cs="Times New Roman"/>
          <w:b/>
          <w:bCs/>
          <w:sz w:val="28"/>
          <w:szCs w:val="28"/>
        </w:rPr>
        <w:t>поставленной</w:t>
      </w:r>
      <w:r w:rsidRPr="002747F1">
        <w:rPr>
          <w:rFonts w:ascii="Times New Roman" w:eastAsia="Times New Roman" w:hAnsi="Times New Roman" w:cs="Times New Roman"/>
          <w:b/>
          <w:bCs/>
          <w:spacing w:val="-2"/>
          <w:sz w:val="28"/>
          <w:szCs w:val="28"/>
        </w:rPr>
        <w:t xml:space="preserve"> </w:t>
      </w:r>
      <w:r w:rsidRPr="002747F1">
        <w:rPr>
          <w:rFonts w:ascii="Times New Roman" w:eastAsia="Times New Roman" w:hAnsi="Times New Roman" w:cs="Times New Roman"/>
          <w:b/>
          <w:bCs/>
          <w:sz w:val="28"/>
          <w:szCs w:val="28"/>
        </w:rPr>
        <w:t>цели</w:t>
      </w:r>
      <w:r w:rsidRPr="002747F1">
        <w:rPr>
          <w:rFonts w:ascii="Times New Roman" w:eastAsia="Times New Roman" w:hAnsi="Times New Roman" w:cs="Times New Roman"/>
          <w:b/>
          <w:bCs/>
          <w:spacing w:val="-2"/>
          <w:sz w:val="28"/>
          <w:szCs w:val="28"/>
        </w:rPr>
        <w:t xml:space="preserve"> </w:t>
      </w:r>
      <w:r w:rsidRPr="002747F1">
        <w:rPr>
          <w:rFonts w:ascii="Times New Roman" w:eastAsia="Times New Roman" w:hAnsi="Times New Roman" w:cs="Times New Roman"/>
          <w:b/>
          <w:bCs/>
          <w:sz w:val="28"/>
          <w:szCs w:val="28"/>
        </w:rPr>
        <w:t>решаются</w:t>
      </w:r>
      <w:r w:rsidRPr="002747F1">
        <w:rPr>
          <w:rFonts w:ascii="Times New Roman" w:eastAsia="Times New Roman" w:hAnsi="Times New Roman" w:cs="Times New Roman"/>
          <w:b/>
          <w:bCs/>
          <w:spacing w:val="-3"/>
          <w:sz w:val="28"/>
          <w:szCs w:val="28"/>
        </w:rPr>
        <w:t xml:space="preserve"> </w:t>
      </w:r>
      <w:r w:rsidRPr="002747F1">
        <w:rPr>
          <w:rFonts w:ascii="Times New Roman" w:eastAsia="Times New Roman" w:hAnsi="Times New Roman" w:cs="Times New Roman"/>
          <w:b/>
          <w:bCs/>
          <w:sz w:val="28"/>
          <w:szCs w:val="28"/>
        </w:rPr>
        <w:t>следующие</w:t>
      </w:r>
      <w:r w:rsidRPr="002747F1">
        <w:rPr>
          <w:rFonts w:ascii="Times New Roman" w:eastAsia="Times New Roman" w:hAnsi="Times New Roman" w:cs="Times New Roman"/>
          <w:b/>
          <w:bCs/>
          <w:spacing w:val="-1"/>
          <w:sz w:val="28"/>
          <w:szCs w:val="28"/>
        </w:rPr>
        <w:t xml:space="preserve"> </w:t>
      </w:r>
      <w:r w:rsidRPr="002747F1">
        <w:rPr>
          <w:rFonts w:ascii="Times New Roman" w:eastAsia="Times New Roman" w:hAnsi="Times New Roman" w:cs="Times New Roman"/>
          <w:b/>
          <w:bCs/>
          <w:sz w:val="28"/>
          <w:szCs w:val="28"/>
        </w:rPr>
        <w:t>задачи:</w:t>
      </w:r>
    </w:p>
    <w:p w14:paraId="1823F9FD" w14:textId="77777777" w:rsidR="00F146EC" w:rsidRPr="002747F1" w:rsidRDefault="00F146EC" w:rsidP="008522D8">
      <w:pPr>
        <w:pStyle w:val="af0"/>
        <w:widowControl w:val="0"/>
        <w:numPr>
          <w:ilvl w:val="0"/>
          <w:numId w:val="19"/>
        </w:numPr>
        <w:tabs>
          <w:tab w:val="left" w:pos="1880"/>
        </w:tabs>
        <w:autoSpaceDE w:val="0"/>
        <w:autoSpaceDN w:val="0"/>
        <w:spacing w:after="0" w:line="240" w:lineRule="auto"/>
        <w:ind w:left="0" w:right="-1" w:firstLine="708"/>
        <w:jc w:val="both"/>
        <w:rPr>
          <w:rFonts w:ascii="Times New Roman" w:eastAsia="Times New Roman" w:hAnsi="Times New Roman" w:cs="Times New Roman"/>
          <w:sz w:val="28"/>
        </w:rPr>
      </w:pPr>
      <w:r w:rsidRPr="002747F1">
        <w:rPr>
          <w:rFonts w:ascii="Times New Roman" w:eastAsia="Times New Roman" w:hAnsi="Times New Roman" w:cs="Times New Roman"/>
          <w:sz w:val="28"/>
        </w:rPr>
        <w:t>формирование</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единого</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сбора,</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обработки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хранения</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информации о</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состоянии качества</w:t>
      </w:r>
      <w:r w:rsidRPr="002747F1">
        <w:rPr>
          <w:rFonts w:ascii="Times New Roman" w:eastAsia="Times New Roman" w:hAnsi="Times New Roman" w:cs="Times New Roman"/>
          <w:spacing w:val="-3"/>
          <w:sz w:val="28"/>
        </w:rPr>
        <w:t xml:space="preserve"> </w:t>
      </w:r>
      <w:r w:rsidRPr="002747F1">
        <w:rPr>
          <w:rFonts w:ascii="Times New Roman" w:eastAsia="Times New Roman" w:hAnsi="Times New Roman" w:cs="Times New Roman"/>
          <w:sz w:val="28"/>
        </w:rPr>
        <w:t>образования;</w:t>
      </w:r>
    </w:p>
    <w:p w14:paraId="373A0D4B" w14:textId="77777777" w:rsidR="00F146EC" w:rsidRPr="002747F1" w:rsidRDefault="00F146EC" w:rsidP="008522D8">
      <w:pPr>
        <w:pStyle w:val="af0"/>
        <w:widowControl w:val="0"/>
        <w:numPr>
          <w:ilvl w:val="0"/>
          <w:numId w:val="19"/>
        </w:numPr>
        <w:tabs>
          <w:tab w:val="left" w:pos="1810"/>
        </w:tabs>
        <w:autoSpaceDE w:val="0"/>
        <w:autoSpaceDN w:val="0"/>
        <w:spacing w:after="0" w:line="240" w:lineRule="auto"/>
        <w:ind w:left="0" w:right="-1" w:firstLine="708"/>
        <w:jc w:val="both"/>
        <w:rPr>
          <w:rFonts w:ascii="Times New Roman" w:eastAsia="Times New Roman" w:hAnsi="Times New Roman" w:cs="Times New Roman"/>
          <w:sz w:val="28"/>
        </w:rPr>
      </w:pPr>
      <w:r w:rsidRPr="002747F1">
        <w:rPr>
          <w:rFonts w:ascii="Times New Roman" w:eastAsia="Times New Roman" w:hAnsi="Times New Roman" w:cs="Times New Roman"/>
          <w:sz w:val="28"/>
        </w:rPr>
        <w:t>аналитический</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мониторинг</w:t>
      </w:r>
      <w:r w:rsidRPr="002747F1">
        <w:rPr>
          <w:rFonts w:ascii="Times New Roman" w:eastAsia="Times New Roman" w:hAnsi="Times New Roman" w:cs="Times New Roman"/>
          <w:spacing w:val="65"/>
          <w:sz w:val="28"/>
        </w:rPr>
        <w:t xml:space="preserve"> </w:t>
      </w:r>
      <w:r w:rsidRPr="002747F1">
        <w:rPr>
          <w:rFonts w:ascii="Times New Roman" w:eastAsia="Times New Roman" w:hAnsi="Times New Roman" w:cs="Times New Roman"/>
          <w:sz w:val="28"/>
        </w:rPr>
        <w:t>системы</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образования;</w:t>
      </w:r>
    </w:p>
    <w:p w14:paraId="491CBA6E" w14:textId="77777777" w:rsidR="00F146EC" w:rsidRPr="002747F1" w:rsidRDefault="00F146EC" w:rsidP="008522D8">
      <w:pPr>
        <w:pStyle w:val="af0"/>
        <w:widowControl w:val="0"/>
        <w:numPr>
          <w:ilvl w:val="0"/>
          <w:numId w:val="19"/>
        </w:numPr>
        <w:tabs>
          <w:tab w:val="left" w:pos="1810"/>
        </w:tabs>
        <w:autoSpaceDE w:val="0"/>
        <w:autoSpaceDN w:val="0"/>
        <w:spacing w:after="0" w:line="240" w:lineRule="auto"/>
        <w:ind w:left="0" w:right="-1" w:firstLine="708"/>
        <w:jc w:val="both"/>
        <w:rPr>
          <w:rFonts w:ascii="Times New Roman" w:eastAsia="Times New Roman" w:hAnsi="Times New Roman" w:cs="Times New Roman"/>
          <w:b/>
          <w:sz w:val="28"/>
        </w:rPr>
      </w:pPr>
      <w:r w:rsidRPr="002747F1">
        <w:rPr>
          <w:rFonts w:ascii="Times New Roman" w:eastAsia="Times New Roman" w:hAnsi="Times New Roman" w:cs="Times New Roman"/>
          <w:sz w:val="28"/>
        </w:rPr>
        <w:t>выявление</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соответствия</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качества</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образования</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требованиям</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ФГОС</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в</w:t>
      </w:r>
      <w:r w:rsidRPr="002747F1">
        <w:rPr>
          <w:rFonts w:ascii="Times New Roman" w:eastAsia="Times New Roman" w:hAnsi="Times New Roman" w:cs="Times New Roman"/>
          <w:spacing w:val="-67"/>
          <w:sz w:val="28"/>
        </w:rPr>
        <w:t xml:space="preserve"> </w:t>
      </w:r>
      <w:r w:rsidRPr="002747F1">
        <w:rPr>
          <w:rFonts w:ascii="Times New Roman" w:eastAsia="Times New Roman" w:hAnsi="Times New Roman" w:cs="Times New Roman"/>
          <w:sz w:val="28"/>
        </w:rPr>
        <w:t>рамках</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реализуемых</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образовательных</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программ</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по</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результатам входного</w:t>
      </w:r>
      <w:r w:rsidRPr="002747F1">
        <w:rPr>
          <w:rFonts w:ascii="Times New Roman" w:eastAsia="Times New Roman" w:hAnsi="Times New Roman" w:cs="Times New Roman"/>
          <w:b/>
          <w:i/>
          <w:sz w:val="28"/>
        </w:rPr>
        <w:t>,</w:t>
      </w:r>
      <w:r w:rsidRPr="002747F1">
        <w:rPr>
          <w:rFonts w:ascii="Times New Roman" w:eastAsia="Times New Roman" w:hAnsi="Times New Roman" w:cs="Times New Roman"/>
          <w:b/>
          <w:i/>
          <w:spacing w:val="1"/>
          <w:sz w:val="28"/>
        </w:rPr>
        <w:t xml:space="preserve"> </w:t>
      </w:r>
      <w:r w:rsidRPr="002747F1">
        <w:rPr>
          <w:rFonts w:ascii="Times New Roman" w:eastAsia="Times New Roman" w:hAnsi="Times New Roman" w:cs="Times New Roman"/>
          <w:b/>
          <w:i/>
          <w:sz w:val="28"/>
        </w:rPr>
        <w:t>промежуточного,</w:t>
      </w:r>
      <w:r w:rsidRPr="002747F1">
        <w:rPr>
          <w:rFonts w:ascii="Times New Roman" w:eastAsia="Times New Roman" w:hAnsi="Times New Roman" w:cs="Times New Roman"/>
          <w:b/>
          <w:i/>
          <w:spacing w:val="-3"/>
          <w:sz w:val="28"/>
        </w:rPr>
        <w:t xml:space="preserve"> </w:t>
      </w:r>
      <w:r w:rsidRPr="002747F1">
        <w:rPr>
          <w:rFonts w:ascii="Times New Roman" w:eastAsia="Times New Roman" w:hAnsi="Times New Roman" w:cs="Times New Roman"/>
          <w:b/>
          <w:i/>
          <w:sz w:val="28"/>
        </w:rPr>
        <w:t xml:space="preserve">итогового </w:t>
      </w:r>
      <w:r w:rsidRPr="002747F1">
        <w:rPr>
          <w:rFonts w:ascii="Times New Roman" w:eastAsia="Times New Roman" w:hAnsi="Times New Roman" w:cs="Times New Roman"/>
          <w:sz w:val="28"/>
        </w:rPr>
        <w:t>мониторинга;</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b/>
          <w:sz w:val="28"/>
        </w:rPr>
        <w:t>ВПР;</w:t>
      </w:r>
      <w:r w:rsidRPr="002747F1">
        <w:rPr>
          <w:rFonts w:ascii="Times New Roman" w:eastAsia="Times New Roman" w:hAnsi="Times New Roman" w:cs="Times New Roman"/>
          <w:b/>
          <w:spacing w:val="-2"/>
          <w:sz w:val="28"/>
        </w:rPr>
        <w:t xml:space="preserve"> </w:t>
      </w:r>
      <w:r w:rsidRPr="002747F1">
        <w:rPr>
          <w:rFonts w:ascii="Times New Roman" w:eastAsia="Times New Roman" w:hAnsi="Times New Roman" w:cs="Times New Roman"/>
          <w:b/>
          <w:sz w:val="28"/>
        </w:rPr>
        <w:t>ОГЭ;</w:t>
      </w:r>
      <w:r w:rsidRPr="002747F1">
        <w:rPr>
          <w:rFonts w:ascii="Times New Roman" w:eastAsia="Times New Roman" w:hAnsi="Times New Roman" w:cs="Times New Roman"/>
          <w:b/>
          <w:spacing w:val="-2"/>
          <w:sz w:val="28"/>
        </w:rPr>
        <w:t xml:space="preserve"> </w:t>
      </w:r>
      <w:r w:rsidRPr="002747F1">
        <w:rPr>
          <w:rFonts w:ascii="Times New Roman" w:eastAsia="Times New Roman" w:hAnsi="Times New Roman" w:cs="Times New Roman"/>
          <w:b/>
          <w:sz w:val="28"/>
        </w:rPr>
        <w:t>ЕГЭ.</w:t>
      </w:r>
    </w:p>
    <w:p w14:paraId="6E28F309" w14:textId="77777777" w:rsidR="00F146EC" w:rsidRPr="002747F1" w:rsidRDefault="00F146EC" w:rsidP="008522D8">
      <w:pPr>
        <w:pStyle w:val="af0"/>
        <w:widowControl w:val="0"/>
        <w:numPr>
          <w:ilvl w:val="0"/>
          <w:numId w:val="19"/>
        </w:numPr>
        <w:tabs>
          <w:tab w:val="left" w:pos="1810"/>
        </w:tabs>
        <w:autoSpaceDE w:val="0"/>
        <w:autoSpaceDN w:val="0"/>
        <w:spacing w:after="0" w:line="240" w:lineRule="auto"/>
        <w:ind w:left="0" w:right="-1" w:firstLine="708"/>
        <w:jc w:val="both"/>
        <w:rPr>
          <w:rFonts w:ascii="Times New Roman" w:eastAsia="Times New Roman" w:hAnsi="Times New Roman" w:cs="Times New Roman"/>
          <w:sz w:val="28"/>
        </w:rPr>
      </w:pPr>
      <w:r w:rsidRPr="002747F1">
        <w:rPr>
          <w:rFonts w:ascii="Times New Roman" w:eastAsia="Times New Roman" w:hAnsi="Times New Roman" w:cs="Times New Roman"/>
          <w:sz w:val="28"/>
        </w:rPr>
        <w:t>выявление влияющих на качество образования факторов, принятие мер</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по</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устранению</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отрицательных последствий;</w:t>
      </w:r>
    </w:p>
    <w:p w14:paraId="3400A1BF" w14:textId="77777777" w:rsidR="00F146EC" w:rsidRPr="002747F1" w:rsidRDefault="00F146EC" w:rsidP="008522D8">
      <w:pPr>
        <w:pStyle w:val="af0"/>
        <w:widowControl w:val="0"/>
        <w:numPr>
          <w:ilvl w:val="0"/>
          <w:numId w:val="19"/>
        </w:numPr>
        <w:tabs>
          <w:tab w:val="left" w:pos="1810"/>
        </w:tabs>
        <w:autoSpaceDE w:val="0"/>
        <w:autoSpaceDN w:val="0"/>
        <w:spacing w:after="0" w:line="240" w:lineRule="auto"/>
        <w:ind w:left="0" w:right="-1" w:firstLine="708"/>
        <w:jc w:val="both"/>
        <w:rPr>
          <w:rFonts w:ascii="Times New Roman" w:eastAsia="Times New Roman" w:hAnsi="Times New Roman" w:cs="Times New Roman"/>
          <w:sz w:val="28"/>
        </w:rPr>
      </w:pPr>
      <w:r w:rsidRPr="002747F1">
        <w:rPr>
          <w:rFonts w:ascii="Times New Roman" w:eastAsia="Times New Roman" w:hAnsi="Times New Roman" w:cs="Times New Roman"/>
          <w:sz w:val="28"/>
        </w:rPr>
        <w:t>построение</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рейтинговых</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внутришкольных</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показателей</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качества</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образования</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(по</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уровню</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обучения,</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по</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классам,</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предметам,</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учителям</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обучающимся);</w:t>
      </w:r>
    </w:p>
    <w:p w14:paraId="1749F16F" w14:textId="77777777" w:rsidR="00F146EC" w:rsidRPr="002747F1" w:rsidRDefault="00F146EC" w:rsidP="008522D8">
      <w:pPr>
        <w:pStyle w:val="af0"/>
        <w:widowControl w:val="0"/>
        <w:numPr>
          <w:ilvl w:val="0"/>
          <w:numId w:val="19"/>
        </w:numPr>
        <w:tabs>
          <w:tab w:val="left" w:pos="1810"/>
        </w:tabs>
        <w:autoSpaceDE w:val="0"/>
        <w:autoSpaceDN w:val="0"/>
        <w:spacing w:after="0" w:line="240" w:lineRule="auto"/>
        <w:ind w:left="0" w:right="-1" w:firstLine="708"/>
        <w:jc w:val="both"/>
        <w:rPr>
          <w:rFonts w:ascii="Times New Roman" w:eastAsia="Times New Roman" w:hAnsi="Times New Roman" w:cs="Times New Roman"/>
          <w:sz w:val="28"/>
        </w:rPr>
      </w:pPr>
      <w:r w:rsidRPr="002747F1">
        <w:rPr>
          <w:rFonts w:ascii="Times New Roman" w:eastAsia="Times New Roman" w:hAnsi="Times New Roman" w:cs="Times New Roman"/>
          <w:sz w:val="28"/>
        </w:rPr>
        <w:t>принятие</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управленческих</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решений</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в</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области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оценки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качества</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образования;</w:t>
      </w:r>
    </w:p>
    <w:p w14:paraId="0ABFE906" w14:textId="77777777" w:rsidR="00F146EC" w:rsidRPr="002747F1" w:rsidRDefault="00F146EC" w:rsidP="008522D8">
      <w:pPr>
        <w:pStyle w:val="af0"/>
        <w:widowControl w:val="0"/>
        <w:numPr>
          <w:ilvl w:val="0"/>
          <w:numId w:val="19"/>
        </w:numPr>
        <w:tabs>
          <w:tab w:val="left" w:pos="1810"/>
        </w:tabs>
        <w:autoSpaceDE w:val="0"/>
        <w:autoSpaceDN w:val="0"/>
        <w:spacing w:after="0" w:line="240" w:lineRule="auto"/>
        <w:ind w:left="0" w:right="-1" w:firstLine="708"/>
        <w:jc w:val="both"/>
        <w:rPr>
          <w:rFonts w:ascii="Times New Roman" w:eastAsia="Times New Roman" w:hAnsi="Times New Roman" w:cs="Times New Roman"/>
          <w:sz w:val="28"/>
        </w:rPr>
      </w:pPr>
      <w:r w:rsidRPr="002747F1">
        <w:rPr>
          <w:rFonts w:ascii="Times New Roman" w:eastAsia="Times New Roman" w:hAnsi="Times New Roman" w:cs="Times New Roman"/>
          <w:sz w:val="28"/>
        </w:rPr>
        <w:t>определение</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рейтинга</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образовательных</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организаций,</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педагогов</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стимулирующей</w:t>
      </w:r>
      <w:r w:rsidRPr="002747F1">
        <w:rPr>
          <w:rFonts w:ascii="Times New Roman" w:eastAsia="Times New Roman" w:hAnsi="Times New Roman" w:cs="Times New Roman"/>
          <w:spacing w:val="22"/>
          <w:sz w:val="28"/>
        </w:rPr>
        <w:t xml:space="preserve"> </w:t>
      </w:r>
      <w:r w:rsidRPr="002747F1">
        <w:rPr>
          <w:rFonts w:ascii="Times New Roman" w:eastAsia="Times New Roman" w:hAnsi="Times New Roman" w:cs="Times New Roman"/>
          <w:sz w:val="28"/>
        </w:rPr>
        <w:t>надбавки</w:t>
      </w:r>
      <w:r w:rsidRPr="002747F1">
        <w:rPr>
          <w:rFonts w:ascii="Times New Roman" w:eastAsia="Times New Roman" w:hAnsi="Times New Roman" w:cs="Times New Roman"/>
          <w:spacing w:val="22"/>
          <w:sz w:val="28"/>
        </w:rPr>
        <w:t xml:space="preserve"> </w:t>
      </w:r>
      <w:r w:rsidRPr="002747F1">
        <w:rPr>
          <w:rFonts w:ascii="Times New Roman" w:eastAsia="Times New Roman" w:hAnsi="Times New Roman" w:cs="Times New Roman"/>
          <w:sz w:val="28"/>
        </w:rPr>
        <w:t>к</w:t>
      </w:r>
      <w:r w:rsidRPr="002747F1">
        <w:rPr>
          <w:rFonts w:ascii="Times New Roman" w:eastAsia="Times New Roman" w:hAnsi="Times New Roman" w:cs="Times New Roman"/>
          <w:spacing w:val="20"/>
          <w:sz w:val="28"/>
        </w:rPr>
        <w:t xml:space="preserve"> </w:t>
      </w:r>
      <w:r w:rsidRPr="002747F1">
        <w:rPr>
          <w:rFonts w:ascii="Times New Roman" w:eastAsia="Times New Roman" w:hAnsi="Times New Roman" w:cs="Times New Roman"/>
          <w:sz w:val="28"/>
        </w:rPr>
        <w:t>заработной</w:t>
      </w:r>
      <w:r w:rsidRPr="002747F1">
        <w:rPr>
          <w:rFonts w:ascii="Times New Roman" w:eastAsia="Times New Roman" w:hAnsi="Times New Roman" w:cs="Times New Roman"/>
          <w:spacing w:val="23"/>
          <w:sz w:val="28"/>
        </w:rPr>
        <w:t xml:space="preserve"> </w:t>
      </w:r>
      <w:r w:rsidRPr="002747F1">
        <w:rPr>
          <w:rFonts w:ascii="Times New Roman" w:eastAsia="Times New Roman" w:hAnsi="Times New Roman" w:cs="Times New Roman"/>
          <w:sz w:val="28"/>
        </w:rPr>
        <w:t>плате</w:t>
      </w:r>
      <w:r w:rsidRPr="002747F1">
        <w:rPr>
          <w:rFonts w:ascii="Times New Roman" w:eastAsia="Times New Roman" w:hAnsi="Times New Roman" w:cs="Times New Roman"/>
          <w:spacing w:val="20"/>
          <w:sz w:val="28"/>
        </w:rPr>
        <w:t xml:space="preserve"> </w:t>
      </w:r>
      <w:r w:rsidRPr="002747F1">
        <w:rPr>
          <w:rFonts w:ascii="Times New Roman" w:eastAsia="Times New Roman" w:hAnsi="Times New Roman" w:cs="Times New Roman"/>
          <w:sz w:val="28"/>
        </w:rPr>
        <w:t>за</w:t>
      </w:r>
      <w:r w:rsidRPr="002747F1">
        <w:rPr>
          <w:rFonts w:ascii="Times New Roman" w:eastAsia="Times New Roman" w:hAnsi="Times New Roman" w:cs="Times New Roman"/>
          <w:spacing w:val="20"/>
          <w:sz w:val="28"/>
        </w:rPr>
        <w:t xml:space="preserve"> </w:t>
      </w:r>
      <w:r w:rsidRPr="002747F1">
        <w:rPr>
          <w:rFonts w:ascii="Times New Roman" w:eastAsia="Times New Roman" w:hAnsi="Times New Roman" w:cs="Times New Roman"/>
          <w:sz w:val="28"/>
        </w:rPr>
        <w:t>высокое</w:t>
      </w:r>
      <w:r w:rsidRPr="002747F1">
        <w:rPr>
          <w:rFonts w:ascii="Times New Roman" w:eastAsia="Times New Roman" w:hAnsi="Times New Roman" w:cs="Times New Roman"/>
          <w:spacing w:val="20"/>
          <w:sz w:val="28"/>
        </w:rPr>
        <w:t xml:space="preserve"> </w:t>
      </w:r>
      <w:r w:rsidRPr="002747F1">
        <w:rPr>
          <w:rFonts w:ascii="Times New Roman" w:eastAsia="Times New Roman" w:hAnsi="Times New Roman" w:cs="Times New Roman"/>
          <w:sz w:val="28"/>
        </w:rPr>
        <w:t>качество</w:t>
      </w:r>
      <w:r w:rsidRPr="002747F1">
        <w:rPr>
          <w:rFonts w:ascii="Times New Roman" w:eastAsia="Times New Roman" w:hAnsi="Times New Roman" w:cs="Times New Roman"/>
          <w:spacing w:val="21"/>
          <w:sz w:val="28"/>
        </w:rPr>
        <w:t xml:space="preserve"> </w:t>
      </w:r>
      <w:r w:rsidRPr="002747F1">
        <w:rPr>
          <w:rFonts w:ascii="Times New Roman" w:eastAsia="Times New Roman" w:hAnsi="Times New Roman" w:cs="Times New Roman"/>
          <w:sz w:val="28"/>
        </w:rPr>
        <w:t>обучения</w:t>
      </w:r>
      <w:r w:rsidRPr="002747F1">
        <w:rPr>
          <w:rFonts w:ascii="Times New Roman" w:eastAsia="Times New Roman" w:hAnsi="Times New Roman" w:cs="Times New Roman"/>
          <w:spacing w:val="-68"/>
          <w:sz w:val="28"/>
        </w:rPr>
        <w:t xml:space="preserve"> </w:t>
      </w:r>
      <w:r w:rsidRPr="002747F1">
        <w:rPr>
          <w:rFonts w:ascii="Times New Roman" w:eastAsia="Times New Roman" w:hAnsi="Times New Roman" w:cs="Times New Roman"/>
          <w:sz w:val="28"/>
        </w:rPr>
        <w:t>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воспитания.</w:t>
      </w:r>
    </w:p>
    <w:p w14:paraId="69B64DC1" w14:textId="77777777" w:rsidR="00F146EC" w:rsidRPr="002747F1" w:rsidRDefault="001537C1" w:rsidP="008522D8">
      <w:pPr>
        <w:rPr>
          <w:rFonts w:ascii="Times New Roman" w:eastAsia="Times New Roman" w:hAnsi="Times New Roman" w:cs="Times New Roman"/>
          <w:b/>
          <w:bCs/>
          <w:sz w:val="28"/>
          <w:szCs w:val="28"/>
        </w:rPr>
      </w:pPr>
      <w:r w:rsidRPr="002747F1">
        <w:rPr>
          <w:rFonts w:ascii="Times New Roman" w:eastAsia="Times New Roman" w:hAnsi="Times New Roman" w:cs="Times New Roman"/>
          <w:b/>
          <w:bCs/>
          <w:sz w:val="28"/>
          <w:szCs w:val="28"/>
        </w:rPr>
        <w:t xml:space="preserve">   </w:t>
      </w:r>
      <w:r w:rsidR="00F146EC" w:rsidRPr="002747F1">
        <w:rPr>
          <w:rFonts w:ascii="Times New Roman" w:eastAsia="Times New Roman" w:hAnsi="Times New Roman" w:cs="Times New Roman"/>
          <w:b/>
          <w:bCs/>
          <w:sz w:val="28"/>
          <w:szCs w:val="28"/>
        </w:rPr>
        <w:t>Основные</w:t>
      </w:r>
      <w:r w:rsidR="00F146EC" w:rsidRPr="002747F1">
        <w:rPr>
          <w:rFonts w:ascii="Times New Roman" w:eastAsia="Times New Roman" w:hAnsi="Times New Roman" w:cs="Times New Roman"/>
          <w:b/>
          <w:bCs/>
          <w:spacing w:val="-2"/>
          <w:sz w:val="28"/>
          <w:szCs w:val="28"/>
        </w:rPr>
        <w:t xml:space="preserve"> </w:t>
      </w:r>
      <w:r w:rsidR="00F146EC" w:rsidRPr="002747F1">
        <w:rPr>
          <w:rFonts w:ascii="Times New Roman" w:eastAsia="Times New Roman" w:hAnsi="Times New Roman" w:cs="Times New Roman"/>
          <w:b/>
          <w:bCs/>
          <w:sz w:val="28"/>
          <w:szCs w:val="28"/>
        </w:rPr>
        <w:t>мероприятия</w:t>
      </w:r>
      <w:r w:rsidR="00F146EC" w:rsidRPr="002747F1">
        <w:rPr>
          <w:rFonts w:ascii="Times New Roman" w:eastAsia="Times New Roman" w:hAnsi="Times New Roman" w:cs="Times New Roman"/>
          <w:b/>
          <w:bCs/>
          <w:spacing w:val="-3"/>
          <w:sz w:val="28"/>
          <w:szCs w:val="28"/>
        </w:rPr>
        <w:t xml:space="preserve"> </w:t>
      </w:r>
      <w:r w:rsidR="00F146EC" w:rsidRPr="002747F1">
        <w:rPr>
          <w:rFonts w:ascii="Times New Roman" w:eastAsia="Times New Roman" w:hAnsi="Times New Roman" w:cs="Times New Roman"/>
          <w:b/>
          <w:bCs/>
          <w:sz w:val="28"/>
          <w:szCs w:val="28"/>
        </w:rPr>
        <w:t>ВСОКО:</w:t>
      </w:r>
    </w:p>
    <w:p w14:paraId="11D1D270" w14:textId="77777777" w:rsidR="00F146EC" w:rsidRPr="002747F1" w:rsidRDefault="00F146EC" w:rsidP="007A4514">
      <w:pPr>
        <w:pStyle w:val="af0"/>
        <w:widowControl w:val="0"/>
        <w:numPr>
          <w:ilvl w:val="0"/>
          <w:numId w:val="20"/>
        </w:numPr>
        <w:tabs>
          <w:tab w:val="left" w:pos="1418"/>
          <w:tab w:val="left" w:pos="1810"/>
          <w:tab w:val="left" w:pos="9072"/>
        </w:tabs>
        <w:autoSpaceDE w:val="0"/>
        <w:autoSpaceDN w:val="0"/>
        <w:spacing w:after="0" w:line="240" w:lineRule="auto"/>
        <w:ind w:right="-1"/>
        <w:rPr>
          <w:rFonts w:ascii="Times New Roman" w:eastAsia="Times New Roman" w:hAnsi="Times New Roman" w:cs="Times New Roman"/>
          <w:sz w:val="28"/>
        </w:rPr>
      </w:pPr>
      <w:r w:rsidRPr="002747F1">
        <w:rPr>
          <w:rFonts w:ascii="Times New Roman" w:eastAsia="Times New Roman" w:hAnsi="Times New Roman" w:cs="Times New Roman"/>
          <w:sz w:val="28"/>
        </w:rPr>
        <w:t>оценка</w:t>
      </w:r>
      <w:r w:rsidRPr="002747F1">
        <w:rPr>
          <w:rFonts w:ascii="Times New Roman" w:eastAsia="Times New Roman" w:hAnsi="Times New Roman" w:cs="Times New Roman"/>
          <w:spacing w:val="37"/>
          <w:sz w:val="28"/>
        </w:rPr>
        <w:t xml:space="preserve"> </w:t>
      </w:r>
      <w:r w:rsidRPr="002747F1">
        <w:rPr>
          <w:rFonts w:ascii="Times New Roman" w:eastAsia="Times New Roman" w:hAnsi="Times New Roman" w:cs="Times New Roman"/>
          <w:sz w:val="28"/>
        </w:rPr>
        <w:t>соответствия</w:t>
      </w:r>
      <w:r w:rsidRPr="002747F1">
        <w:rPr>
          <w:rFonts w:ascii="Times New Roman" w:eastAsia="Times New Roman" w:hAnsi="Times New Roman" w:cs="Times New Roman"/>
          <w:spacing w:val="38"/>
          <w:sz w:val="28"/>
        </w:rPr>
        <w:t xml:space="preserve"> </w:t>
      </w:r>
      <w:r w:rsidRPr="002747F1">
        <w:rPr>
          <w:rFonts w:ascii="Times New Roman" w:eastAsia="Times New Roman" w:hAnsi="Times New Roman" w:cs="Times New Roman"/>
          <w:sz w:val="28"/>
        </w:rPr>
        <w:t>реализуемых</w:t>
      </w:r>
      <w:r w:rsidRPr="002747F1">
        <w:rPr>
          <w:rFonts w:ascii="Times New Roman" w:eastAsia="Times New Roman" w:hAnsi="Times New Roman" w:cs="Times New Roman"/>
          <w:spacing w:val="39"/>
          <w:sz w:val="28"/>
        </w:rPr>
        <w:t xml:space="preserve"> </w:t>
      </w:r>
      <w:r w:rsidRPr="002747F1">
        <w:rPr>
          <w:rFonts w:ascii="Times New Roman" w:eastAsia="Times New Roman" w:hAnsi="Times New Roman" w:cs="Times New Roman"/>
          <w:sz w:val="28"/>
        </w:rPr>
        <w:t>в</w:t>
      </w:r>
      <w:r w:rsidRPr="002747F1">
        <w:rPr>
          <w:rFonts w:ascii="Times New Roman" w:eastAsia="Times New Roman" w:hAnsi="Times New Roman" w:cs="Times New Roman"/>
          <w:spacing w:val="37"/>
          <w:sz w:val="28"/>
        </w:rPr>
        <w:t xml:space="preserve"> </w:t>
      </w:r>
      <w:r w:rsidRPr="002747F1">
        <w:rPr>
          <w:rFonts w:ascii="Times New Roman" w:eastAsia="Times New Roman" w:hAnsi="Times New Roman" w:cs="Times New Roman"/>
          <w:sz w:val="28"/>
        </w:rPr>
        <w:t>Школе</w:t>
      </w:r>
      <w:r w:rsidRPr="002747F1">
        <w:rPr>
          <w:rFonts w:ascii="Times New Roman" w:eastAsia="Times New Roman" w:hAnsi="Times New Roman" w:cs="Times New Roman"/>
          <w:spacing w:val="38"/>
          <w:sz w:val="28"/>
        </w:rPr>
        <w:t xml:space="preserve"> </w:t>
      </w:r>
      <w:r w:rsidRPr="002747F1">
        <w:rPr>
          <w:rFonts w:ascii="Times New Roman" w:eastAsia="Times New Roman" w:hAnsi="Times New Roman" w:cs="Times New Roman"/>
          <w:sz w:val="28"/>
        </w:rPr>
        <w:t>образовательных</w:t>
      </w:r>
      <w:r w:rsidRPr="002747F1">
        <w:rPr>
          <w:rFonts w:ascii="Times New Roman" w:eastAsia="Times New Roman" w:hAnsi="Times New Roman" w:cs="Times New Roman"/>
          <w:spacing w:val="-67"/>
          <w:sz w:val="28"/>
        </w:rPr>
        <w:t xml:space="preserve"> </w:t>
      </w:r>
      <w:r w:rsidRPr="002747F1">
        <w:rPr>
          <w:rFonts w:ascii="Times New Roman" w:eastAsia="Times New Roman" w:hAnsi="Times New Roman" w:cs="Times New Roman"/>
          <w:sz w:val="28"/>
        </w:rPr>
        <w:t>программ</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федеральным требованиям;</w:t>
      </w:r>
    </w:p>
    <w:p w14:paraId="3982C6B0" w14:textId="77777777" w:rsidR="00F146EC" w:rsidRPr="002747F1" w:rsidRDefault="00F146EC" w:rsidP="007A4514">
      <w:pPr>
        <w:pStyle w:val="af0"/>
        <w:widowControl w:val="0"/>
        <w:numPr>
          <w:ilvl w:val="0"/>
          <w:numId w:val="20"/>
        </w:numPr>
        <w:tabs>
          <w:tab w:val="left" w:pos="1418"/>
          <w:tab w:val="left" w:pos="1810"/>
          <w:tab w:val="left" w:pos="9072"/>
        </w:tabs>
        <w:autoSpaceDE w:val="0"/>
        <w:autoSpaceDN w:val="0"/>
        <w:spacing w:after="0" w:line="240" w:lineRule="auto"/>
        <w:ind w:right="-1"/>
        <w:rPr>
          <w:rFonts w:ascii="Times New Roman" w:eastAsia="Times New Roman" w:hAnsi="Times New Roman" w:cs="Times New Roman"/>
          <w:sz w:val="28"/>
        </w:rPr>
      </w:pPr>
      <w:r w:rsidRPr="002747F1">
        <w:rPr>
          <w:rFonts w:ascii="Times New Roman" w:eastAsia="Times New Roman" w:hAnsi="Times New Roman" w:cs="Times New Roman"/>
          <w:sz w:val="28"/>
        </w:rPr>
        <w:t>контроль</w:t>
      </w:r>
      <w:r w:rsidRPr="002747F1">
        <w:rPr>
          <w:rFonts w:ascii="Times New Roman" w:eastAsia="Times New Roman" w:hAnsi="Times New Roman" w:cs="Times New Roman"/>
          <w:spacing w:val="-5"/>
          <w:sz w:val="28"/>
        </w:rPr>
        <w:t xml:space="preserve"> </w:t>
      </w:r>
      <w:r w:rsidRPr="002747F1">
        <w:rPr>
          <w:rFonts w:ascii="Times New Roman" w:eastAsia="Times New Roman" w:hAnsi="Times New Roman" w:cs="Times New Roman"/>
          <w:sz w:val="28"/>
        </w:rPr>
        <w:t>реализации</w:t>
      </w:r>
      <w:r w:rsidRPr="002747F1">
        <w:rPr>
          <w:rFonts w:ascii="Times New Roman" w:eastAsia="Times New Roman" w:hAnsi="Times New Roman" w:cs="Times New Roman"/>
          <w:spacing w:val="-3"/>
          <w:sz w:val="28"/>
        </w:rPr>
        <w:t xml:space="preserve"> </w:t>
      </w:r>
      <w:r w:rsidRPr="002747F1">
        <w:rPr>
          <w:rFonts w:ascii="Times New Roman" w:eastAsia="Times New Roman" w:hAnsi="Times New Roman" w:cs="Times New Roman"/>
          <w:sz w:val="28"/>
        </w:rPr>
        <w:t>основных</w:t>
      </w:r>
      <w:r w:rsidRPr="002747F1">
        <w:rPr>
          <w:rFonts w:ascii="Times New Roman" w:eastAsia="Times New Roman" w:hAnsi="Times New Roman" w:cs="Times New Roman"/>
          <w:spacing w:val="-6"/>
          <w:sz w:val="28"/>
        </w:rPr>
        <w:t xml:space="preserve"> </w:t>
      </w:r>
      <w:r w:rsidRPr="002747F1">
        <w:rPr>
          <w:rFonts w:ascii="Times New Roman" w:eastAsia="Times New Roman" w:hAnsi="Times New Roman" w:cs="Times New Roman"/>
          <w:sz w:val="28"/>
        </w:rPr>
        <w:t>образовательных</w:t>
      </w:r>
      <w:r w:rsidRPr="002747F1">
        <w:rPr>
          <w:rFonts w:ascii="Times New Roman" w:eastAsia="Times New Roman" w:hAnsi="Times New Roman" w:cs="Times New Roman"/>
          <w:spacing w:val="-2"/>
          <w:sz w:val="28"/>
        </w:rPr>
        <w:t xml:space="preserve"> </w:t>
      </w:r>
      <w:r w:rsidRPr="002747F1">
        <w:rPr>
          <w:rFonts w:ascii="Times New Roman" w:eastAsia="Times New Roman" w:hAnsi="Times New Roman" w:cs="Times New Roman"/>
          <w:sz w:val="28"/>
        </w:rPr>
        <w:t>программ;</w:t>
      </w:r>
    </w:p>
    <w:p w14:paraId="690D2A06" w14:textId="77777777" w:rsidR="00F146EC" w:rsidRPr="002747F1" w:rsidRDefault="00F146EC" w:rsidP="007A4514">
      <w:pPr>
        <w:pStyle w:val="af0"/>
        <w:widowControl w:val="0"/>
        <w:numPr>
          <w:ilvl w:val="0"/>
          <w:numId w:val="20"/>
        </w:numPr>
        <w:tabs>
          <w:tab w:val="left" w:pos="1418"/>
          <w:tab w:val="left" w:pos="1810"/>
          <w:tab w:val="left" w:pos="9072"/>
        </w:tabs>
        <w:autoSpaceDE w:val="0"/>
        <w:autoSpaceDN w:val="0"/>
        <w:spacing w:after="0" w:line="240" w:lineRule="auto"/>
        <w:ind w:right="-1"/>
        <w:rPr>
          <w:rFonts w:ascii="Times New Roman" w:eastAsia="Times New Roman" w:hAnsi="Times New Roman" w:cs="Times New Roman"/>
          <w:sz w:val="28"/>
        </w:rPr>
      </w:pPr>
      <w:r w:rsidRPr="002747F1">
        <w:rPr>
          <w:rFonts w:ascii="Times New Roman" w:eastAsia="Times New Roman" w:hAnsi="Times New Roman" w:cs="Times New Roman"/>
          <w:sz w:val="28"/>
        </w:rPr>
        <w:t>контроль</w:t>
      </w:r>
      <w:r w:rsidRPr="002747F1">
        <w:rPr>
          <w:rFonts w:ascii="Times New Roman" w:eastAsia="Times New Roman" w:hAnsi="Times New Roman" w:cs="Times New Roman"/>
          <w:spacing w:val="-5"/>
          <w:sz w:val="28"/>
        </w:rPr>
        <w:t xml:space="preserve"> </w:t>
      </w:r>
      <w:r w:rsidRPr="002747F1">
        <w:rPr>
          <w:rFonts w:ascii="Times New Roman" w:eastAsia="Times New Roman" w:hAnsi="Times New Roman" w:cs="Times New Roman"/>
          <w:sz w:val="28"/>
        </w:rPr>
        <w:t>освоения</w:t>
      </w:r>
      <w:r w:rsidRPr="002747F1">
        <w:rPr>
          <w:rFonts w:ascii="Times New Roman" w:eastAsia="Times New Roman" w:hAnsi="Times New Roman" w:cs="Times New Roman"/>
          <w:spacing w:val="-6"/>
          <w:sz w:val="28"/>
        </w:rPr>
        <w:t xml:space="preserve"> </w:t>
      </w:r>
      <w:r w:rsidRPr="002747F1">
        <w:rPr>
          <w:rFonts w:ascii="Times New Roman" w:eastAsia="Times New Roman" w:hAnsi="Times New Roman" w:cs="Times New Roman"/>
          <w:sz w:val="28"/>
        </w:rPr>
        <w:t>основных</w:t>
      </w:r>
      <w:r w:rsidRPr="002747F1">
        <w:rPr>
          <w:rFonts w:ascii="Times New Roman" w:eastAsia="Times New Roman" w:hAnsi="Times New Roman" w:cs="Times New Roman"/>
          <w:spacing w:val="-3"/>
          <w:sz w:val="28"/>
        </w:rPr>
        <w:t xml:space="preserve"> </w:t>
      </w:r>
      <w:r w:rsidRPr="002747F1">
        <w:rPr>
          <w:rFonts w:ascii="Times New Roman" w:eastAsia="Times New Roman" w:hAnsi="Times New Roman" w:cs="Times New Roman"/>
          <w:sz w:val="28"/>
        </w:rPr>
        <w:t>образовательных</w:t>
      </w:r>
      <w:r w:rsidRPr="002747F1">
        <w:rPr>
          <w:rFonts w:ascii="Times New Roman" w:eastAsia="Times New Roman" w:hAnsi="Times New Roman" w:cs="Times New Roman"/>
          <w:spacing w:val="-3"/>
          <w:sz w:val="28"/>
        </w:rPr>
        <w:t xml:space="preserve"> </w:t>
      </w:r>
      <w:r w:rsidRPr="002747F1">
        <w:rPr>
          <w:rFonts w:ascii="Times New Roman" w:eastAsia="Times New Roman" w:hAnsi="Times New Roman" w:cs="Times New Roman"/>
          <w:sz w:val="28"/>
        </w:rPr>
        <w:t>программ;</w:t>
      </w:r>
    </w:p>
    <w:p w14:paraId="39120B16" w14:textId="77777777" w:rsidR="00F146EC" w:rsidRPr="002747F1" w:rsidRDefault="00F146EC" w:rsidP="007A4514">
      <w:pPr>
        <w:pStyle w:val="af0"/>
        <w:widowControl w:val="0"/>
        <w:numPr>
          <w:ilvl w:val="0"/>
          <w:numId w:val="20"/>
        </w:numPr>
        <w:tabs>
          <w:tab w:val="left" w:pos="1418"/>
          <w:tab w:val="left" w:pos="1810"/>
          <w:tab w:val="left" w:pos="9072"/>
        </w:tabs>
        <w:autoSpaceDE w:val="0"/>
        <w:autoSpaceDN w:val="0"/>
        <w:spacing w:after="0" w:line="240" w:lineRule="auto"/>
        <w:ind w:right="-1"/>
        <w:rPr>
          <w:rFonts w:ascii="Times New Roman" w:eastAsia="Times New Roman" w:hAnsi="Times New Roman" w:cs="Times New Roman"/>
          <w:sz w:val="28"/>
        </w:rPr>
      </w:pPr>
      <w:r w:rsidRPr="002747F1">
        <w:rPr>
          <w:rFonts w:ascii="Times New Roman" w:eastAsia="Times New Roman" w:hAnsi="Times New Roman" w:cs="Times New Roman"/>
          <w:sz w:val="28"/>
        </w:rPr>
        <w:lastRenderedPageBreak/>
        <w:t>ценка соответствия условий реализации ООП (по уровням общего образования) федеральным требованиям;</w:t>
      </w:r>
    </w:p>
    <w:p w14:paraId="04401BD8" w14:textId="77777777" w:rsidR="00F146EC" w:rsidRPr="002747F1" w:rsidRDefault="00F146EC" w:rsidP="007A4514">
      <w:pPr>
        <w:pStyle w:val="af0"/>
        <w:widowControl w:val="0"/>
        <w:numPr>
          <w:ilvl w:val="0"/>
          <w:numId w:val="20"/>
        </w:numPr>
        <w:tabs>
          <w:tab w:val="left" w:pos="1418"/>
          <w:tab w:val="left" w:pos="1810"/>
          <w:tab w:val="left" w:pos="9072"/>
        </w:tabs>
        <w:autoSpaceDE w:val="0"/>
        <w:autoSpaceDN w:val="0"/>
        <w:spacing w:after="0" w:line="240" w:lineRule="auto"/>
        <w:ind w:right="-1"/>
        <w:rPr>
          <w:rFonts w:ascii="Times New Roman" w:eastAsia="Times New Roman" w:hAnsi="Times New Roman" w:cs="Times New Roman"/>
          <w:sz w:val="28"/>
        </w:rPr>
      </w:pPr>
      <w:r w:rsidRPr="002747F1">
        <w:rPr>
          <w:rFonts w:ascii="Times New Roman" w:eastAsia="Times New Roman" w:hAnsi="Times New Roman" w:cs="Times New Roman"/>
          <w:sz w:val="28"/>
        </w:rPr>
        <w:t>мониторинг сформированности и развития метапредметных образовательных результатов;</w:t>
      </w:r>
    </w:p>
    <w:p w14:paraId="2A78E092" w14:textId="77777777" w:rsidR="00F146EC" w:rsidRPr="002747F1" w:rsidRDefault="00F146EC" w:rsidP="007A4514">
      <w:pPr>
        <w:pStyle w:val="af0"/>
        <w:widowControl w:val="0"/>
        <w:numPr>
          <w:ilvl w:val="0"/>
          <w:numId w:val="20"/>
        </w:numPr>
        <w:tabs>
          <w:tab w:val="left" w:pos="1418"/>
          <w:tab w:val="left" w:pos="1810"/>
          <w:tab w:val="left" w:pos="9072"/>
        </w:tabs>
        <w:autoSpaceDE w:val="0"/>
        <w:autoSpaceDN w:val="0"/>
        <w:spacing w:after="0" w:line="240" w:lineRule="auto"/>
        <w:ind w:right="-1"/>
        <w:rPr>
          <w:rFonts w:ascii="Times New Roman" w:eastAsia="Times New Roman" w:hAnsi="Times New Roman" w:cs="Times New Roman"/>
          <w:sz w:val="28"/>
        </w:rPr>
      </w:pPr>
      <w:r w:rsidRPr="002747F1">
        <w:rPr>
          <w:rFonts w:ascii="Times New Roman" w:eastAsia="Times New Roman" w:hAnsi="Times New Roman" w:cs="Times New Roman"/>
          <w:sz w:val="28"/>
        </w:rPr>
        <w:t>оценка уровня достижения обучающимися планируемых предметных и метапредметных результатов освоения ООП (по уровням общего образования);</w:t>
      </w:r>
    </w:p>
    <w:p w14:paraId="7A4C163B" w14:textId="77777777" w:rsidR="00F146EC" w:rsidRPr="002747F1" w:rsidRDefault="00F146EC" w:rsidP="007A4514">
      <w:pPr>
        <w:pStyle w:val="af0"/>
        <w:widowControl w:val="0"/>
        <w:numPr>
          <w:ilvl w:val="0"/>
          <w:numId w:val="20"/>
        </w:numPr>
        <w:tabs>
          <w:tab w:val="left" w:pos="1418"/>
          <w:tab w:val="left" w:pos="1810"/>
          <w:tab w:val="left" w:pos="9072"/>
        </w:tabs>
        <w:autoSpaceDE w:val="0"/>
        <w:autoSpaceDN w:val="0"/>
        <w:spacing w:after="0" w:line="240" w:lineRule="auto"/>
        <w:ind w:right="-1"/>
        <w:rPr>
          <w:rFonts w:ascii="Times New Roman" w:eastAsia="Times New Roman" w:hAnsi="Times New Roman" w:cs="Times New Roman"/>
          <w:sz w:val="28"/>
        </w:rPr>
      </w:pPr>
      <w:r w:rsidRPr="002747F1">
        <w:rPr>
          <w:rFonts w:ascii="Times New Roman" w:eastAsia="Times New Roman" w:hAnsi="Times New Roman" w:cs="Times New Roman"/>
          <w:sz w:val="28"/>
        </w:rPr>
        <w:t>мониторинг индивидуального прогресса, обучающегося в достижении предметных и метапредметных результатов освоения основных образовательных программ;</w:t>
      </w:r>
    </w:p>
    <w:p w14:paraId="53FDC36D" w14:textId="77777777" w:rsidR="00F146EC" w:rsidRPr="002747F1" w:rsidRDefault="00F146EC" w:rsidP="007A4514">
      <w:pPr>
        <w:pStyle w:val="af0"/>
        <w:widowControl w:val="0"/>
        <w:numPr>
          <w:ilvl w:val="0"/>
          <w:numId w:val="20"/>
        </w:numPr>
        <w:tabs>
          <w:tab w:val="left" w:pos="1418"/>
          <w:tab w:val="left" w:pos="1810"/>
          <w:tab w:val="left" w:pos="9072"/>
        </w:tabs>
        <w:autoSpaceDE w:val="0"/>
        <w:autoSpaceDN w:val="0"/>
        <w:spacing w:after="0" w:line="240" w:lineRule="auto"/>
        <w:ind w:right="-1"/>
        <w:rPr>
          <w:rFonts w:ascii="Times New Roman" w:eastAsia="Times New Roman" w:hAnsi="Times New Roman" w:cs="Times New Roman"/>
          <w:sz w:val="28"/>
        </w:rPr>
      </w:pPr>
      <w:r w:rsidRPr="002747F1">
        <w:rPr>
          <w:rFonts w:ascii="Times New Roman" w:eastAsia="Times New Roman" w:hAnsi="Times New Roman" w:cs="Times New Roman"/>
          <w:sz w:val="28"/>
        </w:rPr>
        <w:t>мониторинг личностного развития обучающихся, сформированности у обучающихся личностных УУД;</w:t>
      </w:r>
    </w:p>
    <w:p w14:paraId="493F1F50" w14:textId="77777777" w:rsidR="00F146EC" w:rsidRPr="002747F1" w:rsidRDefault="00F146EC" w:rsidP="007A4514">
      <w:pPr>
        <w:pStyle w:val="af0"/>
        <w:widowControl w:val="0"/>
        <w:numPr>
          <w:ilvl w:val="0"/>
          <w:numId w:val="20"/>
        </w:numPr>
        <w:tabs>
          <w:tab w:val="left" w:pos="1418"/>
          <w:tab w:val="left" w:pos="1810"/>
          <w:tab w:val="left" w:pos="9072"/>
        </w:tabs>
        <w:autoSpaceDE w:val="0"/>
        <w:autoSpaceDN w:val="0"/>
        <w:spacing w:after="0" w:line="240" w:lineRule="auto"/>
        <w:ind w:right="-1"/>
        <w:rPr>
          <w:rFonts w:ascii="Times New Roman" w:eastAsia="Times New Roman" w:hAnsi="Times New Roman" w:cs="Times New Roman"/>
          <w:sz w:val="28"/>
        </w:rPr>
      </w:pPr>
      <w:r w:rsidRPr="002747F1">
        <w:rPr>
          <w:rFonts w:ascii="Times New Roman" w:eastAsia="Times New Roman" w:hAnsi="Times New Roman" w:cs="Times New Roman"/>
          <w:sz w:val="28"/>
        </w:rPr>
        <w:t>контроль реализации Программы воспитания;</w:t>
      </w:r>
    </w:p>
    <w:p w14:paraId="15A11D6D" w14:textId="77777777" w:rsidR="00F146EC" w:rsidRPr="002747F1" w:rsidRDefault="00F146EC" w:rsidP="007A4514">
      <w:pPr>
        <w:pStyle w:val="af0"/>
        <w:widowControl w:val="0"/>
        <w:numPr>
          <w:ilvl w:val="0"/>
          <w:numId w:val="20"/>
        </w:numPr>
        <w:tabs>
          <w:tab w:val="left" w:pos="1418"/>
          <w:tab w:val="left" w:pos="1810"/>
          <w:tab w:val="left" w:pos="9072"/>
        </w:tabs>
        <w:autoSpaceDE w:val="0"/>
        <w:autoSpaceDN w:val="0"/>
        <w:spacing w:after="0" w:line="240" w:lineRule="auto"/>
        <w:ind w:right="-1"/>
        <w:rPr>
          <w:rFonts w:ascii="Times New Roman" w:eastAsia="Times New Roman" w:hAnsi="Times New Roman" w:cs="Times New Roman"/>
          <w:sz w:val="28"/>
        </w:rPr>
      </w:pPr>
      <w:r w:rsidRPr="002747F1">
        <w:rPr>
          <w:rFonts w:ascii="Times New Roman" w:eastAsia="Times New Roman" w:hAnsi="Times New Roman" w:cs="Times New Roman"/>
          <w:sz w:val="28"/>
        </w:rPr>
        <w:t>контроль реализации плана коррекционной работы;</w:t>
      </w:r>
    </w:p>
    <w:p w14:paraId="60F29E83" w14:textId="77777777" w:rsidR="00F146EC" w:rsidRPr="002747F1" w:rsidRDefault="00F146EC" w:rsidP="007A4514">
      <w:pPr>
        <w:pStyle w:val="af0"/>
        <w:widowControl w:val="0"/>
        <w:numPr>
          <w:ilvl w:val="0"/>
          <w:numId w:val="20"/>
        </w:numPr>
        <w:tabs>
          <w:tab w:val="left" w:pos="1418"/>
          <w:tab w:val="left" w:pos="1810"/>
          <w:tab w:val="left" w:pos="9072"/>
        </w:tabs>
        <w:autoSpaceDE w:val="0"/>
        <w:autoSpaceDN w:val="0"/>
        <w:spacing w:after="0" w:line="240" w:lineRule="auto"/>
        <w:ind w:right="-1"/>
        <w:rPr>
          <w:rFonts w:ascii="Times New Roman" w:eastAsia="Times New Roman" w:hAnsi="Times New Roman" w:cs="Times New Roman"/>
          <w:sz w:val="28"/>
        </w:rPr>
      </w:pPr>
      <w:r w:rsidRPr="002747F1">
        <w:rPr>
          <w:rFonts w:ascii="Times New Roman" w:eastAsia="Times New Roman" w:hAnsi="Times New Roman" w:cs="Times New Roman"/>
          <w:sz w:val="28"/>
        </w:rPr>
        <w:t>оценка удовлетворенности участников образовательных отношений качеством образования;</w:t>
      </w:r>
    </w:p>
    <w:p w14:paraId="56B7DF1B" w14:textId="77777777" w:rsidR="00F146EC" w:rsidRPr="002747F1" w:rsidRDefault="00F146EC" w:rsidP="007A4514">
      <w:pPr>
        <w:pStyle w:val="af0"/>
        <w:widowControl w:val="0"/>
        <w:numPr>
          <w:ilvl w:val="0"/>
          <w:numId w:val="20"/>
        </w:numPr>
        <w:tabs>
          <w:tab w:val="left" w:pos="1418"/>
          <w:tab w:val="left" w:pos="1810"/>
          <w:tab w:val="left" w:pos="9072"/>
        </w:tabs>
        <w:autoSpaceDE w:val="0"/>
        <w:autoSpaceDN w:val="0"/>
        <w:spacing w:after="0" w:line="240" w:lineRule="auto"/>
        <w:ind w:right="-1"/>
        <w:rPr>
          <w:rFonts w:ascii="Times New Roman" w:eastAsia="Times New Roman" w:hAnsi="Times New Roman" w:cs="Times New Roman"/>
          <w:sz w:val="28"/>
        </w:rPr>
      </w:pPr>
      <w:r w:rsidRPr="002747F1">
        <w:rPr>
          <w:rFonts w:ascii="Times New Roman" w:eastAsia="Times New Roman" w:hAnsi="Times New Roman" w:cs="Times New Roman"/>
          <w:sz w:val="28"/>
        </w:rPr>
        <w:t>систематизация и обработка оценочной информации, подготовка аналитических документов по итогам ВСОКО;</w:t>
      </w:r>
    </w:p>
    <w:p w14:paraId="66F6EEA4" w14:textId="77777777" w:rsidR="00FC58AC" w:rsidRPr="002747F1" w:rsidRDefault="00F146EC" w:rsidP="007A4514">
      <w:pPr>
        <w:pStyle w:val="af0"/>
        <w:widowControl w:val="0"/>
        <w:numPr>
          <w:ilvl w:val="0"/>
          <w:numId w:val="20"/>
        </w:numPr>
        <w:tabs>
          <w:tab w:val="left" w:pos="1418"/>
          <w:tab w:val="left" w:pos="1810"/>
          <w:tab w:val="left" w:pos="9072"/>
        </w:tabs>
        <w:autoSpaceDE w:val="0"/>
        <w:autoSpaceDN w:val="0"/>
        <w:spacing w:after="0" w:line="240" w:lineRule="auto"/>
        <w:ind w:right="-1"/>
        <w:rPr>
          <w:rFonts w:ascii="Times New Roman" w:eastAsia="Times New Roman" w:hAnsi="Times New Roman" w:cs="Times New Roman"/>
          <w:sz w:val="28"/>
        </w:rPr>
      </w:pPr>
      <w:r w:rsidRPr="002747F1">
        <w:rPr>
          <w:rFonts w:ascii="Times New Roman" w:eastAsia="Times New Roman" w:hAnsi="Times New Roman" w:cs="Times New Roman"/>
          <w:sz w:val="28"/>
        </w:rPr>
        <w:t>подготовка текста отчета о самообследовании;</w:t>
      </w:r>
    </w:p>
    <w:p w14:paraId="2A2DEFA2" w14:textId="77777777" w:rsidR="00FC58AC" w:rsidRPr="002747F1" w:rsidRDefault="00F146EC" w:rsidP="007A4514">
      <w:pPr>
        <w:pStyle w:val="af0"/>
        <w:widowControl w:val="0"/>
        <w:numPr>
          <w:ilvl w:val="0"/>
          <w:numId w:val="20"/>
        </w:numPr>
        <w:tabs>
          <w:tab w:val="left" w:pos="1418"/>
          <w:tab w:val="left" w:pos="1810"/>
          <w:tab w:val="left" w:pos="9072"/>
        </w:tabs>
        <w:autoSpaceDE w:val="0"/>
        <w:autoSpaceDN w:val="0"/>
        <w:spacing w:after="0" w:line="240" w:lineRule="auto"/>
        <w:ind w:right="-1"/>
        <w:rPr>
          <w:rFonts w:ascii="Times New Roman" w:eastAsia="Times New Roman" w:hAnsi="Times New Roman" w:cs="Times New Roman"/>
          <w:sz w:val="28"/>
        </w:rPr>
      </w:pPr>
      <w:r w:rsidRPr="002747F1">
        <w:rPr>
          <w:rFonts w:ascii="Times New Roman" w:eastAsia="Times New Roman" w:hAnsi="Times New Roman" w:cs="Times New Roman"/>
          <w:sz w:val="28"/>
        </w:rPr>
        <w:t>подготовка справки по итогам учебного года.</w:t>
      </w:r>
    </w:p>
    <w:p w14:paraId="3F4EDC77" w14:textId="77777777" w:rsidR="00FC58AC" w:rsidRPr="002747F1" w:rsidRDefault="00FC58AC" w:rsidP="007A4514">
      <w:pPr>
        <w:spacing w:after="0" w:line="240" w:lineRule="auto"/>
        <w:ind w:firstLine="708"/>
        <w:jc w:val="both"/>
        <w:rPr>
          <w:rFonts w:ascii="Times New Roman" w:hAnsi="Times New Roman" w:cs="Times New Roman"/>
          <w:sz w:val="28"/>
          <w:szCs w:val="28"/>
        </w:rPr>
      </w:pPr>
      <w:r w:rsidRPr="002747F1">
        <w:rPr>
          <w:rFonts w:ascii="Times New Roman" w:hAnsi="Times New Roman" w:cs="Times New Roman"/>
          <w:sz w:val="28"/>
          <w:szCs w:val="28"/>
        </w:rPr>
        <w:t xml:space="preserve"> Регулярно в школе проводится мониторинги оценки доступности образования, системы дополнительного образования, организации питания, состояния здоровья учащихся, качества воспитательной работы.</w:t>
      </w:r>
    </w:p>
    <w:p w14:paraId="4F6C8710" w14:textId="77777777" w:rsidR="00824A4E" w:rsidRPr="002747F1" w:rsidRDefault="00FC58AC" w:rsidP="007A4514">
      <w:pPr>
        <w:spacing w:after="0" w:line="240" w:lineRule="auto"/>
        <w:ind w:firstLine="708"/>
        <w:jc w:val="both"/>
        <w:rPr>
          <w:rFonts w:ascii="Times New Roman" w:hAnsi="Times New Roman" w:cs="Times New Roman"/>
          <w:sz w:val="28"/>
          <w:szCs w:val="28"/>
        </w:rPr>
      </w:pPr>
      <w:r w:rsidRPr="002747F1">
        <w:rPr>
          <w:rFonts w:ascii="Times New Roman" w:hAnsi="Times New Roman" w:cs="Times New Roman"/>
          <w:sz w:val="28"/>
          <w:szCs w:val="28"/>
        </w:rPr>
        <w:t>Сложившаяся система внутренней оценки качества образования позволяет администрации школы и педагогическому коллективу предоставлять всем участникам образовательных отношений и общественности достоверную информация о качестве образования в школе, своевременно выявлять зоны рисков, использовать результаты мониторингов для принятия управленческих решений и прогнозирования дальнейшего развития образовательной системы школы.</w:t>
      </w:r>
    </w:p>
    <w:p w14:paraId="118655BE" w14:textId="77777777" w:rsidR="00824A4E" w:rsidRPr="002747F1" w:rsidRDefault="00824A4E" w:rsidP="008522D8">
      <w:pPr>
        <w:spacing w:before="240" w:after="240" w:line="240" w:lineRule="auto"/>
        <w:jc w:val="both"/>
        <w:rPr>
          <w:rFonts w:ascii="Times New Roman" w:hAnsi="Times New Roman" w:cs="Times New Roman"/>
          <w:b/>
          <w:sz w:val="28"/>
          <w:szCs w:val="28"/>
        </w:rPr>
      </w:pPr>
      <w:r w:rsidRPr="002747F1">
        <w:rPr>
          <w:rFonts w:ascii="Times New Roman" w:hAnsi="Times New Roman" w:cs="Times New Roman"/>
          <w:b/>
          <w:sz w:val="28"/>
          <w:szCs w:val="28"/>
        </w:rPr>
        <w:t>Анализ удовлетворенности качеством начального, основного, среднего общего образования</w:t>
      </w:r>
      <w:r w:rsidR="00D72F42" w:rsidRPr="002747F1">
        <w:rPr>
          <w:rFonts w:ascii="Times New Roman" w:hAnsi="Times New Roman" w:cs="Times New Roman"/>
          <w:b/>
          <w:sz w:val="28"/>
          <w:szCs w:val="28"/>
        </w:rPr>
        <w:t>.</w:t>
      </w:r>
    </w:p>
    <w:p w14:paraId="69942733" w14:textId="77777777" w:rsidR="00824A4E" w:rsidRPr="002747F1" w:rsidRDefault="00824A4E" w:rsidP="007A4514">
      <w:pPr>
        <w:spacing w:after="0" w:line="240" w:lineRule="auto"/>
        <w:jc w:val="both"/>
        <w:rPr>
          <w:rFonts w:ascii="Times New Roman" w:hAnsi="Times New Roman" w:cs="Times New Roman"/>
          <w:sz w:val="28"/>
          <w:szCs w:val="28"/>
        </w:rPr>
      </w:pPr>
      <w:r w:rsidRPr="002747F1">
        <w:rPr>
          <w:rFonts w:ascii="Times New Roman" w:hAnsi="Times New Roman" w:cs="Times New Roman"/>
          <w:sz w:val="28"/>
          <w:szCs w:val="28"/>
        </w:rPr>
        <w:t>В октябре 2020/2021 учебного года было проведено анкетирование родителей обучающихся школы. Цель анкетирования: оценка удовлетворённости качеством начального, основного, среднего общего образования.</w:t>
      </w:r>
    </w:p>
    <w:p w14:paraId="73B0ACCF" w14:textId="77777777" w:rsidR="00824A4E" w:rsidRPr="002747F1" w:rsidRDefault="00824A4E" w:rsidP="007A4514">
      <w:pPr>
        <w:spacing w:after="0" w:line="240" w:lineRule="auto"/>
        <w:jc w:val="both"/>
        <w:rPr>
          <w:rFonts w:ascii="Times New Roman" w:hAnsi="Times New Roman" w:cs="Times New Roman"/>
          <w:sz w:val="28"/>
          <w:szCs w:val="28"/>
        </w:rPr>
      </w:pPr>
      <w:r w:rsidRPr="002747F1">
        <w:rPr>
          <w:rFonts w:ascii="Times New Roman" w:hAnsi="Times New Roman" w:cs="Times New Roman"/>
          <w:sz w:val="28"/>
          <w:szCs w:val="28"/>
        </w:rPr>
        <w:t xml:space="preserve">В анкетировании приняли участие 223 родителя обучающихся </w:t>
      </w:r>
      <w:r w:rsidR="000537C5" w:rsidRPr="002747F1">
        <w:rPr>
          <w:rFonts w:ascii="Times New Roman" w:hAnsi="Times New Roman" w:cs="Times New Roman"/>
          <w:sz w:val="28"/>
          <w:szCs w:val="28"/>
        </w:rPr>
        <w:t>школы.</w:t>
      </w:r>
    </w:p>
    <w:tbl>
      <w:tblPr>
        <w:tblStyle w:val="TableNormal8"/>
        <w:tblW w:w="9933" w:type="dxa"/>
        <w:tblInd w:w="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3969"/>
        <w:gridCol w:w="1276"/>
        <w:gridCol w:w="1277"/>
        <w:gridCol w:w="1137"/>
        <w:gridCol w:w="1140"/>
        <w:gridCol w:w="1134"/>
      </w:tblGrid>
      <w:tr w:rsidR="00824A4E" w:rsidRPr="002747F1" w14:paraId="636BE33D" w14:textId="77777777" w:rsidTr="0099097F">
        <w:trPr>
          <w:trHeight w:val="1106"/>
        </w:trPr>
        <w:tc>
          <w:tcPr>
            <w:tcW w:w="3969" w:type="dxa"/>
          </w:tcPr>
          <w:p w14:paraId="5BE286DF"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Параметр</w:t>
            </w:r>
          </w:p>
        </w:tc>
        <w:tc>
          <w:tcPr>
            <w:tcW w:w="1276" w:type="dxa"/>
          </w:tcPr>
          <w:p w14:paraId="1C5CF4A7"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Удовлетв орен</w:t>
            </w:r>
          </w:p>
        </w:tc>
        <w:tc>
          <w:tcPr>
            <w:tcW w:w="1277" w:type="dxa"/>
          </w:tcPr>
          <w:p w14:paraId="352263C4"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Скорее удовлетво рен</w:t>
            </w:r>
          </w:p>
        </w:tc>
        <w:tc>
          <w:tcPr>
            <w:tcW w:w="1137" w:type="dxa"/>
          </w:tcPr>
          <w:p w14:paraId="035A196B"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Скорее Не удовлет</w:t>
            </w:r>
          </w:p>
          <w:p w14:paraId="328DCEBA"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ворен</w:t>
            </w:r>
          </w:p>
        </w:tc>
        <w:tc>
          <w:tcPr>
            <w:tcW w:w="1140" w:type="dxa"/>
          </w:tcPr>
          <w:p w14:paraId="05407989"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Не удовлетво рен</w:t>
            </w:r>
          </w:p>
        </w:tc>
        <w:tc>
          <w:tcPr>
            <w:tcW w:w="1134" w:type="dxa"/>
          </w:tcPr>
          <w:p w14:paraId="15832695"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Затрудн яюсь ответить</w:t>
            </w:r>
          </w:p>
        </w:tc>
      </w:tr>
      <w:tr w:rsidR="00824A4E" w:rsidRPr="002747F1" w14:paraId="46587820" w14:textId="77777777" w:rsidTr="0099097F">
        <w:trPr>
          <w:trHeight w:val="273"/>
        </w:trPr>
        <w:tc>
          <w:tcPr>
            <w:tcW w:w="3969" w:type="dxa"/>
          </w:tcPr>
          <w:p w14:paraId="3CF99572"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Благоустройство территории</w:t>
            </w:r>
          </w:p>
        </w:tc>
        <w:tc>
          <w:tcPr>
            <w:tcW w:w="1276" w:type="dxa"/>
          </w:tcPr>
          <w:p w14:paraId="4DE6FAAC"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152</w:t>
            </w:r>
          </w:p>
        </w:tc>
        <w:tc>
          <w:tcPr>
            <w:tcW w:w="1277" w:type="dxa"/>
          </w:tcPr>
          <w:p w14:paraId="312B8488"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53</w:t>
            </w:r>
          </w:p>
        </w:tc>
        <w:tc>
          <w:tcPr>
            <w:tcW w:w="1137" w:type="dxa"/>
          </w:tcPr>
          <w:p w14:paraId="6D882C65"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7</w:t>
            </w:r>
          </w:p>
        </w:tc>
        <w:tc>
          <w:tcPr>
            <w:tcW w:w="1140" w:type="dxa"/>
          </w:tcPr>
          <w:p w14:paraId="1C1C1A7A"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3</w:t>
            </w:r>
          </w:p>
        </w:tc>
        <w:tc>
          <w:tcPr>
            <w:tcW w:w="1134" w:type="dxa"/>
          </w:tcPr>
          <w:p w14:paraId="7D30707D"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8</w:t>
            </w:r>
          </w:p>
        </w:tc>
      </w:tr>
      <w:tr w:rsidR="00824A4E" w:rsidRPr="002747F1" w14:paraId="494CA29F" w14:textId="77777777" w:rsidTr="0099097F">
        <w:trPr>
          <w:trHeight w:val="278"/>
        </w:trPr>
        <w:tc>
          <w:tcPr>
            <w:tcW w:w="3969" w:type="dxa"/>
          </w:tcPr>
          <w:p w14:paraId="4B054242"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Состояние здания и помещений</w:t>
            </w:r>
          </w:p>
        </w:tc>
        <w:tc>
          <w:tcPr>
            <w:tcW w:w="1276" w:type="dxa"/>
          </w:tcPr>
          <w:p w14:paraId="23CBC7A1"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125</w:t>
            </w:r>
          </w:p>
        </w:tc>
        <w:tc>
          <w:tcPr>
            <w:tcW w:w="1277" w:type="dxa"/>
          </w:tcPr>
          <w:p w14:paraId="5BB6234F"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50</w:t>
            </w:r>
          </w:p>
        </w:tc>
        <w:tc>
          <w:tcPr>
            <w:tcW w:w="1137" w:type="dxa"/>
          </w:tcPr>
          <w:p w14:paraId="757573E6"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25</w:t>
            </w:r>
          </w:p>
        </w:tc>
        <w:tc>
          <w:tcPr>
            <w:tcW w:w="1140" w:type="dxa"/>
          </w:tcPr>
          <w:p w14:paraId="35EC3578"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7</w:t>
            </w:r>
          </w:p>
        </w:tc>
        <w:tc>
          <w:tcPr>
            <w:tcW w:w="1134" w:type="dxa"/>
          </w:tcPr>
          <w:p w14:paraId="41CBFA43"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16</w:t>
            </w:r>
          </w:p>
        </w:tc>
      </w:tr>
      <w:tr w:rsidR="00824A4E" w:rsidRPr="002747F1" w14:paraId="5247DE32" w14:textId="77777777" w:rsidTr="0099097F">
        <w:trPr>
          <w:trHeight w:val="826"/>
        </w:trPr>
        <w:tc>
          <w:tcPr>
            <w:tcW w:w="3969" w:type="dxa"/>
          </w:tcPr>
          <w:p w14:paraId="1C079624" w14:textId="77777777" w:rsidR="00824A4E" w:rsidRPr="002747F1" w:rsidRDefault="00824A4E" w:rsidP="007A4514">
            <w:pPr>
              <w:suppressAutoHyphens/>
              <w:spacing w:after="0" w:line="240" w:lineRule="auto"/>
              <w:jc w:val="both"/>
              <w:rPr>
                <w:rFonts w:ascii="Times New Roman" w:hAnsi="Times New Roman" w:cs="Times New Roman"/>
                <w:sz w:val="24"/>
                <w:szCs w:val="24"/>
                <w:lang w:val="ru-RU"/>
              </w:rPr>
            </w:pPr>
            <w:r w:rsidRPr="002747F1">
              <w:rPr>
                <w:rFonts w:ascii="Times New Roman" w:hAnsi="Times New Roman" w:cs="Times New Roman"/>
                <w:sz w:val="24"/>
                <w:szCs w:val="24"/>
                <w:lang w:val="ru-RU"/>
              </w:rPr>
              <w:t>Состояние материально- технической базы (мебели,</w:t>
            </w:r>
          </w:p>
          <w:p w14:paraId="6A179787"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оборудования)</w:t>
            </w:r>
          </w:p>
        </w:tc>
        <w:tc>
          <w:tcPr>
            <w:tcW w:w="1276" w:type="dxa"/>
          </w:tcPr>
          <w:p w14:paraId="261CF594"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113</w:t>
            </w:r>
          </w:p>
        </w:tc>
        <w:tc>
          <w:tcPr>
            <w:tcW w:w="1277" w:type="dxa"/>
          </w:tcPr>
          <w:p w14:paraId="4005F8F2"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71</w:t>
            </w:r>
          </w:p>
        </w:tc>
        <w:tc>
          <w:tcPr>
            <w:tcW w:w="1137" w:type="dxa"/>
          </w:tcPr>
          <w:p w14:paraId="402C2F03"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17</w:t>
            </w:r>
          </w:p>
        </w:tc>
        <w:tc>
          <w:tcPr>
            <w:tcW w:w="1140" w:type="dxa"/>
          </w:tcPr>
          <w:p w14:paraId="7A144A6C"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8</w:t>
            </w:r>
          </w:p>
        </w:tc>
        <w:tc>
          <w:tcPr>
            <w:tcW w:w="1134" w:type="dxa"/>
          </w:tcPr>
          <w:p w14:paraId="7778043F"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14</w:t>
            </w:r>
          </w:p>
        </w:tc>
      </w:tr>
      <w:tr w:rsidR="00824A4E" w:rsidRPr="002747F1" w14:paraId="4E395769" w14:textId="77777777" w:rsidTr="0099097F">
        <w:trPr>
          <w:trHeight w:val="1106"/>
        </w:trPr>
        <w:tc>
          <w:tcPr>
            <w:tcW w:w="3969" w:type="dxa"/>
          </w:tcPr>
          <w:p w14:paraId="2A240100" w14:textId="77777777" w:rsidR="00824A4E" w:rsidRPr="002747F1" w:rsidRDefault="00824A4E" w:rsidP="007A4514">
            <w:pPr>
              <w:suppressAutoHyphens/>
              <w:spacing w:after="0" w:line="240" w:lineRule="auto"/>
              <w:jc w:val="both"/>
              <w:rPr>
                <w:rFonts w:ascii="Times New Roman" w:hAnsi="Times New Roman" w:cs="Times New Roman"/>
                <w:sz w:val="24"/>
                <w:szCs w:val="24"/>
                <w:lang w:val="ru-RU"/>
              </w:rPr>
            </w:pPr>
            <w:r w:rsidRPr="002747F1">
              <w:rPr>
                <w:rFonts w:ascii="Times New Roman" w:hAnsi="Times New Roman" w:cs="Times New Roman"/>
                <w:sz w:val="24"/>
                <w:szCs w:val="24"/>
                <w:lang w:val="ru-RU"/>
              </w:rPr>
              <w:lastRenderedPageBreak/>
              <w:t>Обеспеченность высокотехнологичным оборудованием (компьютеры,</w:t>
            </w:r>
          </w:p>
          <w:p w14:paraId="424738DD" w14:textId="77777777" w:rsidR="00824A4E" w:rsidRPr="002747F1" w:rsidRDefault="00824A4E" w:rsidP="007A4514">
            <w:pPr>
              <w:suppressAutoHyphens/>
              <w:spacing w:after="0" w:line="240" w:lineRule="auto"/>
              <w:jc w:val="both"/>
              <w:rPr>
                <w:rFonts w:ascii="Times New Roman" w:hAnsi="Times New Roman" w:cs="Times New Roman"/>
                <w:sz w:val="24"/>
                <w:szCs w:val="24"/>
                <w:lang w:val="ru-RU"/>
              </w:rPr>
            </w:pPr>
            <w:r w:rsidRPr="002747F1">
              <w:rPr>
                <w:rFonts w:ascii="Times New Roman" w:hAnsi="Times New Roman" w:cs="Times New Roman"/>
                <w:sz w:val="24"/>
                <w:szCs w:val="24"/>
                <w:lang w:val="ru-RU"/>
              </w:rPr>
              <w:t>смарт-доски, мультимедиа</w:t>
            </w:r>
          </w:p>
        </w:tc>
        <w:tc>
          <w:tcPr>
            <w:tcW w:w="1276" w:type="dxa"/>
          </w:tcPr>
          <w:p w14:paraId="415D4449"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112</w:t>
            </w:r>
          </w:p>
        </w:tc>
        <w:tc>
          <w:tcPr>
            <w:tcW w:w="1277" w:type="dxa"/>
          </w:tcPr>
          <w:p w14:paraId="321181BB"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48</w:t>
            </w:r>
          </w:p>
        </w:tc>
        <w:tc>
          <w:tcPr>
            <w:tcW w:w="1137" w:type="dxa"/>
          </w:tcPr>
          <w:p w14:paraId="64AABB46"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31</w:t>
            </w:r>
          </w:p>
        </w:tc>
        <w:tc>
          <w:tcPr>
            <w:tcW w:w="1140" w:type="dxa"/>
          </w:tcPr>
          <w:p w14:paraId="04DF4C31"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7</w:t>
            </w:r>
          </w:p>
        </w:tc>
        <w:tc>
          <w:tcPr>
            <w:tcW w:w="1134" w:type="dxa"/>
          </w:tcPr>
          <w:p w14:paraId="057AAC87"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25</w:t>
            </w:r>
          </w:p>
        </w:tc>
      </w:tr>
      <w:tr w:rsidR="00824A4E" w:rsidRPr="002747F1" w14:paraId="70BB2202" w14:textId="77777777" w:rsidTr="0099097F">
        <w:trPr>
          <w:trHeight w:val="550"/>
        </w:trPr>
        <w:tc>
          <w:tcPr>
            <w:tcW w:w="3969" w:type="dxa"/>
          </w:tcPr>
          <w:p w14:paraId="08DB42F8"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Санитарно-гигиеническое</w:t>
            </w:r>
          </w:p>
          <w:p w14:paraId="5EA4E62E"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состояние помещений</w:t>
            </w:r>
          </w:p>
        </w:tc>
        <w:tc>
          <w:tcPr>
            <w:tcW w:w="1276" w:type="dxa"/>
          </w:tcPr>
          <w:p w14:paraId="771F547D"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132</w:t>
            </w:r>
          </w:p>
        </w:tc>
        <w:tc>
          <w:tcPr>
            <w:tcW w:w="1277" w:type="dxa"/>
          </w:tcPr>
          <w:p w14:paraId="07F94131"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60</w:t>
            </w:r>
          </w:p>
        </w:tc>
        <w:tc>
          <w:tcPr>
            <w:tcW w:w="1137" w:type="dxa"/>
          </w:tcPr>
          <w:p w14:paraId="004698FF"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9</w:t>
            </w:r>
          </w:p>
        </w:tc>
        <w:tc>
          <w:tcPr>
            <w:tcW w:w="1140" w:type="dxa"/>
          </w:tcPr>
          <w:p w14:paraId="2F6817D9"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7</w:t>
            </w:r>
          </w:p>
        </w:tc>
        <w:tc>
          <w:tcPr>
            <w:tcW w:w="1134" w:type="dxa"/>
          </w:tcPr>
          <w:p w14:paraId="4767B5ED"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15</w:t>
            </w:r>
          </w:p>
        </w:tc>
      </w:tr>
      <w:tr w:rsidR="00824A4E" w:rsidRPr="002747F1" w14:paraId="160F2878" w14:textId="77777777" w:rsidTr="0099097F">
        <w:trPr>
          <w:trHeight w:val="277"/>
        </w:trPr>
        <w:tc>
          <w:tcPr>
            <w:tcW w:w="3969" w:type="dxa"/>
          </w:tcPr>
          <w:p w14:paraId="5614898E"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Качество питания</w:t>
            </w:r>
          </w:p>
        </w:tc>
        <w:tc>
          <w:tcPr>
            <w:tcW w:w="1276" w:type="dxa"/>
          </w:tcPr>
          <w:p w14:paraId="6CEDFCE7"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131</w:t>
            </w:r>
          </w:p>
        </w:tc>
        <w:tc>
          <w:tcPr>
            <w:tcW w:w="1277" w:type="dxa"/>
          </w:tcPr>
          <w:p w14:paraId="010C0E7A"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47</w:t>
            </w:r>
          </w:p>
        </w:tc>
        <w:tc>
          <w:tcPr>
            <w:tcW w:w="1137" w:type="dxa"/>
          </w:tcPr>
          <w:p w14:paraId="469408CE"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10</w:t>
            </w:r>
          </w:p>
        </w:tc>
        <w:tc>
          <w:tcPr>
            <w:tcW w:w="1140" w:type="dxa"/>
          </w:tcPr>
          <w:p w14:paraId="3822A04D"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15</w:t>
            </w:r>
          </w:p>
        </w:tc>
        <w:tc>
          <w:tcPr>
            <w:tcW w:w="1134" w:type="dxa"/>
          </w:tcPr>
          <w:p w14:paraId="236C8AA2"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20</w:t>
            </w:r>
          </w:p>
        </w:tc>
      </w:tr>
      <w:tr w:rsidR="00824A4E" w:rsidRPr="002747F1" w14:paraId="6F029A97" w14:textId="77777777" w:rsidTr="0099097F">
        <w:trPr>
          <w:trHeight w:val="550"/>
        </w:trPr>
        <w:tc>
          <w:tcPr>
            <w:tcW w:w="3969" w:type="dxa"/>
          </w:tcPr>
          <w:p w14:paraId="5E903F3C"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Качество медицинского</w:t>
            </w:r>
          </w:p>
          <w:p w14:paraId="5ED6D11D"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обслуживания</w:t>
            </w:r>
          </w:p>
        </w:tc>
        <w:tc>
          <w:tcPr>
            <w:tcW w:w="1276" w:type="dxa"/>
          </w:tcPr>
          <w:p w14:paraId="72212A16"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126</w:t>
            </w:r>
          </w:p>
        </w:tc>
        <w:tc>
          <w:tcPr>
            <w:tcW w:w="1277" w:type="dxa"/>
          </w:tcPr>
          <w:p w14:paraId="7D58850D"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69</w:t>
            </w:r>
          </w:p>
        </w:tc>
        <w:tc>
          <w:tcPr>
            <w:tcW w:w="1137" w:type="dxa"/>
          </w:tcPr>
          <w:p w14:paraId="47F535B0"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6</w:t>
            </w:r>
          </w:p>
        </w:tc>
        <w:tc>
          <w:tcPr>
            <w:tcW w:w="1140" w:type="dxa"/>
          </w:tcPr>
          <w:p w14:paraId="2519856B"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5</w:t>
            </w:r>
          </w:p>
        </w:tc>
        <w:tc>
          <w:tcPr>
            <w:tcW w:w="1134" w:type="dxa"/>
          </w:tcPr>
          <w:p w14:paraId="5F202399"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17</w:t>
            </w:r>
          </w:p>
        </w:tc>
      </w:tr>
    </w:tbl>
    <w:p w14:paraId="51F19647" w14:textId="77777777" w:rsidR="00824A4E" w:rsidRPr="002747F1" w:rsidRDefault="00824A4E" w:rsidP="007A4514">
      <w:pPr>
        <w:spacing w:after="0" w:line="240" w:lineRule="auto"/>
        <w:jc w:val="both"/>
        <w:rPr>
          <w:rFonts w:ascii="Times New Roman" w:hAnsi="Times New Roman" w:cs="Times New Roman"/>
          <w:sz w:val="24"/>
          <w:szCs w:val="24"/>
        </w:rPr>
      </w:pPr>
    </w:p>
    <w:tbl>
      <w:tblPr>
        <w:tblStyle w:val="TableNormal8"/>
        <w:tblW w:w="9933" w:type="dxa"/>
        <w:tblInd w:w="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3969"/>
        <w:gridCol w:w="1276"/>
        <w:gridCol w:w="1277"/>
        <w:gridCol w:w="1137"/>
        <w:gridCol w:w="1277"/>
        <w:gridCol w:w="997"/>
      </w:tblGrid>
      <w:tr w:rsidR="00824A4E" w:rsidRPr="002747F1" w14:paraId="69FDDC02" w14:textId="77777777" w:rsidTr="0099097F">
        <w:trPr>
          <w:trHeight w:val="554"/>
        </w:trPr>
        <w:tc>
          <w:tcPr>
            <w:tcW w:w="3969" w:type="dxa"/>
          </w:tcPr>
          <w:p w14:paraId="3C1F12B6" w14:textId="77777777" w:rsidR="00824A4E" w:rsidRPr="002747F1" w:rsidRDefault="00824A4E" w:rsidP="007A4514">
            <w:pPr>
              <w:suppressAutoHyphens/>
              <w:spacing w:after="0" w:line="240" w:lineRule="auto"/>
              <w:jc w:val="both"/>
              <w:rPr>
                <w:rFonts w:ascii="Times New Roman" w:hAnsi="Times New Roman" w:cs="Times New Roman"/>
                <w:sz w:val="24"/>
                <w:szCs w:val="24"/>
                <w:lang w:val="ru-RU"/>
              </w:rPr>
            </w:pPr>
            <w:r w:rsidRPr="002747F1">
              <w:rPr>
                <w:rFonts w:ascii="Times New Roman" w:hAnsi="Times New Roman" w:cs="Times New Roman"/>
                <w:sz w:val="24"/>
                <w:szCs w:val="24"/>
                <w:lang w:val="ru-RU"/>
              </w:rPr>
              <w:t>Условия для охраны укрепления</w:t>
            </w:r>
          </w:p>
          <w:p w14:paraId="0F1D9FB2" w14:textId="77777777" w:rsidR="00824A4E" w:rsidRPr="002747F1" w:rsidRDefault="00824A4E" w:rsidP="007A4514">
            <w:pPr>
              <w:suppressAutoHyphens/>
              <w:spacing w:after="0" w:line="240" w:lineRule="auto"/>
              <w:jc w:val="both"/>
              <w:rPr>
                <w:rFonts w:ascii="Times New Roman" w:hAnsi="Times New Roman" w:cs="Times New Roman"/>
                <w:sz w:val="24"/>
                <w:szCs w:val="24"/>
                <w:lang w:val="ru-RU"/>
              </w:rPr>
            </w:pPr>
            <w:r w:rsidRPr="002747F1">
              <w:rPr>
                <w:rFonts w:ascii="Times New Roman" w:hAnsi="Times New Roman" w:cs="Times New Roman"/>
                <w:sz w:val="24"/>
                <w:szCs w:val="24"/>
                <w:lang w:val="ru-RU"/>
              </w:rPr>
              <w:t>здоровья</w:t>
            </w:r>
          </w:p>
        </w:tc>
        <w:tc>
          <w:tcPr>
            <w:tcW w:w="1276" w:type="dxa"/>
          </w:tcPr>
          <w:p w14:paraId="7E841F64"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123</w:t>
            </w:r>
          </w:p>
        </w:tc>
        <w:tc>
          <w:tcPr>
            <w:tcW w:w="1277" w:type="dxa"/>
          </w:tcPr>
          <w:p w14:paraId="2DB53438"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57</w:t>
            </w:r>
          </w:p>
        </w:tc>
        <w:tc>
          <w:tcPr>
            <w:tcW w:w="1137" w:type="dxa"/>
          </w:tcPr>
          <w:p w14:paraId="1BA1099C"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10</w:t>
            </w:r>
          </w:p>
        </w:tc>
        <w:tc>
          <w:tcPr>
            <w:tcW w:w="1277" w:type="dxa"/>
          </w:tcPr>
          <w:p w14:paraId="0BFA612B"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7</w:t>
            </w:r>
          </w:p>
        </w:tc>
        <w:tc>
          <w:tcPr>
            <w:tcW w:w="997" w:type="dxa"/>
          </w:tcPr>
          <w:p w14:paraId="1F6E6AA4"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26</w:t>
            </w:r>
          </w:p>
        </w:tc>
      </w:tr>
      <w:tr w:rsidR="00824A4E" w:rsidRPr="002747F1" w14:paraId="63F72127" w14:textId="77777777" w:rsidTr="0099097F">
        <w:trPr>
          <w:trHeight w:val="550"/>
        </w:trPr>
        <w:tc>
          <w:tcPr>
            <w:tcW w:w="3969" w:type="dxa"/>
          </w:tcPr>
          <w:p w14:paraId="4AEE2F0A"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Уровень профессиональной</w:t>
            </w:r>
          </w:p>
          <w:p w14:paraId="2E8F6535"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компетентности педагогов</w:t>
            </w:r>
          </w:p>
        </w:tc>
        <w:tc>
          <w:tcPr>
            <w:tcW w:w="1276" w:type="dxa"/>
          </w:tcPr>
          <w:p w14:paraId="4E2A5C2C"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165</w:t>
            </w:r>
          </w:p>
        </w:tc>
        <w:tc>
          <w:tcPr>
            <w:tcW w:w="1277" w:type="dxa"/>
          </w:tcPr>
          <w:p w14:paraId="4A1EED7C"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37</w:t>
            </w:r>
          </w:p>
        </w:tc>
        <w:tc>
          <w:tcPr>
            <w:tcW w:w="1137" w:type="dxa"/>
          </w:tcPr>
          <w:p w14:paraId="1F897E4C"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6</w:t>
            </w:r>
          </w:p>
        </w:tc>
        <w:tc>
          <w:tcPr>
            <w:tcW w:w="1277" w:type="dxa"/>
          </w:tcPr>
          <w:p w14:paraId="78BEF1B0"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3</w:t>
            </w:r>
          </w:p>
        </w:tc>
        <w:tc>
          <w:tcPr>
            <w:tcW w:w="997" w:type="dxa"/>
          </w:tcPr>
          <w:p w14:paraId="504AE319"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12</w:t>
            </w:r>
          </w:p>
        </w:tc>
      </w:tr>
      <w:tr w:rsidR="00824A4E" w:rsidRPr="002747F1" w14:paraId="45A9AD8D" w14:textId="77777777" w:rsidTr="0099097F">
        <w:trPr>
          <w:trHeight w:val="554"/>
        </w:trPr>
        <w:tc>
          <w:tcPr>
            <w:tcW w:w="3969" w:type="dxa"/>
          </w:tcPr>
          <w:p w14:paraId="1ABFC4AA" w14:textId="77777777" w:rsidR="00824A4E" w:rsidRPr="002747F1" w:rsidRDefault="00824A4E" w:rsidP="007A4514">
            <w:pPr>
              <w:suppressAutoHyphens/>
              <w:spacing w:after="0" w:line="240" w:lineRule="auto"/>
              <w:jc w:val="both"/>
              <w:rPr>
                <w:rFonts w:ascii="Times New Roman" w:hAnsi="Times New Roman" w:cs="Times New Roman"/>
                <w:sz w:val="24"/>
                <w:szCs w:val="24"/>
                <w:lang w:val="ru-RU"/>
              </w:rPr>
            </w:pPr>
            <w:r w:rsidRPr="002747F1">
              <w:rPr>
                <w:rFonts w:ascii="Times New Roman" w:hAnsi="Times New Roman" w:cs="Times New Roman"/>
                <w:sz w:val="24"/>
                <w:szCs w:val="24"/>
                <w:lang w:val="ru-RU"/>
              </w:rPr>
              <w:t>Качество воспитательной работы,</w:t>
            </w:r>
          </w:p>
          <w:p w14:paraId="49E86C06" w14:textId="77777777" w:rsidR="00824A4E" w:rsidRPr="002747F1" w:rsidRDefault="00824A4E" w:rsidP="007A4514">
            <w:pPr>
              <w:suppressAutoHyphens/>
              <w:spacing w:after="0" w:line="240" w:lineRule="auto"/>
              <w:jc w:val="both"/>
              <w:rPr>
                <w:rFonts w:ascii="Times New Roman" w:hAnsi="Times New Roman" w:cs="Times New Roman"/>
                <w:sz w:val="24"/>
                <w:szCs w:val="24"/>
                <w:lang w:val="ru-RU"/>
              </w:rPr>
            </w:pPr>
            <w:r w:rsidRPr="002747F1">
              <w:rPr>
                <w:rFonts w:ascii="Times New Roman" w:hAnsi="Times New Roman" w:cs="Times New Roman"/>
                <w:sz w:val="24"/>
                <w:szCs w:val="24"/>
                <w:lang w:val="ru-RU"/>
              </w:rPr>
              <w:t>работы классных руководителей</w:t>
            </w:r>
          </w:p>
        </w:tc>
        <w:tc>
          <w:tcPr>
            <w:tcW w:w="1276" w:type="dxa"/>
          </w:tcPr>
          <w:p w14:paraId="7484F9D8"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178</w:t>
            </w:r>
          </w:p>
        </w:tc>
        <w:tc>
          <w:tcPr>
            <w:tcW w:w="1277" w:type="dxa"/>
          </w:tcPr>
          <w:p w14:paraId="2C71C13D"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36</w:t>
            </w:r>
          </w:p>
        </w:tc>
        <w:tc>
          <w:tcPr>
            <w:tcW w:w="1137" w:type="dxa"/>
          </w:tcPr>
          <w:p w14:paraId="230F1F0C"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0</w:t>
            </w:r>
          </w:p>
        </w:tc>
        <w:tc>
          <w:tcPr>
            <w:tcW w:w="1277" w:type="dxa"/>
          </w:tcPr>
          <w:p w14:paraId="1626D9B1"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2</w:t>
            </w:r>
          </w:p>
        </w:tc>
        <w:tc>
          <w:tcPr>
            <w:tcW w:w="997" w:type="dxa"/>
          </w:tcPr>
          <w:p w14:paraId="6B7A15F8"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7</w:t>
            </w:r>
          </w:p>
        </w:tc>
      </w:tr>
      <w:tr w:rsidR="00824A4E" w:rsidRPr="002747F1" w14:paraId="30D6BB55" w14:textId="77777777" w:rsidTr="0099097F">
        <w:trPr>
          <w:trHeight w:val="826"/>
        </w:trPr>
        <w:tc>
          <w:tcPr>
            <w:tcW w:w="3969" w:type="dxa"/>
          </w:tcPr>
          <w:p w14:paraId="1973C7C7" w14:textId="77777777" w:rsidR="00824A4E" w:rsidRPr="002747F1" w:rsidRDefault="00824A4E" w:rsidP="007A4514">
            <w:pPr>
              <w:suppressAutoHyphens/>
              <w:spacing w:after="0" w:line="240" w:lineRule="auto"/>
              <w:jc w:val="both"/>
              <w:rPr>
                <w:rFonts w:ascii="Times New Roman" w:hAnsi="Times New Roman" w:cs="Times New Roman"/>
                <w:sz w:val="24"/>
                <w:szCs w:val="24"/>
                <w:lang w:val="ru-RU"/>
              </w:rPr>
            </w:pPr>
            <w:r w:rsidRPr="002747F1">
              <w:rPr>
                <w:rFonts w:ascii="Times New Roman" w:hAnsi="Times New Roman" w:cs="Times New Roman"/>
                <w:sz w:val="24"/>
                <w:szCs w:val="24"/>
                <w:lang w:val="ru-RU"/>
              </w:rPr>
              <w:t>Качество дополнительного</w:t>
            </w:r>
          </w:p>
          <w:p w14:paraId="09C3D0B3" w14:textId="77777777" w:rsidR="00824A4E" w:rsidRPr="002747F1" w:rsidRDefault="00824A4E" w:rsidP="007A4514">
            <w:pPr>
              <w:suppressAutoHyphens/>
              <w:spacing w:after="0" w:line="240" w:lineRule="auto"/>
              <w:jc w:val="both"/>
              <w:rPr>
                <w:rFonts w:ascii="Times New Roman" w:hAnsi="Times New Roman" w:cs="Times New Roman"/>
                <w:sz w:val="24"/>
                <w:szCs w:val="24"/>
                <w:lang w:val="ru-RU"/>
              </w:rPr>
            </w:pPr>
            <w:r w:rsidRPr="002747F1">
              <w:rPr>
                <w:rFonts w:ascii="Times New Roman" w:hAnsi="Times New Roman" w:cs="Times New Roman"/>
                <w:sz w:val="24"/>
                <w:szCs w:val="24"/>
                <w:lang w:val="ru-RU"/>
              </w:rPr>
              <w:t>образования. Наличие возможности развития творческих способностей</w:t>
            </w:r>
          </w:p>
        </w:tc>
        <w:tc>
          <w:tcPr>
            <w:tcW w:w="1276" w:type="dxa"/>
          </w:tcPr>
          <w:p w14:paraId="382A075E"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105</w:t>
            </w:r>
          </w:p>
        </w:tc>
        <w:tc>
          <w:tcPr>
            <w:tcW w:w="1277" w:type="dxa"/>
          </w:tcPr>
          <w:p w14:paraId="3F697EA9"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38</w:t>
            </w:r>
          </w:p>
        </w:tc>
        <w:tc>
          <w:tcPr>
            <w:tcW w:w="1137" w:type="dxa"/>
          </w:tcPr>
          <w:p w14:paraId="4D2CE73F"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16</w:t>
            </w:r>
          </w:p>
        </w:tc>
        <w:tc>
          <w:tcPr>
            <w:tcW w:w="1277" w:type="dxa"/>
          </w:tcPr>
          <w:p w14:paraId="4EB02B29"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13</w:t>
            </w:r>
          </w:p>
        </w:tc>
        <w:tc>
          <w:tcPr>
            <w:tcW w:w="997" w:type="dxa"/>
          </w:tcPr>
          <w:p w14:paraId="5774A47A"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32</w:t>
            </w:r>
          </w:p>
        </w:tc>
      </w:tr>
      <w:tr w:rsidR="00824A4E" w:rsidRPr="002747F1" w14:paraId="2B169C01" w14:textId="77777777" w:rsidTr="0099097F">
        <w:trPr>
          <w:trHeight w:val="553"/>
        </w:trPr>
        <w:tc>
          <w:tcPr>
            <w:tcW w:w="3969" w:type="dxa"/>
          </w:tcPr>
          <w:p w14:paraId="38DD6BA5"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Условия для индивидуальной</w:t>
            </w:r>
          </w:p>
          <w:p w14:paraId="21776286"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работы</w:t>
            </w:r>
          </w:p>
        </w:tc>
        <w:tc>
          <w:tcPr>
            <w:tcW w:w="1276" w:type="dxa"/>
          </w:tcPr>
          <w:p w14:paraId="7C0B7063"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102</w:t>
            </w:r>
          </w:p>
        </w:tc>
        <w:tc>
          <w:tcPr>
            <w:tcW w:w="1277" w:type="dxa"/>
          </w:tcPr>
          <w:p w14:paraId="5DE391A1"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46</w:t>
            </w:r>
          </w:p>
        </w:tc>
        <w:tc>
          <w:tcPr>
            <w:tcW w:w="1137" w:type="dxa"/>
          </w:tcPr>
          <w:p w14:paraId="7E56BD81"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10</w:t>
            </w:r>
          </w:p>
        </w:tc>
        <w:tc>
          <w:tcPr>
            <w:tcW w:w="1277" w:type="dxa"/>
          </w:tcPr>
          <w:p w14:paraId="60B0ECE8"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7</w:t>
            </w:r>
          </w:p>
        </w:tc>
        <w:tc>
          <w:tcPr>
            <w:tcW w:w="997" w:type="dxa"/>
          </w:tcPr>
          <w:p w14:paraId="7E7D619C"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41</w:t>
            </w:r>
          </w:p>
        </w:tc>
      </w:tr>
      <w:tr w:rsidR="00824A4E" w:rsidRPr="002747F1" w14:paraId="12D6F3A3" w14:textId="77777777" w:rsidTr="0099097F">
        <w:trPr>
          <w:trHeight w:val="550"/>
        </w:trPr>
        <w:tc>
          <w:tcPr>
            <w:tcW w:w="3969" w:type="dxa"/>
          </w:tcPr>
          <w:p w14:paraId="1D6B8F6F" w14:textId="77777777" w:rsidR="00824A4E" w:rsidRPr="002747F1" w:rsidRDefault="00824A4E" w:rsidP="007A4514">
            <w:pPr>
              <w:suppressAutoHyphens/>
              <w:spacing w:after="0" w:line="240" w:lineRule="auto"/>
              <w:jc w:val="both"/>
              <w:rPr>
                <w:rFonts w:ascii="Times New Roman" w:hAnsi="Times New Roman" w:cs="Times New Roman"/>
                <w:sz w:val="24"/>
                <w:szCs w:val="24"/>
                <w:lang w:val="ru-RU"/>
              </w:rPr>
            </w:pPr>
            <w:r w:rsidRPr="002747F1">
              <w:rPr>
                <w:rFonts w:ascii="Times New Roman" w:hAnsi="Times New Roman" w:cs="Times New Roman"/>
                <w:sz w:val="24"/>
                <w:szCs w:val="24"/>
                <w:lang w:val="ru-RU"/>
              </w:rPr>
              <w:t>Наличие психолого-педагогической,</w:t>
            </w:r>
          </w:p>
          <w:p w14:paraId="426A4A39" w14:textId="77777777" w:rsidR="00824A4E" w:rsidRPr="002747F1" w:rsidRDefault="00824A4E" w:rsidP="007A4514">
            <w:pPr>
              <w:suppressAutoHyphens/>
              <w:spacing w:after="0" w:line="240" w:lineRule="auto"/>
              <w:jc w:val="both"/>
              <w:rPr>
                <w:rFonts w:ascii="Times New Roman" w:hAnsi="Times New Roman" w:cs="Times New Roman"/>
                <w:sz w:val="24"/>
                <w:szCs w:val="24"/>
                <w:lang w:val="ru-RU"/>
              </w:rPr>
            </w:pPr>
            <w:r w:rsidRPr="002747F1">
              <w:rPr>
                <w:rFonts w:ascii="Times New Roman" w:hAnsi="Times New Roman" w:cs="Times New Roman"/>
                <w:sz w:val="24"/>
                <w:szCs w:val="24"/>
                <w:lang w:val="ru-RU"/>
              </w:rPr>
              <w:t>социальной помощи обучающимся</w:t>
            </w:r>
          </w:p>
        </w:tc>
        <w:tc>
          <w:tcPr>
            <w:tcW w:w="1276" w:type="dxa"/>
          </w:tcPr>
          <w:p w14:paraId="02AE4FB1"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108</w:t>
            </w:r>
          </w:p>
        </w:tc>
        <w:tc>
          <w:tcPr>
            <w:tcW w:w="1277" w:type="dxa"/>
          </w:tcPr>
          <w:p w14:paraId="7433EAC0"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23</w:t>
            </w:r>
          </w:p>
        </w:tc>
        <w:tc>
          <w:tcPr>
            <w:tcW w:w="1137" w:type="dxa"/>
          </w:tcPr>
          <w:p w14:paraId="06C1C376"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15</w:t>
            </w:r>
          </w:p>
        </w:tc>
        <w:tc>
          <w:tcPr>
            <w:tcW w:w="1277" w:type="dxa"/>
          </w:tcPr>
          <w:p w14:paraId="52744C13"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5</w:t>
            </w:r>
          </w:p>
        </w:tc>
        <w:tc>
          <w:tcPr>
            <w:tcW w:w="997" w:type="dxa"/>
          </w:tcPr>
          <w:p w14:paraId="5297564F"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51</w:t>
            </w:r>
          </w:p>
        </w:tc>
      </w:tr>
      <w:tr w:rsidR="00824A4E" w:rsidRPr="002747F1" w14:paraId="3D224377" w14:textId="77777777" w:rsidTr="0099097F">
        <w:trPr>
          <w:trHeight w:val="554"/>
        </w:trPr>
        <w:tc>
          <w:tcPr>
            <w:tcW w:w="3969" w:type="dxa"/>
          </w:tcPr>
          <w:p w14:paraId="5B4D6D02" w14:textId="77777777" w:rsidR="00824A4E" w:rsidRPr="002747F1" w:rsidRDefault="00824A4E" w:rsidP="007A4514">
            <w:pPr>
              <w:suppressAutoHyphens/>
              <w:spacing w:after="0" w:line="240" w:lineRule="auto"/>
              <w:jc w:val="both"/>
              <w:rPr>
                <w:rFonts w:ascii="Times New Roman" w:hAnsi="Times New Roman" w:cs="Times New Roman"/>
                <w:sz w:val="24"/>
                <w:szCs w:val="24"/>
                <w:lang w:val="ru-RU"/>
              </w:rPr>
            </w:pPr>
            <w:r w:rsidRPr="002747F1">
              <w:rPr>
                <w:rFonts w:ascii="Times New Roman" w:hAnsi="Times New Roman" w:cs="Times New Roman"/>
                <w:sz w:val="24"/>
                <w:szCs w:val="24"/>
                <w:lang w:val="ru-RU"/>
              </w:rPr>
              <w:t>Наличие условий для обучающихся</w:t>
            </w:r>
          </w:p>
          <w:p w14:paraId="445BD9CA" w14:textId="77777777" w:rsidR="00824A4E" w:rsidRPr="002747F1" w:rsidRDefault="00824A4E" w:rsidP="007A4514">
            <w:pPr>
              <w:suppressAutoHyphens/>
              <w:spacing w:after="0" w:line="240" w:lineRule="auto"/>
              <w:jc w:val="both"/>
              <w:rPr>
                <w:rFonts w:ascii="Times New Roman" w:hAnsi="Times New Roman" w:cs="Times New Roman"/>
                <w:sz w:val="24"/>
                <w:szCs w:val="24"/>
                <w:lang w:val="ru-RU"/>
              </w:rPr>
            </w:pPr>
            <w:r w:rsidRPr="002747F1">
              <w:rPr>
                <w:rFonts w:ascii="Times New Roman" w:hAnsi="Times New Roman" w:cs="Times New Roman"/>
                <w:sz w:val="24"/>
                <w:szCs w:val="24"/>
                <w:lang w:val="ru-RU"/>
              </w:rPr>
              <w:t>с ОВЗ и инвалидов</w:t>
            </w:r>
          </w:p>
        </w:tc>
        <w:tc>
          <w:tcPr>
            <w:tcW w:w="1276" w:type="dxa"/>
          </w:tcPr>
          <w:p w14:paraId="12BF0216"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79</w:t>
            </w:r>
          </w:p>
        </w:tc>
        <w:tc>
          <w:tcPr>
            <w:tcW w:w="1277" w:type="dxa"/>
          </w:tcPr>
          <w:p w14:paraId="44BFC874"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23</w:t>
            </w:r>
          </w:p>
        </w:tc>
        <w:tc>
          <w:tcPr>
            <w:tcW w:w="1137" w:type="dxa"/>
          </w:tcPr>
          <w:p w14:paraId="0C79E867"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9</w:t>
            </w:r>
          </w:p>
        </w:tc>
        <w:tc>
          <w:tcPr>
            <w:tcW w:w="1277" w:type="dxa"/>
          </w:tcPr>
          <w:p w14:paraId="3BD57E3A"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3</w:t>
            </w:r>
          </w:p>
        </w:tc>
        <w:tc>
          <w:tcPr>
            <w:tcW w:w="997" w:type="dxa"/>
          </w:tcPr>
          <w:p w14:paraId="08584380"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88</w:t>
            </w:r>
          </w:p>
        </w:tc>
      </w:tr>
      <w:tr w:rsidR="00824A4E" w:rsidRPr="002747F1" w14:paraId="04E80922" w14:textId="77777777" w:rsidTr="0099097F">
        <w:trPr>
          <w:trHeight w:val="1102"/>
        </w:trPr>
        <w:tc>
          <w:tcPr>
            <w:tcW w:w="3969" w:type="dxa"/>
          </w:tcPr>
          <w:p w14:paraId="66830E62"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lang w:val="ru-RU"/>
              </w:rPr>
              <w:t xml:space="preserve">Уровень общения, этика взаимоотношений с родителями учеников. </w:t>
            </w:r>
            <w:r w:rsidRPr="002747F1">
              <w:rPr>
                <w:rFonts w:ascii="Times New Roman" w:hAnsi="Times New Roman" w:cs="Times New Roman"/>
                <w:sz w:val="24"/>
                <w:szCs w:val="24"/>
              </w:rPr>
              <w:t>Доброжелательность,</w:t>
            </w:r>
          </w:p>
          <w:p w14:paraId="4CCBC3DB"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вежливость сотрудников</w:t>
            </w:r>
          </w:p>
        </w:tc>
        <w:tc>
          <w:tcPr>
            <w:tcW w:w="1276" w:type="dxa"/>
          </w:tcPr>
          <w:p w14:paraId="402584DF"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153</w:t>
            </w:r>
          </w:p>
        </w:tc>
        <w:tc>
          <w:tcPr>
            <w:tcW w:w="1277" w:type="dxa"/>
          </w:tcPr>
          <w:p w14:paraId="7A673075"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51</w:t>
            </w:r>
          </w:p>
        </w:tc>
        <w:tc>
          <w:tcPr>
            <w:tcW w:w="1137" w:type="dxa"/>
          </w:tcPr>
          <w:p w14:paraId="63BAE35A"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5</w:t>
            </w:r>
          </w:p>
        </w:tc>
        <w:tc>
          <w:tcPr>
            <w:tcW w:w="1277" w:type="dxa"/>
          </w:tcPr>
          <w:p w14:paraId="13B0CE70"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2</w:t>
            </w:r>
          </w:p>
        </w:tc>
        <w:tc>
          <w:tcPr>
            <w:tcW w:w="997" w:type="dxa"/>
          </w:tcPr>
          <w:p w14:paraId="00EC50E5"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12</w:t>
            </w:r>
          </w:p>
        </w:tc>
      </w:tr>
      <w:tr w:rsidR="00824A4E" w:rsidRPr="002747F1" w14:paraId="77499B88" w14:textId="77777777" w:rsidTr="0099097F">
        <w:trPr>
          <w:trHeight w:val="278"/>
        </w:trPr>
        <w:tc>
          <w:tcPr>
            <w:tcW w:w="3969" w:type="dxa"/>
          </w:tcPr>
          <w:p w14:paraId="54B309B6"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Обеспечение безопасности</w:t>
            </w:r>
          </w:p>
        </w:tc>
        <w:tc>
          <w:tcPr>
            <w:tcW w:w="1276" w:type="dxa"/>
          </w:tcPr>
          <w:p w14:paraId="73885E78"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122</w:t>
            </w:r>
          </w:p>
        </w:tc>
        <w:tc>
          <w:tcPr>
            <w:tcW w:w="1277" w:type="dxa"/>
          </w:tcPr>
          <w:p w14:paraId="519D09E5"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41</w:t>
            </w:r>
          </w:p>
        </w:tc>
        <w:tc>
          <w:tcPr>
            <w:tcW w:w="1137" w:type="dxa"/>
          </w:tcPr>
          <w:p w14:paraId="10916A0A"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11</w:t>
            </w:r>
          </w:p>
        </w:tc>
        <w:tc>
          <w:tcPr>
            <w:tcW w:w="1277" w:type="dxa"/>
          </w:tcPr>
          <w:p w14:paraId="359DBEED"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5</w:t>
            </w:r>
          </w:p>
        </w:tc>
        <w:tc>
          <w:tcPr>
            <w:tcW w:w="997" w:type="dxa"/>
          </w:tcPr>
          <w:p w14:paraId="7FB253E6"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32</w:t>
            </w:r>
          </w:p>
        </w:tc>
      </w:tr>
      <w:tr w:rsidR="00824A4E" w:rsidRPr="002747F1" w14:paraId="24377348" w14:textId="77777777" w:rsidTr="0099097F">
        <w:trPr>
          <w:trHeight w:val="825"/>
        </w:trPr>
        <w:tc>
          <w:tcPr>
            <w:tcW w:w="3969" w:type="dxa"/>
          </w:tcPr>
          <w:p w14:paraId="5DE0AFB5" w14:textId="77777777" w:rsidR="00824A4E" w:rsidRPr="002747F1" w:rsidRDefault="00824A4E" w:rsidP="007A4514">
            <w:pPr>
              <w:suppressAutoHyphens/>
              <w:spacing w:after="0" w:line="240" w:lineRule="auto"/>
              <w:jc w:val="both"/>
              <w:rPr>
                <w:rFonts w:ascii="Times New Roman" w:hAnsi="Times New Roman" w:cs="Times New Roman"/>
                <w:sz w:val="24"/>
                <w:szCs w:val="24"/>
                <w:lang w:val="ru-RU"/>
              </w:rPr>
            </w:pPr>
            <w:r w:rsidRPr="002747F1">
              <w:rPr>
                <w:rFonts w:ascii="Times New Roman" w:hAnsi="Times New Roman" w:cs="Times New Roman"/>
                <w:sz w:val="24"/>
                <w:szCs w:val="24"/>
                <w:lang w:val="ru-RU"/>
              </w:rPr>
              <w:t>Реакция руководства школы на обращения по волнующим</w:t>
            </w:r>
          </w:p>
          <w:p w14:paraId="0FC1A3F9"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вопросам (если обращались)</w:t>
            </w:r>
          </w:p>
        </w:tc>
        <w:tc>
          <w:tcPr>
            <w:tcW w:w="1276" w:type="dxa"/>
          </w:tcPr>
          <w:p w14:paraId="12BC4C8B"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131</w:t>
            </w:r>
          </w:p>
        </w:tc>
        <w:tc>
          <w:tcPr>
            <w:tcW w:w="1277" w:type="dxa"/>
          </w:tcPr>
          <w:p w14:paraId="5CD1361A"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39</w:t>
            </w:r>
          </w:p>
        </w:tc>
        <w:tc>
          <w:tcPr>
            <w:tcW w:w="1137" w:type="dxa"/>
          </w:tcPr>
          <w:p w14:paraId="611579D5"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2</w:t>
            </w:r>
          </w:p>
        </w:tc>
        <w:tc>
          <w:tcPr>
            <w:tcW w:w="1277" w:type="dxa"/>
          </w:tcPr>
          <w:p w14:paraId="0FEFB9EC"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2</w:t>
            </w:r>
          </w:p>
        </w:tc>
        <w:tc>
          <w:tcPr>
            <w:tcW w:w="997" w:type="dxa"/>
          </w:tcPr>
          <w:p w14:paraId="7ABC4888"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42</w:t>
            </w:r>
          </w:p>
        </w:tc>
      </w:tr>
      <w:tr w:rsidR="00824A4E" w:rsidRPr="002747F1" w14:paraId="29828699" w14:textId="77777777" w:rsidTr="0099097F">
        <w:trPr>
          <w:trHeight w:val="830"/>
        </w:trPr>
        <w:tc>
          <w:tcPr>
            <w:tcW w:w="3969" w:type="dxa"/>
          </w:tcPr>
          <w:p w14:paraId="7E4E5DF4" w14:textId="77777777" w:rsidR="00824A4E" w:rsidRPr="002747F1" w:rsidRDefault="00824A4E" w:rsidP="007A4514">
            <w:pPr>
              <w:suppressAutoHyphens/>
              <w:spacing w:after="0" w:line="240" w:lineRule="auto"/>
              <w:jc w:val="both"/>
              <w:rPr>
                <w:rFonts w:ascii="Times New Roman" w:hAnsi="Times New Roman" w:cs="Times New Roman"/>
                <w:sz w:val="24"/>
                <w:szCs w:val="24"/>
                <w:lang w:val="ru-RU"/>
              </w:rPr>
            </w:pPr>
            <w:r w:rsidRPr="002747F1">
              <w:rPr>
                <w:rFonts w:ascii="Times New Roman" w:hAnsi="Times New Roman" w:cs="Times New Roman"/>
                <w:sz w:val="24"/>
                <w:szCs w:val="24"/>
                <w:lang w:val="ru-RU"/>
              </w:rPr>
              <w:t>Полнота и актуальность</w:t>
            </w:r>
          </w:p>
          <w:p w14:paraId="1F7760D0" w14:textId="77777777" w:rsidR="00824A4E" w:rsidRPr="002747F1" w:rsidRDefault="00824A4E" w:rsidP="007A4514">
            <w:pPr>
              <w:suppressAutoHyphens/>
              <w:spacing w:after="0" w:line="240" w:lineRule="auto"/>
              <w:jc w:val="both"/>
              <w:rPr>
                <w:rFonts w:ascii="Times New Roman" w:hAnsi="Times New Roman" w:cs="Times New Roman"/>
                <w:sz w:val="24"/>
                <w:szCs w:val="24"/>
                <w:lang w:val="ru-RU"/>
              </w:rPr>
            </w:pPr>
            <w:r w:rsidRPr="002747F1">
              <w:rPr>
                <w:rFonts w:ascii="Times New Roman" w:hAnsi="Times New Roman" w:cs="Times New Roman"/>
                <w:sz w:val="24"/>
                <w:szCs w:val="24"/>
                <w:lang w:val="ru-RU"/>
              </w:rPr>
              <w:t>информации, размещенной на сайте школы</w:t>
            </w:r>
          </w:p>
        </w:tc>
        <w:tc>
          <w:tcPr>
            <w:tcW w:w="1276" w:type="dxa"/>
          </w:tcPr>
          <w:p w14:paraId="41C9D91D"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156</w:t>
            </w:r>
          </w:p>
        </w:tc>
        <w:tc>
          <w:tcPr>
            <w:tcW w:w="1277" w:type="dxa"/>
          </w:tcPr>
          <w:p w14:paraId="779B074C"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26</w:t>
            </w:r>
          </w:p>
        </w:tc>
        <w:tc>
          <w:tcPr>
            <w:tcW w:w="1137" w:type="dxa"/>
          </w:tcPr>
          <w:p w14:paraId="1173DFAE"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2</w:t>
            </w:r>
          </w:p>
        </w:tc>
        <w:tc>
          <w:tcPr>
            <w:tcW w:w="1277" w:type="dxa"/>
          </w:tcPr>
          <w:p w14:paraId="2558CD6F"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2</w:t>
            </w:r>
          </w:p>
        </w:tc>
        <w:tc>
          <w:tcPr>
            <w:tcW w:w="997" w:type="dxa"/>
          </w:tcPr>
          <w:p w14:paraId="5ACDF024"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32</w:t>
            </w:r>
          </w:p>
        </w:tc>
      </w:tr>
      <w:tr w:rsidR="00824A4E" w:rsidRPr="002747F1" w14:paraId="2E0781D4" w14:textId="77777777" w:rsidTr="0099097F">
        <w:trPr>
          <w:trHeight w:val="1101"/>
        </w:trPr>
        <w:tc>
          <w:tcPr>
            <w:tcW w:w="3969" w:type="dxa"/>
          </w:tcPr>
          <w:p w14:paraId="0F72562E" w14:textId="77777777" w:rsidR="00824A4E" w:rsidRPr="002747F1" w:rsidRDefault="00824A4E" w:rsidP="007A4514">
            <w:pPr>
              <w:suppressAutoHyphens/>
              <w:spacing w:after="0" w:line="240" w:lineRule="auto"/>
              <w:jc w:val="both"/>
              <w:rPr>
                <w:rFonts w:ascii="Times New Roman" w:hAnsi="Times New Roman" w:cs="Times New Roman"/>
                <w:sz w:val="24"/>
                <w:szCs w:val="24"/>
                <w:lang w:val="ru-RU"/>
              </w:rPr>
            </w:pPr>
            <w:r w:rsidRPr="002747F1">
              <w:rPr>
                <w:rFonts w:ascii="Times New Roman" w:hAnsi="Times New Roman" w:cs="Times New Roman"/>
                <w:sz w:val="24"/>
                <w:szCs w:val="24"/>
                <w:lang w:val="ru-RU"/>
              </w:rPr>
              <w:t>Доступность взаимодействия со школой по телефону, электронной почте, с помощью электронных</w:t>
            </w:r>
          </w:p>
          <w:p w14:paraId="3060D7D6"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сервисов на сайте школы</w:t>
            </w:r>
          </w:p>
        </w:tc>
        <w:tc>
          <w:tcPr>
            <w:tcW w:w="1276" w:type="dxa"/>
          </w:tcPr>
          <w:p w14:paraId="0E44FE44"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170</w:t>
            </w:r>
          </w:p>
        </w:tc>
        <w:tc>
          <w:tcPr>
            <w:tcW w:w="1277" w:type="dxa"/>
          </w:tcPr>
          <w:p w14:paraId="07DB4229"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28</w:t>
            </w:r>
          </w:p>
        </w:tc>
        <w:tc>
          <w:tcPr>
            <w:tcW w:w="1137" w:type="dxa"/>
          </w:tcPr>
          <w:p w14:paraId="0185CF01"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0</w:t>
            </w:r>
          </w:p>
        </w:tc>
        <w:tc>
          <w:tcPr>
            <w:tcW w:w="1277" w:type="dxa"/>
          </w:tcPr>
          <w:p w14:paraId="0562FE02"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1</w:t>
            </w:r>
          </w:p>
        </w:tc>
        <w:tc>
          <w:tcPr>
            <w:tcW w:w="997" w:type="dxa"/>
          </w:tcPr>
          <w:p w14:paraId="41B73F63"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20</w:t>
            </w:r>
          </w:p>
        </w:tc>
      </w:tr>
      <w:tr w:rsidR="00824A4E" w:rsidRPr="002747F1" w14:paraId="586DF15A" w14:textId="77777777" w:rsidTr="0099097F">
        <w:trPr>
          <w:trHeight w:val="554"/>
        </w:trPr>
        <w:tc>
          <w:tcPr>
            <w:tcW w:w="3969" w:type="dxa"/>
          </w:tcPr>
          <w:p w14:paraId="710C79D4"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Совокупная удовлетворенность</w:t>
            </w:r>
          </w:p>
          <w:p w14:paraId="06AAB5BA"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качеством образования</w:t>
            </w:r>
          </w:p>
        </w:tc>
        <w:tc>
          <w:tcPr>
            <w:tcW w:w="1276" w:type="dxa"/>
          </w:tcPr>
          <w:p w14:paraId="5E0A4FD9"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118</w:t>
            </w:r>
          </w:p>
        </w:tc>
        <w:tc>
          <w:tcPr>
            <w:tcW w:w="1277" w:type="dxa"/>
          </w:tcPr>
          <w:p w14:paraId="4CA62946"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51</w:t>
            </w:r>
          </w:p>
        </w:tc>
        <w:tc>
          <w:tcPr>
            <w:tcW w:w="1137" w:type="dxa"/>
          </w:tcPr>
          <w:p w14:paraId="1D8A3C6C"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0</w:t>
            </w:r>
          </w:p>
        </w:tc>
        <w:tc>
          <w:tcPr>
            <w:tcW w:w="1277" w:type="dxa"/>
          </w:tcPr>
          <w:p w14:paraId="5B3CB47A"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2</w:t>
            </w:r>
          </w:p>
        </w:tc>
        <w:tc>
          <w:tcPr>
            <w:tcW w:w="997" w:type="dxa"/>
          </w:tcPr>
          <w:p w14:paraId="42E4A3D5"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27</w:t>
            </w:r>
          </w:p>
        </w:tc>
      </w:tr>
      <w:tr w:rsidR="00824A4E" w:rsidRPr="002747F1" w14:paraId="02DF7AF6" w14:textId="77777777" w:rsidTr="0099097F">
        <w:trPr>
          <w:trHeight w:val="549"/>
        </w:trPr>
        <w:tc>
          <w:tcPr>
            <w:tcW w:w="3969" w:type="dxa"/>
          </w:tcPr>
          <w:p w14:paraId="0CD0F4C5" w14:textId="77777777" w:rsidR="00824A4E" w:rsidRPr="002747F1" w:rsidRDefault="00824A4E" w:rsidP="007A4514">
            <w:pPr>
              <w:suppressAutoHyphens/>
              <w:spacing w:after="0" w:line="240" w:lineRule="auto"/>
              <w:jc w:val="both"/>
              <w:rPr>
                <w:rFonts w:ascii="Times New Roman" w:hAnsi="Times New Roman" w:cs="Times New Roman"/>
                <w:sz w:val="24"/>
                <w:szCs w:val="24"/>
                <w:lang w:val="ru-RU"/>
              </w:rPr>
            </w:pPr>
            <w:r w:rsidRPr="002747F1">
              <w:rPr>
                <w:rFonts w:ascii="Times New Roman" w:hAnsi="Times New Roman" w:cs="Times New Roman"/>
                <w:sz w:val="24"/>
                <w:szCs w:val="24"/>
                <w:lang w:val="ru-RU"/>
              </w:rPr>
              <w:t>Готовность рекомендовать школу</w:t>
            </w:r>
          </w:p>
          <w:p w14:paraId="474AF2B2" w14:textId="77777777" w:rsidR="00824A4E" w:rsidRPr="002747F1" w:rsidRDefault="00824A4E" w:rsidP="007A4514">
            <w:pPr>
              <w:suppressAutoHyphens/>
              <w:spacing w:after="0" w:line="240" w:lineRule="auto"/>
              <w:jc w:val="both"/>
              <w:rPr>
                <w:rFonts w:ascii="Times New Roman" w:hAnsi="Times New Roman" w:cs="Times New Roman"/>
                <w:sz w:val="24"/>
                <w:szCs w:val="24"/>
                <w:lang w:val="ru-RU"/>
              </w:rPr>
            </w:pPr>
            <w:r w:rsidRPr="002747F1">
              <w:rPr>
                <w:rFonts w:ascii="Times New Roman" w:hAnsi="Times New Roman" w:cs="Times New Roman"/>
                <w:sz w:val="24"/>
                <w:szCs w:val="24"/>
                <w:lang w:val="ru-RU"/>
              </w:rPr>
              <w:t>родственникам и знакомым</w:t>
            </w:r>
          </w:p>
        </w:tc>
        <w:tc>
          <w:tcPr>
            <w:tcW w:w="1276" w:type="dxa"/>
          </w:tcPr>
          <w:p w14:paraId="214D7B4C"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127</w:t>
            </w:r>
          </w:p>
        </w:tc>
        <w:tc>
          <w:tcPr>
            <w:tcW w:w="1277" w:type="dxa"/>
          </w:tcPr>
          <w:p w14:paraId="347FC3EA"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31</w:t>
            </w:r>
          </w:p>
        </w:tc>
        <w:tc>
          <w:tcPr>
            <w:tcW w:w="1137" w:type="dxa"/>
          </w:tcPr>
          <w:p w14:paraId="248BAF6B"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4</w:t>
            </w:r>
          </w:p>
        </w:tc>
        <w:tc>
          <w:tcPr>
            <w:tcW w:w="1277" w:type="dxa"/>
          </w:tcPr>
          <w:p w14:paraId="1DD55352"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3</w:t>
            </w:r>
          </w:p>
        </w:tc>
        <w:tc>
          <w:tcPr>
            <w:tcW w:w="997" w:type="dxa"/>
          </w:tcPr>
          <w:p w14:paraId="1BEA3427"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32</w:t>
            </w:r>
          </w:p>
        </w:tc>
      </w:tr>
    </w:tbl>
    <w:p w14:paraId="527CEB16" w14:textId="77777777" w:rsidR="00824A4E" w:rsidRPr="002747F1" w:rsidRDefault="00824A4E" w:rsidP="007A4514">
      <w:pPr>
        <w:spacing w:after="0" w:line="240" w:lineRule="auto"/>
        <w:jc w:val="both"/>
        <w:rPr>
          <w:rFonts w:ascii="Times New Roman" w:hAnsi="Times New Roman" w:cs="Times New Roman"/>
          <w:sz w:val="28"/>
          <w:szCs w:val="28"/>
        </w:rPr>
      </w:pPr>
      <w:r w:rsidRPr="002747F1">
        <w:rPr>
          <w:rFonts w:ascii="Times New Roman" w:hAnsi="Times New Roman" w:cs="Times New Roman"/>
          <w:sz w:val="28"/>
          <w:szCs w:val="28"/>
        </w:rPr>
        <w:t>Обращались ли вы к руководству школы (директору, заместителю директора) по волнующим Вас вопросам и удовлетворены ли Вы реакцией на Ваше обращение?</w:t>
      </w:r>
    </w:p>
    <w:tbl>
      <w:tblPr>
        <w:tblStyle w:val="TableNormal8"/>
        <w:tblW w:w="0" w:type="auto"/>
        <w:tblInd w:w="68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5530"/>
        <w:gridCol w:w="2440"/>
      </w:tblGrid>
      <w:tr w:rsidR="00824A4E" w:rsidRPr="002747F1" w14:paraId="0A1B586C" w14:textId="77777777" w:rsidTr="0099097F">
        <w:trPr>
          <w:trHeight w:val="322"/>
        </w:trPr>
        <w:tc>
          <w:tcPr>
            <w:tcW w:w="5530" w:type="dxa"/>
          </w:tcPr>
          <w:p w14:paraId="1D537BEB"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Не обращался</w:t>
            </w:r>
          </w:p>
        </w:tc>
        <w:tc>
          <w:tcPr>
            <w:tcW w:w="2440" w:type="dxa"/>
          </w:tcPr>
          <w:p w14:paraId="26C5B772"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162</w:t>
            </w:r>
          </w:p>
        </w:tc>
      </w:tr>
      <w:tr w:rsidR="00824A4E" w:rsidRPr="002747F1" w14:paraId="0259869E" w14:textId="77777777" w:rsidTr="0099097F">
        <w:trPr>
          <w:trHeight w:val="321"/>
        </w:trPr>
        <w:tc>
          <w:tcPr>
            <w:tcW w:w="5530" w:type="dxa"/>
          </w:tcPr>
          <w:p w14:paraId="561BF010"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Удовлетворен</w:t>
            </w:r>
          </w:p>
        </w:tc>
        <w:tc>
          <w:tcPr>
            <w:tcW w:w="2440" w:type="dxa"/>
          </w:tcPr>
          <w:p w14:paraId="08D584EF"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41</w:t>
            </w:r>
          </w:p>
        </w:tc>
      </w:tr>
      <w:tr w:rsidR="00824A4E" w:rsidRPr="002747F1" w14:paraId="014FAAD7" w14:textId="77777777" w:rsidTr="0099097F">
        <w:trPr>
          <w:trHeight w:val="322"/>
        </w:trPr>
        <w:tc>
          <w:tcPr>
            <w:tcW w:w="5530" w:type="dxa"/>
          </w:tcPr>
          <w:p w14:paraId="3F8DFAF2"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lastRenderedPageBreak/>
              <w:t>Скорее удовлетворен</w:t>
            </w:r>
          </w:p>
        </w:tc>
        <w:tc>
          <w:tcPr>
            <w:tcW w:w="2440" w:type="dxa"/>
          </w:tcPr>
          <w:p w14:paraId="44E0DB73"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9</w:t>
            </w:r>
          </w:p>
        </w:tc>
      </w:tr>
      <w:tr w:rsidR="00824A4E" w:rsidRPr="002747F1" w14:paraId="3D4EEEFB" w14:textId="77777777" w:rsidTr="0099097F">
        <w:trPr>
          <w:trHeight w:val="322"/>
        </w:trPr>
        <w:tc>
          <w:tcPr>
            <w:tcW w:w="5530" w:type="dxa"/>
          </w:tcPr>
          <w:p w14:paraId="6859A856"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Скорее НЕ удовлетворен</w:t>
            </w:r>
          </w:p>
        </w:tc>
        <w:tc>
          <w:tcPr>
            <w:tcW w:w="2440" w:type="dxa"/>
          </w:tcPr>
          <w:p w14:paraId="529BC7DB"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2</w:t>
            </w:r>
          </w:p>
        </w:tc>
      </w:tr>
      <w:tr w:rsidR="00824A4E" w:rsidRPr="002747F1" w14:paraId="50C6B785" w14:textId="77777777" w:rsidTr="0099097F">
        <w:trPr>
          <w:trHeight w:val="321"/>
        </w:trPr>
        <w:tc>
          <w:tcPr>
            <w:tcW w:w="5530" w:type="dxa"/>
          </w:tcPr>
          <w:p w14:paraId="1832E588"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НЕ удовлетворен</w:t>
            </w:r>
          </w:p>
        </w:tc>
        <w:tc>
          <w:tcPr>
            <w:tcW w:w="2440" w:type="dxa"/>
          </w:tcPr>
          <w:p w14:paraId="739C5DC8"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1</w:t>
            </w:r>
          </w:p>
        </w:tc>
      </w:tr>
      <w:tr w:rsidR="00824A4E" w:rsidRPr="002747F1" w14:paraId="70FA12CE" w14:textId="77777777" w:rsidTr="0099097F">
        <w:trPr>
          <w:trHeight w:val="318"/>
        </w:trPr>
        <w:tc>
          <w:tcPr>
            <w:tcW w:w="5530" w:type="dxa"/>
          </w:tcPr>
          <w:p w14:paraId="727B3883"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Затрудняюсь ответить</w:t>
            </w:r>
          </w:p>
        </w:tc>
        <w:tc>
          <w:tcPr>
            <w:tcW w:w="2440" w:type="dxa"/>
          </w:tcPr>
          <w:p w14:paraId="7C33F990"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4</w:t>
            </w:r>
          </w:p>
        </w:tc>
      </w:tr>
    </w:tbl>
    <w:p w14:paraId="754ACBDB" w14:textId="77777777" w:rsidR="00DB762A" w:rsidRPr="002747F1" w:rsidRDefault="00DB762A" w:rsidP="007A4514">
      <w:pPr>
        <w:spacing w:after="0" w:line="240" w:lineRule="auto"/>
        <w:jc w:val="both"/>
        <w:rPr>
          <w:rFonts w:ascii="Times New Roman" w:hAnsi="Times New Roman" w:cs="Times New Roman"/>
          <w:sz w:val="28"/>
          <w:szCs w:val="28"/>
        </w:rPr>
      </w:pPr>
    </w:p>
    <w:p w14:paraId="44B04EAA" w14:textId="4BF4D171" w:rsidR="00824A4E" w:rsidRPr="002747F1" w:rsidRDefault="00824A4E" w:rsidP="007A4514">
      <w:pPr>
        <w:spacing w:after="0" w:line="240" w:lineRule="auto"/>
        <w:jc w:val="both"/>
        <w:rPr>
          <w:rFonts w:ascii="Times New Roman" w:hAnsi="Times New Roman" w:cs="Times New Roman"/>
          <w:sz w:val="28"/>
          <w:szCs w:val="28"/>
        </w:rPr>
      </w:pPr>
      <w:r w:rsidRPr="002747F1">
        <w:rPr>
          <w:rFonts w:ascii="Times New Roman" w:hAnsi="Times New Roman" w:cs="Times New Roman"/>
          <w:sz w:val="28"/>
          <w:szCs w:val="28"/>
        </w:rPr>
        <w:t xml:space="preserve">Назовите наиболее актуальный аспект, требующий первоочередного </w:t>
      </w:r>
      <w:r w:rsidR="0099097F" w:rsidRPr="002747F1">
        <w:rPr>
          <w:rFonts w:ascii="Times New Roman" w:hAnsi="Times New Roman" w:cs="Times New Roman"/>
          <w:sz w:val="28"/>
          <w:szCs w:val="28"/>
        </w:rPr>
        <w:t>внимания</w:t>
      </w:r>
    </w:p>
    <w:p w14:paraId="0A13B60B" w14:textId="77777777" w:rsidR="003D5A48" w:rsidRPr="002747F1" w:rsidRDefault="003D5A48" w:rsidP="007A4514">
      <w:pPr>
        <w:spacing w:after="0" w:line="240" w:lineRule="auto"/>
        <w:jc w:val="both"/>
        <w:rPr>
          <w:rFonts w:ascii="Times New Roman" w:hAnsi="Times New Roman" w:cs="Times New Roman"/>
          <w:sz w:val="28"/>
          <w:szCs w:val="28"/>
        </w:rPr>
      </w:pPr>
    </w:p>
    <w:tbl>
      <w:tblPr>
        <w:tblStyle w:val="TableNormal8"/>
        <w:tblW w:w="0" w:type="auto"/>
        <w:tblInd w:w="68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7374"/>
        <w:gridCol w:w="880"/>
      </w:tblGrid>
      <w:tr w:rsidR="00824A4E" w:rsidRPr="002747F1" w14:paraId="70453B4F" w14:textId="77777777" w:rsidTr="0099097F">
        <w:trPr>
          <w:trHeight w:val="321"/>
        </w:trPr>
        <w:tc>
          <w:tcPr>
            <w:tcW w:w="7374" w:type="dxa"/>
          </w:tcPr>
          <w:p w14:paraId="3AC6A3E7"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Состояние материально-технической базы</w:t>
            </w:r>
          </w:p>
        </w:tc>
        <w:tc>
          <w:tcPr>
            <w:tcW w:w="880" w:type="dxa"/>
          </w:tcPr>
          <w:p w14:paraId="718AAE14"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54</w:t>
            </w:r>
          </w:p>
        </w:tc>
      </w:tr>
      <w:tr w:rsidR="00824A4E" w:rsidRPr="002747F1" w14:paraId="3ABEC086" w14:textId="77777777" w:rsidTr="0099097F">
        <w:trPr>
          <w:trHeight w:val="322"/>
        </w:trPr>
        <w:tc>
          <w:tcPr>
            <w:tcW w:w="7374" w:type="dxa"/>
          </w:tcPr>
          <w:p w14:paraId="2B014441" w14:textId="77777777" w:rsidR="00824A4E" w:rsidRPr="002747F1" w:rsidRDefault="00824A4E" w:rsidP="007A4514">
            <w:pPr>
              <w:suppressAutoHyphens/>
              <w:spacing w:after="0" w:line="240" w:lineRule="auto"/>
              <w:jc w:val="both"/>
              <w:rPr>
                <w:rFonts w:ascii="Times New Roman" w:hAnsi="Times New Roman" w:cs="Times New Roman"/>
                <w:sz w:val="24"/>
                <w:szCs w:val="24"/>
                <w:lang w:val="ru-RU"/>
              </w:rPr>
            </w:pPr>
            <w:r w:rsidRPr="002747F1">
              <w:rPr>
                <w:rFonts w:ascii="Times New Roman" w:hAnsi="Times New Roman" w:cs="Times New Roman"/>
                <w:sz w:val="24"/>
                <w:szCs w:val="24"/>
                <w:lang w:val="ru-RU"/>
              </w:rPr>
              <w:t>Вовлечение родителей в соуправление школой</w:t>
            </w:r>
          </w:p>
        </w:tc>
        <w:tc>
          <w:tcPr>
            <w:tcW w:w="880" w:type="dxa"/>
          </w:tcPr>
          <w:p w14:paraId="6AA44382"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8</w:t>
            </w:r>
          </w:p>
        </w:tc>
      </w:tr>
      <w:tr w:rsidR="00824A4E" w:rsidRPr="002747F1" w14:paraId="14B8674A" w14:textId="77777777" w:rsidTr="0099097F">
        <w:trPr>
          <w:trHeight w:val="321"/>
        </w:trPr>
        <w:tc>
          <w:tcPr>
            <w:tcW w:w="7374" w:type="dxa"/>
          </w:tcPr>
          <w:p w14:paraId="42EC968B"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Качество питания</w:t>
            </w:r>
          </w:p>
        </w:tc>
        <w:tc>
          <w:tcPr>
            <w:tcW w:w="880" w:type="dxa"/>
          </w:tcPr>
          <w:p w14:paraId="09581F60"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40</w:t>
            </w:r>
          </w:p>
        </w:tc>
      </w:tr>
      <w:tr w:rsidR="00824A4E" w:rsidRPr="002747F1" w14:paraId="06359014" w14:textId="77777777" w:rsidTr="0099097F">
        <w:trPr>
          <w:trHeight w:val="322"/>
        </w:trPr>
        <w:tc>
          <w:tcPr>
            <w:tcW w:w="7374" w:type="dxa"/>
          </w:tcPr>
          <w:p w14:paraId="015F4B51" w14:textId="77777777" w:rsidR="00824A4E" w:rsidRPr="002747F1" w:rsidRDefault="00824A4E" w:rsidP="007A4514">
            <w:pPr>
              <w:suppressAutoHyphens/>
              <w:spacing w:after="0" w:line="240" w:lineRule="auto"/>
              <w:jc w:val="both"/>
              <w:rPr>
                <w:rFonts w:ascii="Times New Roman" w:hAnsi="Times New Roman" w:cs="Times New Roman"/>
                <w:sz w:val="24"/>
                <w:szCs w:val="24"/>
                <w:lang w:val="ru-RU"/>
              </w:rPr>
            </w:pPr>
            <w:r w:rsidRPr="002747F1">
              <w:rPr>
                <w:rFonts w:ascii="Times New Roman" w:hAnsi="Times New Roman" w:cs="Times New Roman"/>
                <w:sz w:val="24"/>
                <w:szCs w:val="24"/>
                <w:lang w:val="ru-RU"/>
              </w:rPr>
              <w:t>Здоровье детей, качество медицинского обслуживания</w:t>
            </w:r>
          </w:p>
        </w:tc>
        <w:tc>
          <w:tcPr>
            <w:tcW w:w="880" w:type="dxa"/>
          </w:tcPr>
          <w:p w14:paraId="3FD91634"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28</w:t>
            </w:r>
          </w:p>
        </w:tc>
      </w:tr>
      <w:tr w:rsidR="00824A4E" w:rsidRPr="002747F1" w14:paraId="7357C808" w14:textId="77777777" w:rsidTr="0099097F">
        <w:trPr>
          <w:trHeight w:val="321"/>
        </w:trPr>
        <w:tc>
          <w:tcPr>
            <w:tcW w:w="7374" w:type="dxa"/>
          </w:tcPr>
          <w:p w14:paraId="4FE4FD45"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Обеспечение безопасности</w:t>
            </w:r>
          </w:p>
        </w:tc>
        <w:tc>
          <w:tcPr>
            <w:tcW w:w="880" w:type="dxa"/>
          </w:tcPr>
          <w:p w14:paraId="1ED52E23"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27</w:t>
            </w:r>
          </w:p>
        </w:tc>
      </w:tr>
      <w:tr w:rsidR="00824A4E" w:rsidRPr="002747F1" w14:paraId="357C4B6B" w14:textId="77777777" w:rsidTr="0099097F">
        <w:trPr>
          <w:trHeight w:val="646"/>
        </w:trPr>
        <w:tc>
          <w:tcPr>
            <w:tcW w:w="7374" w:type="dxa"/>
          </w:tcPr>
          <w:p w14:paraId="09A1DA83" w14:textId="77777777" w:rsidR="00824A4E" w:rsidRPr="002747F1" w:rsidRDefault="00824A4E" w:rsidP="007A4514">
            <w:pPr>
              <w:suppressAutoHyphens/>
              <w:spacing w:after="0" w:line="240" w:lineRule="auto"/>
              <w:jc w:val="both"/>
              <w:rPr>
                <w:rFonts w:ascii="Times New Roman" w:hAnsi="Times New Roman" w:cs="Times New Roman"/>
                <w:sz w:val="24"/>
                <w:szCs w:val="24"/>
                <w:lang w:val="ru-RU"/>
              </w:rPr>
            </w:pPr>
            <w:r w:rsidRPr="002747F1">
              <w:rPr>
                <w:rFonts w:ascii="Times New Roman" w:hAnsi="Times New Roman" w:cs="Times New Roman"/>
                <w:sz w:val="24"/>
                <w:szCs w:val="24"/>
                <w:lang w:val="ru-RU"/>
              </w:rPr>
              <w:t>Качество основного образовательного процесса, методик</w:t>
            </w:r>
          </w:p>
          <w:p w14:paraId="214893F5" w14:textId="77777777" w:rsidR="00824A4E" w:rsidRPr="002747F1" w:rsidRDefault="00824A4E" w:rsidP="007A4514">
            <w:pPr>
              <w:suppressAutoHyphens/>
              <w:spacing w:after="0" w:line="240" w:lineRule="auto"/>
              <w:jc w:val="both"/>
              <w:rPr>
                <w:rFonts w:ascii="Times New Roman" w:hAnsi="Times New Roman" w:cs="Times New Roman"/>
                <w:sz w:val="24"/>
                <w:szCs w:val="24"/>
                <w:lang w:val="ru-RU"/>
              </w:rPr>
            </w:pPr>
            <w:r w:rsidRPr="002747F1">
              <w:rPr>
                <w:rFonts w:ascii="Times New Roman" w:hAnsi="Times New Roman" w:cs="Times New Roman"/>
                <w:sz w:val="24"/>
                <w:szCs w:val="24"/>
                <w:lang w:val="ru-RU"/>
              </w:rPr>
              <w:t>обучения</w:t>
            </w:r>
          </w:p>
        </w:tc>
        <w:tc>
          <w:tcPr>
            <w:tcW w:w="880" w:type="dxa"/>
          </w:tcPr>
          <w:p w14:paraId="7860D29A"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23</w:t>
            </w:r>
          </w:p>
        </w:tc>
      </w:tr>
      <w:tr w:rsidR="00824A4E" w:rsidRPr="002747F1" w14:paraId="223AD98B" w14:textId="77777777" w:rsidTr="0099097F">
        <w:trPr>
          <w:trHeight w:val="321"/>
        </w:trPr>
        <w:tc>
          <w:tcPr>
            <w:tcW w:w="7374" w:type="dxa"/>
          </w:tcPr>
          <w:p w14:paraId="7C6609E1"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Качество воспитательной работы</w:t>
            </w:r>
          </w:p>
        </w:tc>
        <w:tc>
          <w:tcPr>
            <w:tcW w:w="880" w:type="dxa"/>
          </w:tcPr>
          <w:p w14:paraId="7195FDE9"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17</w:t>
            </w:r>
          </w:p>
        </w:tc>
      </w:tr>
      <w:tr w:rsidR="00824A4E" w:rsidRPr="002747F1" w14:paraId="279E2024" w14:textId="77777777" w:rsidTr="0099097F">
        <w:trPr>
          <w:trHeight w:val="322"/>
        </w:trPr>
        <w:tc>
          <w:tcPr>
            <w:tcW w:w="7374" w:type="dxa"/>
          </w:tcPr>
          <w:p w14:paraId="46B873C0"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Качество дополнительного образования</w:t>
            </w:r>
          </w:p>
        </w:tc>
        <w:tc>
          <w:tcPr>
            <w:tcW w:w="880" w:type="dxa"/>
          </w:tcPr>
          <w:p w14:paraId="2D3D66D1"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28</w:t>
            </w:r>
          </w:p>
        </w:tc>
      </w:tr>
      <w:tr w:rsidR="00824A4E" w:rsidRPr="002747F1" w14:paraId="41627B63" w14:textId="77777777" w:rsidTr="0099097F">
        <w:trPr>
          <w:trHeight w:val="641"/>
        </w:trPr>
        <w:tc>
          <w:tcPr>
            <w:tcW w:w="7374" w:type="dxa"/>
          </w:tcPr>
          <w:p w14:paraId="7843D21A" w14:textId="77777777" w:rsidR="00824A4E" w:rsidRPr="002747F1" w:rsidRDefault="00824A4E" w:rsidP="007A4514">
            <w:pPr>
              <w:suppressAutoHyphens/>
              <w:spacing w:after="0" w:line="240" w:lineRule="auto"/>
              <w:jc w:val="both"/>
              <w:rPr>
                <w:rFonts w:ascii="Times New Roman" w:hAnsi="Times New Roman" w:cs="Times New Roman"/>
                <w:sz w:val="24"/>
                <w:szCs w:val="24"/>
                <w:lang w:val="ru-RU"/>
              </w:rPr>
            </w:pPr>
            <w:r w:rsidRPr="002747F1">
              <w:rPr>
                <w:rFonts w:ascii="Times New Roman" w:hAnsi="Times New Roman" w:cs="Times New Roman"/>
                <w:sz w:val="24"/>
                <w:szCs w:val="24"/>
                <w:lang w:val="ru-RU"/>
              </w:rPr>
              <w:t>Расширение вариативности (в том числе платных)</w:t>
            </w:r>
          </w:p>
          <w:p w14:paraId="5CE02528"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образовательных услуг</w:t>
            </w:r>
          </w:p>
        </w:tc>
        <w:tc>
          <w:tcPr>
            <w:tcW w:w="880" w:type="dxa"/>
          </w:tcPr>
          <w:p w14:paraId="1DFE5729" w14:textId="77777777" w:rsidR="00824A4E" w:rsidRPr="002747F1" w:rsidRDefault="00824A4E" w:rsidP="007A4514">
            <w:pPr>
              <w:suppressAutoHyphens/>
              <w:spacing w:after="0" w:line="240" w:lineRule="auto"/>
              <w:jc w:val="both"/>
              <w:rPr>
                <w:rFonts w:ascii="Times New Roman" w:hAnsi="Times New Roman" w:cs="Times New Roman"/>
                <w:sz w:val="24"/>
                <w:szCs w:val="24"/>
              </w:rPr>
            </w:pPr>
            <w:r w:rsidRPr="002747F1">
              <w:rPr>
                <w:rFonts w:ascii="Times New Roman" w:hAnsi="Times New Roman" w:cs="Times New Roman"/>
                <w:sz w:val="24"/>
                <w:szCs w:val="24"/>
              </w:rPr>
              <w:t>33</w:t>
            </w:r>
          </w:p>
        </w:tc>
      </w:tr>
    </w:tbl>
    <w:p w14:paraId="7A246758" w14:textId="77777777" w:rsidR="00824A4E" w:rsidRPr="002747F1" w:rsidRDefault="00824A4E" w:rsidP="007A4514">
      <w:pPr>
        <w:spacing w:after="0" w:line="240" w:lineRule="auto"/>
        <w:jc w:val="both"/>
        <w:rPr>
          <w:rFonts w:ascii="Times New Roman" w:hAnsi="Times New Roman" w:cs="Times New Roman"/>
          <w:sz w:val="28"/>
          <w:szCs w:val="28"/>
        </w:rPr>
      </w:pPr>
    </w:p>
    <w:p w14:paraId="619D87C3" w14:textId="77777777" w:rsidR="0097438B" w:rsidRPr="002747F1" w:rsidRDefault="00824A4E" w:rsidP="007A4514">
      <w:pPr>
        <w:spacing w:after="0" w:line="240" w:lineRule="auto"/>
        <w:jc w:val="both"/>
        <w:rPr>
          <w:rFonts w:ascii="Times New Roman" w:hAnsi="Times New Roman" w:cs="Times New Roman"/>
          <w:sz w:val="28"/>
          <w:szCs w:val="28"/>
        </w:rPr>
      </w:pPr>
      <w:r w:rsidRPr="002747F1">
        <w:rPr>
          <w:rFonts w:ascii="Times New Roman" w:hAnsi="Times New Roman" w:cs="Times New Roman"/>
          <w:sz w:val="28"/>
          <w:szCs w:val="28"/>
        </w:rPr>
        <w:t>В 2021 году МБОУ «</w:t>
      </w:r>
      <w:r w:rsidR="0099097F" w:rsidRPr="002747F1">
        <w:rPr>
          <w:rFonts w:ascii="Times New Roman" w:hAnsi="Times New Roman" w:cs="Times New Roman"/>
          <w:sz w:val="28"/>
          <w:szCs w:val="28"/>
        </w:rPr>
        <w:t>Волочае</w:t>
      </w:r>
      <w:r w:rsidRPr="002747F1">
        <w:rPr>
          <w:rFonts w:ascii="Times New Roman" w:hAnsi="Times New Roman" w:cs="Times New Roman"/>
          <w:sz w:val="28"/>
          <w:szCs w:val="28"/>
        </w:rPr>
        <w:t xml:space="preserve">вский лицей» принимала участие в независимой оценке качества предоставляемых услуг. По критериям, использованным при проведении НОК, </w:t>
      </w:r>
      <w:r w:rsidR="0099097F" w:rsidRPr="002747F1">
        <w:rPr>
          <w:rFonts w:ascii="Times New Roman" w:hAnsi="Times New Roman" w:cs="Times New Roman"/>
          <w:sz w:val="28"/>
          <w:szCs w:val="28"/>
        </w:rPr>
        <w:t xml:space="preserve">Лицей занял 5 </w:t>
      </w:r>
      <w:r w:rsidRPr="002747F1">
        <w:rPr>
          <w:rFonts w:ascii="Times New Roman" w:hAnsi="Times New Roman" w:cs="Times New Roman"/>
          <w:sz w:val="28"/>
          <w:szCs w:val="28"/>
        </w:rPr>
        <w:t>место среди о</w:t>
      </w:r>
      <w:r w:rsidR="0099097F" w:rsidRPr="002747F1">
        <w:rPr>
          <w:rFonts w:ascii="Times New Roman" w:hAnsi="Times New Roman" w:cs="Times New Roman"/>
          <w:sz w:val="28"/>
          <w:szCs w:val="28"/>
        </w:rPr>
        <w:t>рганизаций общего образования г. Хабаровска</w:t>
      </w:r>
      <w:r w:rsidRPr="002747F1">
        <w:rPr>
          <w:rFonts w:ascii="Times New Roman" w:hAnsi="Times New Roman" w:cs="Times New Roman"/>
          <w:sz w:val="28"/>
          <w:szCs w:val="28"/>
        </w:rPr>
        <w:t xml:space="preserve"> со средним баллом </w:t>
      </w:r>
      <w:r w:rsidR="0099097F" w:rsidRPr="002747F1">
        <w:rPr>
          <w:rFonts w:ascii="Times New Roman" w:hAnsi="Times New Roman" w:cs="Times New Roman"/>
          <w:sz w:val="28"/>
          <w:szCs w:val="28"/>
        </w:rPr>
        <w:t>93.</w:t>
      </w:r>
    </w:p>
    <w:p w14:paraId="736E3A26" w14:textId="77777777" w:rsidR="00FC6EBF" w:rsidRPr="002747F1" w:rsidRDefault="0097438B" w:rsidP="008522D8">
      <w:pPr>
        <w:spacing w:before="240" w:after="240" w:line="240" w:lineRule="auto"/>
        <w:jc w:val="both"/>
        <w:rPr>
          <w:rFonts w:ascii="Times New Roman" w:hAnsi="Times New Roman" w:cs="Times New Roman"/>
          <w:b/>
          <w:sz w:val="28"/>
          <w:szCs w:val="28"/>
        </w:rPr>
      </w:pPr>
      <w:r w:rsidRPr="002747F1">
        <w:rPr>
          <w:rFonts w:ascii="Times New Roman" w:hAnsi="Times New Roman" w:cs="Times New Roman"/>
          <w:b/>
          <w:sz w:val="28"/>
          <w:szCs w:val="28"/>
        </w:rPr>
        <w:t>Итоги успеваемости обучающихся по образовательным прогр</w:t>
      </w:r>
      <w:r w:rsidR="0099097F" w:rsidRPr="002747F1">
        <w:rPr>
          <w:rFonts w:ascii="Times New Roman" w:hAnsi="Times New Roman" w:cs="Times New Roman"/>
          <w:b/>
          <w:sz w:val="28"/>
          <w:szCs w:val="28"/>
        </w:rPr>
        <w:t>аммам</w:t>
      </w:r>
      <w:r w:rsidR="001537C1" w:rsidRPr="002747F1">
        <w:rPr>
          <w:rFonts w:ascii="Times New Roman" w:hAnsi="Times New Roman" w:cs="Times New Roman"/>
          <w:b/>
          <w:sz w:val="28"/>
          <w:szCs w:val="28"/>
        </w:rPr>
        <w:t>.</w:t>
      </w:r>
    </w:p>
    <w:p w14:paraId="66B9BCBD" w14:textId="77777777" w:rsidR="0097438B" w:rsidRPr="002747F1" w:rsidRDefault="00990A37" w:rsidP="007A4514">
      <w:pPr>
        <w:spacing w:after="0" w:line="240" w:lineRule="auto"/>
        <w:jc w:val="both"/>
        <w:rPr>
          <w:rFonts w:ascii="Times New Roman" w:hAnsi="Times New Roman" w:cs="Times New Roman"/>
          <w:sz w:val="28"/>
          <w:szCs w:val="28"/>
        </w:rPr>
      </w:pPr>
      <w:r w:rsidRPr="002747F1">
        <w:rPr>
          <w:rFonts w:ascii="Times New Roman" w:hAnsi="Times New Roman" w:cs="Times New Roman"/>
          <w:sz w:val="28"/>
          <w:szCs w:val="28"/>
        </w:rPr>
        <w:tab/>
      </w:r>
      <w:r w:rsidR="0097438B" w:rsidRPr="002747F1">
        <w:rPr>
          <w:rFonts w:ascii="Times New Roman" w:hAnsi="Times New Roman" w:cs="Times New Roman"/>
          <w:sz w:val="28"/>
          <w:szCs w:val="28"/>
        </w:rPr>
        <w:t>В 2021 году на первом уровне обучения (при получении начального общего образования) обучалось 982 учащихся (25 классов). Все учащиеся первых классов усвоили программу. 617 учащихся 2-4-х классов аттестованы (100%).</w:t>
      </w:r>
    </w:p>
    <w:tbl>
      <w:tblPr>
        <w:tblStyle w:val="TableNormal9"/>
        <w:tblW w:w="963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134"/>
        <w:gridCol w:w="1417"/>
        <w:gridCol w:w="1560"/>
        <w:gridCol w:w="1559"/>
        <w:gridCol w:w="1276"/>
        <w:gridCol w:w="1559"/>
      </w:tblGrid>
      <w:tr w:rsidR="0097438B" w:rsidRPr="002747F1" w14:paraId="02F1F0D9" w14:textId="77777777" w:rsidTr="0099097F">
        <w:trPr>
          <w:trHeight w:val="505"/>
        </w:trPr>
        <w:tc>
          <w:tcPr>
            <w:tcW w:w="1134" w:type="dxa"/>
          </w:tcPr>
          <w:p w14:paraId="7E8A7F17" w14:textId="77777777" w:rsidR="0097438B" w:rsidRPr="002747F1" w:rsidRDefault="0097438B" w:rsidP="007A4514">
            <w:pPr>
              <w:suppressAutoHyphens/>
              <w:spacing w:after="0" w:line="240" w:lineRule="auto"/>
              <w:jc w:val="both"/>
              <w:rPr>
                <w:rFonts w:ascii="Times New Roman" w:hAnsi="Times New Roman" w:cs="Times New Roman"/>
                <w:b/>
                <w:sz w:val="24"/>
                <w:szCs w:val="24"/>
              </w:rPr>
            </w:pPr>
            <w:r w:rsidRPr="002747F1">
              <w:rPr>
                <w:rFonts w:ascii="Times New Roman" w:hAnsi="Times New Roman" w:cs="Times New Roman"/>
                <w:b/>
                <w:sz w:val="24"/>
                <w:szCs w:val="24"/>
              </w:rPr>
              <w:t>Классы</w:t>
            </w:r>
          </w:p>
        </w:tc>
        <w:tc>
          <w:tcPr>
            <w:tcW w:w="1134" w:type="dxa"/>
          </w:tcPr>
          <w:p w14:paraId="223A8CCB" w14:textId="77777777" w:rsidR="0097438B" w:rsidRPr="002747F1" w:rsidRDefault="0097438B" w:rsidP="007A4514">
            <w:pPr>
              <w:suppressAutoHyphens/>
              <w:spacing w:after="0" w:line="240" w:lineRule="auto"/>
              <w:jc w:val="both"/>
              <w:rPr>
                <w:rFonts w:ascii="Times New Roman" w:hAnsi="Times New Roman" w:cs="Times New Roman"/>
                <w:b/>
                <w:sz w:val="24"/>
                <w:szCs w:val="24"/>
              </w:rPr>
            </w:pPr>
            <w:r w:rsidRPr="002747F1">
              <w:rPr>
                <w:rFonts w:ascii="Times New Roman" w:hAnsi="Times New Roman" w:cs="Times New Roman"/>
                <w:b/>
                <w:sz w:val="24"/>
                <w:szCs w:val="24"/>
              </w:rPr>
              <w:t>Кол-во человек</w:t>
            </w:r>
          </w:p>
        </w:tc>
        <w:tc>
          <w:tcPr>
            <w:tcW w:w="1417" w:type="dxa"/>
          </w:tcPr>
          <w:p w14:paraId="3B380FE7" w14:textId="77777777" w:rsidR="0097438B" w:rsidRPr="002747F1" w:rsidRDefault="0097438B" w:rsidP="007A4514">
            <w:pPr>
              <w:suppressAutoHyphens/>
              <w:spacing w:after="0" w:line="240" w:lineRule="auto"/>
              <w:jc w:val="both"/>
              <w:rPr>
                <w:rFonts w:ascii="Times New Roman" w:hAnsi="Times New Roman" w:cs="Times New Roman"/>
                <w:b/>
                <w:sz w:val="24"/>
                <w:szCs w:val="24"/>
              </w:rPr>
            </w:pPr>
            <w:r w:rsidRPr="002747F1">
              <w:rPr>
                <w:rFonts w:ascii="Times New Roman" w:hAnsi="Times New Roman" w:cs="Times New Roman"/>
                <w:b/>
                <w:sz w:val="24"/>
                <w:szCs w:val="24"/>
              </w:rPr>
              <w:t>Отличники</w:t>
            </w:r>
          </w:p>
        </w:tc>
        <w:tc>
          <w:tcPr>
            <w:tcW w:w="1560" w:type="dxa"/>
          </w:tcPr>
          <w:p w14:paraId="70C6E7AF" w14:textId="77777777" w:rsidR="0097438B" w:rsidRPr="002747F1" w:rsidRDefault="0097438B" w:rsidP="007A4514">
            <w:pPr>
              <w:suppressAutoHyphens/>
              <w:spacing w:after="0" w:line="240" w:lineRule="auto"/>
              <w:jc w:val="both"/>
              <w:rPr>
                <w:rFonts w:ascii="Times New Roman" w:hAnsi="Times New Roman" w:cs="Times New Roman"/>
                <w:b/>
                <w:sz w:val="24"/>
                <w:szCs w:val="24"/>
              </w:rPr>
            </w:pPr>
            <w:r w:rsidRPr="002747F1">
              <w:rPr>
                <w:rFonts w:ascii="Times New Roman" w:hAnsi="Times New Roman" w:cs="Times New Roman"/>
                <w:b/>
                <w:sz w:val="24"/>
                <w:szCs w:val="24"/>
              </w:rPr>
              <w:t>Хорошисты</w:t>
            </w:r>
          </w:p>
        </w:tc>
        <w:tc>
          <w:tcPr>
            <w:tcW w:w="1559" w:type="dxa"/>
          </w:tcPr>
          <w:p w14:paraId="19B30B74" w14:textId="77777777" w:rsidR="0097438B" w:rsidRPr="002747F1" w:rsidRDefault="0097438B" w:rsidP="007A4514">
            <w:pPr>
              <w:suppressAutoHyphens/>
              <w:spacing w:after="0" w:line="240" w:lineRule="auto"/>
              <w:jc w:val="both"/>
              <w:rPr>
                <w:rFonts w:ascii="Times New Roman" w:hAnsi="Times New Roman" w:cs="Times New Roman"/>
                <w:b/>
                <w:sz w:val="24"/>
                <w:szCs w:val="24"/>
              </w:rPr>
            </w:pPr>
            <w:r w:rsidRPr="002747F1">
              <w:rPr>
                <w:rFonts w:ascii="Times New Roman" w:hAnsi="Times New Roman" w:cs="Times New Roman"/>
                <w:b/>
                <w:sz w:val="24"/>
                <w:szCs w:val="24"/>
              </w:rPr>
              <w:t>Успеваю щие</w:t>
            </w:r>
          </w:p>
        </w:tc>
        <w:tc>
          <w:tcPr>
            <w:tcW w:w="1276" w:type="dxa"/>
          </w:tcPr>
          <w:p w14:paraId="04CB23C1" w14:textId="77777777" w:rsidR="0097438B" w:rsidRPr="002747F1" w:rsidRDefault="0097438B" w:rsidP="007A4514">
            <w:pPr>
              <w:suppressAutoHyphens/>
              <w:spacing w:after="0" w:line="240" w:lineRule="auto"/>
              <w:jc w:val="both"/>
              <w:rPr>
                <w:rFonts w:ascii="Times New Roman" w:hAnsi="Times New Roman" w:cs="Times New Roman"/>
                <w:b/>
                <w:sz w:val="24"/>
                <w:szCs w:val="24"/>
              </w:rPr>
            </w:pPr>
            <w:r w:rsidRPr="002747F1">
              <w:rPr>
                <w:rFonts w:ascii="Times New Roman" w:hAnsi="Times New Roman" w:cs="Times New Roman"/>
                <w:b/>
                <w:sz w:val="24"/>
                <w:szCs w:val="24"/>
              </w:rPr>
              <w:t>Неуспева ющие</w:t>
            </w:r>
          </w:p>
        </w:tc>
        <w:tc>
          <w:tcPr>
            <w:tcW w:w="1559" w:type="dxa"/>
          </w:tcPr>
          <w:p w14:paraId="002768F3" w14:textId="77777777" w:rsidR="0097438B" w:rsidRPr="002747F1" w:rsidRDefault="0097438B" w:rsidP="007A4514">
            <w:pPr>
              <w:suppressAutoHyphens/>
              <w:spacing w:after="0" w:line="240" w:lineRule="auto"/>
              <w:jc w:val="both"/>
              <w:rPr>
                <w:rFonts w:ascii="Times New Roman" w:hAnsi="Times New Roman" w:cs="Times New Roman"/>
                <w:b/>
                <w:sz w:val="24"/>
                <w:szCs w:val="24"/>
              </w:rPr>
            </w:pPr>
            <w:r w:rsidRPr="002747F1">
              <w:rPr>
                <w:rFonts w:ascii="Times New Roman" w:hAnsi="Times New Roman" w:cs="Times New Roman"/>
                <w:b/>
                <w:sz w:val="24"/>
                <w:szCs w:val="24"/>
              </w:rPr>
              <w:t>Качество знаний</w:t>
            </w:r>
          </w:p>
        </w:tc>
      </w:tr>
      <w:tr w:rsidR="0097438B" w:rsidRPr="002747F1" w14:paraId="0D6E768B" w14:textId="77777777" w:rsidTr="0099097F">
        <w:trPr>
          <w:trHeight w:val="323"/>
        </w:trPr>
        <w:tc>
          <w:tcPr>
            <w:tcW w:w="1134" w:type="dxa"/>
          </w:tcPr>
          <w:p w14:paraId="16B15BA6" w14:textId="77777777" w:rsidR="0097438B" w:rsidRPr="002747F1" w:rsidRDefault="0097438B" w:rsidP="007A4514">
            <w:pPr>
              <w:suppressAutoHyphens/>
              <w:spacing w:after="0" w:line="240" w:lineRule="auto"/>
              <w:jc w:val="center"/>
              <w:rPr>
                <w:rFonts w:ascii="Times New Roman" w:hAnsi="Times New Roman" w:cs="Times New Roman"/>
                <w:sz w:val="24"/>
                <w:szCs w:val="24"/>
              </w:rPr>
            </w:pPr>
            <w:r w:rsidRPr="002747F1">
              <w:rPr>
                <w:rFonts w:ascii="Times New Roman" w:hAnsi="Times New Roman" w:cs="Times New Roman"/>
                <w:sz w:val="24"/>
                <w:szCs w:val="24"/>
              </w:rPr>
              <w:t>1</w:t>
            </w:r>
          </w:p>
        </w:tc>
        <w:tc>
          <w:tcPr>
            <w:tcW w:w="1134" w:type="dxa"/>
          </w:tcPr>
          <w:p w14:paraId="2D15B49A" w14:textId="77777777" w:rsidR="0097438B" w:rsidRPr="002747F1" w:rsidRDefault="0097438B" w:rsidP="007A4514">
            <w:pPr>
              <w:suppressAutoHyphens/>
              <w:spacing w:after="0" w:line="240" w:lineRule="auto"/>
              <w:jc w:val="center"/>
              <w:rPr>
                <w:rFonts w:ascii="Times New Roman" w:hAnsi="Times New Roman" w:cs="Times New Roman"/>
                <w:sz w:val="24"/>
                <w:szCs w:val="24"/>
              </w:rPr>
            </w:pPr>
            <w:r w:rsidRPr="002747F1">
              <w:rPr>
                <w:rFonts w:ascii="Times New Roman" w:hAnsi="Times New Roman" w:cs="Times New Roman"/>
                <w:sz w:val="24"/>
                <w:szCs w:val="24"/>
              </w:rPr>
              <w:t>91</w:t>
            </w:r>
          </w:p>
        </w:tc>
        <w:tc>
          <w:tcPr>
            <w:tcW w:w="1417" w:type="dxa"/>
          </w:tcPr>
          <w:p w14:paraId="34BE5292" w14:textId="77777777" w:rsidR="0097438B" w:rsidRPr="002747F1" w:rsidRDefault="0097438B" w:rsidP="007A4514">
            <w:pPr>
              <w:suppressAutoHyphens/>
              <w:spacing w:after="0" w:line="240" w:lineRule="auto"/>
              <w:jc w:val="center"/>
              <w:rPr>
                <w:rFonts w:ascii="Times New Roman" w:hAnsi="Times New Roman" w:cs="Times New Roman"/>
                <w:sz w:val="24"/>
                <w:szCs w:val="24"/>
              </w:rPr>
            </w:pPr>
            <w:r w:rsidRPr="002747F1">
              <w:rPr>
                <w:rFonts w:ascii="Times New Roman" w:hAnsi="Times New Roman" w:cs="Times New Roman"/>
                <w:sz w:val="24"/>
                <w:szCs w:val="24"/>
              </w:rPr>
              <w:t>-</w:t>
            </w:r>
          </w:p>
        </w:tc>
        <w:tc>
          <w:tcPr>
            <w:tcW w:w="1560" w:type="dxa"/>
          </w:tcPr>
          <w:p w14:paraId="04728C56" w14:textId="77777777" w:rsidR="0097438B" w:rsidRPr="002747F1" w:rsidRDefault="0097438B" w:rsidP="007A4514">
            <w:pPr>
              <w:suppressAutoHyphens/>
              <w:spacing w:after="0" w:line="240" w:lineRule="auto"/>
              <w:jc w:val="center"/>
              <w:rPr>
                <w:rFonts w:ascii="Times New Roman" w:hAnsi="Times New Roman" w:cs="Times New Roman"/>
                <w:sz w:val="24"/>
                <w:szCs w:val="24"/>
              </w:rPr>
            </w:pPr>
            <w:r w:rsidRPr="002747F1">
              <w:rPr>
                <w:rFonts w:ascii="Times New Roman" w:hAnsi="Times New Roman" w:cs="Times New Roman"/>
                <w:sz w:val="24"/>
                <w:szCs w:val="24"/>
              </w:rPr>
              <w:t>-</w:t>
            </w:r>
          </w:p>
        </w:tc>
        <w:tc>
          <w:tcPr>
            <w:tcW w:w="1559" w:type="dxa"/>
          </w:tcPr>
          <w:p w14:paraId="397E808B" w14:textId="77777777" w:rsidR="0097438B" w:rsidRPr="002747F1" w:rsidRDefault="0097438B" w:rsidP="007A4514">
            <w:pPr>
              <w:suppressAutoHyphens/>
              <w:spacing w:after="0" w:line="240" w:lineRule="auto"/>
              <w:jc w:val="center"/>
              <w:rPr>
                <w:rFonts w:ascii="Times New Roman" w:hAnsi="Times New Roman" w:cs="Times New Roman"/>
                <w:sz w:val="24"/>
                <w:szCs w:val="24"/>
              </w:rPr>
            </w:pPr>
            <w:r w:rsidRPr="002747F1">
              <w:rPr>
                <w:rFonts w:ascii="Times New Roman" w:hAnsi="Times New Roman" w:cs="Times New Roman"/>
                <w:sz w:val="24"/>
                <w:szCs w:val="24"/>
              </w:rPr>
              <w:t>91</w:t>
            </w:r>
          </w:p>
        </w:tc>
        <w:tc>
          <w:tcPr>
            <w:tcW w:w="1276" w:type="dxa"/>
          </w:tcPr>
          <w:p w14:paraId="451626A8" w14:textId="77777777" w:rsidR="0097438B" w:rsidRPr="002747F1" w:rsidRDefault="0097438B" w:rsidP="007A4514">
            <w:pPr>
              <w:suppressAutoHyphens/>
              <w:spacing w:after="0" w:line="240" w:lineRule="auto"/>
              <w:jc w:val="center"/>
              <w:rPr>
                <w:rFonts w:ascii="Times New Roman" w:hAnsi="Times New Roman" w:cs="Times New Roman"/>
                <w:sz w:val="24"/>
                <w:szCs w:val="24"/>
              </w:rPr>
            </w:pPr>
            <w:r w:rsidRPr="002747F1">
              <w:rPr>
                <w:rFonts w:ascii="Times New Roman" w:hAnsi="Times New Roman" w:cs="Times New Roman"/>
                <w:sz w:val="24"/>
                <w:szCs w:val="24"/>
              </w:rPr>
              <w:t>-</w:t>
            </w:r>
          </w:p>
        </w:tc>
        <w:tc>
          <w:tcPr>
            <w:tcW w:w="1559" w:type="dxa"/>
          </w:tcPr>
          <w:p w14:paraId="7DD5C834" w14:textId="77777777" w:rsidR="0097438B" w:rsidRPr="002747F1" w:rsidRDefault="0097438B" w:rsidP="007A4514">
            <w:pPr>
              <w:suppressAutoHyphens/>
              <w:spacing w:after="0" w:line="240" w:lineRule="auto"/>
              <w:jc w:val="center"/>
              <w:rPr>
                <w:rFonts w:ascii="Times New Roman" w:hAnsi="Times New Roman" w:cs="Times New Roman"/>
                <w:sz w:val="24"/>
                <w:szCs w:val="24"/>
              </w:rPr>
            </w:pPr>
            <w:r w:rsidRPr="002747F1">
              <w:rPr>
                <w:rFonts w:ascii="Times New Roman" w:hAnsi="Times New Roman" w:cs="Times New Roman"/>
                <w:sz w:val="24"/>
                <w:szCs w:val="24"/>
              </w:rPr>
              <w:t>-</w:t>
            </w:r>
          </w:p>
        </w:tc>
      </w:tr>
      <w:tr w:rsidR="0097438B" w:rsidRPr="002747F1" w14:paraId="16FCC809" w14:textId="77777777" w:rsidTr="0099097F">
        <w:trPr>
          <w:trHeight w:val="321"/>
        </w:trPr>
        <w:tc>
          <w:tcPr>
            <w:tcW w:w="1134" w:type="dxa"/>
          </w:tcPr>
          <w:p w14:paraId="61C66B84" w14:textId="77777777" w:rsidR="0097438B" w:rsidRPr="002747F1" w:rsidRDefault="0097438B" w:rsidP="007A4514">
            <w:pPr>
              <w:suppressAutoHyphens/>
              <w:spacing w:after="0" w:line="240" w:lineRule="auto"/>
              <w:jc w:val="center"/>
              <w:rPr>
                <w:rFonts w:ascii="Times New Roman" w:hAnsi="Times New Roman" w:cs="Times New Roman"/>
                <w:sz w:val="24"/>
                <w:szCs w:val="24"/>
              </w:rPr>
            </w:pPr>
            <w:r w:rsidRPr="002747F1">
              <w:rPr>
                <w:rFonts w:ascii="Times New Roman" w:hAnsi="Times New Roman" w:cs="Times New Roman"/>
                <w:sz w:val="24"/>
                <w:szCs w:val="24"/>
              </w:rPr>
              <w:t>2</w:t>
            </w:r>
          </w:p>
        </w:tc>
        <w:tc>
          <w:tcPr>
            <w:tcW w:w="1134" w:type="dxa"/>
          </w:tcPr>
          <w:p w14:paraId="14178990" w14:textId="77777777" w:rsidR="0097438B" w:rsidRPr="002747F1" w:rsidRDefault="0097438B" w:rsidP="007A4514">
            <w:pPr>
              <w:suppressAutoHyphens/>
              <w:spacing w:after="0" w:line="240" w:lineRule="auto"/>
              <w:jc w:val="center"/>
              <w:rPr>
                <w:rFonts w:ascii="Times New Roman" w:hAnsi="Times New Roman" w:cs="Times New Roman"/>
                <w:sz w:val="24"/>
                <w:szCs w:val="24"/>
              </w:rPr>
            </w:pPr>
            <w:r w:rsidRPr="002747F1">
              <w:rPr>
                <w:rFonts w:ascii="Times New Roman" w:hAnsi="Times New Roman" w:cs="Times New Roman"/>
                <w:sz w:val="24"/>
                <w:szCs w:val="24"/>
              </w:rPr>
              <w:t>94</w:t>
            </w:r>
          </w:p>
        </w:tc>
        <w:tc>
          <w:tcPr>
            <w:tcW w:w="1417" w:type="dxa"/>
          </w:tcPr>
          <w:p w14:paraId="66050E49" w14:textId="77777777" w:rsidR="0097438B" w:rsidRPr="002747F1" w:rsidRDefault="0097438B" w:rsidP="007A4514">
            <w:pPr>
              <w:suppressAutoHyphens/>
              <w:spacing w:after="0" w:line="240" w:lineRule="auto"/>
              <w:jc w:val="center"/>
              <w:rPr>
                <w:rFonts w:ascii="Times New Roman" w:hAnsi="Times New Roman" w:cs="Times New Roman"/>
                <w:sz w:val="24"/>
                <w:szCs w:val="24"/>
              </w:rPr>
            </w:pPr>
            <w:r w:rsidRPr="002747F1">
              <w:rPr>
                <w:rFonts w:ascii="Times New Roman" w:hAnsi="Times New Roman" w:cs="Times New Roman"/>
                <w:sz w:val="24"/>
                <w:szCs w:val="24"/>
              </w:rPr>
              <w:t>4</w:t>
            </w:r>
          </w:p>
        </w:tc>
        <w:tc>
          <w:tcPr>
            <w:tcW w:w="1560" w:type="dxa"/>
          </w:tcPr>
          <w:p w14:paraId="6B01F077" w14:textId="77777777" w:rsidR="0097438B" w:rsidRPr="002747F1" w:rsidRDefault="0097438B" w:rsidP="007A4514">
            <w:pPr>
              <w:suppressAutoHyphens/>
              <w:spacing w:after="0" w:line="240" w:lineRule="auto"/>
              <w:jc w:val="center"/>
              <w:rPr>
                <w:rFonts w:ascii="Times New Roman" w:hAnsi="Times New Roman" w:cs="Times New Roman"/>
                <w:sz w:val="24"/>
                <w:szCs w:val="24"/>
              </w:rPr>
            </w:pPr>
            <w:r w:rsidRPr="002747F1">
              <w:rPr>
                <w:rFonts w:ascii="Times New Roman" w:hAnsi="Times New Roman" w:cs="Times New Roman"/>
                <w:sz w:val="24"/>
                <w:szCs w:val="24"/>
              </w:rPr>
              <w:t>69</w:t>
            </w:r>
          </w:p>
        </w:tc>
        <w:tc>
          <w:tcPr>
            <w:tcW w:w="1559" w:type="dxa"/>
          </w:tcPr>
          <w:p w14:paraId="4472FF4A" w14:textId="77777777" w:rsidR="0097438B" w:rsidRPr="002747F1" w:rsidRDefault="0097438B" w:rsidP="007A4514">
            <w:pPr>
              <w:suppressAutoHyphens/>
              <w:spacing w:after="0" w:line="240" w:lineRule="auto"/>
              <w:jc w:val="center"/>
              <w:rPr>
                <w:rFonts w:ascii="Times New Roman" w:hAnsi="Times New Roman" w:cs="Times New Roman"/>
                <w:sz w:val="24"/>
                <w:szCs w:val="24"/>
              </w:rPr>
            </w:pPr>
            <w:r w:rsidRPr="002747F1">
              <w:rPr>
                <w:rFonts w:ascii="Times New Roman" w:hAnsi="Times New Roman" w:cs="Times New Roman"/>
                <w:sz w:val="24"/>
                <w:szCs w:val="24"/>
              </w:rPr>
              <w:t>94</w:t>
            </w:r>
          </w:p>
        </w:tc>
        <w:tc>
          <w:tcPr>
            <w:tcW w:w="1276" w:type="dxa"/>
          </w:tcPr>
          <w:p w14:paraId="0AB88FAE" w14:textId="77777777" w:rsidR="0097438B" w:rsidRPr="002747F1" w:rsidRDefault="0097438B" w:rsidP="007A4514">
            <w:pPr>
              <w:suppressAutoHyphens/>
              <w:spacing w:after="0" w:line="240" w:lineRule="auto"/>
              <w:jc w:val="center"/>
              <w:rPr>
                <w:rFonts w:ascii="Times New Roman" w:hAnsi="Times New Roman" w:cs="Times New Roman"/>
                <w:sz w:val="24"/>
                <w:szCs w:val="24"/>
              </w:rPr>
            </w:pPr>
            <w:r w:rsidRPr="002747F1">
              <w:rPr>
                <w:rFonts w:ascii="Times New Roman" w:hAnsi="Times New Roman" w:cs="Times New Roman"/>
                <w:sz w:val="24"/>
                <w:szCs w:val="24"/>
              </w:rPr>
              <w:t>-</w:t>
            </w:r>
          </w:p>
        </w:tc>
        <w:tc>
          <w:tcPr>
            <w:tcW w:w="1559" w:type="dxa"/>
          </w:tcPr>
          <w:p w14:paraId="656CB8DC" w14:textId="77777777" w:rsidR="0097438B" w:rsidRPr="002747F1" w:rsidRDefault="0097438B" w:rsidP="007A4514">
            <w:pPr>
              <w:suppressAutoHyphens/>
              <w:spacing w:after="0" w:line="240" w:lineRule="auto"/>
              <w:jc w:val="center"/>
              <w:rPr>
                <w:rFonts w:ascii="Times New Roman" w:hAnsi="Times New Roman" w:cs="Times New Roman"/>
                <w:sz w:val="24"/>
                <w:szCs w:val="24"/>
              </w:rPr>
            </w:pPr>
            <w:r w:rsidRPr="002747F1">
              <w:rPr>
                <w:rFonts w:ascii="Times New Roman" w:hAnsi="Times New Roman" w:cs="Times New Roman"/>
                <w:sz w:val="24"/>
                <w:szCs w:val="24"/>
              </w:rPr>
              <w:t>77,66%</w:t>
            </w:r>
          </w:p>
        </w:tc>
      </w:tr>
      <w:tr w:rsidR="0097438B" w:rsidRPr="002747F1" w14:paraId="6EF9F94A" w14:textId="77777777" w:rsidTr="0099097F">
        <w:trPr>
          <w:trHeight w:val="321"/>
        </w:trPr>
        <w:tc>
          <w:tcPr>
            <w:tcW w:w="1134" w:type="dxa"/>
          </w:tcPr>
          <w:p w14:paraId="7A92BB43" w14:textId="77777777" w:rsidR="0097438B" w:rsidRPr="002747F1" w:rsidRDefault="0097438B" w:rsidP="007A4514">
            <w:pPr>
              <w:suppressAutoHyphens/>
              <w:spacing w:after="0" w:line="240" w:lineRule="auto"/>
              <w:jc w:val="center"/>
              <w:rPr>
                <w:rFonts w:ascii="Times New Roman" w:hAnsi="Times New Roman" w:cs="Times New Roman"/>
                <w:sz w:val="24"/>
                <w:szCs w:val="24"/>
              </w:rPr>
            </w:pPr>
            <w:r w:rsidRPr="002747F1">
              <w:rPr>
                <w:rFonts w:ascii="Times New Roman" w:hAnsi="Times New Roman" w:cs="Times New Roman"/>
                <w:sz w:val="24"/>
                <w:szCs w:val="24"/>
              </w:rPr>
              <w:t>3</w:t>
            </w:r>
          </w:p>
        </w:tc>
        <w:tc>
          <w:tcPr>
            <w:tcW w:w="1134" w:type="dxa"/>
          </w:tcPr>
          <w:p w14:paraId="6A26E9CE" w14:textId="77777777" w:rsidR="0097438B" w:rsidRPr="002747F1" w:rsidRDefault="0097438B" w:rsidP="007A4514">
            <w:pPr>
              <w:suppressAutoHyphens/>
              <w:spacing w:after="0" w:line="240" w:lineRule="auto"/>
              <w:jc w:val="center"/>
              <w:rPr>
                <w:rFonts w:ascii="Times New Roman" w:hAnsi="Times New Roman" w:cs="Times New Roman"/>
                <w:sz w:val="24"/>
                <w:szCs w:val="24"/>
              </w:rPr>
            </w:pPr>
            <w:r w:rsidRPr="002747F1">
              <w:rPr>
                <w:rFonts w:ascii="Times New Roman" w:hAnsi="Times New Roman" w:cs="Times New Roman"/>
                <w:sz w:val="24"/>
                <w:szCs w:val="24"/>
              </w:rPr>
              <w:t>79</w:t>
            </w:r>
          </w:p>
        </w:tc>
        <w:tc>
          <w:tcPr>
            <w:tcW w:w="1417" w:type="dxa"/>
          </w:tcPr>
          <w:p w14:paraId="71E47666" w14:textId="77777777" w:rsidR="0097438B" w:rsidRPr="002747F1" w:rsidRDefault="0097438B" w:rsidP="007A4514">
            <w:pPr>
              <w:suppressAutoHyphens/>
              <w:spacing w:after="0" w:line="240" w:lineRule="auto"/>
              <w:jc w:val="center"/>
              <w:rPr>
                <w:rFonts w:ascii="Times New Roman" w:hAnsi="Times New Roman" w:cs="Times New Roman"/>
                <w:sz w:val="24"/>
                <w:szCs w:val="24"/>
              </w:rPr>
            </w:pPr>
            <w:r w:rsidRPr="002747F1">
              <w:rPr>
                <w:rFonts w:ascii="Times New Roman" w:hAnsi="Times New Roman" w:cs="Times New Roman"/>
                <w:sz w:val="24"/>
                <w:szCs w:val="24"/>
              </w:rPr>
              <w:t>6</w:t>
            </w:r>
          </w:p>
        </w:tc>
        <w:tc>
          <w:tcPr>
            <w:tcW w:w="1560" w:type="dxa"/>
          </w:tcPr>
          <w:p w14:paraId="649F1CD7" w14:textId="77777777" w:rsidR="0097438B" w:rsidRPr="002747F1" w:rsidRDefault="0097438B" w:rsidP="007A4514">
            <w:pPr>
              <w:suppressAutoHyphens/>
              <w:spacing w:after="0" w:line="240" w:lineRule="auto"/>
              <w:jc w:val="center"/>
              <w:rPr>
                <w:rFonts w:ascii="Times New Roman" w:hAnsi="Times New Roman" w:cs="Times New Roman"/>
                <w:sz w:val="24"/>
                <w:szCs w:val="24"/>
              </w:rPr>
            </w:pPr>
            <w:r w:rsidRPr="002747F1">
              <w:rPr>
                <w:rFonts w:ascii="Times New Roman" w:hAnsi="Times New Roman" w:cs="Times New Roman"/>
                <w:sz w:val="24"/>
                <w:szCs w:val="24"/>
              </w:rPr>
              <w:t>43</w:t>
            </w:r>
          </w:p>
        </w:tc>
        <w:tc>
          <w:tcPr>
            <w:tcW w:w="1559" w:type="dxa"/>
          </w:tcPr>
          <w:p w14:paraId="472252A0" w14:textId="77777777" w:rsidR="0097438B" w:rsidRPr="002747F1" w:rsidRDefault="0097438B" w:rsidP="007A4514">
            <w:pPr>
              <w:suppressAutoHyphens/>
              <w:spacing w:after="0" w:line="240" w:lineRule="auto"/>
              <w:jc w:val="center"/>
              <w:rPr>
                <w:rFonts w:ascii="Times New Roman" w:hAnsi="Times New Roman" w:cs="Times New Roman"/>
                <w:sz w:val="24"/>
                <w:szCs w:val="24"/>
              </w:rPr>
            </w:pPr>
            <w:r w:rsidRPr="002747F1">
              <w:rPr>
                <w:rFonts w:ascii="Times New Roman" w:hAnsi="Times New Roman" w:cs="Times New Roman"/>
                <w:sz w:val="24"/>
                <w:szCs w:val="24"/>
              </w:rPr>
              <w:t>79</w:t>
            </w:r>
          </w:p>
        </w:tc>
        <w:tc>
          <w:tcPr>
            <w:tcW w:w="1276" w:type="dxa"/>
          </w:tcPr>
          <w:p w14:paraId="0AC89AE5" w14:textId="77777777" w:rsidR="0097438B" w:rsidRPr="002747F1" w:rsidRDefault="0097438B" w:rsidP="007A4514">
            <w:pPr>
              <w:suppressAutoHyphens/>
              <w:spacing w:after="0" w:line="240" w:lineRule="auto"/>
              <w:jc w:val="center"/>
              <w:rPr>
                <w:rFonts w:ascii="Times New Roman" w:hAnsi="Times New Roman" w:cs="Times New Roman"/>
                <w:sz w:val="24"/>
                <w:szCs w:val="24"/>
              </w:rPr>
            </w:pPr>
            <w:r w:rsidRPr="002747F1">
              <w:rPr>
                <w:rFonts w:ascii="Times New Roman" w:hAnsi="Times New Roman" w:cs="Times New Roman"/>
                <w:sz w:val="24"/>
                <w:szCs w:val="24"/>
              </w:rPr>
              <w:t>-</w:t>
            </w:r>
          </w:p>
        </w:tc>
        <w:tc>
          <w:tcPr>
            <w:tcW w:w="1559" w:type="dxa"/>
          </w:tcPr>
          <w:p w14:paraId="4CEB03B4" w14:textId="77777777" w:rsidR="0097438B" w:rsidRPr="002747F1" w:rsidRDefault="0097438B" w:rsidP="007A4514">
            <w:pPr>
              <w:suppressAutoHyphens/>
              <w:spacing w:after="0" w:line="240" w:lineRule="auto"/>
              <w:jc w:val="center"/>
              <w:rPr>
                <w:rFonts w:ascii="Times New Roman" w:hAnsi="Times New Roman" w:cs="Times New Roman"/>
                <w:sz w:val="24"/>
                <w:szCs w:val="24"/>
              </w:rPr>
            </w:pPr>
            <w:r w:rsidRPr="002747F1">
              <w:rPr>
                <w:rFonts w:ascii="Times New Roman" w:hAnsi="Times New Roman" w:cs="Times New Roman"/>
                <w:sz w:val="24"/>
                <w:szCs w:val="24"/>
              </w:rPr>
              <w:t>62,03%</w:t>
            </w:r>
          </w:p>
        </w:tc>
      </w:tr>
      <w:tr w:rsidR="0097438B" w:rsidRPr="002747F1" w14:paraId="53A2B7C9" w14:textId="77777777" w:rsidTr="0099097F">
        <w:trPr>
          <w:trHeight w:val="323"/>
        </w:trPr>
        <w:tc>
          <w:tcPr>
            <w:tcW w:w="1134" w:type="dxa"/>
          </w:tcPr>
          <w:p w14:paraId="06DD711D" w14:textId="77777777" w:rsidR="0097438B" w:rsidRPr="002747F1" w:rsidRDefault="0097438B" w:rsidP="007A4514">
            <w:pPr>
              <w:suppressAutoHyphens/>
              <w:spacing w:after="0" w:line="240" w:lineRule="auto"/>
              <w:jc w:val="center"/>
              <w:rPr>
                <w:rFonts w:ascii="Times New Roman" w:hAnsi="Times New Roman" w:cs="Times New Roman"/>
                <w:sz w:val="24"/>
                <w:szCs w:val="24"/>
              </w:rPr>
            </w:pPr>
            <w:r w:rsidRPr="002747F1">
              <w:rPr>
                <w:rFonts w:ascii="Times New Roman" w:hAnsi="Times New Roman" w:cs="Times New Roman"/>
                <w:sz w:val="24"/>
                <w:szCs w:val="24"/>
              </w:rPr>
              <w:t>4</w:t>
            </w:r>
          </w:p>
        </w:tc>
        <w:tc>
          <w:tcPr>
            <w:tcW w:w="1134" w:type="dxa"/>
          </w:tcPr>
          <w:p w14:paraId="7849284B" w14:textId="77777777" w:rsidR="0097438B" w:rsidRPr="002747F1" w:rsidRDefault="0097438B" w:rsidP="007A4514">
            <w:pPr>
              <w:suppressAutoHyphens/>
              <w:spacing w:after="0" w:line="240" w:lineRule="auto"/>
              <w:jc w:val="center"/>
              <w:rPr>
                <w:rFonts w:ascii="Times New Roman" w:hAnsi="Times New Roman" w:cs="Times New Roman"/>
                <w:sz w:val="24"/>
                <w:szCs w:val="24"/>
              </w:rPr>
            </w:pPr>
            <w:r w:rsidRPr="002747F1">
              <w:rPr>
                <w:rFonts w:ascii="Times New Roman" w:hAnsi="Times New Roman" w:cs="Times New Roman"/>
                <w:sz w:val="24"/>
                <w:szCs w:val="24"/>
              </w:rPr>
              <w:t>90</w:t>
            </w:r>
          </w:p>
        </w:tc>
        <w:tc>
          <w:tcPr>
            <w:tcW w:w="1417" w:type="dxa"/>
          </w:tcPr>
          <w:p w14:paraId="299BBF62" w14:textId="77777777" w:rsidR="0097438B" w:rsidRPr="002747F1" w:rsidRDefault="0097438B" w:rsidP="007A4514">
            <w:pPr>
              <w:suppressAutoHyphens/>
              <w:spacing w:after="0" w:line="240" w:lineRule="auto"/>
              <w:jc w:val="center"/>
              <w:rPr>
                <w:rFonts w:ascii="Times New Roman" w:hAnsi="Times New Roman" w:cs="Times New Roman"/>
                <w:sz w:val="24"/>
                <w:szCs w:val="24"/>
              </w:rPr>
            </w:pPr>
            <w:r w:rsidRPr="002747F1">
              <w:rPr>
                <w:rFonts w:ascii="Times New Roman" w:hAnsi="Times New Roman" w:cs="Times New Roman"/>
                <w:sz w:val="24"/>
                <w:szCs w:val="24"/>
              </w:rPr>
              <w:t>2</w:t>
            </w:r>
          </w:p>
        </w:tc>
        <w:tc>
          <w:tcPr>
            <w:tcW w:w="1560" w:type="dxa"/>
          </w:tcPr>
          <w:p w14:paraId="5709C913" w14:textId="77777777" w:rsidR="0097438B" w:rsidRPr="002747F1" w:rsidRDefault="0097438B" w:rsidP="007A4514">
            <w:pPr>
              <w:suppressAutoHyphens/>
              <w:spacing w:after="0" w:line="240" w:lineRule="auto"/>
              <w:jc w:val="center"/>
              <w:rPr>
                <w:rFonts w:ascii="Times New Roman" w:hAnsi="Times New Roman" w:cs="Times New Roman"/>
                <w:sz w:val="24"/>
                <w:szCs w:val="24"/>
              </w:rPr>
            </w:pPr>
            <w:r w:rsidRPr="002747F1">
              <w:rPr>
                <w:rFonts w:ascii="Times New Roman" w:hAnsi="Times New Roman" w:cs="Times New Roman"/>
                <w:sz w:val="24"/>
                <w:szCs w:val="24"/>
              </w:rPr>
              <w:t>64</w:t>
            </w:r>
          </w:p>
        </w:tc>
        <w:tc>
          <w:tcPr>
            <w:tcW w:w="1559" w:type="dxa"/>
          </w:tcPr>
          <w:p w14:paraId="2D73B9C4" w14:textId="77777777" w:rsidR="0097438B" w:rsidRPr="002747F1" w:rsidRDefault="0097438B" w:rsidP="007A4514">
            <w:pPr>
              <w:suppressAutoHyphens/>
              <w:spacing w:after="0" w:line="240" w:lineRule="auto"/>
              <w:jc w:val="center"/>
              <w:rPr>
                <w:rFonts w:ascii="Times New Roman" w:hAnsi="Times New Roman" w:cs="Times New Roman"/>
                <w:sz w:val="24"/>
                <w:szCs w:val="24"/>
              </w:rPr>
            </w:pPr>
            <w:r w:rsidRPr="002747F1">
              <w:rPr>
                <w:rFonts w:ascii="Times New Roman" w:hAnsi="Times New Roman" w:cs="Times New Roman"/>
                <w:sz w:val="24"/>
                <w:szCs w:val="24"/>
              </w:rPr>
              <w:t>90</w:t>
            </w:r>
          </w:p>
        </w:tc>
        <w:tc>
          <w:tcPr>
            <w:tcW w:w="1276" w:type="dxa"/>
          </w:tcPr>
          <w:p w14:paraId="4BAA6234" w14:textId="77777777" w:rsidR="0097438B" w:rsidRPr="002747F1" w:rsidRDefault="0097438B" w:rsidP="007A4514">
            <w:pPr>
              <w:suppressAutoHyphens/>
              <w:spacing w:after="0" w:line="240" w:lineRule="auto"/>
              <w:jc w:val="center"/>
              <w:rPr>
                <w:rFonts w:ascii="Times New Roman" w:hAnsi="Times New Roman" w:cs="Times New Roman"/>
                <w:sz w:val="24"/>
                <w:szCs w:val="24"/>
              </w:rPr>
            </w:pPr>
            <w:r w:rsidRPr="002747F1">
              <w:rPr>
                <w:rFonts w:ascii="Times New Roman" w:hAnsi="Times New Roman" w:cs="Times New Roman"/>
                <w:sz w:val="24"/>
                <w:szCs w:val="24"/>
              </w:rPr>
              <w:t>-</w:t>
            </w:r>
          </w:p>
        </w:tc>
        <w:tc>
          <w:tcPr>
            <w:tcW w:w="1559" w:type="dxa"/>
          </w:tcPr>
          <w:p w14:paraId="6286421A" w14:textId="77777777" w:rsidR="0097438B" w:rsidRPr="002747F1" w:rsidRDefault="0097438B" w:rsidP="007A4514">
            <w:pPr>
              <w:suppressAutoHyphens/>
              <w:spacing w:after="0" w:line="240" w:lineRule="auto"/>
              <w:jc w:val="center"/>
              <w:rPr>
                <w:rFonts w:ascii="Times New Roman" w:hAnsi="Times New Roman" w:cs="Times New Roman"/>
                <w:sz w:val="24"/>
                <w:szCs w:val="24"/>
              </w:rPr>
            </w:pPr>
            <w:r w:rsidRPr="002747F1">
              <w:rPr>
                <w:rFonts w:ascii="Times New Roman" w:hAnsi="Times New Roman" w:cs="Times New Roman"/>
                <w:sz w:val="24"/>
                <w:szCs w:val="24"/>
              </w:rPr>
              <w:t>73,33%</w:t>
            </w:r>
          </w:p>
        </w:tc>
      </w:tr>
    </w:tbl>
    <w:p w14:paraId="7A509DF8" w14:textId="627DD773" w:rsidR="0097438B" w:rsidRPr="002747F1" w:rsidRDefault="0097438B" w:rsidP="008522D8">
      <w:pPr>
        <w:spacing w:before="240" w:after="240" w:line="240" w:lineRule="auto"/>
        <w:ind w:firstLine="709"/>
        <w:jc w:val="both"/>
        <w:rPr>
          <w:rFonts w:ascii="Times New Roman" w:hAnsi="Times New Roman" w:cs="Times New Roman"/>
          <w:sz w:val="28"/>
          <w:szCs w:val="28"/>
        </w:rPr>
      </w:pPr>
      <w:r w:rsidRPr="002747F1">
        <w:rPr>
          <w:rFonts w:ascii="Times New Roman" w:hAnsi="Times New Roman" w:cs="Times New Roman"/>
          <w:sz w:val="28"/>
          <w:szCs w:val="28"/>
        </w:rPr>
        <w:t>На втором уровне обучения (при получении основного общего образования) - обучалось 387 учащихся (15 классов - комплектов). По итогам учебного года 169 учащихся окончили учебный год на «4» и «5», что составляет 43,67 %.</w:t>
      </w:r>
    </w:p>
    <w:tbl>
      <w:tblPr>
        <w:tblStyle w:val="TableNormal9"/>
        <w:tblpPr w:leftFromText="180" w:rightFromText="180" w:vertAnchor="text" w:horzAnchor="margin" w:tblpY="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450"/>
        <w:gridCol w:w="1418"/>
        <w:gridCol w:w="1416"/>
        <w:gridCol w:w="1276"/>
        <w:gridCol w:w="1277"/>
        <w:gridCol w:w="1416"/>
      </w:tblGrid>
      <w:tr w:rsidR="0099097F" w:rsidRPr="002747F1" w14:paraId="4331A7FA" w14:textId="77777777" w:rsidTr="0099097F">
        <w:trPr>
          <w:trHeight w:val="505"/>
        </w:trPr>
        <w:tc>
          <w:tcPr>
            <w:tcW w:w="960" w:type="dxa"/>
          </w:tcPr>
          <w:p w14:paraId="01C91EEB" w14:textId="77777777" w:rsidR="0099097F" w:rsidRPr="002747F1" w:rsidRDefault="0099097F" w:rsidP="007A4514">
            <w:pPr>
              <w:suppressAutoHyphens/>
              <w:spacing w:after="0" w:line="240" w:lineRule="auto"/>
              <w:ind w:left="27" w:right="122"/>
              <w:jc w:val="center"/>
              <w:rPr>
                <w:rFonts w:ascii="Times New Roman" w:eastAsia="Times New Roman" w:hAnsi="Times New Roman" w:cs="Times New Roman"/>
                <w:b/>
              </w:rPr>
            </w:pPr>
            <w:r w:rsidRPr="002747F1">
              <w:rPr>
                <w:rFonts w:ascii="Times New Roman" w:eastAsia="Times New Roman" w:hAnsi="Times New Roman" w:cs="Times New Roman"/>
                <w:b/>
              </w:rPr>
              <w:t>Классы</w:t>
            </w:r>
          </w:p>
        </w:tc>
        <w:tc>
          <w:tcPr>
            <w:tcW w:w="1450" w:type="dxa"/>
          </w:tcPr>
          <w:p w14:paraId="1BB3DF89" w14:textId="77777777" w:rsidR="0099097F" w:rsidRPr="002747F1" w:rsidRDefault="0099097F" w:rsidP="007A4514">
            <w:pPr>
              <w:suppressAutoHyphens/>
              <w:spacing w:after="0" w:line="240" w:lineRule="auto"/>
              <w:ind w:left="318"/>
              <w:rPr>
                <w:rFonts w:ascii="Times New Roman" w:eastAsia="Times New Roman" w:hAnsi="Times New Roman" w:cs="Times New Roman"/>
                <w:b/>
              </w:rPr>
            </w:pPr>
            <w:r w:rsidRPr="002747F1">
              <w:rPr>
                <w:rFonts w:ascii="Times New Roman" w:eastAsia="Times New Roman" w:hAnsi="Times New Roman" w:cs="Times New Roman"/>
                <w:b/>
              </w:rPr>
              <w:t>Кол-во</w:t>
            </w:r>
          </w:p>
          <w:p w14:paraId="5E934D28" w14:textId="77777777" w:rsidR="0099097F" w:rsidRPr="002747F1" w:rsidRDefault="0099097F" w:rsidP="007A4514">
            <w:pPr>
              <w:suppressAutoHyphens/>
              <w:spacing w:after="0" w:line="240" w:lineRule="auto"/>
              <w:ind w:left="323"/>
              <w:rPr>
                <w:rFonts w:ascii="Times New Roman" w:eastAsia="Times New Roman" w:hAnsi="Times New Roman" w:cs="Times New Roman"/>
                <w:b/>
              </w:rPr>
            </w:pPr>
            <w:r w:rsidRPr="002747F1">
              <w:rPr>
                <w:rFonts w:ascii="Times New Roman" w:eastAsia="Times New Roman" w:hAnsi="Times New Roman" w:cs="Times New Roman"/>
                <w:b/>
              </w:rPr>
              <w:t>человек</w:t>
            </w:r>
          </w:p>
        </w:tc>
        <w:tc>
          <w:tcPr>
            <w:tcW w:w="1418" w:type="dxa"/>
          </w:tcPr>
          <w:p w14:paraId="5403E5D3" w14:textId="77777777" w:rsidR="0099097F" w:rsidRPr="002747F1" w:rsidRDefault="0099097F" w:rsidP="007A4514">
            <w:pPr>
              <w:suppressAutoHyphens/>
              <w:spacing w:after="0" w:line="240" w:lineRule="auto"/>
              <w:ind w:left="108" w:right="99"/>
              <w:jc w:val="center"/>
              <w:rPr>
                <w:rFonts w:ascii="Times New Roman" w:eastAsia="Times New Roman" w:hAnsi="Times New Roman" w:cs="Times New Roman"/>
                <w:b/>
              </w:rPr>
            </w:pPr>
            <w:r w:rsidRPr="002747F1">
              <w:rPr>
                <w:rFonts w:ascii="Times New Roman" w:eastAsia="Times New Roman" w:hAnsi="Times New Roman" w:cs="Times New Roman"/>
                <w:b/>
              </w:rPr>
              <w:t>Отличники</w:t>
            </w:r>
          </w:p>
        </w:tc>
        <w:tc>
          <w:tcPr>
            <w:tcW w:w="1416" w:type="dxa"/>
          </w:tcPr>
          <w:p w14:paraId="3494B7E1" w14:textId="77777777" w:rsidR="0099097F" w:rsidRPr="002747F1" w:rsidRDefault="0099097F" w:rsidP="007A4514">
            <w:pPr>
              <w:suppressAutoHyphens/>
              <w:spacing w:after="0" w:line="240" w:lineRule="auto"/>
              <w:ind w:left="92" w:right="80"/>
              <w:jc w:val="center"/>
              <w:rPr>
                <w:rFonts w:ascii="Times New Roman" w:eastAsia="Times New Roman" w:hAnsi="Times New Roman" w:cs="Times New Roman"/>
                <w:b/>
              </w:rPr>
            </w:pPr>
            <w:r w:rsidRPr="002747F1">
              <w:rPr>
                <w:rFonts w:ascii="Times New Roman" w:eastAsia="Times New Roman" w:hAnsi="Times New Roman" w:cs="Times New Roman"/>
                <w:b/>
              </w:rPr>
              <w:t>Хорошисты</w:t>
            </w:r>
          </w:p>
        </w:tc>
        <w:tc>
          <w:tcPr>
            <w:tcW w:w="1276" w:type="dxa"/>
          </w:tcPr>
          <w:p w14:paraId="485EFF9D" w14:textId="77777777" w:rsidR="0099097F" w:rsidRPr="002747F1" w:rsidRDefault="0099097F" w:rsidP="007A4514">
            <w:pPr>
              <w:suppressAutoHyphens/>
              <w:spacing w:after="0" w:line="240" w:lineRule="auto"/>
              <w:ind w:left="178" w:right="166"/>
              <w:jc w:val="center"/>
              <w:rPr>
                <w:rFonts w:ascii="Times New Roman" w:eastAsia="Times New Roman" w:hAnsi="Times New Roman" w:cs="Times New Roman"/>
                <w:b/>
              </w:rPr>
            </w:pPr>
            <w:r w:rsidRPr="002747F1">
              <w:rPr>
                <w:rFonts w:ascii="Times New Roman" w:eastAsia="Times New Roman" w:hAnsi="Times New Roman" w:cs="Times New Roman"/>
                <w:b/>
              </w:rPr>
              <w:t>Успеваю</w:t>
            </w:r>
          </w:p>
          <w:p w14:paraId="7F8111CF" w14:textId="77777777" w:rsidR="0099097F" w:rsidRPr="002747F1" w:rsidRDefault="0099097F" w:rsidP="007A4514">
            <w:pPr>
              <w:suppressAutoHyphens/>
              <w:spacing w:after="0" w:line="240" w:lineRule="auto"/>
              <w:ind w:left="175" w:right="166"/>
              <w:jc w:val="center"/>
              <w:rPr>
                <w:rFonts w:ascii="Times New Roman" w:eastAsia="Times New Roman" w:hAnsi="Times New Roman" w:cs="Times New Roman"/>
                <w:b/>
              </w:rPr>
            </w:pPr>
            <w:r w:rsidRPr="002747F1">
              <w:rPr>
                <w:rFonts w:ascii="Times New Roman" w:eastAsia="Times New Roman" w:hAnsi="Times New Roman" w:cs="Times New Roman"/>
                <w:b/>
              </w:rPr>
              <w:t>щие</w:t>
            </w:r>
          </w:p>
        </w:tc>
        <w:tc>
          <w:tcPr>
            <w:tcW w:w="1277" w:type="dxa"/>
          </w:tcPr>
          <w:p w14:paraId="159521FF" w14:textId="77777777" w:rsidR="0099097F" w:rsidRPr="002747F1" w:rsidRDefault="0099097F" w:rsidP="007A4514">
            <w:pPr>
              <w:suppressAutoHyphens/>
              <w:spacing w:after="0" w:line="240" w:lineRule="auto"/>
              <w:ind w:left="154" w:right="142"/>
              <w:jc w:val="center"/>
              <w:rPr>
                <w:rFonts w:ascii="Times New Roman" w:eastAsia="Times New Roman" w:hAnsi="Times New Roman" w:cs="Times New Roman"/>
                <w:b/>
              </w:rPr>
            </w:pPr>
            <w:r w:rsidRPr="002747F1">
              <w:rPr>
                <w:rFonts w:ascii="Times New Roman" w:eastAsia="Times New Roman" w:hAnsi="Times New Roman" w:cs="Times New Roman"/>
                <w:b/>
              </w:rPr>
              <w:t>Неуспева</w:t>
            </w:r>
          </w:p>
          <w:p w14:paraId="1545E76A" w14:textId="77777777" w:rsidR="0099097F" w:rsidRPr="002747F1" w:rsidRDefault="0099097F" w:rsidP="007A4514">
            <w:pPr>
              <w:suppressAutoHyphens/>
              <w:spacing w:after="0" w:line="240" w:lineRule="auto"/>
              <w:ind w:left="152" w:right="142"/>
              <w:jc w:val="center"/>
              <w:rPr>
                <w:rFonts w:ascii="Times New Roman" w:eastAsia="Times New Roman" w:hAnsi="Times New Roman" w:cs="Times New Roman"/>
                <w:b/>
              </w:rPr>
            </w:pPr>
            <w:r w:rsidRPr="002747F1">
              <w:rPr>
                <w:rFonts w:ascii="Times New Roman" w:eastAsia="Times New Roman" w:hAnsi="Times New Roman" w:cs="Times New Roman"/>
                <w:b/>
              </w:rPr>
              <w:t>ющие</w:t>
            </w:r>
          </w:p>
        </w:tc>
        <w:tc>
          <w:tcPr>
            <w:tcW w:w="1416" w:type="dxa"/>
          </w:tcPr>
          <w:p w14:paraId="35CB94B1" w14:textId="77777777" w:rsidR="0099097F" w:rsidRPr="002747F1" w:rsidRDefault="0099097F" w:rsidP="007A4514">
            <w:pPr>
              <w:suppressAutoHyphens/>
              <w:spacing w:after="0" w:line="240" w:lineRule="auto"/>
              <w:ind w:right="284"/>
              <w:jc w:val="right"/>
              <w:rPr>
                <w:rFonts w:ascii="Times New Roman" w:eastAsia="Times New Roman" w:hAnsi="Times New Roman" w:cs="Times New Roman"/>
                <w:b/>
              </w:rPr>
            </w:pPr>
            <w:r w:rsidRPr="002747F1">
              <w:rPr>
                <w:rFonts w:ascii="Times New Roman" w:eastAsia="Times New Roman" w:hAnsi="Times New Roman" w:cs="Times New Roman"/>
                <w:b/>
              </w:rPr>
              <w:t>Качество</w:t>
            </w:r>
          </w:p>
          <w:p w14:paraId="5E141334" w14:textId="77777777" w:rsidR="0099097F" w:rsidRPr="002747F1" w:rsidRDefault="0099097F" w:rsidP="007A4514">
            <w:pPr>
              <w:suppressAutoHyphens/>
              <w:spacing w:after="0" w:line="240" w:lineRule="auto"/>
              <w:ind w:right="338"/>
              <w:jc w:val="right"/>
              <w:rPr>
                <w:rFonts w:ascii="Times New Roman" w:eastAsia="Times New Roman" w:hAnsi="Times New Roman" w:cs="Times New Roman"/>
                <w:b/>
              </w:rPr>
            </w:pPr>
            <w:r w:rsidRPr="002747F1">
              <w:rPr>
                <w:rFonts w:ascii="Times New Roman" w:eastAsia="Times New Roman" w:hAnsi="Times New Roman" w:cs="Times New Roman"/>
                <w:b/>
              </w:rPr>
              <w:t>знаний</w:t>
            </w:r>
          </w:p>
        </w:tc>
      </w:tr>
      <w:tr w:rsidR="0099097F" w:rsidRPr="002747F1" w14:paraId="1E8BAE2F" w14:textId="77777777" w:rsidTr="0099097F">
        <w:trPr>
          <w:trHeight w:val="324"/>
        </w:trPr>
        <w:tc>
          <w:tcPr>
            <w:tcW w:w="960" w:type="dxa"/>
          </w:tcPr>
          <w:p w14:paraId="630605D9" w14:textId="77777777" w:rsidR="0099097F" w:rsidRPr="002747F1" w:rsidRDefault="0099097F" w:rsidP="007A4514">
            <w:pPr>
              <w:suppressAutoHyphens/>
              <w:spacing w:after="0" w:line="240" w:lineRule="auto"/>
              <w:ind w:left="10"/>
              <w:jc w:val="center"/>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5</w:t>
            </w:r>
          </w:p>
        </w:tc>
        <w:tc>
          <w:tcPr>
            <w:tcW w:w="1450" w:type="dxa"/>
          </w:tcPr>
          <w:p w14:paraId="791B427A" w14:textId="77777777" w:rsidR="0099097F" w:rsidRPr="002747F1" w:rsidRDefault="0099097F" w:rsidP="007A4514">
            <w:pPr>
              <w:suppressAutoHyphens/>
              <w:spacing w:after="0" w:line="240" w:lineRule="auto"/>
              <w:ind w:right="571"/>
              <w:jc w:val="right"/>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90</w:t>
            </w:r>
          </w:p>
        </w:tc>
        <w:tc>
          <w:tcPr>
            <w:tcW w:w="1418" w:type="dxa"/>
          </w:tcPr>
          <w:p w14:paraId="25D22AB3" w14:textId="77777777" w:rsidR="0099097F" w:rsidRPr="002747F1" w:rsidRDefault="0099097F" w:rsidP="007A4514">
            <w:pPr>
              <w:suppressAutoHyphens/>
              <w:spacing w:after="0" w:line="240" w:lineRule="auto"/>
              <w:ind w:left="9"/>
              <w:jc w:val="center"/>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3</w:t>
            </w:r>
          </w:p>
        </w:tc>
        <w:tc>
          <w:tcPr>
            <w:tcW w:w="1416" w:type="dxa"/>
          </w:tcPr>
          <w:p w14:paraId="0ABCC98E" w14:textId="77777777" w:rsidR="0099097F" w:rsidRPr="002747F1" w:rsidRDefault="0099097F" w:rsidP="007A4514">
            <w:pPr>
              <w:suppressAutoHyphens/>
              <w:spacing w:after="0" w:line="240" w:lineRule="auto"/>
              <w:ind w:left="93" w:right="78"/>
              <w:jc w:val="center"/>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45</w:t>
            </w:r>
          </w:p>
        </w:tc>
        <w:tc>
          <w:tcPr>
            <w:tcW w:w="1276" w:type="dxa"/>
          </w:tcPr>
          <w:p w14:paraId="078D0CBA" w14:textId="77777777" w:rsidR="0099097F" w:rsidRPr="002747F1" w:rsidRDefault="0099097F" w:rsidP="007A4514">
            <w:pPr>
              <w:suppressAutoHyphens/>
              <w:spacing w:after="0" w:line="240" w:lineRule="auto"/>
              <w:ind w:left="178" w:right="166"/>
              <w:jc w:val="center"/>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90</w:t>
            </w:r>
          </w:p>
        </w:tc>
        <w:tc>
          <w:tcPr>
            <w:tcW w:w="1277" w:type="dxa"/>
          </w:tcPr>
          <w:p w14:paraId="492E01A1" w14:textId="77777777" w:rsidR="0099097F" w:rsidRPr="002747F1" w:rsidRDefault="0099097F" w:rsidP="007A4514">
            <w:pPr>
              <w:suppressAutoHyphens/>
              <w:spacing w:after="0" w:line="240" w:lineRule="auto"/>
              <w:ind w:left="592"/>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w:t>
            </w:r>
          </w:p>
        </w:tc>
        <w:tc>
          <w:tcPr>
            <w:tcW w:w="1416" w:type="dxa"/>
          </w:tcPr>
          <w:p w14:paraId="050150F6" w14:textId="77777777" w:rsidR="0099097F" w:rsidRPr="002747F1" w:rsidRDefault="0099097F" w:rsidP="007A4514">
            <w:pPr>
              <w:suppressAutoHyphens/>
              <w:spacing w:after="0" w:line="240" w:lineRule="auto"/>
              <w:ind w:left="93" w:right="78"/>
              <w:jc w:val="center"/>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53,33%</w:t>
            </w:r>
          </w:p>
        </w:tc>
      </w:tr>
      <w:tr w:rsidR="0099097F" w:rsidRPr="002747F1" w14:paraId="5EDFB571" w14:textId="77777777" w:rsidTr="0099097F">
        <w:trPr>
          <w:trHeight w:val="321"/>
        </w:trPr>
        <w:tc>
          <w:tcPr>
            <w:tcW w:w="960" w:type="dxa"/>
          </w:tcPr>
          <w:p w14:paraId="6FA5F91E" w14:textId="77777777" w:rsidR="0099097F" w:rsidRPr="002747F1" w:rsidRDefault="0099097F" w:rsidP="007A4514">
            <w:pPr>
              <w:suppressAutoHyphens/>
              <w:spacing w:after="0" w:line="240" w:lineRule="auto"/>
              <w:ind w:left="10"/>
              <w:jc w:val="center"/>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6</w:t>
            </w:r>
          </w:p>
        </w:tc>
        <w:tc>
          <w:tcPr>
            <w:tcW w:w="1450" w:type="dxa"/>
          </w:tcPr>
          <w:p w14:paraId="4D52EF01" w14:textId="77777777" w:rsidR="0099097F" w:rsidRPr="002747F1" w:rsidRDefault="0099097F" w:rsidP="007A4514">
            <w:pPr>
              <w:suppressAutoHyphens/>
              <w:spacing w:after="0" w:line="240" w:lineRule="auto"/>
              <w:ind w:right="571"/>
              <w:jc w:val="right"/>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79</w:t>
            </w:r>
          </w:p>
        </w:tc>
        <w:tc>
          <w:tcPr>
            <w:tcW w:w="1418" w:type="dxa"/>
          </w:tcPr>
          <w:p w14:paraId="01A7E3FE" w14:textId="77777777" w:rsidR="0099097F" w:rsidRPr="002747F1" w:rsidRDefault="0099097F" w:rsidP="007A4514">
            <w:pPr>
              <w:suppressAutoHyphens/>
              <w:spacing w:after="0" w:line="240" w:lineRule="auto"/>
              <w:ind w:left="9"/>
              <w:jc w:val="center"/>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1</w:t>
            </w:r>
          </w:p>
        </w:tc>
        <w:tc>
          <w:tcPr>
            <w:tcW w:w="1416" w:type="dxa"/>
          </w:tcPr>
          <w:p w14:paraId="20E22698" w14:textId="77777777" w:rsidR="0099097F" w:rsidRPr="002747F1" w:rsidRDefault="0099097F" w:rsidP="007A4514">
            <w:pPr>
              <w:suppressAutoHyphens/>
              <w:spacing w:after="0" w:line="240" w:lineRule="auto"/>
              <w:ind w:left="93" w:right="78"/>
              <w:jc w:val="center"/>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39</w:t>
            </w:r>
          </w:p>
        </w:tc>
        <w:tc>
          <w:tcPr>
            <w:tcW w:w="1276" w:type="dxa"/>
          </w:tcPr>
          <w:p w14:paraId="1EEF6C37" w14:textId="77777777" w:rsidR="0099097F" w:rsidRPr="002747F1" w:rsidRDefault="0099097F" w:rsidP="007A4514">
            <w:pPr>
              <w:suppressAutoHyphens/>
              <w:spacing w:after="0" w:line="240" w:lineRule="auto"/>
              <w:ind w:left="177" w:right="166"/>
              <w:jc w:val="center"/>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78</w:t>
            </w:r>
          </w:p>
        </w:tc>
        <w:tc>
          <w:tcPr>
            <w:tcW w:w="1277" w:type="dxa"/>
          </w:tcPr>
          <w:p w14:paraId="62173489" w14:textId="77777777" w:rsidR="0099097F" w:rsidRPr="002747F1" w:rsidRDefault="0099097F" w:rsidP="007A4514">
            <w:pPr>
              <w:suppressAutoHyphens/>
              <w:spacing w:after="0" w:line="240" w:lineRule="auto"/>
              <w:ind w:left="570"/>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1</w:t>
            </w:r>
          </w:p>
        </w:tc>
        <w:tc>
          <w:tcPr>
            <w:tcW w:w="1416" w:type="dxa"/>
          </w:tcPr>
          <w:p w14:paraId="2F4756F5" w14:textId="77777777" w:rsidR="0099097F" w:rsidRPr="002747F1" w:rsidRDefault="0099097F" w:rsidP="007A4514">
            <w:pPr>
              <w:suppressAutoHyphens/>
              <w:spacing w:after="0" w:line="240" w:lineRule="auto"/>
              <w:ind w:left="93" w:right="78"/>
              <w:jc w:val="center"/>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50,63%</w:t>
            </w:r>
          </w:p>
        </w:tc>
      </w:tr>
      <w:tr w:rsidR="0099097F" w:rsidRPr="002747F1" w14:paraId="3D65CCCE" w14:textId="77777777" w:rsidTr="0099097F">
        <w:trPr>
          <w:trHeight w:val="321"/>
        </w:trPr>
        <w:tc>
          <w:tcPr>
            <w:tcW w:w="960" w:type="dxa"/>
          </w:tcPr>
          <w:p w14:paraId="474091FB" w14:textId="77777777" w:rsidR="0099097F" w:rsidRPr="002747F1" w:rsidRDefault="0099097F" w:rsidP="007A4514">
            <w:pPr>
              <w:suppressAutoHyphens/>
              <w:spacing w:after="0" w:line="240" w:lineRule="auto"/>
              <w:ind w:left="10"/>
              <w:jc w:val="center"/>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7</w:t>
            </w:r>
          </w:p>
        </w:tc>
        <w:tc>
          <w:tcPr>
            <w:tcW w:w="1450" w:type="dxa"/>
          </w:tcPr>
          <w:p w14:paraId="132D3389" w14:textId="77777777" w:rsidR="0099097F" w:rsidRPr="002747F1" w:rsidRDefault="0099097F" w:rsidP="007A4514">
            <w:pPr>
              <w:suppressAutoHyphens/>
              <w:spacing w:after="0" w:line="240" w:lineRule="auto"/>
              <w:ind w:right="571"/>
              <w:jc w:val="right"/>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72</w:t>
            </w:r>
          </w:p>
        </w:tc>
        <w:tc>
          <w:tcPr>
            <w:tcW w:w="1418" w:type="dxa"/>
          </w:tcPr>
          <w:p w14:paraId="481ED115" w14:textId="77777777" w:rsidR="0099097F" w:rsidRPr="002747F1" w:rsidRDefault="0099097F" w:rsidP="007A4514">
            <w:pPr>
              <w:suppressAutoHyphens/>
              <w:spacing w:after="0" w:line="240" w:lineRule="auto"/>
              <w:ind w:left="9"/>
              <w:jc w:val="center"/>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0</w:t>
            </w:r>
          </w:p>
        </w:tc>
        <w:tc>
          <w:tcPr>
            <w:tcW w:w="1416" w:type="dxa"/>
          </w:tcPr>
          <w:p w14:paraId="6147E2F3" w14:textId="77777777" w:rsidR="0099097F" w:rsidRPr="002747F1" w:rsidRDefault="0099097F" w:rsidP="007A4514">
            <w:pPr>
              <w:suppressAutoHyphens/>
              <w:spacing w:after="0" w:line="240" w:lineRule="auto"/>
              <w:ind w:left="93" w:right="79"/>
              <w:jc w:val="center"/>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25</w:t>
            </w:r>
          </w:p>
        </w:tc>
        <w:tc>
          <w:tcPr>
            <w:tcW w:w="1276" w:type="dxa"/>
          </w:tcPr>
          <w:p w14:paraId="1DDA79B1" w14:textId="77777777" w:rsidR="0099097F" w:rsidRPr="002747F1" w:rsidRDefault="0099097F" w:rsidP="007A4514">
            <w:pPr>
              <w:suppressAutoHyphens/>
              <w:spacing w:after="0" w:line="240" w:lineRule="auto"/>
              <w:ind w:left="178" w:right="166"/>
              <w:jc w:val="center"/>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71</w:t>
            </w:r>
          </w:p>
        </w:tc>
        <w:tc>
          <w:tcPr>
            <w:tcW w:w="1277" w:type="dxa"/>
          </w:tcPr>
          <w:p w14:paraId="617B46FA" w14:textId="77777777" w:rsidR="0099097F" w:rsidRPr="002747F1" w:rsidRDefault="0099097F" w:rsidP="007A4514">
            <w:pPr>
              <w:suppressAutoHyphens/>
              <w:spacing w:after="0" w:line="240" w:lineRule="auto"/>
              <w:ind w:left="570"/>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1</w:t>
            </w:r>
          </w:p>
        </w:tc>
        <w:tc>
          <w:tcPr>
            <w:tcW w:w="1416" w:type="dxa"/>
          </w:tcPr>
          <w:p w14:paraId="515ED031" w14:textId="77777777" w:rsidR="0099097F" w:rsidRPr="002747F1" w:rsidRDefault="0099097F" w:rsidP="007A4514">
            <w:pPr>
              <w:suppressAutoHyphens/>
              <w:spacing w:after="0" w:line="240" w:lineRule="auto"/>
              <w:ind w:left="93" w:right="78"/>
              <w:jc w:val="center"/>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34,72%</w:t>
            </w:r>
          </w:p>
        </w:tc>
      </w:tr>
      <w:tr w:rsidR="0099097F" w:rsidRPr="002747F1" w14:paraId="30C81655" w14:textId="77777777" w:rsidTr="0099097F">
        <w:trPr>
          <w:trHeight w:val="323"/>
        </w:trPr>
        <w:tc>
          <w:tcPr>
            <w:tcW w:w="960" w:type="dxa"/>
          </w:tcPr>
          <w:p w14:paraId="056ECEFC" w14:textId="77777777" w:rsidR="0099097F" w:rsidRPr="002747F1" w:rsidRDefault="0099097F" w:rsidP="007A4514">
            <w:pPr>
              <w:suppressAutoHyphens/>
              <w:spacing w:after="0" w:line="240" w:lineRule="auto"/>
              <w:ind w:left="10"/>
              <w:jc w:val="center"/>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8</w:t>
            </w:r>
          </w:p>
        </w:tc>
        <w:tc>
          <w:tcPr>
            <w:tcW w:w="1450" w:type="dxa"/>
          </w:tcPr>
          <w:p w14:paraId="07074C5A" w14:textId="77777777" w:rsidR="0099097F" w:rsidRPr="002747F1" w:rsidRDefault="0099097F" w:rsidP="007A4514">
            <w:pPr>
              <w:suppressAutoHyphens/>
              <w:spacing w:after="0" w:line="240" w:lineRule="auto"/>
              <w:ind w:right="571"/>
              <w:jc w:val="right"/>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72</w:t>
            </w:r>
          </w:p>
        </w:tc>
        <w:tc>
          <w:tcPr>
            <w:tcW w:w="1418" w:type="dxa"/>
          </w:tcPr>
          <w:p w14:paraId="3E08D204" w14:textId="77777777" w:rsidR="0099097F" w:rsidRPr="002747F1" w:rsidRDefault="0099097F" w:rsidP="007A4514">
            <w:pPr>
              <w:suppressAutoHyphens/>
              <w:spacing w:after="0" w:line="240" w:lineRule="auto"/>
              <w:ind w:left="9"/>
              <w:jc w:val="center"/>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2</w:t>
            </w:r>
          </w:p>
        </w:tc>
        <w:tc>
          <w:tcPr>
            <w:tcW w:w="1416" w:type="dxa"/>
          </w:tcPr>
          <w:p w14:paraId="736DBB91" w14:textId="77777777" w:rsidR="0099097F" w:rsidRPr="002747F1" w:rsidRDefault="0099097F" w:rsidP="007A4514">
            <w:pPr>
              <w:suppressAutoHyphens/>
              <w:spacing w:after="0" w:line="240" w:lineRule="auto"/>
              <w:ind w:left="93" w:right="78"/>
              <w:jc w:val="center"/>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15</w:t>
            </w:r>
          </w:p>
        </w:tc>
        <w:tc>
          <w:tcPr>
            <w:tcW w:w="1276" w:type="dxa"/>
          </w:tcPr>
          <w:p w14:paraId="53C19AE4" w14:textId="77777777" w:rsidR="0099097F" w:rsidRPr="002747F1" w:rsidRDefault="0099097F" w:rsidP="007A4514">
            <w:pPr>
              <w:suppressAutoHyphens/>
              <w:spacing w:after="0" w:line="240" w:lineRule="auto"/>
              <w:ind w:left="178" w:right="166"/>
              <w:jc w:val="center"/>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71</w:t>
            </w:r>
          </w:p>
        </w:tc>
        <w:tc>
          <w:tcPr>
            <w:tcW w:w="1277" w:type="dxa"/>
          </w:tcPr>
          <w:p w14:paraId="4560085A" w14:textId="77777777" w:rsidR="0099097F" w:rsidRPr="002747F1" w:rsidRDefault="0099097F" w:rsidP="007A4514">
            <w:pPr>
              <w:suppressAutoHyphens/>
              <w:spacing w:after="0" w:line="240" w:lineRule="auto"/>
              <w:ind w:left="570"/>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1</w:t>
            </w:r>
          </w:p>
        </w:tc>
        <w:tc>
          <w:tcPr>
            <w:tcW w:w="1416" w:type="dxa"/>
          </w:tcPr>
          <w:p w14:paraId="102D3146" w14:textId="77777777" w:rsidR="0099097F" w:rsidRPr="002747F1" w:rsidRDefault="0099097F" w:rsidP="007A4514">
            <w:pPr>
              <w:suppressAutoHyphens/>
              <w:spacing w:after="0" w:line="240" w:lineRule="auto"/>
              <w:ind w:left="93" w:right="78"/>
              <w:jc w:val="center"/>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23,61%</w:t>
            </w:r>
          </w:p>
        </w:tc>
      </w:tr>
      <w:tr w:rsidR="0099097F" w:rsidRPr="002747F1" w14:paraId="3E01D593" w14:textId="77777777" w:rsidTr="0099097F">
        <w:trPr>
          <w:trHeight w:val="321"/>
        </w:trPr>
        <w:tc>
          <w:tcPr>
            <w:tcW w:w="960" w:type="dxa"/>
          </w:tcPr>
          <w:p w14:paraId="070D94CC" w14:textId="77777777" w:rsidR="0099097F" w:rsidRPr="002747F1" w:rsidRDefault="0099097F" w:rsidP="007A4514">
            <w:pPr>
              <w:suppressAutoHyphens/>
              <w:spacing w:after="0" w:line="240" w:lineRule="auto"/>
              <w:ind w:left="10"/>
              <w:jc w:val="center"/>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lastRenderedPageBreak/>
              <w:t>9</w:t>
            </w:r>
          </w:p>
        </w:tc>
        <w:tc>
          <w:tcPr>
            <w:tcW w:w="1450" w:type="dxa"/>
          </w:tcPr>
          <w:p w14:paraId="2F120863" w14:textId="77777777" w:rsidR="0099097F" w:rsidRPr="002747F1" w:rsidRDefault="0099097F" w:rsidP="007A4514">
            <w:pPr>
              <w:suppressAutoHyphens/>
              <w:spacing w:after="0" w:line="240" w:lineRule="auto"/>
              <w:ind w:right="571"/>
              <w:jc w:val="right"/>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74</w:t>
            </w:r>
          </w:p>
        </w:tc>
        <w:tc>
          <w:tcPr>
            <w:tcW w:w="1418" w:type="dxa"/>
          </w:tcPr>
          <w:p w14:paraId="61D8933B" w14:textId="77777777" w:rsidR="0099097F" w:rsidRPr="002747F1" w:rsidRDefault="0099097F" w:rsidP="007A4514">
            <w:pPr>
              <w:suppressAutoHyphens/>
              <w:spacing w:after="0" w:line="240" w:lineRule="auto"/>
              <w:ind w:left="9"/>
              <w:jc w:val="center"/>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0</w:t>
            </w:r>
          </w:p>
        </w:tc>
        <w:tc>
          <w:tcPr>
            <w:tcW w:w="1416" w:type="dxa"/>
          </w:tcPr>
          <w:p w14:paraId="4C953365" w14:textId="77777777" w:rsidR="0099097F" w:rsidRPr="002747F1" w:rsidRDefault="0099097F" w:rsidP="007A4514">
            <w:pPr>
              <w:suppressAutoHyphens/>
              <w:spacing w:after="0" w:line="240" w:lineRule="auto"/>
              <w:ind w:left="93" w:right="78"/>
              <w:jc w:val="center"/>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39</w:t>
            </w:r>
          </w:p>
        </w:tc>
        <w:tc>
          <w:tcPr>
            <w:tcW w:w="1276" w:type="dxa"/>
          </w:tcPr>
          <w:p w14:paraId="12E1984A" w14:textId="77777777" w:rsidR="0099097F" w:rsidRPr="002747F1" w:rsidRDefault="0099097F" w:rsidP="007A4514">
            <w:pPr>
              <w:suppressAutoHyphens/>
              <w:spacing w:after="0" w:line="240" w:lineRule="auto"/>
              <w:ind w:left="178" w:right="166"/>
              <w:jc w:val="center"/>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74</w:t>
            </w:r>
          </w:p>
        </w:tc>
        <w:tc>
          <w:tcPr>
            <w:tcW w:w="1277" w:type="dxa"/>
          </w:tcPr>
          <w:p w14:paraId="739C0641" w14:textId="77777777" w:rsidR="0099097F" w:rsidRPr="002747F1" w:rsidRDefault="0099097F" w:rsidP="007A4514">
            <w:pPr>
              <w:suppressAutoHyphens/>
              <w:spacing w:after="0" w:line="240" w:lineRule="auto"/>
              <w:ind w:left="570"/>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0</w:t>
            </w:r>
          </w:p>
        </w:tc>
        <w:tc>
          <w:tcPr>
            <w:tcW w:w="1416" w:type="dxa"/>
          </w:tcPr>
          <w:p w14:paraId="43A8CE5E" w14:textId="77777777" w:rsidR="0099097F" w:rsidRPr="002747F1" w:rsidRDefault="0099097F" w:rsidP="007A4514">
            <w:pPr>
              <w:suppressAutoHyphens/>
              <w:spacing w:after="0" w:line="240" w:lineRule="auto"/>
              <w:ind w:left="93" w:right="75"/>
              <w:jc w:val="center"/>
              <w:rPr>
                <w:rFonts w:ascii="Times New Roman" w:eastAsia="Times New Roman" w:hAnsi="Times New Roman" w:cs="Times New Roman"/>
                <w:sz w:val="24"/>
                <w:szCs w:val="24"/>
              </w:rPr>
            </w:pPr>
            <w:r w:rsidRPr="002747F1">
              <w:rPr>
                <w:rFonts w:ascii="Times New Roman" w:eastAsia="Times New Roman" w:hAnsi="Times New Roman" w:cs="Times New Roman"/>
                <w:sz w:val="24"/>
                <w:szCs w:val="24"/>
              </w:rPr>
              <w:t>52,7%</w:t>
            </w:r>
          </w:p>
        </w:tc>
      </w:tr>
    </w:tbl>
    <w:p w14:paraId="676B31AE" w14:textId="77777777" w:rsidR="0099097F" w:rsidRPr="002747F1" w:rsidRDefault="0099097F" w:rsidP="008522D8">
      <w:pPr>
        <w:spacing w:before="240" w:after="240" w:line="240" w:lineRule="auto"/>
        <w:ind w:firstLine="709"/>
        <w:rPr>
          <w:rFonts w:ascii="Times New Roman" w:hAnsi="Times New Roman" w:cs="Times New Roman"/>
          <w:sz w:val="28"/>
          <w:szCs w:val="28"/>
        </w:rPr>
      </w:pPr>
      <w:r w:rsidRPr="002747F1">
        <w:rPr>
          <w:rFonts w:ascii="Times New Roman" w:hAnsi="Times New Roman" w:cs="Times New Roman"/>
          <w:sz w:val="28"/>
          <w:szCs w:val="28"/>
        </w:rPr>
        <w:t>На третьем уровне обучения (при получении среднего общего образования) обучались 94 учащихся (3 класса - комплекта), из них окончили на «4» и «5» 77 учащихся, что составило 81,91%.</w:t>
      </w:r>
    </w:p>
    <w:tbl>
      <w:tblPr>
        <w:tblStyle w:val="TableNormal9"/>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1418"/>
        <w:gridCol w:w="1417"/>
        <w:gridCol w:w="1276"/>
        <w:gridCol w:w="1276"/>
        <w:gridCol w:w="1417"/>
      </w:tblGrid>
      <w:tr w:rsidR="005E75F6" w:rsidRPr="002747F1" w14:paraId="79BF5C2B" w14:textId="77777777" w:rsidTr="0099097F">
        <w:trPr>
          <w:trHeight w:val="505"/>
        </w:trPr>
        <w:tc>
          <w:tcPr>
            <w:tcW w:w="993" w:type="dxa"/>
          </w:tcPr>
          <w:p w14:paraId="165DD2C7" w14:textId="77777777" w:rsidR="0099097F" w:rsidRPr="002747F1" w:rsidRDefault="0099097F" w:rsidP="007A4514">
            <w:pPr>
              <w:suppressAutoHyphens/>
              <w:spacing w:after="0" w:line="240" w:lineRule="auto"/>
              <w:rPr>
                <w:rFonts w:ascii="Times New Roman" w:hAnsi="Times New Roman" w:cs="Times New Roman"/>
                <w:b/>
                <w:sz w:val="24"/>
                <w:szCs w:val="24"/>
              </w:rPr>
            </w:pPr>
            <w:r w:rsidRPr="002747F1">
              <w:rPr>
                <w:rFonts w:ascii="Times New Roman" w:hAnsi="Times New Roman" w:cs="Times New Roman"/>
                <w:b/>
                <w:sz w:val="24"/>
                <w:szCs w:val="24"/>
              </w:rPr>
              <w:t>Классы</w:t>
            </w:r>
          </w:p>
        </w:tc>
        <w:tc>
          <w:tcPr>
            <w:tcW w:w="1417" w:type="dxa"/>
          </w:tcPr>
          <w:p w14:paraId="286BEBB8" w14:textId="77777777" w:rsidR="0099097F" w:rsidRPr="002747F1" w:rsidRDefault="0099097F" w:rsidP="007A4514">
            <w:pPr>
              <w:suppressAutoHyphens/>
              <w:spacing w:after="0" w:line="240" w:lineRule="auto"/>
              <w:rPr>
                <w:rFonts w:ascii="Times New Roman" w:hAnsi="Times New Roman" w:cs="Times New Roman"/>
                <w:b/>
                <w:sz w:val="24"/>
                <w:szCs w:val="24"/>
              </w:rPr>
            </w:pPr>
            <w:r w:rsidRPr="002747F1">
              <w:rPr>
                <w:rFonts w:ascii="Times New Roman" w:hAnsi="Times New Roman" w:cs="Times New Roman"/>
                <w:b/>
                <w:sz w:val="24"/>
                <w:szCs w:val="24"/>
              </w:rPr>
              <w:t>Кол-во человек</w:t>
            </w:r>
          </w:p>
        </w:tc>
        <w:tc>
          <w:tcPr>
            <w:tcW w:w="1418" w:type="dxa"/>
          </w:tcPr>
          <w:p w14:paraId="4F3EBA00" w14:textId="77777777" w:rsidR="0099097F" w:rsidRPr="002747F1" w:rsidRDefault="0099097F" w:rsidP="007A4514">
            <w:pPr>
              <w:suppressAutoHyphens/>
              <w:spacing w:after="0" w:line="240" w:lineRule="auto"/>
              <w:rPr>
                <w:rFonts w:ascii="Times New Roman" w:hAnsi="Times New Roman" w:cs="Times New Roman"/>
                <w:b/>
                <w:sz w:val="24"/>
                <w:szCs w:val="24"/>
              </w:rPr>
            </w:pPr>
            <w:r w:rsidRPr="002747F1">
              <w:rPr>
                <w:rFonts w:ascii="Times New Roman" w:hAnsi="Times New Roman" w:cs="Times New Roman"/>
                <w:b/>
                <w:sz w:val="24"/>
                <w:szCs w:val="24"/>
              </w:rPr>
              <w:t>Отличники</w:t>
            </w:r>
          </w:p>
        </w:tc>
        <w:tc>
          <w:tcPr>
            <w:tcW w:w="1417" w:type="dxa"/>
          </w:tcPr>
          <w:p w14:paraId="347268C5" w14:textId="77777777" w:rsidR="0099097F" w:rsidRPr="002747F1" w:rsidRDefault="0099097F" w:rsidP="007A4514">
            <w:pPr>
              <w:suppressAutoHyphens/>
              <w:spacing w:after="0" w:line="240" w:lineRule="auto"/>
              <w:rPr>
                <w:rFonts w:ascii="Times New Roman" w:hAnsi="Times New Roman" w:cs="Times New Roman"/>
                <w:b/>
                <w:sz w:val="24"/>
                <w:szCs w:val="24"/>
              </w:rPr>
            </w:pPr>
            <w:r w:rsidRPr="002747F1">
              <w:rPr>
                <w:rFonts w:ascii="Times New Roman" w:hAnsi="Times New Roman" w:cs="Times New Roman"/>
                <w:b/>
                <w:sz w:val="24"/>
                <w:szCs w:val="24"/>
              </w:rPr>
              <w:t>Хорошисты</w:t>
            </w:r>
          </w:p>
        </w:tc>
        <w:tc>
          <w:tcPr>
            <w:tcW w:w="1276" w:type="dxa"/>
          </w:tcPr>
          <w:p w14:paraId="242A0E15" w14:textId="77777777" w:rsidR="0099097F" w:rsidRPr="002747F1" w:rsidRDefault="0099097F" w:rsidP="007A4514">
            <w:pPr>
              <w:suppressAutoHyphens/>
              <w:spacing w:after="0" w:line="240" w:lineRule="auto"/>
              <w:rPr>
                <w:rFonts w:ascii="Times New Roman" w:hAnsi="Times New Roman" w:cs="Times New Roman"/>
                <w:b/>
                <w:sz w:val="24"/>
                <w:szCs w:val="24"/>
              </w:rPr>
            </w:pPr>
            <w:r w:rsidRPr="002747F1">
              <w:rPr>
                <w:rFonts w:ascii="Times New Roman" w:hAnsi="Times New Roman" w:cs="Times New Roman"/>
                <w:b/>
                <w:sz w:val="24"/>
                <w:szCs w:val="24"/>
              </w:rPr>
              <w:t>Успеваю щие</w:t>
            </w:r>
          </w:p>
        </w:tc>
        <w:tc>
          <w:tcPr>
            <w:tcW w:w="1276" w:type="dxa"/>
          </w:tcPr>
          <w:p w14:paraId="7C6AFE29" w14:textId="77777777" w:rsidR="0099097F" w:rsidRPr="002747F1" w:rsidRDefault="0099097F" w:rsidP="007A4514">
            <w:pPr>
              <w:suppressAutoHyphens/>
              <w:spacing w:after="0" w:line="240" w:lineRule="auto"/>
              <w:rPr>
                <w:rFonts w:ascii="Times New Roman" w:hAnsi="Times New Roman" w:cs="Times New Roman"/>
                <w:b/>
                <w:sz w:val="24"/>
                <w:szCs w:val="24"/>
              </w:rPr>
            </w:pPr>
            <w:r w:rsidRPr="002747F1">
              <w:rPr>
                <w:rFonts w:ascii="Times New Roman" w:hAnsi="Times New Roman" w:cs="Times New Roman"/>
                <w:b/>
                <w:sz w:val="24"/>
                <w:szCs w:val="24"/>
              </w:rPr>
              <w:t>Неуспева ющие</w:t>
            </w:r>
          </w:p>
        </w:tc>
        <w:tc>
          <w:tcPr>
            <w:tcW w:w="1417" w:type="dxa"/>
          </w:tcPr>
          <w:p w14:paraId="2FA5767D" w14:textId="77777777" w:rsidR="0099097F" w:rsidRPr="002747F1" w:rsidRDefault="0099097F" w:rsidP="007A4514">
            <w:pPr>
              <w:suppressAutoHyphens/>
              <w:spacing w:after="0" w:line="240" w:lineRule="auto"/>
              <w:rPr>
                <w:rFonts w:ascii="Times New Roman" w:hAnsi="Times New Roman" w:cs="Times New Roman"/>
                <w:b/>
                <w:sz w:val="24"/>
                <w:szCs w:val="24"/>
              </w:rPr>
            </w:pPr>
            <w:r w:rsidRPr="002747F1">
              <w:rPr>
                <w:rFonts w:ascii="Times New Roman" w:hAnsi="Times New Roman" w:cs="Times New Roman"/>
                <w:b/>
                <w:sz w:val="24"/>
                <w:szCs w:val="24"/>
              </w:rPr>
              <w:t>Качество знаний</w:t>
            </w:r>
          </w:p>
        </w:tc>
      </w:tr>
      <w:tr w:rsidR="005E75F6" w:rsidRPr="002747F1" w14:paraId="00554668" w14:textId="77777777" w:rsidTr="0099097F">
        <w:trPr>
          <w:trHeight w:val="321"/>
        </w:trPr>
        <w:tc>
          <w:tcPr>
            <w:tcW w:w="993" w:type="dxa"/>
          </w:tcPr>
          <w:p w14:paraId="3D3FD7C1" w14:textId="77777777" w:rsidR="0099097F" w:rsidRPr="002747F1" w:rsidRDefault="0099097F" w:rsidP="007A4514">
            <w:pPr>
              <w:suppressAutoHyphens/>
              <w:spacing w:after="0" w:line="240" w:lineRule="auto"/>
              <w:jc w:val="center"/>
              <w:rPr>
                <w:rFonts w:ascii="Times New Roman" w:hAnsi="Times New Roman" w:cs="Times New Roman"/>
                <w:sz w:val="24"/>
                <w:szCs w:val="24"/>
              </w:rPr>
            </w:pPr>
            <w:r w:rsidRPr="002747F1">
              <w:rPr>
                <w:rFonts w:ascii="Times New Roman" w:hAnsi="Times New Roman" w:cs="Times New Roman"/>
                <w:sz w:val="24"/>
                <w:szCs w:val="24"/>
              </w:rPr>
              <w:t>10</w:t>
            </w:r>
          </w:p>
        </w:tc>
        <w:tc>
          <w:tcPr>
            <w:tcW w:w="1417" w:type="dxa"/>
          </w:tcPr>
          <w:p w14:paraId="5544E3F3" w14:textId="77777777" w:rsidR="0099097F" w:rsidRPr="002747F1" w:rsidRDefault="0099097F" w:rsidP="007A4514">
            <w:pPr>
              <w:suppressAutoHyphens/>
              <w:spacing w:after="0" w:line="240" w:lineRule="auto"/>
              <w:jc w:val="center"/>
              <w:rPr>
                <w:rFonts w:ascii="Times New Roman" w:hAnsi="Times New Roman" w:cs="Times New Roman"/>
                <w:sz w:val="24"/>
                <w:szCs w:val="24"/>
              </w:rPr>
            </w:pPr>
            <w:r w:rsidRPr="002747F1">
              <w:rPr>
                <w:rFonts w:ascii="Times New Roman" w:hAnsi="Times New Roman" w:cs="Times New Roman"/>
                <w:sz w:val="24"/>
                <w:szCs w:val="24"/>
              </w:rPr>
              <w:t>57</w:t>
            </w:r>
          </w:p>
        </w:tc>
        <w:tc>
          <w:tcPr>
            <w:tcW w:w="1418" w:type="dxa"/>
          </w:tcPr>
          <w:p w14:paraId="4EE9BD24" w14:textId="77777777" w:rsidR="0099097F" w:rsidRPr="002747F1" w:rsidRDefault="0099097F" w:rsidP="007A4514">
            <w:pPr>
              <w:suppressAutoHyphens/>
              <w:spacing w:after="0" w:line="240" w:lineRule="auto"/>
              <w:jc w:val="center"/>
              <w:rPr>
                <w:rFonts w:ascii="Times New Roman" w:hAnsi="Times New Roman" w:cs="Times New Roman"/>
                <w:sz w:val="24"/>
                <w:szCs w:val="24"/>
              </w:rPr>
            </w:pPr>
            <w:r w:rsidRPr="002747F1">
              <w:rPr>
                <w:rFonts w:ascii="Times New Roman" w:hAnsi="Times New Roman" w:cs="Times New Roman"/>
                <w:sz w:val="24"/>
                <w:szCs w:val="24"/>
              </w:rPr>
              <w:t>6</w:t>
            </w:r>
          </w:p>
        </w:tc>
        <w:tc>
          <w:tcPr>
            <w:tcW w:w="1417" w:type="dxa"/>
          </w:tcPr>
          <w:p w14:paraId="7809DC13" w14:textId="77777777" w:rsidR="0099097F" w:rsidRPr="002747F1" w:rsidRDefault="0099097F" w:rsidP="007A4514">
            <w:pPr>
              <w:suppressAutoHyphens/>
              <w:spacing w:after="0" w:line="240" w:lineRule="auto"/>
              <w:jc w:val="center"/>
              <w:rPr>
                <w:rFonts w:ascii="Times New Roman" w:hAnsi="Times New Roman" w:cs="Times New Roman"/>
                <w:sz w:val="24"/>
                <w:szCs w:val="24"/>
              </w:rPr>
            </w:pPr>
            <w:r w:rsidRPr="002747F1">
              <w:rPr>
                <w:rFonts w:ascii="Times New Roman" w:hAnsi="Times New Roman" w:cs="Times New Roman"/>
                <w:sz w:val="24"/>
                <w:szCs w:val="24"/>
              </w:rPr>
              <w:t>48</w:t>
            </w:r>
          </w:p>
        </w:tc>
        <w:tc>
          <w:tcPr>
            <w:tcW w:w="1276" w:type="dxa"/>
          </w:tcPr>
          <w:p w14:paraId="2D4CC87A" w14:textId="77777777" w:rsidR="0099097F" w:rsidRPr="002747F1" w:rsidRDefault="0099097F" w:rsidP="007A4514">
            <w:pPr>
              <w:suppressAutoHyphens/>
              <w:spacing w:after="0" w:line="240" w:lineRule="auto"/>
              <w:jc w:val="center"/>
              <w:rPr>
                <w:rFonts w:ascii="Times New Roman" w:hAnsi="Times New Roman" w:cs="Times New Roman"/>
                <w:sz w:val="24"/>
                <w:szCs w:val="24"/>
              </w:rPr>
            </w:pPr>
            <w:r w:rsidRPr="002747F1">
              <w:rPr>
                <w:rFonts w:ascii="Times New Roman" w:hAnsi="Times New Roman" w:cs="Times New Roman"/>
                <w:sz w:val="24"/>
                <w:szCs w:val="24"/>
              </w:rPr>
              <w:t>57</w:t>
            </w:r>
          </w:p>
        </w:tc>
        <w:tc>
          <w:tcPr>
            <w:tcW w:w="1276" w:type="dxa"/>
          </w:tcPr>
          <w:p w14:paraId="75B3C8A8" w14:textId="77777777" w:rsidR="0099097F" w:rsidRPr="002747F1" w:rsidRDefault="0099097F" w:rsidP="007A4514">
            <w:pPr>
              <w:suppressAutoHyphens/>
              <w:spacing w:after="0" w:line="240" w:lineRule="auto"/>
              <w:jc w:val="center"/>
              <w:rPr>
                <w:rFonts w:ascii="Times New Roman" w:hAnsi="Times New Roman" w:cs="Times New Roman"/>
                <w:sz w:val="24"/>
                <w:szCs w:val="24"/>
              </w:rPr>
            </w:pPr>
            <w:r w:rsidRPr="002747F1">
              <w:rPr>
                <w:rFonts w:ascii="Times New Roman" w:hAnsi="Times New Roman" w:cs="Times New Roman"/>
                <w:sz w:val="24"/>
                <w:szCs w:val="24"/>
              </w:rPr>
              <w:t>-</w:t>
            </w:r>
          </w:p>
        </w:tc>
        <w:tc>
          <w:tcPr>
            <w:tcW w:w="1417" w:type="dxa"/>
          </w:tcPr>
          <w:p w14:paraId="0D25DB28" w14:textId="77777777" w:rsidR="0099097F" w:rsidRPr="002747F1" w:rsidRDefault="0099097F" w:rsidP="007A4514">
            <w:pPr>
              <w:suppressAutoHyphens/>
              <w:spacing w:after="0" w:line="240" w:lineRule="auto"/>
              <w:jc w:val="center"/>
              <w:rPr>
                <w:rFonts w:ascii="Times New Roman" w:hAnsi="Times New Roman" w:cs="Times New Roman"/>
                <w:sz w:val="24"/>
                <w:szCs w:val="24"/>
              </w:rPr>
            </w:pPr>
            <w:r w:rsidRPr="002747F1">
              <w:rPr>
                <w:rFonts w:ascii="Times New Roman" w:hAnsi="Times New Roman" w:cs="Times New Roman"/>
                <w:sz w:val="24"/>
                <w:szCs w:val="24"/>
              </w:rPr>
              <w:t>94,74</w:t>
            </w:r>
          </w:p>
        </w:tc>
      </w:tr>
      <w:tr w:rsidR="005E75F6" w:rsidRPr="002747F1" w14:paraId="1107262A" w14:textId="77777777" w:rsidTr="0099097F">
        <w:trPr>
          <w:trHeight w:val="323"/>
        </w:trPr>
        <w:tc>
          <w:tcPr>
            <w:tcW w:w="993" w:type="dxa"/>
          </w:tcPr>
          <w:p w14:paraId="627AB216" w14:textId="77777777" w:rsidR="0099097F" w:rsidRPr="002747F1" w:rsidRDefault="0099097F" w:rsidP="007A4514">
            <w:pPr>
              <w:suppressAutoHyphens/>
              <w:spacing w:after="0" w:line="240" w:lineRule="auto"/>
              <w:jc w:val="center"/>
              <w:rPr>
                <w:rFonts w:ascii="Times New Roman" w:hAnsi="Times New Roman" w:cs="Times New Roman"/>
                <w:sz w:val="24"/>
                <w:szCs w:val="24"/>
              </w:rPr>
            </w:pPr>
            <w:r w:rsidRPr="002747F1">
              <w:rPr>
                <w:rFonts w:ascii="Times New Roman" w:hAnsi="Times New Roman" w:cs="Times New Roman"/>
                <w:sz w:val="24"/>
                <w:szCs w:val="24"/>
              </w:rPr>
              <w:t>11</w:t>
            </w:r>
          </w:p>
        </w:tc>
        <w:tc>
          <w:tcPr>
            <w:tcW w:w="1417" w:type="dxa"/>
          </w:tcPr>
          <w:p w14:paraId="180ED993" w14:textId="77777777" w:rsidR="0099097F" w:rsidRPr="002747F1" w:rsidRDefault="0099097F" w:rsidP="007A4514">
            <w:pPr>
              <w:suppressAutoHyphens/>
              <w:spacing w:after="0" w:line="240" w:lineRule="auto"/>
              <w:jc w:val="center"/>
              <w:rPr>
                <w:rFonts w:ascii="Times New Roman" w:hAnsi="Times New Roman" w:cs="Times New Roman"/>
                <w:sz w:val="24"/>
                <w:szCs w:val="24"/>
              </w:rPr>
            </w:pPr>
            <w:r w:rsidRPr="002747F1">
              <w:rPr>
                <w:rFonts w:ascii="Times New Roman" w:hAnsi="Times New Roman" w:cs="Times New Roman"/>
                <w:sz w:val="24"/>
                <w:szCs w:val="24"/>
              </w:rPr>
              <w:t>37</w:t>
            </w:r>
          </w:p>
        </w:tc>
        <w:tc>
          <w:tcPr>
            <w:tcW w:w="1418" w:type="dxa"/>
          </w:tcPr>
          <w:p w14:paraId="0CBDADA1" w14:textId="77777777" w:rsidR="0099097F" w:rsidRPr="002747F1" w:rsidRDefault="0099097F" w:rsidP="007A4514">
            <w:pPr>
              <w:suppressAutoHyphens/>
              <w:spacing w:after="0" w:line="240" w:lineRule="auto"/>
              <w:jc w:val="center"/>
              <w:rPr>
                <w:rFonts w:ascii="Times New Roman" w:hAnsi="Times New Roman" w:cs="Times New Roman"/>
                <w:sz w:val="24"/>
                <w:szCs w:val="24"/>
              </w:rPr>
            </w:pPr>
            <w:r w:rsidRPr="002747F1">
              <w:rPr>
                <w:rFonts w:ascii="Times New Roman" w:hAnsi="Times New Roman" w:cs="Times New Roman"/>
                <w:sz w:val="24"/>
                <w:szCs w:val="24"/>
              </w:rPr>
              <w:t>3</w:t>
            </w:r>
          </w:p>
        </w:tc>
        <w:tc>
          <w:tcPr>
            <w:tcW w:w="1417" w:type="dxa"/>
          </w:tcPr>
          <w:p w14:paraId="63BAA911" w14:textId="77777777" w:rsidR="0099097F" w:rsidRPr="002747F1" w:rsidRDefault="0099097F" w:rsidP="007A4514">
            <w:pPr>
              <w:suppressAutoHyphens/>
              <w:spacing w:after="0" w:line="240" w:lineRule="auto"/>
              <w:jc w:val="center"/>
              <w:rPr>
                <w:rFonts w:ascii="Times New Roman" w:hAnsi="Times New Roman" w:cs="Times New Roman"/>
                <w:sz w:val="24"/>
                <w:szCs w:val="24"/>
              </w:rPr>
            </w:pPr>
            <w:r w:rsidRPr="002747F1">
              <w:rPr>
                <w:rFonts w:ascii="Times New Roman" w:hAnsi="Times New Roman" w:cs="Times New Roman"/>
                <w:sz w:val="24"/>
                <w:szCs w:val="24"/>
              </w:rPr>
              <w:t>20</w:t>
            </w:r>
          </w:p>
        </w:tc>
        <w:tc>
          <w:tcPr>
            <w:tcW w:w="1276" w:type="dxa"/>
          </w:tcPr>
          <w:p w14:paraId="0AF4D821" w14:textId="77777777" w:rsidR="0099097F" w:rsidRPr="002747F1" w:rsidRDefault="0099097F" w:rsidP="007A4514">
            <w:pPr>
              <w:suppressAutoHyphens/>
              <w:spacing w:after="0" w:line="240" w:lineRule="auto"/>
              <w:jc w:val="center"/>
              <w:rPr>
                <w:rFonts w:ascii="Times New Roman" w:hAnsi="Times New Roman" w:cs="Times New Roman"/>
                <w:sz w:val="24"/>
                <w:szCs w:val="24"/>
              </w:rPr>
            </w:pPr>
            <w:r w:rsidRPr="002747F1">
              <w:rPr>
                <w:rFonts w:ascii="Times New Roman" w:hAnsi="Times New Roman" w:cs="Times New Roman"/>
                <w:sz w:val="24"/>
                <w:szCs w:val="24"/>
              </w:rPr>
              <w:t>37</w:t>
            </w:r>
          </w:p>
        </w:tc>
        <w:tc>
          <w:tcPr>
            <w:tcW w:w="1276" w:type="dxa"/>
          </w:tcPr>
          <w:p w14:paraId="6E14337E" w14:textId="77777777" w:rsidR="0099097F" w:rsidRPr="002747F1" w:rsidRDefault="0099097F" w:rsidP="007A4514">
            <w:pPr>
              <w:suppressAutoHyphens/>
              <w:spacing w:after="0" w:line="240" w:lineRule="auto"/>
              <w:jc w:val="center"/>
              <w:rPr>
                <w:rFonts w:ascii="Times New Roman" w:hAnsi="Times New Roman" w:cs="Times New Roman"/>
                <w:sz w:val="24"/>
                <w:szCs w:val="24"/>
              </w:rPr>
            </w:pPr>
            <w:r w:rsidRPr="002747F1">
              <w:rPr>
                <w:rFonts w:ascii="Times New Roman" w:hAnsi="Times New Roman" w:cs="Times New Roman"/>
                <w:sz w:val="24"/>
                <w:szCs w:val="24"/>
              </w:rPr>
              <w:t>-</w:t>
            </w:r>
          </w:p>
        </w:tc>
        <w:tc>
          <w:tcPr>
            <w:tcW w:w="1417" w:type="dxa"/>
          </w:tcPr>
          <w:p w14:paraId="180849E2" w14:textId="77777777" w:rsidR="0099097F" w:rsidRPr="002747F1" w:rsidRDefault="0099097F" w:rsidP="007A4514">
            <w:pPr>
              <w:suppressAutoHyphens/>
              <w:spacing w:after="0" w:line="240" w:lineRule="auto"/>
              <w:jc w:val="center"/>
              <w:rPr>
                <w:rFonts w:ascii="Times New Roman" w:hAnsi="Times New Roman" w:cs="Times New Roman"/>
                <w:sz w:val="24"/>
                <w:szCs w:val="24"/>
              </w:rPr>
            </w:pPr>
            <w:r w:rsidRPr="002747F1">
              <w:rPr>
                <w:rFonts w:ascii="Times New Roman" w:hAnsi="Times New Roman" w:cs="Times New Roman"/>
                <w:sz w:val="24"/>
                <w:szCs w:val="24"/>
              </w:rPr>
              <w:t>62,16</w:t>
            </w:r>
          </w:p>
        </w:tc>
      </w:tr>
    </w:tbl>
    <w:p w14:paraId="5A4FE289" w14:textId="77777777" w:rsidR="0099097F" w:rsidRPr="002747F1" w:rsidRDefault="0099097F" w:rsidP="008522D8">
      <w:pPr>
        <w:spacing w:before="240" w:after="240" w:line="240" w:lineRule="auto"/>
        <w:rPr>
          <w:rFonts w:ascii="Times New Roman" w:hAnsi="Times New Roman" w:cs="Times New Roman"/>
          <w:sz w:val="28"/>
          <w:szCs w:val="28"/>
        </w:rPr>
      </w:pPr>
      <w:r w:rsidRPr="002747F1">
        <w:rPr>
          <w:rFonts w:ascii="Times New Roman" w:hAnsi="Times New Roman" w:cs="Times New Roman"/>
          <w:sz w:val="28"/>
          <w:szCs w:val="28"/>
        </w:rPr>
        <w:t>Таким образом, успеваемость обучающихся по образовательным пр</w:t>
      </w:r>
      <w:r w:rsidR="007953B9" w:rsidRPr="002747F1">
        <w:rPr>
          <w:rFonts w:ascii="Times New Roman" w:hAnsi="Times New Roman" w:cs="Times New Roman"/>
          <w:sz w:val="28"/>
          <w:szCs w:val="28"/>
        </w:rPr>
        <w:t>ограммам в 2021 году составила:</w:t>
      </w:r>
    </w:p>
    <w:tbl>
      <w:tblPr>
        <w:tblStyle w:val="TableNormal9"/>
        <w:tblW w:w="9204" w:type="dxa"/>
        <w:tblInd w:w="58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560"/>
        <w:gridCol w:w="1832"/>
        <w:gridCol w:w="1276"/>
        <w:gridCol w:w="1276"/>
        <w:gridCol w:w="1134"/>
        <w:gridCol w:w="992"/>
        <w:gridCol w:w="1134"/>
      </w:tblGrid>
      <w:tr w:rsidR="000537C5" w:rsidRPr="002747F1" w14:paraId="24C7A4E4" w14:textId="77777777" w:rsidTr="00C41EE0">
        <w:trPr>
          <w:trHeight w:val="758"/>
        </w:trPr>
        <w:tc>
          <w:tcPr>
            <w:tcW w:w="1560" w:type="dxa"/>
          </w:tcPr>
          <w:p w14:paraId="45B29456" w14:textId="77777777" w:rsidR="0099097F" w:rsidRPr="002747F1" w:rsidRDefault="0099097F" w:rsidP="007A4514">
            <w:pPr>
              <w:suppressAutoHyphens/>
              <w:spacing w:after="0" w:line="240" w:lineRule="auto"/>
              <w:rPr>
                <w:rFonts w:ascii="Times New Roman" w:hAnsi="Times New Roman" w:cs="Times New Roman"/>
                <w:b/>
                <w:sz w:val="24"/>
                <w:szCs w:val="24"/>
              </w:rPr>
            </w:pPr>
            <w:r w:rsidRPr="002747F1">
              <w:rPr>
                <w:rFonts w:ascii="Times New Roman" w:hAnsi="Times New Roman" w:cs="Times New Roman"/>
                <w:b/>
                <w:sz w:val="24"/>
                <w:szCs w:val="24"/>
              </w:rPr>
              <w:t>Всего человек</w:t>
            </w:r>
          </w:p>
        </w:tc>
        <w:tc>
          <w:tcPr>
            <w:tcW w:w="1832" w:type="dxa"/>
          </w:tcPr>
          <w:p w14:paraId="6EF176AA" w14:textId="77777777" w:rsidR="0099097F" w:rsidRPr="002747F1" w:rsidRDefault="0099097F" w:rsidP="007A4514">
            <w:pPr>
              <w:suppressAutoHyphens/>
              <w:spacing w:after="0" w:line="240" w:lineRule="auto"/>
              <w:rPr>
                <w:rFonts w:ascii="Times New Roman" w:hAnsi="Times New Roman" w:cs="Times New Roman"/>
                <w:b/>
                <w:sz w:val="24"/>
                <w:szCs w:val="24"/>
                <w:lang w:val="ru-RU"/>
              </w:rPr>
            </w:pPr>
            <w:r w:rsidRPr="002747F1">
              <w:rPr>
                <w:rFonts w:ascii="Times New Roman" w:hAnsi="Times New Roman" w:cs="Times New Roman"/>
                <w:b/>
                <w:sz w:val="24"/>
                <w:szCs w:val="24"/>
                <w:lang w:val="ru-RU"/>
              </w:rPr>
              <w:t>Кол-во</w:t>
            </w:r>
          </w:p>
          <w:p w14:paraId="40624647" w14:textId="77777777" w:rsidR="0099097F" w:rsidRPr="002747F1" w:rsidRDefault="0099097F" w:rsidP="007A4514">
            <w:pPr>
              <w:suppressAutoHyphens/>
              <w:spacing w:after="0" w:line="240" w:lineRule="auto"/>
              <w:rPr>
                <w:rFonts w:ascii="Times New Roman" w:hAnsi="Times New Roman" w:cs="Times New Roman"/>
                <w:b/>
                <w:sz w:val="24"/>
                <w:szCs w:val="24"/>
                <w:lang w:val="ru-RU"/>
              </w:rPr>
            </w:pPr>
            <w:r w:rsidRPr="002747F1">
              <w:rPr>
                <w:rFonts w:ascii="Times New Roman" w:hAnsi="Times New Roman" w:cs="Times New Roman"/>
                <w:b/>
                <w:sz w:val="24"/>
                <w:szCs w:val="24"/>
                <w:lang w:val="ru-RU"/>
              </w:rPr>
              <w:t>аттестованн ых человек</w:t>
            </w:r>
          </w:p>
        </w:tc>
        <w:tc>
          <w:tcPr>
            <w:tcW w:w="1276" w:type="dxa"/>
          </w:tcPr>
          <w:p w14:paraId="152EE8A3" w14:textId="77777777" w:rsidR="0099097F" w:rsidRPr="002747F1" w:rsidRDefault="0099097F" w:rsidP="007A4514">
            <w:pPr>
              <w:suppressAutoHyphens/>
              <w:spacing w:after="0" w:line="240" w:lineRule="auto"/>
              <w:rPr>
                <w:rFonts w:ascii="Times New Roman" w:hAnsi="Times New Roman" w:cs="Times New Roman"/>
                <w:b/>
                <w:sz w:val="24"/>
                <w:szCs w:val="24"/>
              </w:rPr>
            </w:pPr>
            <w:r w:rsidRPr="002747F1">
              <w:rPr>
                <w:rFonts w:ascii="Times New Roman" w:hAnsi="Times New Roman" w:cs="Times New Roman"/>
                <w:b/>
                <w:sz w:val="24"/>
                <w:szCs w:val="24"/>
              </w:rPr>
              <w:t>Отличники</w:t>
            </w:r>
          </w:p>
        </w:tc>
        <w:tc>
          <w:tcPr>
            <w:tcW w:w="1276" w:type="dxa"/>
          </w:tcPr>
          <w:p w14:paraId="439F7CB2" w14:textId="77777777" w:rsidR="0099097F" w:rsidRPr="002747F1" w:rsidRDefault="0099097F" w:rsidP="007A4514">
            <w:pPr>
              <w:suppressAutoHyphens/>
              <w:spacing w:after="0" w:line="240" w:lineRule="auto"/>
              <w:rPr>
                <w:rFonts w:ascii="Times New Roman" w:hAnsi="Times New Roman" w:cs="Times New Roman"/>
                <w:b/>
                <w:sz w:val="24"/>
                <w:szCs w:val="24"/>
              </w:rPr>
            </w:pPr>
            <w:r w:rsidRPr="002747F1">
              <w:rPr>
                <w:rFonts w:ascii="Times New Roman" w:hAnsi="Times New Roman" w:cs="Times New Roman"/>
                <w:b/>
                <w:sz w:val="24"/>
                <w:szCs w:val="24"/>
              </w:rPr>
              <w:t>Хорошист</w:t>
            </w:r>
          </w:p>
          <w:p w14:paraId="587F9D71" w14:textId="77777777" w:rsidR="0099097F" w:rsidRPr="002747F1" w:rsidRDefault="0099097F" w:rsidP="007A4514">
            <w:pPr>
              <w:suppressAutoHyphens/>
              <w:spacing w:after="0" w:line="240" w:lineRule="auto"/>
              <w:rPr>
                <w:rFonts w:ascii="Times New Roman" w:hAnsi="Times New Roman" w:cs="Times New Roman"/>
                <w:b/>
                <w:sz w:val="24"/>
                <w:szCs w:val="24"/>
              </w:rPr>
            </w:pPr>
            <w:r w:rsidRPr="002747F1">
              <w:rPr>
                <w:rFonts w:ascii="Times New Roman" w:hAnsi="Times New Roman" w:cs="Times New Roman"/>
                <w:b/>
                <w:sz w:val="24"/>
                <w:szCs w:val="24"/>
              </w:rPr>
              <w:t>-ты</w:t>
            </w:r>
          </w:p>
        </w:tc>
        <w:tc>
          <w:tcPr>
            <w:tcW w:w="1134" w:type="dxa"/>
          </w:tcPr>
          <w:p w14:paraId="32C7DDA8" w14:textId="77777777" w:rsidR="0099097F" w:rsidRPr="002747F1" w:rsidRDefault="0099097F" w:rsidP="007A4514">
            <w:pPr>
              <w:suppressAutoHyphens/>
              <w:spacing w:after="0" w:line="240" w:lineRule="auto"/>
              <w:rPr>
                <w:rFonts w:ascii="Times New Roman" w:hAnsi="Times New Roman" w:cs="Times New Roman"/>
                <w:b/>
                <w:sz w:val="24"/>
                <w:szCs w:val="24"/>
              </w:rPr>
            </w:pPr>
            <w:r w:rsidRPr="002747F1">
              <w:rPr>
                <w:rFonts w:ascii="Times New Roman" w:hAnsi="Times New Roman" w:cs="Times New Roman"/>
                <w:b/>
                <w:sz w:val="24"/>
                <w:szCs w:val="24"/>
              </w:rPr>
              <w:t>Успеваю щие</w:t>
            </w:r>
          </w:p>
        </w:tc>
        <w:tc>
          <w:tcPr>
            <w:tcW w:w="992" w:type="dxa"/>
          </w:tcPr>
          <w:p w14:paraId="388F3532" w14:textId="77777777" w:rsidR="0099097F" w:rsidRPr="002747F1" w:rsidRDefault="0099097F" w:rsidP="007A4514">
            <w:pPr>
              <w:suppressAutoHyphens/>
              <w:spacing w:after="0" w:line="240" w:lineRule="auto"/>
              <w:rPr>
                <w:rFonts w:ascii="Times New Roman" w:hAnsi="Times New Roman" w:cs="Times New Roman"/>
                <w:b/>
                <w:sz w:val="24"/>
                <w:szCs w:val="24"/>
              </w:rPr>
            </w:pPr>
            <w:r w:rsidRPr="002747F1">
              <w:rPr>
                <w:rFonts w:ascii="Times New Roman" w:hAnsi="Times New Roman" w:cs="Times New Roman"/>
                <w:b/>
                <w:sz w:val="24"/>
                <w:szCs w:val="24"/>
              </w:rPr>
              <w:t>Неуспев ающие</w:t>
            </w:r>
          </w:p>
        </w:tc>
        <w:tc>
          <w:tcPr>
            <w:tcW w:w="1134" w:type="dxa"/>
          </w:tcPr>
          <w:p w14:paraId="68F89DB9" w14:textId="77777777" w:rsidR="0099097F" w:rsidRPr="002747F1" w:rsidRDefault="0099097F" w:rsidP="007A4514">
            <w:pPr>
              <w:suppressAutoHyphens/>
              <w:spacing w:after="0" w:line="240" w:lineRule="auto"/>
              <w:rPr>
                <w:rFonts w:ascii="Times New Roman" w:hAnsi="Times New Roman" w:cs="Times New Roman"/>
                <w:b/>
                <w:sz w:val="24"/>
                <w:szCs w:val="24"/>
              </w:rPr>
            </w:pPr>
            <w:r w:rsidRPr="002747F1">
              <w:rPr>
                <w:rFonts w:ascii="Times New Roman" w:hAnsi="Times New Roman" w:cs="Times New Roman"/>
                <w:b/>
                <w:sz w:val="24"/>
                <w:szCs w:val="24"/>
              </w:rPr>
              <w:t>Качество знаний</w:t>
            </w:r>
          </w:p>
        </w:tc>
      </w:tr>
      <w:tr w:rsidR="000537C5" w:rsidRPr="002747F1" w14:paraId="07575088" w14:textId="77777777" w:rsidTr="00C41EE0">
        <w:trPr>
          <w:trHeight w:val="833"/>
        </w:trPr>
        <w:tc>
          <w:tcPr>
            <w:tcW w:w="1560" w:type="dxa"/>
          </w:tcPr>
          <w:p w14:paraId="1A0D7AC6" w14:textId="77777777" w:rsidR="000537C5" w:rsidRPr="002747F1" w:rsidRDefault="000537C5" w:rsidP="007A4514">
            <w:pPr>
              <w:suppressAutoHyphens/>
              <w:spacing w:after="0" w:line="240" w:lineRule="auto"/>
              <w:rPr>
                <w:rFonts w:ascii="Times New Roman" w:hAnsi="Times New Roman" w:cs="Times New Roman"/>
                <w:sz w:val="24"/>
                <w:szCs w:val="24"/>
                <w:lang w:val="ru-RU"/>
              </w:rPr>
            </w:pPr>
            <w:r w:rsidRPr="002747F1">
              <w:rPr>
                <w:rFonts w:ascii="Times New Roman" w:hAnsi="Times New Roman" w:cs="Times New Roman"/>
                <w:sz w:val="24"/>
                <w:szCs w:val="24"/>
                <w:lang w:val="ru-RU"/>
              </w:rPr>
              <w:t>1954</w:t>
            </w:r>
            <w:r w:rsidR="00C41EE0" w:rsidRPr="002747F1">
              <w:rPr>
                <w:rFonts w:ascii="Times New Roman" w:hAnsi="Times New Roman" w:cs="Times New Roman"/>
                <w:sz w:val="24"/>
                <w:szCs w:val="24"/>
                <w:lang w:val="ru-RU"/>
              </w:rPr>
              <w:t xml:space="preserve"> </w:t>
            </w:r>
            <w:r w:rsidRPr="002747F1">
              <w:rPr>
                <w:rFonts w:ascii="Times New Roman" w:hAnsi="Times New Roman" w:cs="Times New Roman"/>
                <w:sz w:val="24"/>
                <w:szCs w:val="24"/>
              </w:rPr>
              <w:t>(из них 1классники</w:t>
            </w:r>
          </w:p>
          <w:p w14:paraId="122BBD66" w14:textId="77777777" w:rsidR="000537C5" w:rsidRPr="002747F1" w:rsidRDefault="000537C5" w:rsidP="007A4514">
            <w:pPr>
              <w:suppressAutoHyphens/>
              <w:spacing w:after="0" w:line="240" w:lineRule="auto"/>
              <w:jc w:val="center"/>
              <w:rPr>
                <w:rFonts w:ascii="Times New Roman" w:hAnsi="Times New Roman" w:cs="Times New Roman"/>
                <w:sz w:val="24"/>
                <w:szCs w:val="24"/>
              </w:rPr>
            </w:pPr>
            <w:r w:rsidRPr="002747F1">
              <w:rPr>
                <w:rFonts w:ascii="Times New Roman" w:hAnsi="Times New Roman" w:cs="Times New Roman"/>
                <w:sz w:val="24"/>
                <w:szCs w:val="24"/>
              </w:rPr>
              <w:t xml:space="preserve">– </w:t>
            </w:r>
            <w:r w:rsidRPr="002747F1">
              <w:rPr>
                <w:rFonts w:ascii="Times New Roman" w:hAnsi="Times New Roman" w:cs="Times New Roman"/>
                <w:sz w:val="24"/>
                <w:szCs w:val="24"/>
                <w:lang w:val="ru-RU"/>
              </w:rPr>
              <w:t>365</w:t>
            </w:r>
            <w:r w:rsidRPr="002747F1">
              <w:rPr>
                <w:rFonts w:ascii="Times New Roman" w:hAnsi="Times New Roman" w:cs="Times New Roman"/>
                <w:sz w:val="24"/>
                <w:szCs w:val="24"/>
              </w:rPr>
              <w:t xml:space="preserve"> чел.)</w:t>
            </w:r>
          </w:p>
        </w:tc>
        <w:tc>
          <w:tcPr>
            <w:tcW w:w="1832" w:type="dxa"/>
          </w:tcPr>
          <w:p w14:paraId="330D9FC3" w14:textId="77777777" w:rsidR="000537C5" w:rsidRPr="002747F1" w:rsidRDefault="000537C5" w:rsidP="007A4514">
            <w:pPr>
              <w:suppressAutoHyphens/>
              <w:spacing w:after="0" w:line="240" w:lineRule="auto"/>
              <w:jc w:val="center"/>
              <w:rPr>
                <w:rFonts w:ascii="Times New Roman" w:hAnsi="Times New Roman" w:cs="Times New Roman"/>
                <w:sz w:val="24"/>
                <w:szCs w:val="24"/>
                <w:lang w:val="ru-RU"/>
              </w:rPr>
            </w:pPr>
            <w:r w:rsidRPr="002747F1">
              <w:rPr>
                <w:rFonts w:ascii="Times New Roman" w:hAnsi="Times New Roman" w:cs="Times New Roman"/>
                <w:sz w:val="24"/>
                <w:szCs w:val="24"/>
                <w:lang w:val="ru-RU"/>
              </w:rPr>
              <w:t>1589</w:t>
            </w:r>
          </w:p>
        </w:tc>
        <w:tc>
          <w:tcPr>
            <w:tcW w:w="1276" w:type="dxa"/>
          </w:tcPr>
          <w:p w14:paraId="2CB6CE0A" w14:textId="77777777" w:rsidR="000537C5" w:rsidRPr="002747F1" w:rsidRDefault="000537C5" w:rsidP="007A4514">
            <w:pPr>
              <w:suppressAutoHyphens/>
              <w:spacing w:after="0" w:line="240" w:lineRule="auto"/>
              <w:jc w:val="center"/>
              <w:rPr>
                <w:rFonts w:ascii="Times New Roman" w:hAnsi="Times New Roman" w:cs="Times New Roman"/>
                <w:sz w:val="24"/>
                <w:szCs w:val="24"/>
              </w:rPr>
            </w:pPr>
            <w:r w:rsidRPr="002747F1">
              <w:rPr>
                <w:rFonts w:ascii="Times New Roman" w:hAnsi="Times New Roman" w:cs="Times New Roman"/>
                <w:sz w:val="24"/>
                <w:szCs w:val="24"/>
              </w:rPr>
              <w:t>78</w:t>
            </w:r>
          </w:p>
        </w:tc>
        <w:tc>
          <w:tcPr>
            <w:tcW w:w="1276" w:type="dxa"/>
          </w:tcPr>
          <w:p w14:paraId="7C0B1312" w14:textId="77777777" w:rsidR="000537C5" w:rsidRPr="002747F1" w:rsidRDefault="000537C5" w:rsidP="007A4514">
            <w:pPr>
              <w:suppressAutoHyphens/>
              <w:spacing w:after="0" w:line="240" w:lineRule="auto"/>
              <w:jc w:val="center"/>
              <w:rPr>
                <w:rFonts w:ascii="Times New Roman" w:hAnsi="Times New Roman" w:cs="Times New Roman"/>
                <w:sz w:val="24"/>
                <w:szCs w:val="24"/>
              </w:rPr>
            </w:pPr>
            <w:r w:rsidRPr="002747F1">
              <w:rPr>
                <w:rFonts w:ascii="Times New Roman" w:hAnsi="Times New Roman" w:cs="Times New Roman"/>
                <w:sz w:val="24"/>
                <w:szCs w:val="24"/>
              </w:rPr>
              <w:t>687</w:t>
            </w:r>
          </w:p>
        </w:tc>
        <w:tc>
          <w:tcPr>
            <w:tcW w:w="1134" w:type="dxa"/>
          </w:tcPr>
          <w:p w14:paraId="4FE797A5" w14:textId="77777777" w:rsidR="000537C5" w:rsidRPr="002747F1" w:rsidRDefault="000537C5" w:rsidP="007A4514">
            <w:pPr>
              <w:suppressAutoHyphens/>
              <w:spacing w:after="0" w:line="240" w:lineRule="auto"/>
              <w:jc w:val="center"/>
              <w:rPr>
                <w:rFonts w:ascii="Times New Roman" w:hAnsi="Times New Roman" w:cs="Times New Roman"/>
                <w:sz w:val="24"/>
                <w:szCs w:val="24"/>
                <w:lang w:val="ru-RU"/>
              </w:rPr>
            </w:pPr>
            <w:r w:rsidRPr="002747F1">
              <w:rPr>
                <w:rFonts w:ascii="Times New Roman" w:hAnsi="Times New Roman" w:cs="Times New Roman"/>
                <w:sz w:val="24"/>
                <w:szCs w:val="24"/>
                <w:lang w:val="ru-RU"/>
              </w:rPr>
              <w:t>1586</w:t>
            </w:r>
          </w:p>
        </w:tc>
        <w:tc>
          <w:tcPr>
            <w:tcW w:w="992" w:type="dxa"/>
          </w:tcPr>
          <w:p w14:paraId="02B16365" w14:textId="77777777" w:rsidR="000537C5" w:rsidRPr="002747F1" w:rsidRDefault="000537C5" w:rsidP="007A4514">
            <w:pPr>
              <w:suppressAutoHyphens/>
              <w:spacing w:after="0" w:line="240" w:lineRule="auto"/>
              <w:jc w:val="center"/>
              <w:rPr>
                <w:rFonts w:ascii="Times New Roman" w:hAnsi="Times New Roman" w:cs="Times New Roman"/>
                <w:sz w:val="24"/>
                <w:szCs w:val="24"/>
              </w:rPr>
            </w:pPr>
            <w:r w:rsidRPr="002747F1">
              <w:rPr>
                <w:rFonts w:ascii="Times New Roman" w:hAnsi="Times New Roman" w:cs="Times New Roman"/>
                <w:sz w:val="24"/>
                <w:szCs w:val="24"/>
              </w:rPr>
              <w:t>3</w:t>
            </w:r>
          </w:p>
        </w:tc>
        <w:tc>
          <w:tcPr>
            <w:tcW w:w="1134" w:type="dxa"/>
          </w:tcPr>
          <w:p w14:paraId="6A3ED3FC" w14:textId="77777777" w:rsidR="000537C5" w:rsidRPr="002747F1" w:rsidRDefault="000537C5" w:rsidP="007A4514">
            <w:pPr>
              <w:suppressAutoHyphens/>
              <w:spacing w:after="0" w:line="240" w:lineRule="auto"/>
              <w:jc w:val="center"/>
              <w:rPr>
                <w:rFonts w:ascii="Times New Roman" w:hAnsi="Times New Roman" w:cs="Times New Roman"/>
                <w:sz w:val="24"/>
                <w:szCs w:val="24"/>
              </w:rPr>
            </w:pPr>
            <w:r w:rsidRPr="002747F1">
              <w:rPr>
                <w:rFonts w:ascii="Times New Roman" w:hAnsi="Times New Roman" w:cs="Times New Roman"/>
                <w:sz w:val="24"/>
                <w:szCs w:val="24"/>
                <w:lang w:val="ru-RU"/>
              </w:rPr>
              <w:t>48,1</w:t>
            </w:r>
            <w:r w:rsidRPr="002747F1">
              <w:rPr>
                <w:rFonts w:ascii="Times New Roman" w:hAnsi="Times New Roman" w:cs="Times New Roman"/>
                <w:sz w:val="24"/>
                <w:szCs w:val="24"/>
              </w:rPr>
              <w:t>%</w:t>
            </w:r>
          </w:p>
        </w:tc>
      </w:tr>
    </w:tbl>
    <w:p w14:paraId="47B4D030" w14:textId="77777777" w:rsidR="00C41EE0" w:rsidRPr="002747F1" w:rsidRDefault="00C41EE0" w:rsidP="008522D8">
      <w:pPr>
        <w:tabs>
          <w:tab w:val="left" w:pos="993"/>
        </w:tabs>
        <w:spacing w:before="240" w:after="240" w:line="240" w:lineRule="auto"/>
        <w:jc w:val="both"/>
        <w:rPr>
          <w:rFonts w:ascii="Times New Roman" w:eastAsia="Calibri" w:hAnsi="Times New Roman" w:cs="Times New Roman"/>
          <w:b/>
          <w:sz w:val="28"/>
          <w:szCs w:val="28"/>
        </w:rPr>
      </w:pPr>
      <w:r w:rsidRPr="002747F1">
        <w:rPr>
          <w:rFonts w:ascii="Times New Roman" w:eastAsia="Calibri" w:hAnsi="Times New Roman" w:cs="Times New Roman"/>
          <w:b/>
          <w:sz w:val="28"/>
          <w:szCs w:val="28"/>
        </w:rPr>
        <w:t xml:space="preserve">Качество подготовки выпускников. </w:t>
      </w:r>
    </w:p>
    <w:p w14:paraId="7EA3A6D0" w14:textId="5B68D908" w:rsidR="00C41EE0" w:rsidRPr="002747F1" w:rsidRDefault="00C41EE0" w:rsidP="007A4514">
      <w:pPr>
        <w:spacing w:after="0" w:line="240" w:lineRule="auto"/>
        <w:ind w:firstLine="567"/>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 xml:space="preserve">Государственная итоговая аттестация выпускников 9, 11 классов в 2021 году была проведена в установленные сроки и в соответствии с нормативно – правовыми документами федерального, регионального, муниципального и школьного уровней образования. </w:t>
      </w:r>
    </w:p>
    <w:p w14:paraId="6743708C" w14:textId="605ADD2C" w:rsidR="00C41EE0" w:rsidRPr="002747F1" w:rsidRDefault="00C41EE0" w:rsidP="007A4514">
      <w:pPr>
        <w:spacing w:after="0" w:line="240" w:lineRule="auto"/>
        <w:ind w:firstLine="567"/>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 xml:space="preserve">В государственной (итоговой) аттестации участвовали 119 выпускников 9-х  классов и 57 выпускников 11-х классов. </w:t>
      </w:r>
    </w:p>
    <w:p w14:paraId="214195C9" w14:textId="18E3D5F3" w:rsidR="00C41EE0" w:rsidRPr="002747F1" w:rsidRDefault="00C41EE0" w:rsidP="007A451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В связи с распространением коронавирусной инфекции (2019-</w:t>
      </w:r>
      <w:r w:rsidRPr="002747F1">
        <w:rPr>
          <w:rFonts w:ascii="Times New Roman" w:eastAsia="Times New Roman" w:hAnsi="Times New Roman" w:cs="Times New Roman"/>
          <w:sz w:val="28"/>
          <w:szCs w:val="28"/>
          <w:lang w:val="en-US" w:eastAsia="ru-RU"/>
        </w:rPr>
        <w:t>nCoV</w:t>
      </w:r>
      <w:r w:rsidRPr="002747F1">
        <w:rPr>
          <w:rFonts w:ascii="Times New Roman" w:eastAsia="Times New Roman" w:hAnsi="Times New Roman" w:cs="Times New Roman"/>
          <w:sz w:val="28"/>
          <w:szCs w:val="28"/>
          <w:lang w:eastAsia="ru-RU"/>
        </w:rPr>
        <w:t>) в 2021 году ГИА проводился в форме ОГЭ и ГВЭ по русскому и математике. Для участников ГИА с ограниченными возможностям, детей-инвалидов по их желанию проводится только по одному предмету.</w:t>
      </w:r>
    </w:p>
    <w:p w14:paraId="6C1BFB36" w14:textId="77939381" w:rsidR="00C41EE0" w:rsidRPr="002747F1" w:rsidRDefault="00C41EE0" w:rsidP="007A451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ГИА по обществознанию, физике, биологии, истории, химии, географии, информатике и иностранным языкам 2021 году не проводились.</w:t>
      </w:r>
      <w:r w:rsidRPr="002747F1">
        <w:rPr>
          <w:rFonts w:ascii="Times New Roman" w:eastAsia="Times New Roman" w:hAnsi="Times New Roman" w:cs="Times New Roman"/>
          <w:sz w:val="26"/>
          <w:szCs w:val="26"/>
          <w:lang w:eastAsia="ru-RU"/>
        </w:rPr>
        <w:t xml:space="preserve"> </w:t>
      </w:r>
      <w:r w:rsidRPr="002747F1">
        <w:rPr>
          <w:rFonts w:ascii="Times New Roman" w:eastAsia="Times New Roman" w:hAnsi="Times New Roman" w:cs="Times New Roman"/>
          <w:sz w:val="28"/>
          <w:szCs w:val="28"/>
          <w:lang w:eastAsia="ru-RU"/>
        </w:rPr>
        <w:t>По данным предметам проводились контрольные работы. Участники контрольной работы участвовали в контрольной работе по одному из указанных учебных предметов по выбору участника. Прохождение контрольных работ по нескольким учебным предметам не предусматривалось. Оценка контрольной работы не влияла итоговую оценку по данному предмету в аттестате.</w:t>
      </w:r>
    </w:p>
    <w:p w14:paraId="29B93F99" w14:textId="77777777" w:rsidR="003D5A48" w:rsidRPr="002747F1" w:rsidRDefault="003D5A48" w:rsidP="008522D8">
      <w:pPr>
        <w:shd w:val="clear" w:color="auto" w:fill="FFFFFF"/>
        <w:spacing w:before="240" w:after="0" w:line="240" w:lineRule="auto"/>
        <w:ind w:firstLine="709"/>
        <w:jc w:val="center"/>
        <w:rPr>
          <w:rFonts w:ascii="Times New Roman" w:eastAsia="Times New Roman" w:hAnsi="Times New Roman" w:cs="Times New Roman"/>
          <w:b/>
          <w:sz w:val="28"/>
          <w:szCs w:val="28"/>
          <w:lang w:eastAsia="ru-RU"/>
        </w:rPr>
        <w:sectPr w:rsidR="003D5A48" w:rsidRPr="002747F1" w:rsidSect="00DB762A">
          <w:pgSz w:w="11910" w:h="16840"/>
          <w:pgMar w:top="1134" w:right="850" w:bottom="1134" w:left="1560" w:header="750" w:footer="0" w:gutter="0"/>
          <w:cols w:space="720"/>
        </w:sectPr>
      </w:pPr>
    </w:p>
    <w:p w14:paraId="0881337E" w14:textId="1B085533" w:rsidR="00C41EE0" w:rsidRPr="002747F1" w:rsidRDefault="00C41EE0" w:rsidP="008522D8">
      <w:pPr>
        <w:shd w:val="clear" w:color="auto" w:fill="FFFFFF"/>
        <w:spacing w:before="240" w:after="0" w:line="240" w:lineRule="auto"/>
        <w:ind w:firstLine="709"/>
        <w:jc w:val="center"/>
        <w:rPr>
          <w:rFonts w:ascii="Times New Roman" w:eastAsia="Times New Roman" w:hAnsi="Times New Roman" w:cs="Times New Roman"/>
          <w:b/>
          <w:sz w:val="28"/>
          <w:szCs w:val="28"/>
          <w:lang w:eastAsia="ru-RU"/>
        </w:rPr>
      </w:pPr>
      <w:r w:rsidRPr="002747F1">
        <w:rPr>
          <w:rFonts w:ascii="Times New Roman" w:eastAsia="Times New Roman" w:hAnsi="Times New Roman" w:cs="Times New Roman"/>
          <w:b/>
          <w:sz w:val="28"/>
          <w:szCs w:val="28"/>
          <w:lang w:eastAsia="ru-RU"/>
        </w:rPr>
        <w:t>Соответствие отметок за контрольные работы</w:t>
      </w:r>
    </w:p>
    <w:p w14:paraId="5FA11966" w14:textId="77777777" w:rsidR="00C41EE0" w:rsidRPr="002747F1" w:rsidRDefault="00C41EE0" w:rsidP="008522D8">
      <w:pPr>
        <w:shd w:val="clear" w:color="auto" w:fill="FFFFFF"/>
        <w:spacing w:after="240" w:line="240" w:lineRule="auto"/>
        <w:ind w:firstLine="709"/>
        <w:jc w:val="center"/>
        <w:rPr>
          <w:rFonts w:ascii="Times New Roman" w:eastAsia="Times New Roman" w:hAnsi="Times New Roman" w:cs="Times New Roman"/>
          <w:b/>
          <w:sz w:val="28"/>
          <w:szCs w:val="28"/>
          <w:lang w:eastAsia="ru-RU"/>
        </w:rPr>
      </w:pPr>
      <w:r w:rsidRPr="002747F1">
        <w:rPr>
          <w:rFonts w:ascii="Times New Roman" w:eastAsia="Times New Roman" w:hAnsi="Times New Roman" w:cs="Times New Roman"/>
          <w:b/>
          <w:sz w:val="28"/>
          <w:szCs w:val="28"/>
          <w:lang w:eastAsia="ru-RU"/>
        </w:rPr>
        <w:t xml:space="preserve"> в 9 классах (май 2021 г.) и отметок по журналу</w:t>
      </w:r>
    </w:p>
    <w:tbl>
      <w:tblPr>
        <w:tblStyle w:val="afc"/>
        <w:tblW w:w="9036" w:type="dxa"/>
        <w:tblInd w:w="392" w:type="dxa"/>
        <w:tblLayout w:type="fixed"/>
        <w:tblLook w:val="04A0" w:firstRow="1" w:lastRow="0" w:firstColumn="1" w:lastColumn="0" w:noHBand="0" w:noVBand="1"/>
      </w:tblPr>
      <w:tblGrid>
        <w:gridCol w:w="2835"/>
        <w:gridCol w:w="1559"/>
        <w:gridCol w:w="1289"/>
        <w:gridCol w:w="913"/>
        <w:gridCol w:w="668"/>
        <w:gridCol w:w="416"/>
        <w:gridCol w:w="668"/>
        <w:gridCol w:w="688"/>
      </w:tblGrid>
      <w:tr w:rsidR="00C41EE0" w:rsidRPr="002747F1" w14:paraId="6A942DCF" w14:textId="77777777" w:rsidTr="005E75F6">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35" w:type="dxa"/>
            <w:vMerge w:val="restart"/>
            <w:noWrap/>
            <w:hideMark/>
          </w:tcPr>
          <w:p w14:paraId="425859D6" w14:textId="77777777" w:rsidR="00C41EE0" w:rsidRPr="002747F1" w:rsidRDefault="00C41EE0" w:rsidP="007A4514">
            <w:pPr>
              <w:spacing w:after="0" w:line="240" w:lineRule="auto"/>
              <w:jc w:val="center"/>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Предмет</w:t>
            </w:r>
          </w:p>
        </w:tc>
        <w:tc>
          <w:tcPr>
            <w:tcW w:w="1559" w:type="dxa"/>
            <w:vMerge w:val="restart"/>
            <w:hideMark/>
          </w:tcPr>
          <w:p w14:paraId="527B4347" w14:textId="77777777" w:rsidR="00C41EE0" w:rsidRPr="002747F1" w:rsidRDefault="00C41EE0" w:rsidP="007A451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Количество участников</w:t>
            </w:r>
          </w:p>
        </w:tc>
        <w:tc>
          <w:tcPr>
            <w:tcW w:w="2202" w:type="dxa"/>
            <w:gridSpan w:val="2"/>
            <w:vMerge w:val="restart"/>
            <w:hideMark/>
          </w:tcPr>
          <w:p w14:paraId="5DD0E125" w14:textId="77777777" w:rsidR="00C41EE0" w:rsidRPr="002747F1" w:rsidRDefault="00C41EE0" w:rsidP="007A451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Соответствует годовой отметке</w:t>
            </w:r>
          </w:p>
        </w:tc>
        <w:tc>
          <w:tcPr>
            <w:tcW w:w="2440" w:type="dxa"/>
            <w:gridSpan w:val="4"/>
            <w:hideMark/>
          </w:tcPr>
          <w:p w14:paraId="315A26ED" w14:textId="77777777" w:rsidR="00C41EE0" w:rsidRPr="002747F1" w:rsidRDefault="00C41EE0" w:rsidP="007A451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Не соответствует годовой отметке</w:t>
            </w:r>
          </w:p>
        </w:tc>
      </w:tr>
      <w:tr w:rsidR="00C41EE0" w:rsidRPr="002747F1" w14:paraId="10B5168C" w14:textId="77777777" w:rsidTr="005E75F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35" w:type="dxa"/>
            <w:vMerge/>
            <w:hideMark/>
          </w:tcPr>
          <w:p w14:paraId="51AE44A0" w14:textId="77777777" w:rsidR="00C41EE0" w:rsidRPr="002747F1" w:rsidRDefault="00C41EE0" w:rsidP="007A4514">
            <w:pPr>
              <w:spacing w:after="0" w:line="240" w:lineRule="auto"/>
              <w:rPr>
                <w:rFonts w:ascii="Times New Roman" w:eastAsia="Times New Roman" w:hAnsi="Times New Roman" w:cs="Times New Roman"/>
                <w:sz w:val="24"/>
                <w:szCs w:val="24"/>
                <w:lang w:eastAsia="ru-RU"/>
              </w:rPr>
            </w:pPr>
          </w:p>
        </w:tc>
        <w:tc>
          <w:tcPr>
            <w:tcW w:w="1559" w:type="dxa"/>
            <w:vMerge/>
            <w:hideMark/>
          </w:tcPr>
          <w:p w14:paraId="258B9394" w14:textId="77777777" w:rsidR="00C41EE0" w:rsidRPr="002747F1" w:rsidRDefault="00C41EE0" w:rsidP="007A451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2202" w:type="dxa"/>
            <w:gridSpan w:val="2"/>
            <w:vMerge/>
            <w:hideMark/>
          </w:tcPr>
          <w:p w14:paraId="76A96C5B" w14:textId="77777777" w:rsidR="00C41EE0" w:rsidRPr="002747F1" w:rsidRDefault="00C41EE0" w:rsidP="007A451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1084" w:type="dxa"/>
            <w:gridSpan w:val="2"/>
            <w:hideMark/>
          </w:tcPr>
          <w:p w14:paraId="5CAEC5DC" w14:textId="77777777" w:rsidR="00C41EE0" w:rsidRPr="002747F1" w:rsidRDefault="00C41EE0" w:rsidP="007A45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выше годовой отметки</w:t>
            </w:r>
          </w:p>
        </w:tc>
        <w:tc>
          <w:tcPr>
            <w:tcW w:w="1356" w:type="dxa"/>
            <w:gridSpan w:val="2"/>
            <w:hideMark/>
          </w:tcPr>
          <w:p w14:paraId="37E96ADB" w14:textId="77777777" w:rsidR="00C41EE0" w:rsidRPr="002747F1" w:rsidRDefault="00C41EE0" w:rsidP="007A45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ниже годовой отметки</w:t>
            </w:r>
          </w:p>
        </w:tc>
      </w:tr>
      <w:tr w:rsidR="00C41EE0" w:rsidRPr="002747F1" w14:paraId="73CF2137" w14:textId="77777777" w:rsidTr="005E75F6">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35" w:type="dxa"/>
            <w:vMerge/>
            <w:hideMark/>
          </w:tcPr>
          <w:p w14:paraId="0E2EBB2D" w14:textId="77777777" w:rsidR="00C41EE0" w:rsidRPr="002747F1" w:rsidRDefault="00C41EE0" w:rsidP="007A4514">
            <w:pPr>
              <w:spacing w:after="0" w:line="240" w:lineRule="auto"/>
              <w:rPr>
                <w:rFonts w:ascii="Times New Roman" w:eastAsia="Times New Roman" w:hAnsi="Times New Roman" w:cs="Times New Roman"/>
                <w:sz w:val="24"/>
                <w:szCs w:val="24"/>
                <w:lang w:eastAsia="ru-RU"/>
              </w:rPr>
            </w:pPr>
          </w:p>
        </w:tc>
        <w:tc>
          <w:tcPr>
            <w:tcW w:w="1559" w:type="dxa"/>
            <w:vMerge/>
            <w:hideMark/>
          </w:tcPr>
          <w:p w14:paraId="31CF574F" w14:textId="77777777" w:rsidR="00C41EE0" w:rsidRPr="002747F1" w:rsidRDefault="00C41EE0" w:rsidP="007A4514">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1289" w:type="dxa"/>
            <w:noWrap/>
            <w:hideMark/>
          </w:tcPr>
          <w:p w14:paraId="7A5540BF" w14:textId="77777777" w:rsidR="00C41EE0" w:rsidRPr="002747F1" w:rsidRDefault="00C41EE0" w:rsidP="007A4514">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чел.</w:t>
            </w:r>
          </w:p>
        </w:tc>
        <w:tc>
          <w:tcPr>
            <w:tcW w:w="913" w:type="dxa"/>
            <w:noWrap/>
            <w:hideMark/>
          </w:tcPr>
          <w:p w14:paraId="33A1D16E" w14:textId="77777777" w:rsidR="00C41EE0" w:rsidRPr="002747F1" w:rsidRDefault="00C41EE0" w:rsidP="007A4514">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668" w:type="dxa"/>
            <w:noWrap/>
            <w:hideMark/>
          </w:tcPr>
          <w:p w14:paraId="61EC2E1E" w14:textId="77777777" w:rsidR="00C41EE0" w:rsidRPr="002747F1" w:rsidRDefault="00C41EE0" w:rsidP="007A4514">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чел.</w:t>
            </w:r>
          </w:p>
        </w:tc>
        <w:tc>
          <w:tcPr>
            <w:tcW w:w="416" w:type="dxa"/>
            <w:noWrap/>
            <w:hideMark/>
          </w:tcPr>
          <w:p w14:paraId="3CB227D7" w14:textId="77777777" w:rsidR="00C41EE0" w:rsidRPr="002747F1" w:rsidRDefault="00C41EE0" w:rsidP="007A4514">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c>
          <w:tcPr>
            <w:tcW w:w="668" w:type="dxa"/>
            <w:noWrap/>
            <w:hideMark/>
          </w:tcPr>
          <w:p w14:paraId="19AF2F03" w14:textId="77777777" w:rsidR="00C41EE0" w:rsidRPr="002747F1" w:rsidRDefault="00C41EE0" w:rsidP="007A4514">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чел.</w:t>
            </w:r>
          </w:p>
        </w:tc>
        <w:tc>
          <w:tcPr>
            <w:tcW w:w="688" w:type="dxa"/>
            <w:noWrap/>
            <w:hideMark/>
          </w:tcPr>
          <w:p w14:paraId="70AB39A3" w14:textId="77777777" w:rsidR="00C41EE0" w:rsidRPr="002747F1" w:rsidRDefault="00C41EE0" w:rsidP="007A4514">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w:t>
            </w:r>
          </w:p>
        </w:tc>
      </w:tr>
      <w:tr w:rsidR="00C41EE0" w:rsidRPr="002747F1" w14:paraId="754F3630" w14:textId="77777777" w:rsidTr="005E75F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35" w:type="dxa"/>
            <w:noWrap/>
            <w:hideMark/>
          </w:tcPr>
          <w:p w14:paraId="6C3A36AF" w14:textId="77777777" w:rsidR="00C41EE0" w:rsidRPr="002747F1" w:rsidRDefault="00C41EE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физика</w:t>
            </w:r>
          </w:p>
        </w:tc>
        <w:tc>
          <w:tcPr>
            <w:tcW w:w="1559" w:type="dxa"/>
            <w:noWrap/>
            <w:hideMark/>
          </w:tcPr>
          <w:p w14:paraId="1050D395" w14:textId="77777777" w:rsidR="00C41EE0" w:rsidRPr="002747F1" w:rsidRDefault="00C41EE0" w:rsidP="007A451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18</w:t>
            </w:r>
          </w:p>
        </w:tc>
        <w:tc>
          <w:tcPr>
            <w:tcW w:w="1289" w:type="dxa"/>
            <w:noWrap/>
            <w:hideMark/>
          </w:tcPr>
          <w:p w14:paraId="07D1C649" w14:textId="77777777" w:rsidR="00C41EE0" w:rsidRPr="002747F1" w:rsidRDefault="00C41EE0" w:rsidP="007A451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8</w:t>
            </w:r>
          </w:p>
        </w:tc>
        <w:tc>
          <w:tcPr>
            <w:tcW w:w="913" w:type="dxa"/>
            <w:noWrap/>
            <w:hideMark/>
          </w:tcPr>
          <w:p w14:paraId="15B0991E" w14:textId="77777777" w:rsidR="00C41EE0" w:rsidRPr="002747F1" w:rsidRDefault="00C41EE0" w:rsidP="007A451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44</w:t>
            </w:r>
          </w:p>
        </w:tc>
        <w:tc>
          <w:tcPr>
            <w:tcW w:w="668" w:type="dxa"/>
            <w:noWrap/>
            <w:hideMark/>
          </w:tcPr>
          <w:p w14:paraId="32EEC906" w14:textId="77777777" w:rsidR="00C41EE0" w:rsidRPr="002747F1" w:rsidRDefault="00C41EE0" w:rsidP="007A451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0</w:t>
            </w:r>
          </w:p>
        </w:tc>
        <w:tc>
          <w:tcPr>
            <w:tcW w:w="416" w:type="dxa"/>
            <w:noWrap/>
            <w:hideMark/>
          </w:tcPr>
          <w:p w14:paraId="0DA2BCB4" w14:textId="77777777" w:rsidR="00C41EE0" w:rsidRPr="002747F1" w:rsidRDefault="00C41EE0" w:rsidP="007A451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0</w:t>
            </w:r>
          </w:p>
        </w:tc>
        <w:tc>
          <w:tcPr>
            <w:tcW w:w="668" w:type="dxa"/>
            <w:noWrap/>
            <w:hideMark/>
          </w:tcPr>
          <w:p w14:paraId="372E10D8" w14:textId="77777777" w:rsidR="00C41EE0" w:rsidRPr="002747F1" w:rsidRDefault="00C41EE0" w:rsidP="007A451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10</w:t>
            </w:r>
          </w:p>
        </w:tc>
        <w:tc>
          <w:tcPr>
            <w:tcW w:w="688" w:type="dxa"/>
            <w:noWrap/>
            <w:hideMark/>
          </w:tcPr>
          <w:p w14:paraId="7D4904EF" w14:textId="77777777" w:rsidR="00C41EE0" w:rsidRPr="002747F1" w:rsidRDefault="00C41EE0" w:rsidP="007A451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55</w:t>
            </w:r>
          </w:p>
        </w:tc>
      </w:tr>
      <w:tr w:rsidR="00C41EE0" w:rsidRPr="002747F1" w14:paraId="74DD5DD6" w14:textId="77777777" w:rsidTr="005E75F6">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35" w:type="dxa"/>
            <w:noWrap/>
            <w:hideMark/>
          </w:tcPr>
          <w:p w14:paraId="7ADEC8E5" w14:textId="77777777" w:rsidR="00C41EE0" w:rsidRPr="002747F1" w:rsidRDefault="00C41EE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химия</w:t>
            </w:r>
          </w:p>
        </w:tc>
        <w:tc>
          <w:tcPr>
            <w:tcW w:w="1559" w:type="dxa"/>
            <w:noWrap/>
            <w:hideMark/>
          </w:tcPr>
          <w:p w14:paraId="4FCDE3F7" w14:textId="77777777" w:rsidR="00C41EE0" w:rsidRPr="002747F1" w:rsidRDefault="00C41EE0" w:rsidP="007A4514">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3</w:t>
            </w:r>
          </w:p>
        </w:tc>
        <w:tc>
          <w:tcPr>
            <w:tcW w:w="1289" w:type="dxa"/>
            <w:noWrap/>
            <w:hideMark/>
          </w:tcPr>
          <w:p w14:paraId="28AF4E6D" w14:textId="77777777" w:rsidR="00C41EE0" w:rsidRPr="002747F1" w:rsidRDefault="00C41EE0" w:rsidP="007A4514">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2</w:t>
            </w:r>
          </w:p>
        </w:tc>
        <w:tc>
          <w:tcPr>
            <w:tcW w:w="913" w:type="dxa"/>
            <w:noWrap/>
            <w:hideMark/>
          </w:tcPr>
          <w:p w14:paraId="68608150" w14:textId="77777777" w:rsidR="00C41EE0" w:rsidRPr="002747F1" w:rsidRDefault="00C41EE0" w:rsidP="007A4514">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67</w:t>
            </w:r>
          </w:p>
        </w:tc>
        <w:tc>
          <w:tcPr>
            <w:tcW w:w="668" w:type="dxa"/>
            <w:noWrap/>
            <w:hideMark/>
          </w:tcPr>
          <w:p w14:paraId="594DD279" w14:textId="77777777" w:rsidR="00C41EE0" w:rsidRPr="002747F1" w:rsidRDefault="00C41EE0" w:rsidP="007A4514">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0</w:t>
            </w:r>
          </w:p>
        </w:tc>
        <w:tc>
          <w:tcPr>
            <w:tcW w:w="416" w:type="dxa"/>
            <w:noWrap/>
            <w:hideMark/>
          </w:tcPr>
          <w:p w14:paraId="199041D4" w14:textId="77777777" w:rsidR="00C41EE0" w:rsidRPr="002747F1" w:rsidRDefault="00C41EE0" w:rsidP="007A4514">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0</w:t>
            </w:r>
          </w:p>
        </w:tc>
        <w:tc>
          <w:tcPr>
            <w:tcW w:w="668" w:type="dxa"/>
            <w:noWrap/>
            <w:hideMark/>
          </w:tcPr>
          <w:p w14:paraId="4E3A1BA3" w14:textId="77777777" w:rsidR="00C41EE0" w:rsidRPr="002747F1" w:rsidRDefault="00C41EE0" w:rsidP="007A4514">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1</w:t>
            </w:r>
          </w:p>
        </w:tc>
        <w:tc>
          <w:tcPr>
            <w:tcW w:w="688" w:type="dxa"/>
            <w:noWrap/>
            <w:hideMark/>
          </w:tcPr>
          <w:p w14:paraId="264309D8" w14:textId="77777777" w:rsidR="00C41EE0" w:rsidRPr="002747F1" w:rsidRDefault="00C41EE0" w:rsidP="007A4514">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33</w:t>
            </w:r>
          </w:p>
        </w:tc>
      </w:tr>
      <w:tr w:rsidR="00C41EE0" w:rsidRPr="002747F1" w14:paraId="71E90E93" w14:textId="77777777" w:rsidTr="005E75F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35" w:type="dxa"/>
            <w:noWrap/>
            <w:hideMark/>
          </w:tcPr>
          <w:p w14:paraId="6B65C7B0" w14:textId="77777777" w:rsidR="00C41EE0" w:rsidRPr="002747F1" w:rsidRDefault="00C41EE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информатика и ИКТ</w:t>
            </w:r>
          </w:p>
        </w:tc>
        <w:tc>
          <w:tcPr>
            <w:tcW w:w="1559" w:type="dxa"/>
            <w:noWrap/>
            <w:hideMark/>
          </w:tcPr>
          <w:p w14:paraId="3AAA88F9" w14:textId="77777777" w:rsidR="00C41EE0" w:rsidRPr="002747F1" w:rsidRDefault="00C41EE0" w:rsidP="007A451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16</w:t>
            </w:r>
          </w:p>
        </w:tc>
        <w:tc>
          <w:tcPr>
            <w:tcW w:w="1289" w:type="dxa"/>
            <w:noWrap/>
            <w:hideMark/>
          </w:tcPr>
          <w:p w14:paraId="3B5590CC" w14:textId="77777777" w:rsidR="00C41EE0" w:rsidRPr="002747F1" w:rsidRDefault="00C41EE0" w:rsidP="007A451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14</w:t>
            </w:r>
          </w:p>
        </w:tc>
        <w:tc>
          <w:tcPr>
            <w:tcW w:w="913" w:type="dxa"/>
            <w:noWrap/>
            <w:hideMark/>
          </w:tcPr>
          <w:p w14:paraId="5CA0C1DE" w14:textId="77777777" w:rsidR="00C41EE0" w:rsidRPr="002747F1" w:rsidRDefault="00C41EE0" w:rsidP="007A451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87,8</w:t>
            </w:r>
          </w:p>
        </w:tc>
        <w:tc>
          <w:tcPr>
            <w:tcW w:w="668" w:type="dxa"/>
            <w:noWrap/>
            <w:hideMark/>
          </w:tcPr>
          <w:p w14:paraId="1E3A40BC" w14:textId="77777777" w:rsidR="00C41EE0" w:rsidRPr="002747F1" w:rsidRDefault="00C41EE0" w:rsidP="007A451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1</w:t>
            </w:r>
          </w:p>
        </w:tc>
        <w:tc>
          <w:tcPr>
            <w:tcW w:w="416" w:type="dxa"/>
            <w:noWrap/>
            <w:hideMark/>
          </w:tcPr>
          <w:p w14:paraId="3BD23308" w14:textId="77777777" w:rsidR="00C41EE0" w:rsidRPr="002747F1" w:rsidRDefault="00C41EE0" w:rsidP="007A451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6</w:t>
            </w:r>
          </w:p>
        </w:tc>
        <w:tc>
          <w:tcPr>
            <w:tcW w:w="668" w:type="dxa"/>
            <w:noWrap/>
            <w:hideMark/>
          </w:tcPr>
          <w:p w14:paraId="09FC7F5E" w14:textId="77777777" w:rsidR="00C41EE0" w:rsidRPr="002747F1" w:rsidRDefault="00C41EE0" w:rsidP="007A451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1</w:t>
            </w:r>
          </w:p>
        </w:tc>
        <w:tc>
          <w:tcPr>
            <w:tcW w:w="688" w:type="dxa"/>
            <w:noWrap/>
            <w:hideMark/>
          </w:tcPr>
          <w:p w14:paraId="36AEFB3C" w14:textId="77777777" w:rsidR="00C41EE0" w:rsidRPr="002747F1" w:rsidRDefault="00C41EE0" w:rsidP="007A451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6</w:t>
            </w:r>
          </w:p>
        </w:tc>
      </w:tr>
      <w:tr w:rsidR="00C41EE0" w:rsidRPr="002747F1" w14:paraId="1020C467" w14:textId="77777777" w:rsidTr="005E75F6">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35" w:type="dxa"/>
            <w:noWrap/>
            <w:hideMark/>
          </w:tcPr>
          <w:p w14:paraId="14E11F2E" w14:textId="77777777" w:rsidR="00C41EE0" w:rsidRPr="002747F1" w:rsidRDefault="00C41EE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lastRenderedPageBreak/>
              <w:t>биология</w:t>
            </w:r>
          </w:p>
        </w:tc>
        <w:tc>
          <w:tcPr>
            <w:tcW w:w="1559" w:type="dxa"/>
            <w:noWrap/>
            <w:hideMark/>
          </w:tcPr>
          <w:p w14:paraId="1B75F244" w14:textId="77777777" w:rsidR="00C41EE0" w:rsidRPr="002747F1" w:rsidRDefault="00C41EE0" w:rsidP="007A4514">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13</w:t>
            </w:r>
          </w:p>
        </w:tc>
        <w:tc>
          <w:tcPr>
            <w:tcW w:w="1289" w:type="dxa"/>
            <w:noWrap/>
            <w:hideMark/>
          </w:tcPr>
          <w:p w14:paraId="16DBEA48" w14:textId="77777777" w:rsidR="00C41EE0" w:rsidRPr="002747F1" w:rsidRDefault="00C41EE0" w:rsidP="007A4514">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4</w:t>
            </w:r>
          </w:p>
        </w:tc>
        <w:tc>
          <w:tcPr>
            <w:tcW w:w="913" w:type="dxa"/>
            <w:noWrap/>
            <w:hideMark/>
          </w:tcPr>
          <w:p w14:paraId="0DB77BE4" w14:textId="77777777" w:rsidR="00C41EE0" w:rsidRPr="002747F1" w:rsidRDefault="00C41EE0" w:rsidP="007A4514">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31</w:t>
            </w:r>
          </w:p>
        </w:tc>
        <w:tc>
          <w:tcPr>
            <w:tcW w:w="668" w:type="dxa"/>
            <w:noWrap/>
            <w:hideMark/>
          </w:tcPr>
          <w:p w14:paraId="531881FD" w14:textId="77777777" w:rsidR="00C41EE0" w:rsidRPr="002747F1" w:rsidRDefault="00C41EE0" w:rsidP="007A4514">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0</w:t>
            </w:r>
          </w:p>
        </w:tc>
        <w:tc>
          <w:tcPr>
            <w:tcW w:w="416" w:type="dxa"/>
            <w:noWrap/>
            <w:hideMark/>
          </w:tcPr>
          <w:p w14:paraId="6E3FAE89" w14:textId="77777777" w:rsidR="00C41EE0" w:rsidRPr="002747F1" w:rsidRDefault="00C41EE0" w:rsidP="007A4514">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0</w:t>
            </w:r>
          </w:p>
        </w:tc>
        <w:tc>
          <w:tcPr>
            <w:tcW w:w="668" w:type="dxa"/>
            <w:noWrap/>
            <w:hideMark/>
          </w:tcPr>
          <w:p w14:paraId="1C179FA1" w14:textId="77777777" w:rsidR="00C41EE0" w:rsidRPr="002747F1" w:rsidRDefault="00C41EE0" w:rsidP="007A4514">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9</w:t>
            </w:r>
          </w:p>
        </w:tc>
        <w:tc>
          <w:tcPr>
            <w:tcW w:w="688" w:type="dxa"/>
            <w:noWrap/>
            <w:hideMark/>
          </w:tcPr>
          <w:p w14:paraId="51539FA8" w14:textId="77777777" w:rsidR="00C41EE0" w:rsidRPr="002747F1" w:rsidRDefault="00C41EE0" w:rsidP="007A4514">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69</w:t>
            </w:r>
          </w:p>
        </w:tc>
      </w:tr>
      <w:tr w:rsidR="00C41EE0" w:rsidRPr="002747F1" w14:paraId="0724FFDD" w14:textId="77777777" w:rsidTr="005E75F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35" w:type="dxa"/>
            <w:noWrap/>
            <w:hideMark/>
          </w:tcPr>
          <w:p w14:paraId="541B6B20" w14:textId="77777777" w:rsidR="00C41EE0" w:rsidRPr="002747F1" w:rsidRDefault="00C41EE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история</w:t>
            </w:r>
          </w:p>
        </w:tc>
        <w:tc>
          <w:tcPr>
            <w:tcW w:w="1559" w:type="dxa"/>
            <w:noWrap/>
            <w:hideMark/>
          </w:tcPr>
          <w:p w14:paraId="3AE97DF2" w14:textId="77777777" w:rsidR="00C41EE0" w:rsidRPr="002747F1" w:rsidRDefault="00C41EE0" w:rsidP="007A451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11</w:t>
            </w:r>
          </w:p>
        </w:tc>
        <w:tc>
          <w:tcPr>
            <w:tcW w:w="1289" w:type="dxa"/>
            <w:noWrap/>
            <w:hideMark/>
          </w:tcPr>
          <w:p w14:paraId="2A918628" w14:textId="77777777" w:rsidR="00C41EE0" w:rsidRPr="002747F1" w:rsidRDefault="00C41EE0" w:rsidP="007A451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5</w:t>
            </w:r>
          </w:p>
        </w:tc>
        <w:tc>
          <w:tcPr>
            <w:tcW w:w="913" w:type="dxa"/>
            <w:noWrap/>
            <w:hideMark/>
          </w:tcPr>
          <w:p w14:paraId="2BD46CD2" w14:textId="77777777" w:rsidR="00C41EE0" w:rsidRPr="002747F1" w:rsidRDefault="00C41EE0" w:rsidP="007A451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45,5</w:t>
            </w:r>
          </w:p>
        </w:tc>
        <w:tc>
          <w:tcPr>
            <w:tcW w:w="668" w:type="dxa"/>
            <w:noWrap/>
            <w:hideMark/>
          </w:tcPr>
          <w:p w14:paraId="0F5F8849" w14:textId="77777777" w:rsidR="00C41EE0" w:rsidRPr="002747F1" w:rsidRDefault="00C41EE0" w:rsidP="007A451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0</w:t>
            </w:r>
          </w:p>
        </w:tc>
        <w:tc>
          <w:tcPr>
            <w:tcW w:w="416" w:type="dxa"/>
            <w:noWrap/>
            <w:hideMark/>
          </w:tcPr>
          <w:p w14:paraId="5EFC23BF" w14:textId="77777777" w:rsidR="00C41EE0" w:rsidRPr="002747F1" w:rsidRDefault="00C41EE0" w:rsidP="007A451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0</w:t>
            </w:r>
          </w:p>
        </w:tc>
        <w:tc>
          <w:tcPr>
            <w:tcW w:w="668" w:type="dxa"/>
            <w:noWrap/>
            <w:hideMark/>
          </w:tcPr>
          <w:p w14:paraId="09F43E51" w14:textId="77777777" w:rsidR="00C41EE0" w:rsidRPr="002747F1" w:rsidRDefault="00C41EE0" w:rsidP="007A451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6</w:t>
            </w:r>
          </w:p>
        </w:tc>
        <w:tc>
          <w:tcPr>
            <w:tcW w:w="688" w:type="dxa"/>
            <w:noWrap/>
            <w:hideMark/>
          </w:tcPr>
          <w:p w14:paraId="7A075A6D" w14:textId="77777777" w:rsidR="00C41EE0" w:rsidRPr="002747F1" w:rsidRDefault="00C41EE0" w:rsidP="007A451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55,5</w:t>
            </w:r>
          </w:p>
        </w:tc>
      </w:tr>
      <w:tr w:rsidR="00C41EE0" w:rsidRPr="002747F1" w14:paraId="78A88855" w14:textId="77777777" w:rsidTr="005E75F6">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35" w:type="dxa"/>
            <w:noWrap/>
            <w:hideMark/>
          </w:tcPr>
          <w:p w14:paraId="317862EE" w14:textId="77777777" w:rsidR="00C41EE0" w:rsidRPr="002747F1" w:rsidRDefault="00C41EE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география</w:t>
            </w:r>
          </w:p>
        </w:tc>
        <w:tc>
          <w:tcPr>
            <w:tcW w:w="1559" w:type="dxa"/>
            <w:noWrap/>
            <w:hideMark/>
          </w:tcPr>
          <w:p w14:paraId="72780D4A" w14:textId="77777777" w:rsidR="00C41EE0" w:rsidRPr="002747F1" w:rsidRDefault="00C41EE0" w:rsidP="007A4514">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19</w:t>
            </w:r>
          </w:p>
        </w:tc>
        <w:tc>
          <w:tcPr>
            <w:tcW w:w="1289" w:type="dxa"/>
            <w:noWrap/>
            <w:hideMark/>
          </w:tcPr>
          <w:p w14:paraId="02A2BF01" w14:textId="77777777" w:rsidR="00C41EE0" w:rsidRPr="002747F1" w:rsidRDefault="00C41EE0" w:rsidP="007A4514">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5</w:t>
            </w:r>
          </w:p>
        </w:tc>
        <w:tc>
          <w:tcPr>
            <w:tcW w:w="913" w:type="dxa"/>
            <w:noWrap/>
            <w:hideMark/>
          </w:tcPr>
          <w:p w14:paraId="38864B3A" w14:textId="77777777" w:rsidR="00C41EE0" w:rsidRPr="002747F1" w:rsidRDefault="00C41EE0" w:rsidP="007A4514">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26</w:t>
            </w:r>
          </w:p>
        </w:tc>
        <w:tc>
          <w:tcPr>
            <w:tcW w:w="668" w:type="dxa"/>
            <w:noWrap/>
            <w:hideMark/>
          </w:tcPr>
          <w:p w14:paraId="1300BCF4" w14:textId="77777777" w:rsidR="00C41EE0" w:rsidRPr="002747F1" w:rsidRDefault="00C41EE0" w:rsidP="007A4514">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0</w:t>
            </w:r>
          </w:p>
        </w:tc>
        <w:tc>
          <w:tcPr>
            <w:tcW w:w="416" w:type="dxa"/>
            <w:noWrap/>
            <w:hideMark/>
          </w:tcPr>
          <w:p w14:paraId="1E5D8EB2" w14:textId="77777777" w:rsidR="00C41EE0" w:rsidRPr="002747F1" w:rsidRDefault="00C41EE0" w:rsidP="007A4514">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0</w:t>
            </w:r>
          </w:p>
        </w:tc>
        <w:tc>
          <w:tcPr>
            <w:tcW w:w="668" w:type="dxa"/>
            <w:noWrap/>
            <w:hideMark/>
          </w:tcPr>
          <w:p w14:paraId="06380308" w14:textId="77777777" w:rsidR="00C41EE0" w:rsidRPr="002747F1" w:rsidRDefault="00C41EE0" w:rsidP="007A4514">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14</w:t>
            </w:r>
          </w:p>
        </w:tc>
        <w:tc>
          <w:tcPr>
            <w:tcW w:w="688" w:type="dxa"/>
            <w:noWrap/>
            <w:hideMark/>
          </w:tcPr>
          <w:p w14:paraId="2DD8FE82" w14:textId="77777777" w:rsidR="00C41EE0" w:rsidRPr="002747F1" w:rsidRDefault="00C41EE0" w:rsidP="007A4514">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74</w:t>
            </w:r>
          </w:p>
        </w:tc>
      </w:tr>
      <w:tr w:rsidR="00C41EE0" w:rsidRPr="002747F1" w14:paraId="28DF31B7" w14:textId="77777777" w:rsidTr="005E75F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35" w:type="dxa"/>
            <w:noWrap/>
            <w:hideMark/>
          </w:tcPr>
          <w:p w14:paraId="74830D2D" w14:textId="77777777" w:rsidR="00C41EE0" w:rsidRPr="002747F1" w:rsidRDefault="00C41EE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английский язык</w:t>
            </w:r>
          </w:p>
        </w:tc>
        <w:tc>
          <w:tcPr>
            <w:tcW w:w="1559" w:type="dxa"/>
            <w:noWrap/>
            <w:hideMark/>
          </w:tcPr>
          <w:p w14:paraId="629D718E" w14:textId="77777777" w:rsidR="00C41EE0" w:rsidRPr="002747F1" w:rsidRDefault="00C41EE0" w:rsidP="007A451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22</w:t>
            </w:r>
          </w:p>
        </w:tc>
        <w:tc>
          <w:tcPr>
            <w:tcW w:w="1289" w:type="dxa"/>
            <w:noWrap/>
            <w:hideMark/>
          </w:tcPr>
          <w:p w14:paraId="4D1A3851" w14:textId="77777777" w:rsidR="00C41EE0" w:rsidRPr="002747F1" w:rsidRDefault="00C41EE0" w:rsidP="007A451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8</w:t>
            </w:r>
          </w:p>
        </w:tc>
        <w:tc>
          <w:tcPr>
            <w:tcW w:w="913" w:type="dxa"/>
            <w:noWrap/>
            <w:hideMark/>
          </w:tcPr>
          <w:p w14:paraId="01EF4C34" w14:textId="77777777" w:rsidR="00C41EE0" w:rsidRPr="002747F1" w:rsidRDefault="00C41EE0" w:rsidP="007A451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36</w:t>
            </w:r>
          </w:p>
        </w:tc>
        <w:tc>
          <w:tcPr>
            <w:tcW w:w="668" w:type="dxa"/>
            <w:noWrap/>
            <w:hideMark/>
          </w:tcPr>
          <w:p w14:paraId="544B1306" w14:textId="77777777" w:rsidR="00C41EE0" w:rsidRPr="002747F1" w:rsidRDefault="00C41EE0" w:rsidP="007A45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0</w:t>
            </w:r>
          </w:p>
        </w:tc>
        <w:tc>
          <w:tcPr>
            <w:tcW w:w="416" w:type="dxa"/>
            <w:noWrap/>
            <w:hideMark/>
          </w:tcPr>
          <w:p w14:paraId="5F25A67F" w14:textId="77777777" w:rsidR="00C41EE0" w:rsidRPr="002747F1" w:rsidRDefault="00C41EE0" w:rsidP="007A451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0</w:t>
            </w:r>
          </w:p>
        </w:tc>
        <w:tc>
          <w:tcPr>
            <w:tcW w:w="668" w:type="dxa"/>
            <w:noWrap/>
            <w:hideMark/>
          </w:tcPr>
          <w:p w14:paraId="42713466" w14:textId="77777777" w:rsidR="00C41EE0" w:rsidRPr="002747F1" w:rsidRDefault="00C41EE0" w:rsidP="007A451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14</w:t>
            </w:r>
          </w:p>
        </w:tc>
        <w:tc>
          <w:tcPr>
            <w:tcW w:w="688" w:type="dxa"/>
            <w:noWrap/>
            <w:hideMark/>
          </w:tcPr>
          <w:p w14:paraId="0BF3F3DE" w14:textId="77777777" w:rsidR="00C41EE0" w:rsidRPr="002747F1" w:rsidRDefault="00C41EE0" w:rsidP="007A451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64</w:t>
            </w:r>
          </w:p>
        </w:tc>
      </w:tr>
      <w:tr w:rsidR="00C41EE0" w:rsidRPr="002747F1" w14:paraId="4C4B2E34" w14:textId="77777777" w:rsidTr="005E75F6">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35" w:type="dxa"/>
            <w:noWrap/>
            <w:hideMark/>
          </w:tcPr>
          <w:p w14:paraId="1582F773" w14:textId="77777777" w:rsidR="00C41EE0" w:rsidRPr="002747F1" w:rsidRDefault="00C41EE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обществознание</w:t>
            </w:r>
          </w:p>
        </w:tc>
        <w:tc>
          <w:tcPr>
            <w:tcW w:w="1559" w:type="dxa"/>
            <w:noWrap/>
            <w:hideMark/>
          </w:tcPr>
          <w:p w14:paraId="5C5BB292" w14:textId="77777777" w:rsidR="00C41EE0" w:rsidRPr="002747F1" w:rsidRDefault="00C41EE0" w:rsidP="007A4514">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16</w:t>
            </w:r>
          </w:p>
        </w:tc>
        <w:tc>
          <w:tcPr>
            <w:tcW w:w="1289" w:type="dxa"/>
            <w:noWrap/>
            <w:hideMark/>
          </w:tcPr>
          <w:p w14:paraId="44DE62EE" w14:textId="77777777" w:rsidR="00C41EE0" w:rsidRPr="002747F1" w:rsidRDefault="00C41EE0" w:rsidP="007A4514">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10</w:t>
            </w:r>
          </w:p>
        </w:tc>
        <w:tc>
          <w:tcPr>
            <w:tcW w:w="913" w:type="dxa"/>
            <w:noWrap/>
            <w:hideMark/>
          </w:tcPr>
          <w:p w14:paraId="228620C6" w14:textId="77777777" w:rsidR="00C41EE0" w:rsidRPr="002747F1" w:rsidRDefault="00C41EE0" w:rsidP="007A4514">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62,5</w:t>
            </w:r>
          </w:p>
        </w:tc>
        <w:tc>
          <w:tcPr>
            <w:tcW w:w="668" w:type="dxa"/>
            <w:noWrap/>
            <w:hideMark/>
          </w:tcPr>
          <w:p w14:paraId="0EA41D61" w14:textId="77777777" w:rsidR="00C41EE0" w:rsidRPr="002747F1" w:rsidRDefault="00C41EE0" w:rsidP="007A4514">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0</w:t>
            </w:r>
          </w:p>
        </w:tc>
        <w:tc>
          <w:tcPr>
            <w:tcW w:w="416" w:type="dxa"/>
            <w:noWrap/>
            <w:hideMark/>
          </w:tcPr>
          <w:p w14:paraId="4907D6B9" w14:textId="77777777" w:rsidR="00C41EE0" w:rsidRPr="002747F1" w:rsidRDefault="00C41EE0" w:rsidP="007A4514">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0</w:t>
            </w:r>
          </w:p>
        </w:tc>
        <w:tc>
          <w:tcPr>
            <w:tcW w:w="668" w:type="dxa"/>
            <w:noWrap/>
            <w:hideMark/>
          </w:tcPr>
          <w:p w14:paraId="4CC551CB" w14:textId="77777777" w:rsidR="00C41EE0" w:rsidRPr="002747F1" w:rsidRDefault="00C41EE0" w:rsidP="007A4514">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6</w:t>
            </w:r>
          </w:p>
        </w:tc>
        <w:tc>
          <w:tcPr>
            <w:tcW w:w="688" w:type="dxa"/>
            <w:noWrap/>
            <w:hideMark/>
          </w:tcPr>
          <w:p w14:paraId="48DFC9BD" w14:textId="77777777" w:rsidR="00C41EE0" w:rsidRPr="002747F1" w:rsidRDefault="00C41EE0" w:rsidP="007A4514">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37,5</w:t>
            </w:r>
          </w:p>
        </w:tc>
      </w:tr>
      <w:tr w:rsidR="00C41EE0" w:rsidRPr="002747F1" w14:paraId="29536B9E" w14:textId="77777777" w:rsidTr="005E75F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35" w:type="dxa"/>
            <w:noWrap/>
            <w:hideMark/>
          </w:tcPr>
          <w:p w14:paraId="7B3852DC" w14:textId="77777777" w:rsidR="00C41EE0" w:rsidRPr="002747F1" w:rsidRDefault="00C41EE0" w:rsidP="007A4514">
            <w:pPr>
              <w:spacing w:after="0" w:line="240" w:lineRule="auto"/>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литература</w:t>
            </w:r>
          </w:p>
        </w:tc>
        <w:tc>
          <w:tcPr>
            <w:tcW w:w="1559" w:type="dxa"/>
            <w:noWrap/>
            <w:hideMark/>
          </w:tcPr>
          <w:p w14:paraId="3ACFB72F" w14:textId="77777777" w:rsidR="00C41EE0" w:rsidRPr="002747F1" w:rsidRDefault="00C41EE0" w:rsidP="007A451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 </w:t>
            </w:r>
          </w:p>
        </w:tc>
        <w:tc>
          <w:tcPr>
            <w:tcW w:w="1289" w:type="dxa"/>
            <w:noWrap/>
            <w:hideMark/>
          </w:tcPr>
          <w:p w14:paraId="4DB36A41" w14:textId="77777777" w:rsidR="00C41EE0" w:rsidRPr="002747F1" w:rsidRDefault="00C41EE0" w:rsidP="007A451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 </w:t>
            </w:r>
          </w:p>
        </w:tc>
        <w:tc>
          <w:tcPr>
            <w:tcW w:w="913" w:type="dxa"/>
            <w:noWrap/>
            <w:hideMark/>
          </w:tcPr>
          <w:p w14:paraId="770013D4" w14:textId="77777777" w:rsidR="00C41EE0" w:rsidRPr="002747F1" w:rsidRDefault="00C41EE0" w:rsidP="007A451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 </w:t>
            </w:r>
          </w:p>
        </w:tc>
        <w:tc>
          <w:tcPr>
            <w:tcW w:w="668" w:type="dxa"/>
            <w:noWrap/>
            <w:hideMark/>
          </w:tcPr>
          <w:p w14:paraId="5905B283" w14:textId="77777777" w:rsidR="00C41EE0" w:rsidRPr="002747F1" w:rsidRDefault="00C41EE0" w:rsidP="007A451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 </w:t>
            </w:r>
          </w:p>
        </w:tc>
        <w:tc>
          <w:tcPr>
            <w:tcW w:w="416" w:type="dxa"/>
            <w:noWrap/>
            <w:hideMark/>
          </w:tcPr>
          <w:p w14:paraId="4A9E273A" w14:textId="77777777" w:rsidR="00C41EE0" w:rsidRPr="002747F1" w:rsidRDefault="00C41EE0" w:rsidP="007A451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 </w:t>
            </w:r>
          </w:p>
        </w:tc>
        <w:tc>
          <w:tcPr>
            <w:tcW w:w="668" w:type="dxa"/>
            <w:noWrap/>
            <w:hideMark/>
          </w:tcPr>
          <w:p w14:paraId="3053BB88" w14:textId="77777777" w:rsidR="00C41EE0" w:rsidRPr="002747F1" w:rsidRDefault="00C41EE0" w:rsidP="007A451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 </w:t>
            </w:r>
          </w:p>
        </w:tc>
        <w:tc>
          <w:tcPr>
            <w:tcW w:w="688" w:type="dxa"/>
            <w:noWrap/>
            <w:hideMark/>
          </w:tcPr>
          <w:p w14:paraId="174E139F" w14:textId="77777777" w:rsidR="00C41EE0" w:rsidRPr="002747F1" w:rsidRDefault="00C41EE0" w:rsidP="007A451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2747F1">
              <w:rPr>
                <w:rFonts w:ascii="Times New Roman" w:eastAsia="Times New Roman" w:hAnsi="Times New Roman" w:cs="Times New Roman"/>
                <w:sz w:val="24"/>
                <w:szCs w:val="24"/>
                <w:lang w:eastAsia="ru-RU"/>
              </w:rPr>
              <w:t> </w:t>
            </w:r>
          </w:p>
        </w:tc>
      </w:tr>
    </w:tbl>
    <w:p w14:paraId="0054505D" w14:textId="77777777" w:rsidR="00C41EE0" w:rsidRPr="002747F1" w:rsidRDefault="00C41EE0" w:rsidP="008522D8">
      <w:pPr>
        <w:spacing w:before="240" w:after="0" w:line="240" w:lineRule="auto"/>
        <w:ind w:firstLine="709"/>
        <w:jc w:val="both"/>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 xml:space="preserve">В школе был разработан план подготовки к государственной итоговой аттестации. В соответствии с планом, работа велась по следующим направлениям: организационные вопросы, работа с педагогическим коллективом, работа с родителями, работа с учащимися. </w:t>
      </w:r>
    </w:p>
    <w:p w14:paraId="3D9BA998" w14:textId="77777777" w:rsidR="00C41EE0" w:rsidRPr="002747F1" w:rsidRDefault="00C41EE0" w:rsidP="008522D8">
      <w:pPr>
        <w:spacing w:after="0" w:line="240" w:lineRule="auto"/>
        <w:ind w:firstLine="709"/>
        <w:jc w:val="both"/>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На заседании предметных ШМО в течение года рассматривались вопросы, касающиеся итоговой аттестации учащихся 9 класса. Это акты, регулирующие порядок проведения государственной итоговой аттестации выпускников, ГИА, Положения о государственной  итоговой аттестации выпускников, формы проведения экзаменов, анализ качества образования обучающихся 9 класса за 1 и 2 полугодие, ознакомление с нормативными документами Федеральной  службы по надзору в сфере образования и науки о проведении государственной итоговой аттестации по образовательным программам основного общего образования.</w:t>
      </w:r>
    </w:p>
    <w:p w14:paraId="17C613B3" w14:textId="77777777" w:rsidR="00C41EE0" w:rsidRPr="002747F1" w:rsidRDefault="00C41EE0" w:rsidP="008522D8">
      <w:pPr>
        <w:spacing w:after="0" w:line="240" w:lineRule="auto"/>
        <w:ind w:firstLine="709"/>
        <w:jc w:val="both"/>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Информированность родителей и обучающихся по подготовке и проведению государственной итоговой аттестации выпускников проходила через родительские и ученические собрания, где они знакомились с  нормативно – правовой документацией, методическими рекомендациями. Протоколы родительских и ученических собраний содержат дату проведения, тематику, список участников и их росписи. Проводились индивидуальное консультирование учителей, родителей и учащихся по вопросам государственной итоговой аттестации.</w:t>
      </w:r>
    </w:p>
    <w:p w14:paraId="24EE75F9" w14:textId="77777777" w:rsidR="00C41EE0" w:rsidRPr="002747F1" w:rsidRDefault="00C41EE0" w:rsidP="008522D8">
      <w:pPr>
        <w:spacing w:after="0" w:line="240" w:lineRule="auto"/>
        <w:ind w:firstLine="709"/>
        <w:jc w:val="both"/>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 xml:space="preserve">В 2020-2021 учебном году состоялось итоговое собеседование по русскому языку как условие допуска к государственной итоговой аттестации. В собеседовании приняли участие 119 учащихся 9 класса. Собеседование оценивалось по системе «зачет – незачет». </w:t>
      </w:r>
    </w:p>
    <w:p w14:paraId="6B3090EB" w14:textId="77777777" w:rsidR="00C41EE0" w:rsidRPr="002747F1" w:rsidRDefault="00C41EE0" w:rsidP="008522D8">
      <w:pPr>
        <w:spacing w:after="0" w:line="240" w:lineRule="auto"/>
        <w:ind w:firstLine="709"/>
        <w:jc w:val="both"/>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Результаты итогового собеседования по русскому языку дали возможность выявить круг проблем в преподавании русского языка, решение которых требует особого внимания в процессе подготовки учащихся к ГИА. Сюда относятся задания, которые проверяют комплекс умений, определяющих уровень языковой и лингвистической компетенций выпускников. Все задания имеют практическую направленность, так как языковые явления, проверяемые ими, составляют необходимую лингвистическую базу владения орфографическими, пунктуационными и речевыми нормами.</w:t>
      </w:r>
    </w:p>
    <w:p w14:paraId="16648E2F" w14:textId="1B2C25B0" w:rsidR="00C41EE0" w:rsidRPr="002747F1" w:rsidRDefault="00C41EE0" w:rsidP="00DB762A">
      <w:pPr>
        <w:spacing w:before="240" w:after="240" w:line="240" w:lineRule="auto"/>
        <w:jc w:val="center"/>
        <w:rPr>
          <w:rFonts w:ascii="Times New Roman" w:eastAsia="Times New Roman" w:hAnsi="Times New Roman" w:cs="Times New Roman"/>
          <w:b/>
          <w:bCs/>
          <w:sz w:val="28"/>
          <w:szCs w:val="28"/>
        </w:rPr>
      </w:pPr>
      <w:r w:rsidRPr="002747F1">
        <w:rPr>
          <w:rFonts w:ascii="Times New Roman" w:eastAsia="Times New Roman" w:hAnsi="Times New Roman" w:cs="Times New Roman"/>
          <w:b/>
          <w:bCs/>
          <w:sz w:val="28"/>
          <w:szCs w:val="28"/>
        </w:rPr>
        <w:t>Результаты итоговой аттестации (ОГЭ) за курс</w:t>
      </w:r>
      <w:r w:rsidR="00DB762A" w:rsidRPr="002747F1">
        <w:rPr>
          <w:rFonts w:ascii="Times New Roman" w:eastAsia="Times New Roman" w:hAnsi="Times New Roman" w:cs="Times New Roman"/>
          <w:b/>
          <w:bCs/>
          <w:sz w:val="28"/>
          <w:szCs w:val="28"/>
        </w:rPr>
        <w:br/>
      </w:r>
      <w:r w:rsidRPr="002747F1">
        <w:rPr>
          <w:rFonts w:ascii="Times New Roman" w:eastAsia="Times New Roman" w:hAnsi="Times New Roman" w:cs="Times New Roman"/>
          <w:b/>
          <w:bCs/>
          <w:sz w:val="28"/>
          <w:szCs w:val="28"/>
        </w:rPr>
        <w:t>основного общего</w:t>
      </w:r>
      <w:r w:rsidRPr="002747F1">
        <w:rPr>
          <w:rFonts w:ascii="Times New Roman" w:eastAsia="Times New Roman" w:hAnsi="Times New Roman" w:cs="Times New Roman"/>
          <w:b/>
          <w:bCs/>
          <w:spacing w:val="-67"/>
          <w:sz w:val="28"/>
          <w:szCs w:val="28"/>
        </w:rPr>
        <w:t xml:space="preserve"> </w:t>
      </w:r>
      <w:r w:rsidRPr="002747F1">
        <w:rPr>
          <w:rFonts w:ascii="Times New Roman" w:eastAsia="Times New Roman" w:hAnsi="Times New Roman" w:cs="Times New Roman"/>
          <w:b/>
          <w:bCs/>
          <w:sz w:val="28"/>
          <w:szCs w:val="28"/>
        </w:rPr>
        <w:t>образования</w:t>
      </w:r>
      <w:r w:rsidRPr="002747F1">
        <w:rPr>
          <w:rFonts w:ascii="Times New Roman" w:eastAsia="Times New Roman" w:hAnsi="Times New Roman" w:cs="Times New Roman"/>
          <w:b/>
          <w:bCs/>
          <w:spacing w:val="-3"/>
          <w:sz w:val="28"/>
          <w:szCs w:val="28"/>
        </w:rPr>
        <w:t xml:space="preserve"> </w:t>
      </w:r>
      <w:r w:rsidRPr="002747F1">
        <w:rPr>
          <w:rFonts w:ascii="Times New Roman" w:eastAsia="Times New Roman" w:hAnsi="Times New Roman" w:cs="Times New Roman"/>
          <w:b/>
          <w:bCs/>
          <w:sz w:val="28"/>
          <w:szCs w:val="28"/>
        </w:rPr>
        <w:t>за</w:t>
      </w:r>
      <w:r w:rsidRPr="002747F1">
        <w:rPr>
          <w:rFonts w:ascii="Times New Roman" w:eastAsia="Times New Roman" w:hAnsi="Times New Roman" w:cs="Times New Roman"/>
          <w:b/>
          <w:bCs/>
          <w:spacing w:val="1"/>
          <w:sz w:val="28"/>
          <w:szCs w:val="28"/>
        </w:rPr>
        <w:t xml:space="preserve"> </w:t>
      </w:r>
      <w:r w:rsidRPr="002747F1">
        <w:rPr>
          <w:rFonts w:ascii="Times New Roman" w:eastAsia="Times New Roman" w:hAnsi="Times New Roman" w:cs="Times New Roman"/>
          <w:b/>
          <w:bCs/>
          <w:sz w:val="28"/>
          <w:szCs w:val="28"/>
        </w:rPr>
        <w:t>2019</w:t>
      </w:r>
      <w:r w:rsidRPr="002747F1">
        <w:rPr>
          <w:rFonts w:ascii="Times New Roman" w:eastAsia="Times New Roman" w:hAnsi="Times New Roman" w:cs="Times New Roman"/>
          <w:b/>
          <w:bCs/>
          <w:spacing w:val="1"/>
          <w:sz w:val="28"/>
          <w:szCs w:val="28"/>
        </w:rPr>
        <w:t xml:space="preserve"> </w:t>
      </w:r>
      <w:r w:rsidRPr="002747F1">
        <w:rPr>
          <w:rFonts w:ascii="Times New Roman" w:eastAsia="Times New Roman" w:hAnsi="Times New Roman" w:cs="Times New Roman"/>
          <w:b/>
          <w:bCs/>
          <w:sz w:val="28"/>
          <w:szCs w:val="28"/>
        </w:rPr>
        <w:t>и</w:t>
      </w:r>
      <w:r w:rsidRPr="002747F1">
        <w:rPr>
          <w:rFonts w:ascii="Times New Roman" w:eastAsia="Times New Roman" w:hAnsi="Times New Roman" w:cs="Times New Roman"/>
          <w:b/>
          <w:bCs/>
          <w:spacing w:val="-3"/>
          <w:sz w:val="28"/>
          <w:szCs w:val="28"/>
        </w:rPr>
        <w:t xml:space="preserve"> </w:t>
      </w:r>
      <w:r w:rsidRPr="002747F1">
        <w:rPr>
          <w:rFonts w:ascii="Times New Roman" w:eastAsia="Times New Roman" w:hAnsi="Times New Roman" w:cs="Times New Roman"/>
          <w:b/>
          <w:bCs/>
          <w:sz w:val="28"/>
          <w:szCs w:val="28"/>
        </w:rPr>
        <w:t>2021</w:t>
      </w:r>
      <w:r w:rsidRPr="002747F1">
        <w:rPr>
          <w:rFonts w:ascii="Times New Roman" w:eastAsia="Times New Roman" w:hAnsi="Times New Roman" w:cs="Times New Roman"/>
          <w:b/>
          <w:bCs/>
          <w:spacing w:val="1"/>
          <w:sz w:val="28"/>
          <w:szCs w:val="28"/>
        </w:rPr>
        <w:t xml:space="preserve"> </w:t>
      </w:r>
      <w:r w:rsidRPr="002747F1">
        <w:rPr>
          <w:rFonts w:ascii="Times New Roman" w:eastAsia="Times New Roman" w:hAnsi="Times New Roman" w:cs="Times New Roman"/>
          <w:b/>
          <w:bCs/>
          <w:sz w:val="28"/>
          <w:szCs w:val="28"/>
        </w:rPr>
        <w:t>года</w:t>
      </w:r>
    </w:p>
    <w:p w14:paraId="2AAF6C74" w14:textId="77777777" w:rsidR="00C41EE0" w:rsidRPr="002747F1" w:rsidRDefault="00C41EE0" w:rsidP="007A4514">
      <w:pPr>
        <w:widowControl w:val="0"/>
        <w:autoSpaceDE w:val="0"/>
        <w:autoSpaceDN w:val="0"/>
        <w:spacing w:after="0" w:line="240" w:lineRule="auto"/>
        <w:rPr>
          <w:rFonts w:ascii="Times New Roman" w:eastAsia="Times New Roman" w:hAnsi="Times New Roman" w:cs="Times New Roman"/>
          <w:b/>
          <w:sz w:val="10"/>
          <w:szCs w:val="28"/>
        </w:rPr>
      </w:pPr>
    </w:p>
    <w:tbl>
      <w:tblPr>
        <w:tblStyle w:val="TableNormal6"/>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3"/>
        <w:gridCol w:w="2228"/>
        <w:gridCol w:w="898"/>
        <w:gridCol w:w="829"/>
        <w:gridCol w:w="1287"/>
        <w:gridCol w:w="886"/>
        <w:gridCol w:w="1134"/>
        <w:gridCol w:w="1136"/>
      </w:tblGrid>
      <w:tr w:rsidR="00C41EE0" w:rsidRPr="002747F1" w14:paraId="32235ED1" w14:textId="77777777" w:rsidTr="005E75F6">
        <w:trPr>
          <w:trHeight w:val="918"/>
        </w:trPr>
        <w:tc>
          <w:tcPr>
            <w:tcW w:w="953" w:type="dxa"/>
          </w:tcPr>
          <w:p w14:paraId="26E06DA4" w14:textId="77777777" w:rsidR="00C41EE0" w:rsidRPr="002747F1" w:rsidRDefault="00C41EE0" w:rsidP="007A4514">
            <w:pPr>
              <w:suppressAutoHyphens/>
              <w:spacing w:after="0" w:line="240" w:lineRule="auto"/>
              <w:rPr>
                <w:rFonts w:ascii="Times New Roman" w:eastAsia="Times New Roman" w:hAnsi="Times New Roman" w:cs="Times New Roman"/>
                <w:b/>
                <w:sz w:val="29"/>
                <w:lang w:val="ru-RU"/>
              </w:rPr>
            </w:pPr>
          </w:p>
          <w:p w14:paraId="0ADAFBB5" w14:textId="77777777" w:rsidR="00C41EE0" w:rsidRPr="002747F1" w:rsidRDefault="00C41EE0" w:rsidP="007A4514">
            <w:pPr>
              <w:suppressAutoHyphens/>
              <w:spacing w:after="0" w:line="240" w:lineRule="auto"/>
              <w:ind w:left="311"/>
              <w:rPr>
                <w:rFonts w:ascii="Times New Roman" w:eastAsia="Times New Roman" w:hAnsi="Times New Roman" w:cs="Times New Roman"/>
                <w:b/>
                <w:sz w:val="20"/>
              </w:rPr>
            </w:pPr>
            <w:r w:rsidRPr="002747F1">
              <w:rPr>
                <w:rFonts w:ascii="Times New Roman" w:eastAsia="Times New Roman" w:hAnsi="Times New Roman" w:cs="Times New Roman"/>
                <w:b/>
                <w:sz w:val="20"/>
              </w:rPr>
              <w:t>Год</w:t>
            </w:r>
          </w:p>
        </w:tc>
        <w:tc>
          <w:tcPr>
            <w:tcW w:w="2228" w:type="dxa"/>
          </w:tcPr>
          <w:p w14:paraId="0DF6FB0A" w14:textId="77777777" w:rsidR="00C41EE0" w:rsidRPr="002747F1" w:rsidRDefault="00C41EE0" w:rsidP="007A4514">
            <w:pPr>
              <w:suppressAutoHyphens/>
              <w:spacing w:after="0" w:line="240" w:lineRule="auto"/>
              <w:rPr>
                <w:rFonts w:ascii="Times New Roman" w:eastAsia="Times New Roman" w:hAnsi="Times New Roman" w:cs="Times New Roman"/>
                <w:b/>
                <w:sz w:val="29"/>
              </w:rPr>
            </w:pPr>
          </w:p>
          <w:p w14:paraId="57096F85" w14:textId="77777777" w:rsidR="00C41EE0" w:rsidRPr="002747F1" w:rsidRDefault="00C41EE0" w:rsidP="007A4514">
            <w:pPr>
              <w:suppressAutoHyphens/>
              <w:spacing w:after="0" w:line="240" w:lineRule="auto"/>
              <w:ind w:left="721"/>
              <w:rPr>
                <w:rFonts w:ascii="Times New Roman" w:eastAsia="Times New Roman" w:hAnsi="Times New Roman" w:cs="Times New Roman"/>
                <w:b/>
                <w:sz w:val="20"/>
              </w:rPr>
            </w:pPr>
            <w:r w:rsidRPr="002747F1">
              <w:rPr>
                <w:rFonts w:ascii="Times New Roman" w:eastAsia="Times New Roman" w:hAnsi="Times New Roman" w:cs="Times New Roman"/>
                <w:b/>
                <w:sz w:val="20"/>
              </w:rPr>
              <w:t>Предмет</w:t>
            </w:r>
          </w:p>
        </w:tc>
        <w:tc>
          <w:tcPr>
            <w:tcW w:w="898" w:type="dxa"/>
          </w:tcPr>
          <w:p w14:paraId="200826B2" w14:textId="77777777" w:rsidR="00C41EE0" w:rsidRPr="002747F1" w:rsidRDefault="00C41EE0" w:rsidP="007A4514">
            <w:pPr>
              <w:suppressAutoHyphens/>
              <w:spacing w:after="0" w:line="240" w:lineRule="auto"/>
              <w:rPr>
                <w:rFonts w:ascii="Times New Roman" w:eastAsia="Times New Roman" w:hAnsi="Times New Roman" w:cs="Times New Roman"/>
                <w:b/>
                <w:sz w:val="29"/>
              </w:rPr>
            </w:pPr>
          </w:p>
          <w:p w14:paraId="73C14B49" w14:textId="77777777" w:rsidR="00C41EE0" w:rsidRPr="002747F1" w:rsidRDefault="00C41EE0" w:rsidP="007A4514">
            <w:pPr>
              <w:suppressAutoHyphens/>
              <w:spacing w:after="0" w:line="240" w:lineRule="auto"/>
              <w:ind w:left="149" w:right="140"/>
              <w:jc w:val="center"/>
              <w:rPr>
                <w:rFonts w:ascii="Times New Roman" w:eastAsia="Times New Roman" w:hAnsi="Times New Roman" w:cs="Times New Roman"/>
                <w:b/>
                <w:sz w:val="20"/>
              </w:rPr>
            </w:pPr>
            <w:r w:rsidRPr="002747F1">
              <w:rPr>
                <w:rFonts w:ascii="Times New Roman" w:eastAsia="Times New Roman" w:hAnsi="Times New Roman" w:cs="Times New Roman"/>
                <w:b/>
                <w:sz w:val="20"/>
              </w:rPr>
              <w:t>Порог</w:t>
            </w:r>
          </w:p>
        </w:tc>
        <w:tc>
          <w:tcPr>
            <w:tcW w:w="829" w:type="dxa"/>
          </w:tcPr>
          <w:p w14:paraId="59721A71" w14:textId="77777777" w:rsidR="00C41EE0" w:rsidRPr="002747F1" w:rsidRDefault="00C41EE0" w:rsidP="007A4514">
            <w:pPr>
              <w:suppressAutoHyphens/>
              <w:spacing w:after="0" w:line="240" w:lineRule="auto"/>
              <w:rPr>
                <w:rFonts w:ascii="Times New Roman" w:eastAsia="Times New Roman" w:hAnsi="Times New Roman" w:cs="Times New Roman"/>
                <w:b/>
                <w:sz w:val="19"/>
              </w:rPr>
            </w:pPr>
          </w:p>
          <w:p w14:paraId="096D42B0" w14:textId="77777777" w:rsidR="00C41EE0" w:rsidRPr="002747F1" w:rsidRDefault="00C41EE0" w:rsidP="007A4514">
            <w:pPr>
              <w:suppressAutoHyphens/>
              <w:spacing w:after="0" w:line="240" w:lineRule="auto"/>
              <w:ind w:left="200" w:right="153" w:hanging="24"/>
              <w:rPr>
                <w:rFonts w:ascii="Times New Roman" w:eastAsia="Times New Roman" w:hAnsi="Times New Roman" w:cs="Times New Roman"/>
                <w:b/>
                <w:sz w:val="20"/>
              </w:rPr>
            </w:pPr>
            <w:r w:rsidRPr="002747F1">
              <w:rPr>
                <w:rFonts w:ascii="Times New Roman" w:eastAsia="Times New Roman" w:hAnsi="Times New Roman" w:cs="Times New Roman"/>
                <w:b/>
                <w:sz w:val="20"/>
              </w:rPr>
              <w:t>Мин.</w:t>
            </w:r>
            <w:r w:rsidRPr="002747F1">
              <w:rPr>
                <w:rFonts w:ascii="Times New Roman" w:eastAsia="Times New Roman" w:hAnsi="Times New Roman" w:cs="Times New Roman"/>
                <w:b/>
                <w:spacing w:val="-47"/>
                <w:sz w:val="20"/>
              </w:rPr>
              <w:t xml:space="preserve"> </w:t>
            </w:r>
            <w:r w:rsidRPr="002747F1">
              <w:rPr>
                <w:rFonts w:ascii="Times New Roman" w:eastAsia="Times New Roman" w:hAnsi="Times New Roman" w:cs="Times New Roman"/>
                <w:b/>
                <w:sz w:val="20"/>
              </w:rPr>
              <w:t>балл</w:t>
            </w:r>
          </w:p>
        </w:tc>
        <w:tc>
          <w:tcPr>
            <w:tcW w:w="1287" w:type="dxa"/>
          </w:tcPr>
          <w:p w14:paraId="3FA4010D" w14:textId="77777777" w:rsidR="00C41EE0" w:rsidRPr="002747F1" w:rsidRDefault="00C41EE0" w:rsidP="007A4514">
            <w:pPr>
              <w:suppressAutoHyphens/>
              <w:spacing w:after="0" w:line="240" w:lineRule="auto"/>
              <w:ind w:left="118" w:right="94" w:firstLine="400"/>
              <w:rPr>
                <w:rFonts w:ascii="Times New Roman" w:eastAsia="Times New Roman" w:hAnsi="Times New Roman" w:cs="Times New Roman"/>
                <w:b/>
                <w:sz w:val="20"/>
              </w:rPr>
            </w:pPr>
            <w:r w:rsidRPr="002747F1">
              <w:rPr>
                <w:rFonts w:ascii="Times New Roman" w:eastAsia="Times New Roman" w:hAnsi="Times New Roman" w:cs="Times New Roman"/>
                <w:b/>
                <w:sz w:val="20"/>
              </w:rPr>
              <w:t>Не</w:t>
            </w:r>
            <w:r w:rsidRPr="002747F1">
              <w:rPr>
                <w:rFonts w:ascii="Times New Roman" w:eastAsia="Times New Roman" w:hAnsi="Times New Roman" w:cs="Times New Roman"/>
                <w:b/>
                <w:spacing w:val="1"/>
                <w:sz w:val="20"/>
              </w:rPr>
              <w:t xml:space="preserve"> </w:t>
            </w:r>
            <w:r w:rsidRPr="002747F1">
              <w:rPr>
                <w:rFonts w:ascii="Times New Roman" w:eastAsia="Times New Roman" w:hAnsi="Times New Roman" w:cs="Times New Roman"/>
                <w:b/>
                <w:sz w:val="20"/>
              </w:rPr>
              <w:t>преодолели</w:t>
            </w:r>
          </w:p>
          <w:p w14:paraId="11C92286" w14:textId="77777777" w:rsidR="00C41EE0" w:rsidRPr="002747F1" w:rsidRDefault="00C41EE0" w:rsidP="007A4514">
            <w:pPr>
              <w:suppressAutoHyphens/>
              <w:spacing w:after="0" w:line="240" w:lineRule="auto"/>
              <w:ind w:left="382"/>
              <w:rPr>
                <w:rFonts w:ascii="Times New Roman" w:eastAsia="Times New Roman" w:hAnsi="Times New Roman" w:cs="Times New Roman"/>
                <w:b/>
                <w:sz w:val="20"/>
              </w:rPr>
            </w:pPr>
            <w:r w:rsidRPr="002747F1">
              <w:rPr>
                <w:rFonts w:ascii="Times New Roman" w:eastAsia="Times New Roman" w:hAnsi="Times New Roman" w:cs="Times New Roman"/>
                <w:b/>
                <w:sz w:val="20"/>
              </w:rPr>
              <w:t>порог</w:t>
            </w:r>
          </w:p>
        </w:tc>
        <w:tc>
          <w:tcPr>
            <w:tcW w:w="886" w:type="dxa"/>
          </w:tcPr>
          <w:p w14:paraId="6C3E1723" w14:textId="77777777" w:rsidR="00C41EE0" w:rsidRPr="002747F1" w:rsidRDefault="00C41EE0" w:rsidP="007A4514">
            <w:pPr>
              <w:suppressAutoHyphens/>
              <w:spacing w:after="0" w:line="240" w:lineRule="auto"/>
              <w:rPr>
                <w:rFonts w:ascii="Times New Roman" w:eastAsia="Times New Roman" w:hAnsi="Times New Roman" w:cs="Times New Roman"/>
                <w:b/>
                <w:sz w:val="19"/>
              </w:rPr>
            </w:pPr>
          </w:p>
          <w:p w14:paraId="250A9D37" w14:textId="77777777" w:rsidR="00C41EE0" w:rsidRPr="002747F1" w:rsidRDefault="00C41EE0" w:rsidP="007A4514">
            <w:pPr>
              <w:suppressAutoHyphens/>
              <w:spacing w:after="0" w:line="240" w:lineRule="auto"/>
              <w:ind w:left="225" w:right="148" w:hanging="60"/>
              <w:rPr>
                <w:rFonts w:ascii="Times New Roman" w:eastAsia="Times New Roman" w:hAnsi="Times New Roman" w:cs="Times New Roman"/>
                <w:b/>
                <w:sz w:val="20"/>
              </w:rPr>
            </w:pPr>
            <w:r w:rsidRPr="002747F1">
              <w:rPr>
                <w:rFonts w:ascii="Times New Roman" w:eastAsia="Times New Roman" w:hAnsi="Times New Roman" w:cs="Times New Roman"/>
                <w:b/>
                <w:sz w:val="20"/>
              </w:rPr>
              <w:t>Макс.</w:t>
            </w:r>
            <w:r w:rsidRPr="002747F1">
              <w:rPr>
                <w:rFonts w:ascii="Times New Roman" w:eastAsia="Times New Roman" w:hAnsi="Times New Roman" w:cs="Times New Roman"/>
                <w:b/>
                <w:spacing w:val="-47"/>
                <w:sz w:val="20"/>
              </w:rPr>
              <w:t xml:space="preserve"> </w:t>
            </w:r>
            <w:r w:rsidRPr="002747F1">
              <w:rPr>
                <w:rFonts w:ascii="Times New Roman" w:eastAsia="Times New Roman" w:hAnsi="Times New Roman" w:cs="Times New Roman"/>
                <w:b/>
                <w:sz w:val="20"/>
              </w:rPr>
              <w:t>балл</w:t>
            </w:r>
          </w:p>
        </w:tc>
        <w:tc>
          <w:tcPr>
            <w:tcW w:w="1134" w:type="dxa"/>
          </w:tcPr>
          <w:p w14:paraId="233E186E" w14:textId="77777777" w:rsidR="00C41EE0" w:rsidRPr="002747F1" w:rsidRDefault="00C41EE0" w:rsidP="007A4514">
            <w:pPr>
              <w:suppressAutoHyphens/>
              <w:spacing w:after="0" w:line="240" w:lineRule="auto"/>
              <w:ind w:left="134" w:right="131" w:firstLine="33"/>
              <w:jc w:val="both"/>
              <w:rPr>
                <w:rFonts w:ascii="Times New Roman" w:eastAsia="Times New Roman" w:hAnsi="Times New Roman" w:cs="Times New Roman"/>
                <w:b/>
                <w:sz w:val="20"/>
                <w:lang w:val="ru-RU"/>
              </w:rPr>
            </w:pPr>
            <w:r w:rsidRPr="002747F1">
              <w:rPr>
                <w:rFonts w:ascii="Times New Roman" w:eastAsia="Times New Roman" w:hAnsi="Times New Roman" w:cs="Times New Roman"/>
                <w:b/>
                <w:sz w:val="20"/>
                <w:lang w:val="ru-RU"/>
              </w:rPr>
              <w:t>Средний</w:t>
            </w:r>
            <w:r w:rsidRPr="002747F1">
              <w:rPr>
                <w:rFonts w:ascii="Times New Roman" w:eastAsia="Times New Roman" w:hAnsi="Times New Roman" w:cs="Times New Roman"/>
                <w:b/>
                <w:spacing w:val="-48"/>
                <w:sz w:val="20"/>
                <w:lang w:val="ru-RU"/>
              </w:rPr>
              <w:t xml:space="preserve"> </w:t>
            </w:r>
            <w:r w:rsidRPr="002747F1">
              <w:rPr>
                <w:rFonts w:ascii="Times New Roman" w:eastAsia="Times New Roman" w:hAnsi="Times New Roman" w:cs="Times New Roman"/>
                <w:b/>
                <w:sz w:val="20"/>
                <w:lang w:val="ru-RU"/>
              </w:rPr>
              <w:t>тестовый</w:t>
            </w:r>
            <w:r w:rsidRPr="002747F1">
              <w:rPr>
                <w:rFonts w:ascii="Times New Roman" w:eastAsia="Times New Roman" w:hAnsi="Times New Roman" w:cs="Times New Roman"/>
                <w:b/>
                <w:spacing w:val="-48"/>
                <w:sz w:val="20"/>
                <w:lang w:val="ru-RU"/>
              </w:rPr>
              <w:t xml:space="preserve"> </w:t>
            </w:r>
            <w:r w:rsidRPr="002747F1">
              <w:rPr>
                <w:rFonts w:ascii="Times New Roman" w:eastAsia="Times New Roman" w:hAnsi="Times New Roman" w:cs="Times New Roman"/>
                <w:b/>
                <w:sz w:val="20"/>
                <w:lang w:val="ru-RU"/>
              </w:rPr>
              <w:t>балл</w:t>
            </w:r>
            <w:r w:rsidRPr="002747F1">
              <w:rPr>
                <w:rFonts w:ascii="Times New Roman" w:eastAsia="Times New Roman" w:hAnsi="Times New Roman" w:cs="Times New Roman"/>
                <w:b/>
                <w:spacing w:val="-1"/>
                <w:sz w:val="20"/>
                <w:lang w:val="ru-RU"/>
              </w:rPr>
              <w:t xml:space="preserve"> </w:t>
            </w:r>
            <w:r w:rsidRPr="002747F1">
              <w:rPr>
                <w:rFonts w:ascii="Times New Roman" w:eastAsia="Times New Roman" w:hAnsi="Times New Roman" w:cs="Times New Roman"/>
                <w:b/>
                <w:sz w:val="20"/>
                <w:lang w:val="ru-RU"/>
              </w:rPr>
              <w:t>по</w:t>
            </w:r>
          </w:p>
          <w:p w14:paraId="203BF873" w14:textId="77777777" w:rsidR="00C41EE0" w:rsidRPr="002747F1" w:rsidRDefault="00C41EE0" w:rsidP="007A4514">
            <w:pPr>
              <w:suppressAutoHyphens/>
              <w:spacing w:after="0" w:line="240" w:lineRule="auto"/>
              <w:ind w:left="269"/>
              <w:rPr>
                <w:rFonts w:ascii="Times New Roman" w:eastAsia="Times New Roman" w:hAnsi="Times New Roman" w:cs="Times New Roman"/>
                <w:b/>
                <w:sz w:val="20"/>
                <w:lang w:val="ru-RU"/>
              </w:rPr>
            </w:pPr>
            <w:r w:rsidRPr="002747F1">
              <w:rPr>
                <w:rFonts w:ascii="Times New Roman" w:eastAsia="Times New Roman" w:hAnsi="Times New Roman" w:cs="Times New Roman"/>
                <w:b/>
                <w:sz w:val="20"/>
                <w:lang w:val="ru-RU"/>
              </w:rPr>
              <w:t>школе</w:t>
            </w:r>
          </w:p>
        </w:tc>
        <w:tc>
          <w:tcPr>
            <w:tcW w:w="1136" w:type="dxa"/>
          </w:tcPr>
          <w:p w14:paraId="37B70801" w14:textId="77777777" w:rsidR="00C41EE0" w:rsidRPr="002747F1" w:rsidRDefault="00C41EE0" w:rsidP="007A4514">
            <w:pPr>
              <w:suppressAutoHyphens/>
              <w:spacing w:after="0" w:line="240" w:lineRule="auto"/>
              <w:ind w:left="135" w:right="132" w:firstLine="33"/>
              <w:jc w:val="both"/>
              <w:rPr>
                <w:rFonts w:ascii="Times New Roman" w:eastAsia="Times New Roman" w:hAnsi="Times New Roman" w:cs="Times New Roman"/>
                <w:b/>
                <w:sz w:val="20"/>
                <w:lang w:val="ru-RU"/>
              </w:rPr>
            </w:pPr>
            <w:r w:rsidRPr="002747F1">
              <w:rPr>
                <w:rFonts w:ascii="Times New Roman" w:eastAsia="Times New Roman" w:hAnsi="Times New Roman" w:cs="Times New Roman"/>
                <w:b/>
                <w:sz w:val="20"/>
                <w:lang w:val="ru-RU"/>
              </w:rPr>
              <w:t>Средний</w:t>
            </w:r>
            <w:r w:rsidRPr="002747F1">
              <w:rPr>
                <w:rFonts w:ascii="Times New Roman" w:eastAsia="Times New Roman" w:hAnsi="Times New Roman" w:cs="Times New Roman"/>
                <w:b/>
                <w:spacing w:val="-48"/>
                <w:sz w:val="20"/>
                <w:lang w:val="ru-RU"/>
              </w:rPr>
              <w:t xml:space="preserve"> </w:t>
            </w:r>
            <w:r w:rsidRPr="002747F1">
              <w:rPr>
                <w:rFonts w:ascii="Times New Roman" w:eastAsia="Times New Roman" w:hAnsi="Times New Roman" w:cs="Times New Roman"/>
                <w:b/>
                <w:sz w:val="20"/>
                <w:lang w:val="ru-RU"/>
              </w:rPr>
              <w:t>тестовый</w:t>
            </w:r>
            <w:r w:rsidRPr="002747F1">
              <w:rPr>
                <w:rFonts w:ascii="Times New Roman" w:eastAsia="Times New Roman" w:hAnsi="Times New Roman" w:cs="Times New Roman"/>
                <w:b/>
                <w:spacing w:val="-48"/>
                <w:sz w:val="20"/>
                <w:lang w:val="ru-RU"/>
              </w:rPr>
              <w:t xml:space="preserve"> </w:t>
            </w:r>
            <w:r w:rsidRPr="002747F1">
              <w:rPr>
                <w:rFonts w:ascii="Times New Roman" w:eastAsia="Times New Roman" w:hAnsi="Times New Roman" w:cs="Times New Roman"/>
                <w:b/>
                <w:sz w:val="20"/>
                <w:lang w:val="ru-RU"/>
              </w:rPr>
              <w:t>балл</w:t>
            </w:r>
            <w:r w:rsidRPr="002747F1">
              <w:rPr>
                <w:rFonts w:ascii="Times New Roman" w:eastAsia="Times New Roman" w:hAnsi="Times New Roman" w:cs="Times New Roman"/>
                <w:b/>
                <w:spacing w:val="-1"/>
                <w:sz w:val="20"/>
                <w:lang w:val="ru-RU"/>
              </w:rPr>
              <w:t xml:space="preserve"> </w:t>
            </w:r>
            <w:r w:rsidRPr="002747F1">
              <w:rPr>
                <w:rFonts w:ascii="Times New Roman" w:eastAsia="Times New Roman" w:hAnsi="Times New Roman" w:cs="Times New Roman"/>
                <w:b/>
                <w:sz w:val="20"/>
                <w:lang w:val="ru-RU"/>
              </w:rPr>
              <w:t>по</w:t>
            </w:r>
          </w:p>
          <w:p w14:paraId="03BAD8FF" w14:textId="77777777" w:rsidR="00C41EE0" w:rsidRPr="002747F1" w:rsidRDefault="00C41EE0" w:rsidP="007A4514">
            <w:pPr>
              <w:suppressAutoHyphens/>
              <w:spacing w:after="0" w:line="240" w:lineRule="auto"/>
              <w:ind w:left="263"/>
              <w:rPr>
                <w:rFonts w:ascii="Times New Roman" w:eastAsia="Times New Roman" w:hAnsi="Times New Roman" w:cs="Times New Roman"/>
                <w:b/>
                <w:sz w:val="20"/>
                <w:lang w:val="ru-RU"/>
              </w:rPr>
            </w:pPr>
            <w:r w:rsidRPr="002747F1">
              <w:rPr>
                <w:rFonts w:ascii="Times New Roman" w:eastAsia="Times New Roman" w:hAnsi="Times New Roman" w:cs="Times New Roman"/>
                <w:b/>
                <w:sz w:val="20"/>
                <w:lang w:val="ru-RU"/>
              </w:rPr>
              <w:t>городу</w:t>
            </w:r>
          </w:p>
        </w:tc>
      </w:tr>
      <w:tr w:rsidR="00C41EE0" w:rsidRPr="002747F1" w14:paraId="43DE4FEB" w14:textId="77777777" w:rsidTr="005E75F6">
        <w:trPr>
          <w:trHeight w:val="321"/>
        </w:trPr>
        <w:tc>
          <w:tcPr>
            <w:tcW w:w="953" w:type="dxa"/>
          </w:tcPr>
          <w:p w14:paraId="11F949E7" w14:textId="77777777" w:rsidR="00C41EE0" w:rsidRPr="002747F1" w:rsidRDefault="00C41EE0" w:rsidP="007A4514">
            <w:pPr>
              <w:suppressAutoHyphens/>
              <w:spacing w:after="0" w:line="240" w:lineRule="auto"/>
              <w:ind w:left="107"/>
              <w:rPr>
                <w:rFonts w:ascii="Times New Roman" w:eastAsia="Times New Roman" w:hAnsi="Times New Roman" w:cs="Times New Roman"/>
                <w:sz w:val="28"/>
              </w:rPr>
            </w:pPr>
            <w:r w:rsidRPr="002747F1">
              <w:rPr>
                <w:rFonts w:ascii="Times New Roman" w:eastAsia="Times New Roman" w:hAnsi="Times New Roman" w:cs="Times New Roman"/>
                <w:sz w:val="28"/>
              </w:rPr>
              <w:t>2019</w:t>
            </w:r>
          </w:p>
        </w:tc>
        <w:tc>
          <w:tcPr>
            <w:tcW w:w="2228" w:type="dxa"/>
          </w:tcPr>
          <w:p w14:paraId="2394CB75" w14:textId="77777777" w:rsidR="00C41EE0" w:rsidRPr="002747F1" w:rsidRDefault="00C41EE0" w:rsidP="007A4514">
            <w:pPr>
              <w:suppressAutoHyphens/>
              <w:spacing w:after="0" w:line="240" w:lineRule="auto"/>
              <w:ind w:left="105"/>
              <w:rPr>
                <w:rFonts w:ascii="Times New Roman" w:eastAsia="Times New Roman" w:hAnsi="Times New Roman" w:cs="Times New Roman"/>
                <w:sz w:val="28"/>
              </w:rPr>
            </w:pPr>
            <w:r w:rsidRPr="002747F1">
              <w:rPr>
                <w:rFonts w:ascii="Times New Roman" w:eastAsia="Times New Roman" w:hAnsi="Times New Roman" w:cs="Times New Roman"/>
                <w:sz w:val="28"/>
              </w:rPr>
              <w:t>Русский</w:t>
            </w:r>
            <w:r w:rsidRPr="002747F1">
              <w:rPr>
                <w:rFonts w:ascii="Times New Roman" w:eastAsia="Times New Roman" w:hAnsi="Times New Roman" w:cs="Times New Roman"/>
                <w:spacing w:val="-2"/>
                <w:sz w:val="28"/>
              </w:rPr>
              <w:t xml:space="preserve"> </w:t>
            </w:r>
            <w:r w:rsidRPr="002747F1">
              <w:rPr>
                <w:rFonts w:ascii="Times New Roman" w:eastAsia="Times New Roman" w:hAnsi="Times New Roman" w:cs="Times New Roman"/>
                <w:sz w:val="28"/>
              </w:rPr>
              <w:t>язык</w:t>
            </w:r>
          </w:p>
        </w:tc>
        <w:tc>
          <w:tcPr>
            <w:tcW w:w="898" w:type="dxa"/>
          </w:tcPr>
          <w:p w14:paraId="1E4E053F" w14:textId="77777777" w:rsidR="00C41EE0" w:rsidRPr="002747F1" w:rsidRDefault="00C41EE0" w:rsidP="007A4514">
            <w:pPr>
              <w:suppressAutoHyphens/>
              <w:spacing w:after="0" w:line="240" w:lineRule="auto"/>
              <w:ind w:left="148" w:right="140"/>
              <w:jc w:val="center"/>
              <w:rPr>
                <w:rFonts w:ascii="Times New Roman" w:eastAsia="Times New Roman" w:hAnsi="Times New Roman" w:cs="Times New Roman"/>
                <w:sz w:val="28"/>
              </w:rPr>
            </w:pPr>
            <w:r w:rsidRPr="002747F1">
              <w:rPr>
                <w:rFonts w:ascii="Times New Roman" w:eastAsia="Times New Roman" w:hAnsi="Times New Roman" w:cs="Times New Roman"/>
                <w:sz w:val="28"/>
              </w:rPr>
              <w:t>15</w:t>
            </w:r>
          </w:p>
        </w:tc>
        <w:tc>
          <w:tcPr>
            <w:tcW w:w="829" w:type="dxa"/>
          </w:tcPr>
          <w:p w14:paraId="322C0F24" w14:textId="77777777" w:rsidR="00C41EE0" w:rsidRPr="002747F1" w:rsidRDefault="00C41EE0" w:rsidP="007A4514">
            <w:pPr>
              <w:suppressAutoHyphens/>
              <w:spacing w:after="0" w:line="240" w:lineRule="auto"/>
              <w:ind w:left="254" w:right="245"/>
              <w:jc w:val="center"/>
              <w:rPr>
                <w:rFonts w:ascii="Times New Roman" w:eastAsia="Times New Roman" w:hAnsi="Times New Roman" w:cs="Times New Roman"/>
                <w:sz w:val="28"/>
              </w:rPr>
            </w:pPr>
            <w:r w:rsidRPr="002747F1">
              <w:rPr>
                <w:rFonts w:ascii="Times New Roman" w:eastAsia="Times New Roman" w:hAnsi="Times New Roman" w:cs="Times New Roman"/>
                <w:sz w:val="28"/>
              </w:rPr>
              <w:t>20</w:t>
            </w:r>
          </w:p>
        </w:tc>
        <w:tc>
          <w:tcPr>
            <w:tcW w:w="1287" w:type="dxa"/>
          </w:tcPr>
          <w:p w14:paraId="5F4D95F8" w14:textId="77777777" w:rsidR="00C41EE0" w:rsidRPr="002747F1" w:rsidRDefault="00C41EE0" w:rsidP="007A4514">
            <w:pPr>
              <w:suppressAutoHyphens/>
              <w:spacing w:after="0" w:line="240" w:lineRule="auto"/>
              <w:ind w:left="7"/>
              <w:jc w:val="center"/>
              <w:rPr>
                <w:rFonts w:ascii="Times New Roman" w:eastAsia="Times New Roman" w:hAnsi="Times New Roman" w:cs="Times New Roman"/>
                <w:sz w:val="28"/>
              </w:rPr>
            </w:pPr>
            <w:r w:rsidRPr="002747F1">
              <w:rPr>
                <w:rFonts w:ascii="Times New Roman" w:eastAsia="Times New Roman" w:hAnsi="Times New Roman" w:cs="Times New Roman"/>
                <w:sz w:val="28"/>
              </w:rPr>
              <w:t>0</w:t>
            </w:r>
          </w:p>
        </w:tc>
        <w:tc>
          <w:tcPr>
            <w:tcW w:w="886" w:type="dxa"/>
          </w:tcPr>
          <w:p w14:paraId="3E7F2648" w14:textId="77777777" w:rsidR="00C41EE0" w:rsidRPr="002747F1" w:rsidRDefault="00C41EE0" w:rsidP="007A4514">
            <w:pPr>
              <w:suppressAutoHyphens/>
              <w:spacing w:after="0" w:line="240" w:lineRule="auto"/>
              <w:ind w:right="293"/>
              <w:jc w:val="right"/>
              <w:rPr>
                <w:rFonts w:ascii="Times New Roman" w:eastAsia="Times New Roman" w:hAnsi="Times New Roman" w:cs="Times New Roman"/>
                <w:sz w:val="28"/>
              </w:rPr>
            </w:pPr>
            <w:r w:rsidRPr="002747F1">
              <w:rPr>
                <w:rFonts w:ascii="Times New Roman" w:eastAsia="Times New Roman" w:hAnsi="Times New Roman" w:cs="Times New Roman"/>
                <w:sz w:val="28"/>
              </w:rPr>
              <w:t>39</w:t>
            </w:r>
          </w:p>
        </w:tc>
        <w:tc>
          <w:tcPr>
            <w:tcW w:w="1134" w:type="dxa"/>
          </w:tcPr>
          <w:p w14:paraId="2EEC742B" w14:textId="77777777" w:rsidR="00C41EE0" w:rsidRPr="002747F1" w:rsidRDefault="00C41EE0" w:rsidP="007A4514">
            <w:pPr>
              <w:suppressAutoHyphens/>
              <w:spacing w:after="0" w:line="240" w:lineRule="auto"/>
              <w:ind w:left="216" w:right="212"/>
              <w:jc w:val="center"/>
              <w:rPr>
                <w:rFonts w:ascii="Times New Roman" w:eastAsia="Times New Roman" w:hAnsi="Times New Roman" w:cs="Times New Roman"/>
                <w:b/>
                <w:sz w:val="28"/>
                <w:lang w:val="ru-RU"/>
              </w:rPr>
            </w:pPr>
            <w:r w:rsidRPr="002747F1">
              <w:rPr>
                <w:rFonts w:ascii="Times New Roman" w:eastAsia="Times New Roman" w:hAnsi="Times New Roman" w:cs="Times New Roman"/>
                <w:b/>
                <w:sz w:val="28"/>
              </w:rPr>
              <w:t>3</w:t>
            </w:r>
            <w:r w:rsidRPr="002747F1">
              <w:rPr>
                <w:rFonts w:ascii="Times New Roman" w:eastAsia="Times New Roman" w:hAnsi="Times New Roman" w:cs="Times New Roman"/>
                <w:b/>
                <w:sz w:val="28"/>
                <w:lang w:val="ru-RU"/>
              </w:rPr>
              <w:t>1,7</w:t>
            </w:r>
          </w:p>
        </w:tc>
        <w:tc>
          <w:tcPr>
            <w:tcW w:w="1136" w:type="dxa"/>
          </w:tcPr>
          <w:p w14:paraId="4031718F" w14:textId="77777777" w:rsidR="00C41EE0" w:rsidRPr="002747F1" w:rsidRDefault="00C41EE0" w:rsidP="007A4514">
            <w:pPr>
              <w:suppressAutoHyphens/>
              <w:spacing w:after="0" w:line="240" w:lineRule="auto"/>
              <w:ind w:left="217" w:right="217"/>
              <w:jc w:val="center"/>
              <w:rPr>
                <w:rFonts w:ascii="Times New Roman" w:eastAsia="Times New Roman" w:hAnsi="Times New Roman" w:cs="Times New Roman"/>
                <w:b/>
                <w:sz w:val="28"/>
              </w:rPr>
            </w:pPr>
            <w:r w:rsidRPr="002747F1">
              <w:rPr>
                <w:rFonts w:ascii="Times New Roman" w:eastAsia="Times New Roman" w:hAnsi="Times New Roman" w:cs="Times New Roman"/>
                <w:b/>
                <w:sz w:val="28"/>
              </w:rPr>
              <w:t>29,8</w:t>
            </w:r>
          </w:p>
        </w:tc>
      </w:tr>
      <w:tr w:rsidR="00C41EE0" w:rsidRPr="002747F1" w14:paraId="3B3D7B9C" w14:textId="77777777" w:rsidTr="005E75F6">
        <w:trPr>
          <w:trHeight w:val="323"/>
        </w:trPr>
        <w:tc>
          <w:tcPr>
            <w:tcW w:w="953" w:type="dxa"/>
            <w:tcBorders>
              <w:top w:val="nil"/>
            </w:tcBorders>
          </w:tcPr>
          <w:p w14:paraId="42ACC376" w14:textId="77777777" w:rsidR="00C41EE0" w:rsidRPr="002747F1" w:rsidRDefault="00C41EE0" w:rsidP="007A4514">
            <w:pPr>
              <w:suppressAutoHyphens/>
              <w:spacing w:after="0" w:line="240" w:lineRule="auto"/>
              <w:rPr>
                <w:rFonts w:ascii="Times New Roman" w:eastAsia="Times New Roman" w:hAnsi="Times New Roman" w:cs="Times New Roman"/>
                <w:sz w:val="2"/>
                <w:szCs w:val="2"/>
              </w:rPr>
            </w:pPr>
          </w:p>
        </w:tc>
        <w:tc>
          <w:tcPr>
            <w:tcW w:w="2228" w:type="dxa"/>
          </w:tcPr>
          <w:p w14:paraId="78D35E94" w14:textId="77777777" w:rsidR="00C41EE0" w:rsidRPr="002747F1" w:rsidRDefault="00C41EE0" w:rsidP="007A4514">
            <w:pPr>
              <w:suppressAutoHyphens/>
              <w:spacing w:after="0" w:line="240" w:lineRule="auto"/>
              <w:ind w:left="105"/>
              <w:rPr>
                <w:rFonts w:ascii="Times New Roman" w:eastAsia="Times New Roman" w:hAnsi="Times New Roman" w:cs="Times New Roman"/>
                <w:sz w:val="28"/>
              </w:rPr>
            </w:pPr>
            <w:r w:rsidRPr="002747F1">
              <w:rPr>
                <w:rFonts w:ascii="Times New Roman" w:eastAsia="Times New Roman" w:hAnsi="Times New Roman" w:cs="Times New Roman"/>
                <w:sz w:val="28"/>
              </w:rPr>
              <w:t>Математика</w:t>
            </w:r>
          </w:p>
        </w:tc>
        <w:tc>
          <w:tcPr>
            <w:tcW w:w="898" w:type="dxa"/>
          </w:tcPr>
          <w:p w14:paraId="5FE0565D" w14:textId="77777777" w:rsidR="00C41EE0" w:rsidRPr="002747F1" w:rsidRDefault="00C41EE0" w:rsidP="007A4514">
            <w:pPr>
              <w:suppressAutoHyphens/>
              <w:spacing w:after="0" w:line="240" w:lineRule="auto"/>
              <w:ind w:left="9"/>
              <w:jc w:val="center"/>
              <w:rPr>
                <w:rFonts w:ascii="Times New Roman" w:eastAsia="Times New Roman" w:hAnsi="Times New Roman" w:cs="Times New Roman"/>
                <w:sz w:val="28"/>
              </w:rPr>
            </w:pPr>
            <w:r w:rsidRPr="002747F1">
              <w:rPr>
                <w:rFonts w:ascii="Times New Roman" w:eastAsia="Times New Roman" w:hAnsi="Times New Roman" w:cs="Times New Roman"/>
                <w:sz w:val="28"/>
              </w:rPr>
              <w:t>8</w:t>
            </w:r>
          </w:p>
        </w:tc>
        <w:tc>
          <w:tcPr>
            <w:tcW w:w="829" w:type="dxa"/>
          </w:tcPr>
          <w:p w14:paraId="3C5E1EB4" w14:textId="77777777" w:rsidR="00C41EE0" w:rsidRPr="002747F1" w:rsidRDefault="00C41EE0" w:rsidP="007A4514">
            <w:pPr>
              <w:suppressAutoHyphens/>
              <w:spacing w:after="0" w:line="240" w:lineRule="auto"/>
              <w:ind w:left="254" w:right="245"/>
              <w:jc w:val="center"/>
              <w:rPr>
                <w:rFonts w:ascii="Times New Roman" w:eastAsia="Times New Roman" w:hAnsi="Times New Roman" w:cs="Times New Roman"/>
                <w:sz w:val="28"/>
              </w:rPr>
            </w:pPr>
            <w:r w:rsidRPr="002747F1">
              <w:rPr>
                <w:rFonts w:ascii="Times New Roman" w:eastAsia="Times New Roman" w:hAnsi="Times New Roman" w:cs="Times New Roman"/>
                <w:sz w:val="28"/>
              </w:rPr>
              <w:t>10</w:t>
            </w:r>
          </w:p>
        </w:tc>
        <w:tc>
          <w:tcPr>
            <w:tcW w:w="1287" w:type="dxa"/>
          </w:tcPr>
          <w:p w14:paraId="01CCAEF8" w14:textId="77777777" w:rsidR="00C41EE0" w:rsidRPr="002747F1" w:rsidRDefault="00C41EE0" w:rsidP="007A4514">
            <w:pPr>
              <w:suppressAutoHyphens/>
              <w:spacing w:after="0" w:line="240" w:lineRule="auto"/>
              <w:ind w:left="7"/>
              <w:jc w:val="center"/>
              <w:rPr>
                <w:rFonts w:ascii="Times New Roman" w:eastAsia="Times New Roman" w:hAnsi="Times New Roman" w:cs="Times New Roman"/>
                <w:sz w:val="28"/>
              </w:rPr>
            </w:pPr>
            <w:r w:rsidRPr="002747F1">
              <w:rPr>
                <w:rFonts w:ascii="Times New Roman" w:eastAsia="Times New Roman" w:hAnsi="Times New Roman" w:cs="Times New Roman"/>
                <w:sz w:val="28"/>
              </w:rPr>
              <w:t>0</w:t>
            </w:r>
          </w:p>
        </w:tc>
        <w:tc>
          <w:tcPr>
            <w:tcW w:w="886" w:type="dxa"/>
          </w:tcPr>
          <w:p w14:paraId="24610FD3" w14:textId="77777777" w:rsidR="00C41EE0" w:rsidRPr="002747F1" w:rsidRDefault="00C41EE0" w:rsidP="007A4514">
            <w:pPr>
              <w:suppressAutoHyphens/>
              <w:spacing w:after="0" w:line="240" w:lineRule="auto"/>
              <w:ind w:right="293"/>
              <w:jc w:val="right"/>
              <w:rPr>
                <w:rFonts w:ascii="Times New Roman" w:eastAsia="Times New Roman" w:hAnsi="Times New Roman" w:cs="Times New Roman"/>
                <w:sz w:val="28"/>
              </w:rPr>
            </w:pPr>
            <w:r w:rsidRPr="002747F1">
              <w:rPr>
                <w:rFonts w:ascii="Times New Roman" w:eastAsia="Times New Roman" w:hAnsi="Times New Roman" w:cs="Times New Roman"/>
                <w:sz w:val="28"/>
              </w:rPr>
              <w:t>29</w:t>
            </w:r>
          </w:p>
        </w:tc>
        <w:tc>
          <w:tcPr>
            <w:tcW w:w="1134" w:type="dxa"/>
          </w:tcPr>
          <w:p w14:paraId="3AA8E02E" w14:textId="77777777" w:rsidR="00C41EE0" w:rsidRPr="002747F1" w:rsidRDefault="00C41EE0" w:rsidP="007A4514">
            <w:pPr>
              <w:suppressAutoHyphens/>
              <w:spacing w:after="0" w:line="240" w:lineRule="auto"/>
              <w:ind w:left="216" w:right="212"/>
              <w:jc w:val="center"/>
              <w:rPr>
                <w:rFonts w:ascii="Times New Roman" w:eastAsia="Times New Roman" w:hAnsi="Times New Roman" w:cs="Times New Roman"/>
                <w:b/>
                <w:sz w:val="28"/>
                <w:lang w:val="ru-RU"/>
              </w:rPr>
            </w:pPr>
            <w:r w:rsidRPr="002747F1">
              <w:rPr>
                <w:rFonts w:ascii="Times New Roman" w:eastAsia="Times New Roman" w:hAnsi="Times New Roman" w:cs="Times New Roman"/>
                <w:b/>
                <w:sz w:val="28"/>
                <w:lang w:val="ru-RU"/>
              </w:rPr>
              <w:t>16,4</w:t>
            </w:r>
          </w:p>
        </w:tc>
        <w:tc>
          <w:tcPr>
            <w:tcW w:w="1136" w:type="dxa"/>
          </w:tcPr>
          <w:p w14:paraId="7BAD1CF9" w14:textId="77777777" w:rsidR="00C41EE0" w:rsidRPr="002747F1" w:rsidRDefault="00C41EE0" w:rsidP="007A4514">
            <w:pPr>
              <w:suppressAutoHyphens/>
              <w:spacing w:after="0" w:line="240" w:lineRule="auto"/>
              <w:ind w:left="217" w:right="217"/>
              <w:jc w:val="center"/>
              <w:rPr>
                <w:rFonts w:ascii="Times New Roman" w:eastAsia="Times New Roman" w:hAnsi="Times New Roman" w:cs="Times New Roman"/>
                <w:b/>
                <w:sz w:val="28"/>
              </w:rPr>
            </w:pPr>
            <w:r w:rsidRPr="002747F1">
              <w:rPr>
                <w:rFonts w:ascii="Times New Roman" w:eastAsia="Times New Roman" w:hAnsi="Times New Roman" w:cs="Times New Roman"/>
                <w:b/>
                <w:sz w:val="28"/>
              </w:rPr>
              <w:t>15,2</w:t>
            </w:r>
          </w:p>
        </w:tc>
      </w:tr>
      <w:tr w:rsidR="00C41EE0" w:rsidRPr="002747F1" w14:paraId="47C4F113" w14:textId="77777777" w:rsidTr="005E75F6">
        <w:trPr>
          <w:trHeight w:val="321"/>
        </w:trPr>
        <w:tc>
          <w:tcPr>
            <w:tcW w:w="953" w:type="dxa"/>
          </w:tcPr>
          <w:p w14:paraId="40BBF2F4" w14:textId="77777777" w:rsidR="00C41EE0" w:rsidRPr="002747F1" w:rsidRDefault="00C41EE0" w:rsidP="007A4514">
            <w:pPr>
              <w:suppressAutoHyphens/>
              <w:spacing w:after="0" w:line="240" w:lineRule="auto"/>
              <w:ind w:left="107"/>
              <w:rPr>
                <w:rFonts w:ascii="Times New Roman" w:eastAsia="Times New Roman" w:hAnsi="Times New Roman" w:cs="Times New Roman"/>
                <w:sz w:val="28"/>
              </w:rPr>
            </w:pPr>
            <w:r w:rsidRPr="002747F1">
              <w:rPr>
                <w:rFonts w:ascii="Times New Roman" w:eastAsia="Times New Roman" w:hAnsi="Times New Roman" w:cs="Times New Roman"/>
                <w:sz w:val="28"/>
              </w:rPr>
              <w:t>2021</w:t>
            </w:r>
          </w:p>
        </w:tc>
        <w:tc>
          <w:tcPr>
            <w:tcW w:w="2228" w:type="dxa"/>
          </w:tcPr>
          <w:p w14:paraId="056447F8" w14:textId="77777777" w:rsidR="00C41EE0" w:rsidRPr="002747F1" w:rsidRDefault="00C41EE0" w:rsidP="007A4514">
            <w:pPr>
              <w:suppressAutoHyphens/>
              <w:spacing w:after="0" w:line="240" w:lineRule="auto"/>
              <w:ind w:left="105"/>
              <w:rPr>
                <w:rFonts w:ascii="Times New Roman" w:eastAsia="Times New Roman" w:hAnsi="Times New Roman" w:cs="Times New Roman"/>
                <w:sz w:val="28"/>
              </w:rPr>
            </w:pPr>
            <w:r w:rsidRPr="002747F1">
              <w:rPr>
                <w:rFonts w:ascii="Times New Roman" w:eastAsia="Times New Roman" w:hAnsi="Times New Roman" w:cs="Times New Roman"/>
                <w:sz w:val="28"/>
              </w:rPr>
              <w:t>Русский</w:t>
            </w:r>
            <w:r w:rsidRPr="002747F1">
              <w:rPr>
                <w:rFonts w:ascii="Times New Roman" w:eastAsia="Times New Roman" w:hAnsi="Times New Roman" w:cs="Times New Roman"/>
                <w:spacing w:val="-2"/>
                <w:sz w:val="28"/>
              </w:rPr>
              <w:t xml:space="preserve"> </w:t>
            </w:r>
            <w:r w:rsidRPr="002747F1">
              <w:rPr>
                <w:rFonts w:ascii="Times New Roman" w:eastAsia="Times New Roman" w:hAnsi="Times New Roman" w:cs="Times New Roman"/>
                <w:sz w:val="28"/>
              </w:rPr>
              <w:t>язык</w:t>
            </w:r>
          </w:p>
        </w:tc>
        <w:tc>
          <w:tcPr>
            <w:tcW w:w="898" w:type="dxa"/>
          </w:tcPr>
          <w:p w14:paraId="7329B9F3" w14:textId="77777777" w:rsidR="00C41EE0" w:rsidRPr="002747F1" w:rsidRDefault="00C41EE0" w:rsidP="007A4514">
            <w:pPr>
              <w:suppressAutoHyphens/>
              <w:spacing w:after="0" w:line="240" w:lineRule="auto"/>
              <w:ind w:left="148" w:right="140"/>
              <w:jc w:val="center"/>
              <w:rPr>
                <w:rFonts w:ascii="Times New Roman" w:eastAsia="Times New Roman" w:hAnsi="Times New Roman" w:cs="Times New Roman"/>
                <w:sz w:val="28"/>
              </w:rPr>
            </w:pPr>
            <w:r w:rsidRPr="002747F1">
              <w:rPr>
                <w:rFonts w:ascii="Times New Roman" w:eastAsia="Times New Roman" w:hAnsi="Times New Roman" w:cs="Times New Roman"/>
                <w:sz w:val="28"/>
              </w:rPr>
              <w:t>15</w:t>
            </w:r>
          </w:p>
        </w:tc>
        <w:tc>
          <w:tcPr>
            <w:tcW w:w="829" w:type="dxa"/>
          </w:tcPr>
          <w:p w14:paraId="22CF9CB6" w14:textId="77777777" w:rsidR="00C41EE0" w:rsidRPr="002747F1" w:rsidRDefault="00C41EE0" w:rsidP="007A4514">
            <w:pPr>
              <w:suppressAutoHyphens/>
              <w:spacing w:after="0" w:line="240" w:lineRule="auto"/>
              <w:ind w:left="254" w:right="245"/>
              <w:jc w:val="center"/>
              <w:rPr>
                <w:rFonts w:ascii="Times New Roman" w:eastAsia="Times New Roman" w:hAnsi="Times New Roman" w:cs="Times New Roman"/>
                <w:sz w:val="28"/>
              </w:rPr>
            </w:pPr>
            <w:r w:rsidRPr="002747F1">
              <w:rPr>
                <w:rFonts w:ascii="Times New Roman" w:eastAsia="Times New Roman" w:hAnsi="Times New Roman" w:cs="Times New Roman"/>
                <w:sz w:val="28"/>
              </w:rPr>
              <w:t>22</w:t>
            </w:r>
          </w:p>
        </w:tc>
        <w:tc>
          <w:tcPr>
            <w:tcW w:w="1287" w:type="dxa"/>
          </w:tcPr>
          <w:p w14:paraId="11BBA84B" w14:textId="77777777" w:rsidR="00C41EE0" w:rsidRPr="002747F1" w:rsidRDefault="00C41EE0" w:rsidP="007A4514">
            <w:pPr>
              <w:suppressAutoHyphens/>
              <w:spacing w:after="0" w:line="240" w:lineRule="auto"/>
              <w:ind w:left="7"/>
              <w:jc w:val="center"/>
              <w:rPr>
                <w:rFonts w:ascii="Times New Roman" w:eastAsia="Times New Roman" w:hAnsi="Times New Roman" w:cs="Times New Roman"/>
                <w:sz w:val="28"/>
              </w:rPr>
            </w:pPr>
            <w:r w:rsidRPr="002747F1">
              <w:rPr>
                <w:rFonts w:ascii="Times New Roman" w:eastAsia="Times New Roman" w:hAnsi="Times New Roman" w:cs="Times New Roman"/>
                <w:sz w:val="28"/>
              </w:rPr>
              <w:t>0</w:t>
            </w:r>
          </w:p>
        </w:tc>
        <w:tc>
          <w:tcPr>
            <w:tcW w:w="886" w:type="dxa"/>
          </w:tcPr>
          <w:p w14:paraId="6734053C" w14:textId="77777777" w:rsidR="00C41EE0" w:rsidRPr="002747F1" w:rsidRDefault="00C41EE0" w:rsidP="007A4514">
            <w:pPr>
              <w:suppressAutoHyphens/>
              <w:spacing w:after="0" w:line="240" w:lineRule="auto"/>
              <w:ind w:right="293"/>
              <w:jc w:val="right"/>
              <w:rPr>
                <w:rFonts w:ascii="Times New Roman" w:eastAsia="Times New Roman" w:hAnsi="Times New Roman" w:cs="Times New Roman"/>
                <w:sz w:val="28"/>
              </w:rPr>
            </w:pPr>
            <w:r w:rsidRPr="002747F1">
              <w:rPr>
                <w:rFonts w:ascii="Times New Roman" w:eastAsia="Times New Roman" w:hAnsi="Times New Roman" w:cs="Times New Roman"/>
                <w:sz w:val="28"/>
              </w:rPr>
              <w:t>33</w:t>
            </w:r>
          </w:p>
        </w:tc>
        <w:tc>
          <w:tcPr>
            <w:tcW w:w="1134" w:type="dxa"/>
          </w:tcPr>
          <w:p w14:paraId="51B9AD48" w14:textId="77777777" w:rsidR="00C41EE0" w:rsidRPr="002747F1" w:rsidRDefault="00C41EE0" w:rsidP="007A4514">
            <w:pPr>
              <w:suppressAutoHyphens/>
              <w:spacing w:after="0" w:line="240" w:lineRule="auto"/>
              <w:ind w:left="216" w:right="212"/>
              <w:jc w:val="center"/>
              <w:rPr>
                <w:rFonts w:ascii="Times New Roman" w:eastAsia="Times New Roman" w:hAnsi="Times New Roman" w:cs="Times New Roman"/>
                <w:b/>
                <w:sz w:val="28"/>
                <w:lang w:val="ru-RU"/>
              </w:rPr>
            </w:pPr>
            <w:r w:rsidRPr="002747F1">
              <w:rPr>
                <w:rFonts w:ascii="Times New Roman" w:eastAsia="Times New Roman" w:hAnsi="Times New Roman" w:cs="Times New Roman"/>
                <w:b/>
                <w:sz w:val="28"/>
              </w:rPr>
              <w:t>2</w:t>
            </w:r>
            <w:r w:rsidRPr="002747F1">
              <w:rPr>
                <w:rFonts w:ascii="Times New Roman" w:eastAsia="Times New Roman" w:hAnsi="Times New Roman" w:cs="Times New Roman"/>
                <w:b/>
                <w:sz w:val="28"/>
                <w:lang w:val="ru-RU"/>
              </w:rPr>
              <w:t>5,2</w:t>
            </w:r>
          </w:p>
        </w:tc>
        <w:tc>
          <w:tcPr>
            <w:tcW w:w="1136" w:type="dxa"/>
          </w:tcPr>
          <w:p w14:paraId="5B397EDE" w14:textId="77777777" w:rsidR="00C41EE0" w:rsidRPr="002747F1" w:rsidRDefault="00C41EE0" w:rsidP="007A4514">
            <w:pPr>
              <w:suppressAutoHyphens/>
              <w:spacing w:after="0" w:line="240" w:lineRule="auto"/>
              <w:ind w:left="217" w:right="217"/>
              <w:jc w:val="center"/>
              <w:rPr>
                <w:rFonts w:ascii="Times New Roman" w:eastAsia="Times New Roman" w:hAnsi="Times New Roman" w:cs="Times New Roman"/>
                <w:b/>
                <w:sz w:val="28"/>
              </w:rPr>
            </w:pPr>
            <w:r w:rsidRPr="002747F1">
              <w:rPr>
                <w:rFonts w:ascii="Times New Roman" w:eastAsia="Times New Roman" w:hAnsi="Times New Roman" w:cs="Times New Roman"/>
                <w:b/>
                <w:sz w:val="28"/>
              </w:rPr>
              <w:t>24,9</w:t>
            </w:r>
          </w:p>
        </w:tc>
      </w:tr>
      <w:tr w:rsidR="00C41EE0" w:rsidRPr="002747F1" w14:paraId="1B8FB779" w14:textId="77777777" w:rsidTr="005E75F6">
        <w:trPr>
          <w:trHeight w:val="323"/>
        </w:trPr>
        <w:tc>
          <w:tcPr>
            <w:tcW w:w="953" w:type="dxa"/>
            <w:tcBorders>
              <w:top w:val="nil"/>
            </w:tcBorders>
          </w:tcPr>
          <w:p w14:paraId="69614B5A" w14:textId="77777777" w:rsidR="00C41EE0" w:rsidRPr="002747F1" w:rsidRDefault="00C41EE0" w:rsidP="007A4514">
            <w:pPr>
              <w:suppressAutoHyphens/>
              <w:spacing w:after="0" w:line="240" w:lineRule="auto"/>
              <w:rPr>
                <w:rFonts w:ascii="Times New Roman" w:eastAsia="Times New Roman" w:hAnsi="Times New Roman" w:cs="Times New Roman"/>
                <w:sz w:val="2"/>
                <w:szCs w:val="2"/>
              </w:rPr>
            </w:pPr>
          </w:p>
        </w:tc>
        <w:tc>
          <w:tcPr>
            <w:tcW w:w="2228" w:type="dxa"/>
          </w:tcPr>
          <w:p w14:paraId="5494B9A6" w14:textId="77777777" w:rsidR="00C41EE0" w:rsidRPr="002747F1" w:rsidRDefault="00C41EE0" w:rsidP="007A4514">
            <w:pPr>
              <w:suppressAutoHyphens/>
              <w:spacing w:after="0" w:line="240" w:lineRule="auto"/>
              <w:ind w:left="105"/>
              <w:rPr>
                <w:rFonts w:ascii="Times New Roman" w:eastAsia="Times New Roman" w:hAnsi="Times New Roman" w:cs="Times New Roman"/>
                <w:sz w:val="28"/>
              </w:rPr>
            </w:pPr>
            <w:r w:rsidRPr="002747F1">
              <w:rPr>
                <w:rFonts w:ascii="Times New Roman" w:eastAsia="Times New Roman" w:hAnsi="Times New Roman" w:cs="Times New Roman"/>
                <w:sz w:val="28"/>
              </w:rPr>
              <w:t>Математика</w:t>
            </w:r>
          </w:p>
        </w:tc>
        <w:tc>
          <w:tcPr>
            <w:tcW w:w="898" w:type="dxa"/>
          </w:tcPr>
          <w:p w14:paraId="68A2FC1B" w14:textId="77777777" w:rsidR="00C41EE0" w:rsidRPr="002747F1" w:rsidRDefault="00C41EE0" w:rsidP="007A4514">
            <w:pPr>
              <w:suppressAutoHyphens/>
              <w:spacing w:after="0" w:line="240" w:lineRule="auto"/>
              <w:ind w:left="9"/>
              <w:jc w:val="center"/>
              <w:rPr>
                <w:rFonts w:ascii="Times New Roman" w:eastAsia="Times New Roman" w:hAnsi="Times New Roman" w:cs="Times New Roman"/>
                <w:sz w:val="28"/>
              </w:rPr>
            </w:pPr>
            <w:r w:rsidRPr="002747F1">
              <w:rPr>
                <w:rFonts w:ascii="Times New Roman" w:eastAsia="Times New Roman" w:hAnsi="Times New Roman" w:cs="Times New Roman"/>
                <w:sz w:val="28"/>
              </w:rPr>
              <w:t>8</w:t>
            </w:r>
          </w:p>
        </w:tc>
        <w:tc>
          <w:tcPr>
            <w:tcW w:w="829" w:type="dxa"/>
          </w:tcPr>
          <w:p w14:paraId="4FAE79BD" w14:textId="77777777" w:rsidR="00C41EE0" w:rsidRPr="002747F1" w:rsidRDefault="00C41EE0" w:rsidP="007A4514">
            <w:pPr>
              <w:suppressAutoHyphens/>
              <w:spacing w:after="0" w:line="240" w:lineRule="auto"/>
              <w:ind w:left="5"/>
              <w:jc w:val="center"/>
              <w:rPr>
                <w:rFonts w:ascii="Times New Roman" w:eastAsia="Times New Roman" w:hAnsi="Times New Roman" w:cs="Times New Roman"/>
                <w:sz w:val="28"/>
              </w:rPr>
            </w:pPr>
            <w:r w:rsidRPr="002747F1">
              <w:rPr>
                <w:rFonts w:ascii="Times New Roman" w:eastAsia="Times New Roman" w:hAnsi="Times New Roman" w:cs="Times New Roman"/>
                <w:sz w:val="28"/>
              </w:rPr>
              <w:t>8</w:t>
            </w:r>
          </w:p>
        </w:tc>
        <w:tc>
          <w:tcPr>
            <w:tcW w:w="1287" w:type="dxa"/>
          </w:tcPr>
          <w:p w14:paraId="73813102" w14:textId="77777777" w:rsidR="00C41EE0" w:rsidRPr="002747F1" w:rsidRDefault="00C41EE0" w:rsidP="007A4514">
            <w:pPr>
              <w:suppressAutoHyphens/>
              <w:spacing w:after="0" w:line="240" w:lineRule="auto"/>
              <w:ind w:left="7"/>
              <w:jc w:val="center"/>
              <w:rPr>
                <w:rFonts w:ascii="Times New Roman" w:eastAsia="Times New Roman" w:hAnsi="Times New Roman" w:cs="Times New Roman"/>
                <w:sz w:val="28"/>
              </w:rPr>
            </w:pPr>
            <w:r w:rsidRPr="002747F1">
              <w:rPr>
                <w:rFonts w:ascii="Times New Roman" w:eastAsia="Times New Roman" w:hAnsi="Times New Roman" w:cs="Times New Roman"/>
                <w:sz w:val="28"/>
              </w:rPr>
              <w:t>0</w:t>
            </w:r>
          </w:p>
        </w:tc>
        <w:tc>
          <w:tcPr>
            <w:tcW w:w="886" w:type="dxa"/>
          </w:tcPr>
          <w:p w14:paraId="3E420267" w14:textId="77777777" w:rsidR="00C41EE0" w:rsidRPr="002747F1" w:rsidRDefault="00C41EE0" w:rsidP="007A4514">
            <w:pPr>
              <w:suppressAutoHyphens/>
              <w:spacing w:after="0" w:line="240" w:lineRule="auto"/>
              <w:ind w:right="293"/>
              <w:jc w:val="right"/>
              <w:rPr>
                <w:rFonts w:ascii="Times New Roman" w:eastAsia="Times New Roman" w:hAnsi="Times New Roman" w:cs="Times New Roman"/>
                <w:sz w:val="28"/>
              </w:rPr>
            </w:pPr>
            <w:r w:rsidRPr="002747F1">
              <w:rPr>
                <w:rFonts w:ascii="Times New Roman" w:eastAsia="Times New Roman" w:hAnsi="Times New Roman" w:cs="Times New Roman"/>
                <w:sz w:val="28"/>
              </w:rPr>
              <w:t>26</w:t>
            </w:r>
          </w:p>
        </w:tc>
        <w:tc>
          <w:tcPr>
            <w:tcW w:w="1134" w:type="dxa"/>
          </w:tcPr>
          <w:p w14:paraId="0562F9D2" w14:textId="77777777" w:rsidR="00C41EE0" w:rsidRPr="002747F1" w:rsidRDefault="00C41EE0" w:rsidP="007A4514">
            <w:pPr>
              <w:suppressAutoHyphens/>
              <w:spacing w:after="0" w:line="240" w:lineRule="auto"/>
              <w:ind w:left="216" w:right="212"/>
              <w:jc w:val="center"/>
              <w:rPr>
                <w:rFonts w:ascii="Times New Roman" w:eastAsia="Times New Roman" w:hAnsi="Times New Roman" w:cs="Times New Roman"/>
                <w:b/>
                <w:sz w:val="28"/>
                <w:lang w:val="ru-RU"/>
              </w:rPr>
            </w:pPr>
            <w:r w:rsidRPr="002747F1">
              <w:rPr>
                <w:rFonts w:ascii="Times New Roman" w:eastAsia="Times New Roman" w:hAnsi="Times New Roman" w:cs="Times New Roman"/>
                <w:b/>
                <w:sz w:val="28"/>
              </w:rPr>
              <w:t>15</w:t>
            </w:r>
            <w:r w:rsidRPr="002747F1">
              <w:rPr>
                <w:rFonts w:ascii="Times New Roman" w:eastAsia="Times New Roman" w:hAnsi="Times New Roman" w:cs="Times New Roman"/>
                <w:b/>
                <w:sz w:val="28"/>
                <w:lang w:val="ru-RU"/>
              </w:rPr>
              <w:t>,3</w:t>
            </w:r>
          </w:p>
        </w:tc>
        <w:tc>
          <w:tcPr>
            <w:tcW w:w="1136" w:type="dxa"/>
          </w:tcPr>
          <w:p w14:paraId="41169CF2" w14:textId="77777777" w:rsidR="00C41EE0" w:rsidRPr="002747F1" w:rsidRDefault="00C41EE0" w:rsidP="007A4514">
            <w:pPr>
              <w:suppressAutoHyphens/>
              <w:spacing w:after="0" w:line="240" w:lineRule="auto"/>
              <w:ind w:left="217" w:right="215"/>
              <w:jc w:val="center"/>
              <w:rPr>
                <w:rFonts w:ascii="Times New Roman" w:eastAsia="Times New Roman" w:hAnsi="Times New Roman" w:cs="Times New Roman"/>
                <w:b/>
                <w:sz w:val="28"/>
              </w:rPr>
            </w:pPr>
            <w:r w:rsidRPr="002747F1">
              <w:rPr>
                <w:rFonts w:ascii="Times New Roman" w:eastAsia="Times New Roman" w:hAnsi="Times New Roman" w:cs="Times New Roman"/>
                <w:b/>
                <w:sz w:val="28"/>
              </w:rPr>
              <w:t>14,07</w:t>
            </w:r>
          </w:p>
        </w:tc>
      </w:tr>
    </w:tbl>
    <w:p w14:paraId="737E6256" w14:textId="77777777" w:rsidR="00C41EE0" w:rsidRPr="002747F1" w:rsidRDefault="00C41EE0" w:rsidP="00DB762A">
      <w:pPr>
        <w:widowControl w:val="0"/>
        <w:autoSpaceDE w:val="0"/>
        <w:autoSpaceDN w:val="0"/>
        <w:spacing w:before="240" w:after="240" w:line="240" w:lineRule="auto"/>
        <w:ind w:firstLine="566"/>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В 2021 году средний тестовый балл по школе и по русскому языку, и по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математике понизился по сравнению с 2019 годом (как и городской). Но, как</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2019</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году</w:t>
      </w:r>
      <w:r w:rsidRPr="002747F1">
        <w:rPr>
          <w:rFonts w:ascii="Times New Roman" w:eastAsia="Times New Roman" w:hAnsi="Times New Roman" w:cs="Times New Roman"/>
          <w:spacing w:val="-4"/>
          <w:sz w:val="28"/>
          <w:szCs w:val="28"/>
        </w:rPr>
        <w:t xml:space="preserve"> </w:t>
      </w:r>
      <w:r w:rsidRPr="002747F1">
        <w:rPr>
          <w:rFonts w:ascii="Times New Roman" w:eastAsia="Times New Roman" w:hAnsi="Times New Roman" w:cs="Times New Roman"/>
          <w:sz w:val="28"/>
          <w:szCs w:val="28"/>
        </w:rPr>
        <w:t xml:space="preserve">остаётся выше городского. На понижении результатов сказывается нестабильность образовательного процесса в период распространения </w:t>
      </w:r>
      <w:r w:rsidRPr="002747F1">
        <w:rPr>
          <w:rFonts w:ascii="Times New Roman" w:eastAsia="Times New Roman" w:hAnsi="Times New Roman" w:cs="Times New Roman"/>
          <w:sz w:val="28"/>
          <w:szCs w:val="28"/>
          <w:lang w:eastAsia="ru-RU"/>
        </w:rPr>
        <w:t>коронавирусной инфекции (2019-</w:t>
      </w:r>
      <w:r w:rsidRPr="002747F1">
        <w:rPr>
          <w:rFonts w:ascii="Times New Roman" w:eastAsia="Times New Roman" w:hAnsi="Times New Roman" w:cs="Times New Roman"/>
          <w:sz w:val="28"/>
          <w:szCs w:val="28"/>
          <w:lang w:val="en-US" w:eastAsia="ru-RU"/>
        </w:rPr>
        <w:t>nCoV</w:t>
      </w:r>
      <w:r w:rsidRPr="002747F1">
        <w:rPr>
          <w:rFonts w:ascii="Times New Roman" w:eastAsia="Times New Roman" w:hAnsi="Times New Roman" w:cs="Times New Roman"/>
          <w:sz w:val="28"/>
          <w:szCs w:val="28"/>
          <w:lang w:eastAsia="ru-RU"/>
        </w:rPr>
        <w:t>): пропуски уроков по болезни, дистанционное обучение, замены педагогов на продолжительный период, отсутствие стабильного контроля.</w:t>
      </w:r>
    </w:p>
    <w:p w14:paraId="66F182F8" w14:textId="77777777" w:rsidR="00C41EE0" w:rsidRPr="002747F1" w:rsidRDefault="00C41EE0" w:rsidP="007A4514">
      <w:pPr>
        <w:spacing w:after="0" w:line="240" w:lineRule="auto"/>
        <w:ind w:firstLine="709"/>
        <w:jc w:val="both"/>
        <w:rPr>
          <w:rFonts w:ascii="Times New Roman" w:eastAsia="Times New Roman" w:hAnsi="Times New Roman" w:cs="Times New Roman"/>
          <w:sz w:val="28"/>
          <w:szCs w:val="28"/>
          <w:lang w:eastAsia="ru-RU"/>
        </w:rPr>
      </w:pPr>
      <w:r w:rsidRPr="002747F1">
        <w:rPr>
          <w:rFonts w:ascii="Times New Roman" w:hAnsi="Times New Roman" w:cs="Times New Roman"/>
          <w:noProof/>
          <w:lang w:eastAsia="ru-RU"/>
        </w:rPr>
        <w:drawing>
          <wp:inline distT="0" distB="0" distL="0" distR="0" wp14:anchorId="7E99793D" wp14:editId="60CD2008">
            <wp:extent cx="4572000" cy="2743200"/>
            <wp:effectExtent l="0" t="0" r="19050" b="1905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5A3A4619" w14:textId="77777777" w:rsidR="00C41EE0" w:rsidRPr="002747F1" w:rsidRDefault="00C41EE0" w:rsidP="007A4514">
      <w:pPr>
        <w:spacing w:after="0" w:line="240" w:lineRule="auto"/>
        <w:ind w:firstLine="709"/>
        <w:jc w:val="both"/>
        <w:rPr>
          <w:rFonts w:ascii="Times New Roman" w:eastAsia="Times New Roman" w:hAnsi="Times New Roman" w:cs="Times New Roman"/>
          <w:sz w:val="28"/>
          <w:szCs w:val="28"/>
          <w:lang w:eastAsia="ru-RU"/>
        </w:rPr>
      </w:pPr>
    </w:p>
    <w:p w14:paraId="08A01D67" w14:textId="05A5358B" w:rsidR="00C41EE0" w:rsidRPr="002747F1" w:rsidRDefault="00C41EE0" w:rsidP="007A4514">
      <w:pPr>
        <w:spacing w:after="0" w:line="240" w:lineRule="auto"/>
        <w:ind w:firstLine="709"/>
        <w:jc w:val="both"/>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В 2021 году, к сожалению, не все обучающиеся 9 класса, допущенные к ГИА, успешно прошли государственную итоговую аттестацию и получили аттестаты об основном общем образовании. Три выпускника были оставлены на осень и проходили  государственную итоговую аттестацию в сентябре месяце в установленные дополнительные сроки: Дедюхин Данила и Саврухин Артём пересдавали математику и русский язык, Трофимчук Артём – математику. Саврухин Артём и Трофимчук Артём пересдали и получили аттестат об основном общем образовании, а Дедюхин Данила не пересдал русский язык и был оставлен на повторный курс обучения в 9 классе на семейной форме обучения.</w:t>
      </w:r>
    </w:p>
    <w:tbl>
      <w:tblPr>
        <w:tblW w:w="8931" w:type="dxa"/>
        <w:tblInd w:w="108" w:type="dxa"/>
        <w:tblLayout w:type="fixed"/>
        <w:tblLook w:val="04A0" w:firstRow="1" w:lastRow="0" w:firstColumn="1" w:lastColumn="0" w:noHBand="0" w:noVBand="1"/>
      </w:tblPr>
      <w:tblGrid>
        <w:gridCol w:w="993"/>
        <w:gridCol w:w="1701"/>
        <w:gridCol w:w="1275"/>
        <w:gridCol w:w="1152"/>
        <w:gridCol w:w="1400"/>
        <w:gridCol w:w="1276"/>
        <w:gridCol w:w="1134"/>
      </w:tblGrid>
      <w:tr w:rsidR="002747F1" w:rsidRPr="002747F1" w14:paraId="5615ECE6" w14:textId="77777777" w:rsidTr="005E75F6">
        <w:trPr>
          <w:trHeight w:val="825"/>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2E4F5F" w14:textId="77777777" w:rsidR="00C41EE0" w:rsidRPr="002747F1" w:rsidRDefault="00C41EE0"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xml:space="preserve">кол-во </w:t>
            </w:r>
            <w:r w:rsidRPr="002747F1">
              <w:rPr>
                <w:rFonts w:ascii="Times New Roman" w:eastAsia="Times New Roman" w:hAnsi="Times New Roman" w:cs="Times New Roman"/>
                <w:sz w:val="20"/>
                <w:szCs w:val="20"/>
                <w:lang w:eastAsia="ru-RU"/>
              </w:rPr>
              <w:br/>
              <w:t>9-ов</w:t>
            </w:r>
          </w:p>
        </w:tc>
        <w:tc>
          <w:tcPr>
            <w:tcW w:w="297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8A7BB0B" w14:textId="77777777" w:rsidR="00C41EE0" w:rsidRPr="002747F1" w:rsidRDefault="00C41EE0"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выпускники имеющие итоговые отметки "хорошо" и "отлично" по всем учебным предметам</w:t>
            </w:r>
          </w:p>
        </w:tc>
        <w:tc>
          <w:tcPr>
            <w:tcW w:w="255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5BF5788" w14:textId="77777777" w:rsidR="00C41EE0" w:rsidRPr="002747F1" w:rsidRDefault="00C41EE0"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выпускники, получившие аттестат с отличием</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88DE1A2" w14:textId="77777777" w:rsidR="00C41EE0" w:rsidRPr="002747F1" w:rsidRDefault="00C41EE0"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выпускники, не получившие аттестат</w:t>
            </w:r>
          </w:p>
        </w:tc>
      </w:tr>
      <w:tr w:rsidR="002747F1" w:rsidRPr="002747F1" w14:paraId="26CD3BE1" w14:textId="77777777" w:rsidTr="007953B9">
        <w:trPr>
          <w:trHeight w:val="26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22E26B9" w14:textId="77777777" w:rsidR="00C41EE0" w:rsidRPr="002747F1" w:rsidRDefault="00C41EE0" w:rsidP="007A4514">
            <w:pPr>
              <w:spacing w:after="0" w:line="240" w:lineRule="auto"/>
              <w:rPr>
                <w:rFonts w:ascii="Times New Roman" w:eastAsia="Times New Roman" w:hAnsi="Times New Roman" w:cs="Times New Roman"/>
                <w:sz w:val="20"/>
                <w:szCs w:val="20"/>
                <w:lang w:eastAsia="ru-RU"/>
              </w:rPr>
            </w:pPr>
          </w:p>
        </w:tc>
        <w:tc>
          <w:tcPr>
            <w:tcW w:w="2976" w:type="dxa"/>
            <w:gridSpan w:val="2"/>
            <w:vMerge/>
            <w:tcBorders>
              <w:top w:val="single" w:sz="4" w:space="0" w:color="auto"/>
              <w:left w:val="single" w:sz="4" w:space="0" w:color="auto"/>
              <w:bottom w:val="single" w:sz="4" w:space="0" w:color="auto"/>
              <w:right w:val="single" w:sz="4" w:space="0" w:color="auto"/>
            </w:tcBorders>
            <w:vAlign w:val="center"/>
            <w:hideMark/>
          </w:tcPr>
          <w:p w14:paraId="5F9041A6" w14:textId="77777777" w:rsidR="00C41EE0" w:rsidRPr="002747F1" w:rsidRDefault="00C41EE0" w:rsidP="007A4514">
            <w:pPr>
              <w:spacing w:after="0" w:line="240" w:lineRule="auto"/>
              <w:rPr>
                <w:rFonts w:ascii="Times New Roman" w:eastAsia="Times New Roman" w:hAnsi="Times New Roman" w:cs="Times New Roman"/>
                <w:sz w:val="20"/>
                <w:szCs w:val="20"/>
                <w:lang w:eastAsia="ru-RU"/>
              </w:rPr>
            </w:pPr>
          </w:p>
        </w:tc>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14:paraId="3C337138" w14:textId="77777777" w:rsidR="00C41EE0" w:rsidRPr="002747F1" w:rsidRDefault="00C41EE0" w:rsidP="007A4514">
            <w:pPr>
              <w:spacing w:after="0" w:line="240" w:lineRule="auto"/>
              <w:rPr>
                <w:rFonts w:ascii="Times New Roman" w:eastAsia="Times New Roman" w:hAnsi="Times New Roman" w:cs="Times New Roman"/>
                <w:sz w:val="20"/>
                <w:szCs w:val="20"/>
                <w:lang w:eastAsia="ru-RU"/>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1C8B4B1C" w14:textId="77777777" w:rsidR="00C41EE0" w:rsidRPr="002747F1" w:rsidRDefault="00C41EE0" w:rsidP="007A4514">
            <w:pPr>
              <w:spacing w:after="0" w:line="240" w:lineRule="auto"/>
              <w:rPr>
                <w:rFonts w:ascii="Times New Roman" w:eastAsia="Times New Roman" w:hAnsi="Times New Roman" w:cs="Times New Roman"/>
                <w:sz w:val="20"/>
                <w:szCs w:val="20"/>
                <w:lang w:eastAsia="ru-RU"/>
              </w:rPr>
            </w:pPr>
          </w:p>
        </w:tc>
      </w:tr>
      <w:tr w:rsidR="002747F1" w:rsidRPr="002747F1" w14:paraId="442F2627" w14:textId="77777777" w:rsidTr="005E75F6">
        <w:trPr>
          <w:trHeight w:val="412"/>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7EDDE3" w14:textId="77777777" w:rsidR="00C41EE0" w:rsidRPr="002747F1" w:rsidRDefault="00C41EE0" w:rsidP="007A4514">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auto" w:fill="auto"/>
            <w:vAlign w:val="bottom"/>
            <w:hideMark/>
          </w:tcPr>
          <w:p w14:paraId="60131B50" w14:textId="77777777" w:rsidR="00C41EE0" w:rsidRPr="002747F1" w:rsidRDefault="00C41EE0"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чел.</w:t>
            </w:r>
          </w:p>
        </w:tc>
        <w:tc>
          <w:tcPr>
            <w:tcW w:w="1275" w:type="dxa"/>
            <w:tcBorders>
              <w:top w:val="nil"/>
              <w:left w:val="nil"/>
              <w:bottom w:val="single" w:sz="4" w:space="0" w:color="auto"/>
              <w:right w:val="single" w:sz="4" w:space="0" w:color="auto"/>
            </w:tcBorders>
            <w:shd w:val="clear" w:color="auto" w:fill="auto"/>
            <w:vAlign w:val="bottom"/>
            <w:hideMark/>
          </w:tcPr>
          <w:p w14:paraId="580BC1B3" w14:textId="77777777" w:rsidR="00C41EE0" w:rsidRPr="002747F1" w:rsidRDefault="00C41EE0"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w:t>
            </w:r>
          </w:p>
        </w:tc>
        <w:tc>
          <w:tcPr>
            <w:tcW w:w="1152" w:type="dxa"/>
            <w:tcBorders>
              <w:top w:val="nil"/>
              <w:left w:val="nil"/>
              <w:bottom w:val="single" w:sz="4" w:space="0" w:color="auto"/>
              <w:right w:val="single" w:sz="4" w:space="0" w:color="auto"/>
            </w:tcBorders>
            <w:shd w:val="clear" w:color="auto" w:fill="auto"/>
            <w:vAlign w:val="bottom"/>
            <w:hideMark/>
          </w:tcPr>
          <w:p w14:paraId="5612D09C" w14:textId="77777777" w:rsidR="00C41EE0" w:rsidRPr="002747F1" w:rsidRDefault="00C41EE0"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чел</w:t>
            </w:r>
          </w:p>
        </w:tc>
        <w:tc>
          <w:tcPr>
            <w:tcW w:w="1400" w:type="dxa"/>
            <w:tcBorders>
              <w:top w:val="nil"/>
              <w:left w:val="nil"/>
              <w:bottom w:val="single" w:sz="4" w:space="0" w:color="auto"/>
              <w:right w:val="single" w:sz="4" w:space="0" w:color="auto"/>
            </w:tcBorders>
            <w:shd w:val="clear" w:color="auto" w:fill="auto"/>
            <w:vAlign w:val="bottom"/>
            <w:hideMark/>
          </w:tcPr>
          <w:p w14:paraId="2AD9CFAF" w14:textId="77777777" w:rsidR="00C41EE0" w:rsidRPr="002747F1" w:rsidRDefault="00C41EE0"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bottom"/>
            <w:hideMark/>
          </w:tcPr>
          <w:p w14:paraId="01012C58" w14:textId="77777777" w:rsidR="00C41EE0" w:rsidRPr="002747F1" w:rsidRDefault="00C41EE0"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чел.</w:t>
            </w:r>
          </w:p>
        </w:tc>
        <w:tc>
          <w:tcPr>
            <w:tcW w:w="1134" w:type="dxa"/>
            <w:tcBorders>
              <w:top w:val="nil"/>
              <w:left w:val="nil"/>
              <w:bottom w:val="single" w:sz="4" w:space="0" w:color="auto"/>
              <w:right w:val="single" w:sz="4" w:space="0" w:color="auto"/>
            </w:tcBorders>
            <w:shd w:val="clear" w:color="auto" w:fill="auto"/>
            <w:vAlign w:val="bottom"/>
            <w:hideMark/>
          </w:tcPr>
          <w:p w14:paraId="250ECF30" w14:textId="77777777" w:rsidR="00C41EE0" w:rsidRPr="002747F1" w:rsidRDefault="00C41EE0" w:rsidP="007A4514">
            <w:pPr>
              <w:spacing w:after="0" w:line="240" w:lineRule="auto"/>
              <w:jc w:val="center"/>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w:t>
            </w:r>
          </w:p>
        </w:tc>
      </w:tr>
      <w:tr w:rsidR="002747F1" w:rsidRPr="002747F1" w14:paraId="4B7E9BCB" w14:textId="77777777" w:rsidTr="005E75F6">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D7709C" w14:textId="77777777" w:rsidR="00C41EE0" w:rsidRPr="002747F1" w:rsidRDefault="00C41EE0" w:rsidP="007A4514">
            <w:pPr>
              <w:spacing w:after="0" w:line="240" w:lineRule="auto"/>
              <w:jc w:val="right"/>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119</w:t>
            </w:r>
          </w:p>
        </w:tc>
        <w:tc>
          <w:tcPr>
            <w:tcW w:w="1701" w:type="dxa"/>
            <w:tcBorders>
              <w:top w:val="nil"/>
              <w:left w:val="nil"/>
              <w:bottom w:val="single" w:sz="4" w:space="0" w:color="auto"/>
              <w:right w:val="single" w:sz="4" w:space="0" w:color="auto"/>
            </w:tcBorders>
            <w:shd w:val="clear" w:color="auto" w:fill="auto"/>
            <w:vAlign w:val="bottom"/>
            <w:hideMark/>
          </w:tcPr>
          <w:p w14:paraId="6707E8EF" w14:textId="77777777" w:rsidR="00C41EE0" w:rsidRPr="002747F1" w:rsidRDefault="00C41EE0" w:rsidP="007A4514">
            <w:pPr>
              <w:spacing w:after="0" w:line="240" w:lineRule="auto"/>
              <w:jc w:val="right"/>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39</w:t>
            </w:r>
          </w:p>
        </w:tc>
        <w:tc>
          <w:tcPr>
            <w:tcW w:w="1275" w:type="dxa"/>
            <w:tcBorders>
              <w:top w:val="nil"/>
              <w:left w:val="nil"/>
              <w:bottom w:val="single" w:sz="4" w:space="0" w:color="auto"/>
              <w:right w:val="single" w:sz="4" w:space="0" w:color="auto"/>
            </w:tcBorders>
            <w:shd w:val="clear" w:color="000000" w:fill="FFFF00"/>
            <w:vAlign w:val="bottom"/>
            <w:hideMark/>
          </w:tcPr>
          <w:p w14:paraId="358017FA" w14:textId="77777777" w:rsidR="00C41EE0" w:rsidRPr="002747F1" w:rsidRDefault="00C41EE0" w:rsidP="007A4514">
            <w:pPr>
              <w:spacing w:after="0" w:line="240" w:lineRule="auto"/>
              <w:jc w:val="right"/>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32,77%</w:t>
            </w:r>
          </w:p>
        </w:tc>
        <w:tc>
          <w:tcPr>
            <w:tcW w:w="1152" w:type="dxa"/>
            <w:tcBorders>
              <w:top w:val="nil"/>
              <w:left w:val="nil"/>
              <w:bottom w:val="single" w:sz="4" w:space="0" w:color="auto"/>
              <w:right w:val="single" w:sz="4" w:space="0" w:color="auto"/>
            </w:tcBorders>
            <w:shd w:val="clear" w:color="auto" w:fill="auto"/>
            <w:vAlign w:val="bottom"/>
            <w:hideMark/>
          </w:tcPr>
          <w:p w14:paraId="0E24B507" w14:textId="77777777" w:rsidR="00C41EE0" w:rsidRPr="002747F1" w:rsidRDefault="007953B9" w:rsidP="007A4514">
            <w:pPr>
              <w:spacing w:after="0" w:line="240" w:lineRule="auto"/>
              <w:jc w:val="right"/>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9</w:t>
            </w:r>
          </w:p>
        </w:tc>
        <w:tc>
          <w:tcPr>
            <w:tcW w:w="1400" w:type="dxa"/>
            <w:tcBorders>
              <w:top w:val="nil"/>
              <w:left w:val="nil"/>
              <w:bottom w:val="single" w:sz="4" w:space="0" w:color="auto"/>
              <w:right w:val="single" w:sz="4" w:space="0" w:color="auto"/>
            </w:tcBorders>
            <w:shd w:val="clear" w:color="000000" w:fill="FFFF00"/>
            <w:vAlign w:val="bottom"/>
            <w:hideMark/>
          </w:tcPr>
          <w:p w14:paraId="314193E7" w14:textId="77777777" w:rsidR="00C41EE0" w:rsidRPr="002747F1" w:rsidRDefault="007953B9" w:rsidP="007A4514">
            <w:pPr>
              <w:spacing w:after="0" w:line="240" w:lineRule="auto"/>
              <w:jc w:val="right"/>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 xml:space="preserve">7,5 </w:t>
            </w:r>
            <w:r w:rsidR="00C41EE0" w:rsidRPr="002747F1">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bottom"/>
            <w:hideMark/>
          </w:tcPr>
          <w:p w14:paraId="3BD3CDE6" w14:textId="77777777" w:rsidR="00C41EE0" w:rsidRPr="002747F1" w:rsidRDefault="00C41EE0" w:rsidP="007A4514">
            <w:pPr>
              <w:spacing w:after="0" w:line="240" w:lineRule="auto"/>
              <w:jc w:val="right"/>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3</w:t>
            </w:r>
          </w:p>
        </w:tc>
        <w:tc>
          <w:tcPr>
            <w:tcW w:w="1134" w:type="dxa"/>
            <w:tcBorders>
              <w:top w:val="nil"/>
              <w:left w:val="nil"/>
              <w:bottom w:val="single" w:sz="4" w:space="0" w:color="auto"/>
              <w:right w:val="single" w:sz="4" w:space="0" w:color="auto"/>
            </w:tcBorders>
            <w:shd w:val="clear" w:color="000000" w:fill="FFFF00"/>
            <w:vAlign w:val="bottom"/>
            <w:hideMark/>
          </w:tcPr>
          <w:p w14:paraId="478EC73F" w14:textId="77777777" w:rsidR="00C41EE0" w:rsidRPr="002747F1" w:rsidRDefault="00C41EE0" w:rsidP="007A4514">
            <w:pPr>
              <w:spacing w:after="0" w:line="240" w:lineRule="auto"/>
              <w:jc w:val="right"/>
              <w:rPr>
                <w:rFonts w:ascii="Times New Roman" w:eastAsia="Times New Roman" w:hAnsi="Times New Roman" w:cs="Times New Roman"/>
                <w:sz w:val="20"/>
                <w:szCs w:val="20"/>
                <w:lang w:eastAsia="ru-RU"/>
              </w:rPr>
            </w:pPr>
            <w:r w:rsidRPr="002747F1">
              <w:rPr>
                <w:rFonts w:ascii="Times New Roman" w:eastAsia="Times New Roman" w:hAnsi="Times New Roman" w:cs="Times New Roman"/>
                <w:sz w:val="20"/>
                <w:szCs w:val="20"/>
                <w:lang w:eastAsia="ru-RU"/>
              </w:rPr>
              <w:t>2,52%</w:t>
            </w:r>
          </w:p>
        </w:tc>
      </w:tr>
    </w:tbl>
    <w:p w14:paraId="532BA7C4" w14:textId="77777777" w:rsidR="00C41EE0" w:rsidRPr="002747F1" w:rsidRDefault="00C41EE0" w:rsidP="007A4514">
      <w:pPr>
        <w:spacing w:after="0" w:line="240" w:lineRule="auto"/>
        <w:ind w:firstLine="709"/>
        <w:jc w:val="both"/>
        <w:rPr>
          <w:rFonts w:ascii="Times New Roman" w:eastAsia="Times New Roman" w:hAnsi="Times New Roman" w:cs="Times New Roman"/>
          <w:sz w:val="28"/>
          <w:szCs w:val="28"/>
          <w:lang w:eastAsia="ru-RU"/>
        </w:rPr>
      </w:pPr>
    </w:p>
    <w:p w14:paraId="4CCFEF0E" w14:textId="77777777" w:rsidR="00C41EE0" w:rsidRPr="002747F1" w:rsidRDefault="00C41EE0" w:rsidP="007A4514">
      <w:pPr>
        <w:spacing w:after="0" w:line="240" w:lineRule="auto"/>
        <w:ind w:firstLine="567"/>
        <w:jc w:val="both"/>
        <w:rPr>
          <w:rFonts w:ascii="Times New Roman" w:eastAsia="Calibri" w:hAnsi="Times New Roman" w:cs="Times New Roman"/>
          <w:sz w:val="28"/>
          <w:szCs w:val="28"/>
        </w:rPr>
      </w:pPr>
      <w:r w:rsidRPr="002747F1">
        <w:rPr>
          <w:rFonts w:ascii="Times New Roman" w:eastAsia="Calibri" w:hAnsi="Times New Roman" w:cs="Times New Roman"/>
          <w:b/>
          <w:sz w:val="28"/>
          <w:szCs w:val="28"/>
        </w:rPr>
        <w:t>К государственной итоговой аттестации за курс среднего общего</w:t>
      </w:r>
      <w:r w:rsidRPr="002747F1">
        <w:rPr>
          <w:rFonts w:ascii="Times New Roman" w:eastAsia="Calibri" w:hAnsi="Times New Roman" w:cs="Times New Roman"/>
          <w:sz w:val="28"/>
          <w:szCs w:val="28"/>
        </w:rPr>
        <w:t xml:space="preserve"> были допущены 57 учащихся 11-го класса.</w:t>
      </w:r>
    </w:p>
    <w:p w14:paraId="6012D8A8" w14:textId="77777777" w:rsidR="00C41EE0" w:rsidRPr="002747F1" w:rsidRDefault="00C41EE0" w:rsidP="007A4514">
      <w:pPr>
        <w:spacing w:after="0" w:line="240" w:lineRule="auto"/>
        <w:ind w:firstLine="567"/>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 xml:space="preserve">Для сдачи экзаменов по выбору были выбраны следующие предметы: биология, химия, физика, история, обществознание, английский язык и литература. Выбор был основан на перечне вступительных испытаний по каждой специальности. </w:t>
      </w:r>
    </w:p>
    <w:p w14:paraId="4E0E8670" w14:textId="77777777" w:rsidR="00C41EE0" w:rsidRPr="002747F1" w:rsidRDefault="00C41EE0" w:rsidP="007A4514">
      <w:pPr>
        <w:spacing w:after="0" w:line="240" w:lineRule="auto"/>
        <w:ind w:firstLine="567"/>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Все обучающиеся 11 класса по обязательным общеобразовательным предметам (русский язык и профильная математика) при сдаче ЕГЭ набрали количество баллов не ниже минимального.</w:t>
      </w:r>
    </w:p>
    <w:p w14:paraId="1E4855A0" w14:textId="77777777" w:rsidR="00C41EE0" w:rsidRPr="002747F1" w:rsidRDefault="00C41EE0" w:rsidP="007A4514">
      <w:pPr>
        <w:spacing w:after="0" w:line="240" w:lineRule="auto"/>
        <w:ind w:firstLine="567"/>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 xml:space="preserve">Педагоги школы ответственно отнеслись к подготовке к ЕГЭ. Пополнили свою методическую лабораторию материалами по ЕГЭ за 2021 год. На уроках и групповых консультациях особое внимание уделяли отработке заданий, которые встречались на ЕГЭ раньше и могут быть в 2021 году, индивидуальной работе по преодолению пробелов в знаниях и умениях учащихся. </w:t>
      </w:r>
    </w:p>
    <w:p w14:paraId="580993EB" w14:textId="77777777" w:rsidR="00C41EE0" w:rsidRPr="002747F1" w:rsidRDefault="00C41EE0" w:rsidP="007A4514">
      <w:pPr>
        <w:spacing w:after="0" w:line="240" w:lineRule="auto"/>
        <w:ind w:firstLine="567"/>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Особое внимание уделялось двум обязательным предметам – математике и русскому языку, так как при не достижении порога успешности по одному из них выпускник остается без аттестата о среднем общем образовании. Сравним итоги обяз</w:t>
      </w:r>
      <w:r w:rsidR="007953B9" w:rsidRPr="002747F1">
        <w:rPr>
          <w:rFonts w:ascii="Times New Roman" w:eastAsia="Calibri" w:hAnsi="Times New Roman" w:cs="Times New Roman"/>
          <w:sz w:val="28"/>
          <w:szCs w:val="28"/>
        </w:rPr>
        <w:t xml:space="preserve">ательных экзаменов за 3 года:  </w:t>
      </w:r>
    </w:p>
    <w:tbl>
      <w:tblPr>
        <w:tblW w:w="9690" w:type="dxa"/>
        <w:jc w:val="center"/>
        <w:tblLayout w:type="fixed"/>
        <w:tblLook w:val="04A0" w:firstRow="1" w:lastRow="0" w:firstColumn="1" w:lastColumn="0" w:noHBand="0" w:noVBand="1"/>
      </w:tblPr>
      <w:tblGrid>
        <w:gridCol w:w="1702"/>
        <w:gridCol w:w="1089"/>
        <w:gridCol w:w="1701"/>
        <w:gridCol w:w="1229"/>
        <w:gridCol w:w="1467"/>
        <w:gridCol w:w="1090"/>
        <w:gridCol w:w="1412"/>
      </w:tblGrid>
      <w:tr w:rsidR="00C41EE0" w:rsidRPr="002747F1" w14:paraId="0168E0E6" w14:textId="77777777" w:rsidTr="00C6177E">
        <w:trPr>
          <w:jc w:val="center"/>
        </w:trPr>
        <w:tc>
          <w:tcPr>
            <w:tcW w:w="1702" w:type="dxa"/>
            <w:vMerge w:val="restart"/>
            <w:tcBorders>
              <w:top w:val="double" w:sz="6" w:space="0" w:color="000000"/>
              <w:left w:val="double" w:sz="6" w:space="0" w:color="000000"/>
              <w:bottom w:val="double" w:sz="6" w:space="0" w:color="000000"/>
              <w:right w:val="double" w:sz="6" w:space="0" w:color="000000"/>
            </w:tcBorders>
            <w:shd w:val="clear" w:color="auto" w:fill="92D050"/>
            <w:vAlign w:val="center"/>
          </w:tcPr>
          <w:p w14:paraId="027C9270" w14:textId="77777777" w:rsidR="00C41EE0" w:rsidRPr="002747F1" w:rsidRDefault="00C41EE0" w:rsidP="007A4514">
            <w:pPr>
              <w:widowControl w:val="0"/>
              <w:spacing w:after="0" w:line="240" w:lineRule="auto"/>
              <w:jc w:val="both"/>
              <w:rPr>
                <w:rFonts w:ascii="Times New Roman" w:eastAsia="Calibri" w:hAnsi="Times New Roman" w:cs="Times New Roman"/>
                <w:b/>
                <w:sz w:val="24"/>
                <w:szCs w:val="24"/>
              </w:rPr>
            </w:pPr>
            <w:r w:rsidRPr="002747F1">
              <w:rPr>
                <w:rFonts w:ascii="Times New Roman" w:eastAsia="Calibri" w:hAnsi="Times New Roman" w:cs="Times New Roman"/>
                <w:b/>
                <w:sz w:val="24"/>
                <w:szCs w:val="24"/>
              </w:rPr>
              <w:t>Предмет</w:t>
            </w:r>
          </w:p>
        </w:tc>
        <w:tc>
          <w:tcPr>
            <w:tcW w:w="2790" w:type="dxa"/>
            <w:gridSpan w:val="2"/>
            <w:tcBorders>
              <w:top w:val="double" w:sz="6" w:space="0" w:color="000000"/>
              <w:left w:val="double" w:sz="6" w:space="0" w:color="000000"/>
              <w:bottom w:val="double" w:sz="6" w:space="0" w:color="000000"/>
              <w:right w:val="double" w:sz="6" w:space="0" w:color="000000"/>
            </w:tcBorders>
            <w:shd w:val="clear" w:color="auto" w:fill="92D050"/>
            <w:vAlign w:val="center"/>
          </w:tcPr>
          <w:p w14:paraId="000A9407" w14:textId="77777777" w:rsidR="00C41EE0" w:rsidRPr="002747F1" w:rsidRDefault="00C41EE0" w:rsidP="007A4514">
            <w:pPr>
              <w:widowControl w:val="0"/>
              <w:spacing w:after="0" w:line="240" w:lineRule="auto"/>
              <w:jc w:val="center"/>
              <w:rPr>
                <w:rFonts w:ascii="Times New Roman" w:eastAsia="Calibri" w:hAnsi="Times New Roman" w:cs="Times New Roman"/>
                <w:b/>
                <w:sz w:val="24"/>
                <w:szCs w:val="24"/>
              </w:rPr>
            </w:pPr>
            <w:r w:rsidRPr="002747F1">
              <w:rPr>
                <w:rFonts w:ascii="Times New Roman" w:eastAsia="Calibri" w:hAnsi="Times New Roman" w:cs="Times New Roman"/>
                <w:b/>
                <w:sz w:val="24"/>
                <w:szCs w:val="24"/>
              </w:rPr>
              <w:t>2019</w:t>
            </w:r>
          </w:p>
        </w:tc>
        <w:tc>
          <w:tcPr>
            <w:tcW w:w="2696" w:type="dxa"/>
            <w:gridSpan w:val="2"/>
            <w:tcBorders>
              <w:top w:val="double" w:sz="6" w:space="0" w:color="000000"/>
              <w:left w:val="double" w:sz="6" w:space="0" w:color="000000"/>
              <w:bottom w:val="double" w:sz="6" w:space="0" w:color="000000"/>
              <w:right w:val="double" w:sz="6" w:space="0" w:color="000000"/>
            </w:tcBorders>
            <w:shd w:val="clear" w:color="auto" w:fill="92D050"/>
            <w:vAlign w:val="center"/>
          </w:tcPr>
          <w:p w14:paraId="30DD9302" w14:textId="77777777" w:rsidR="00C41EE0" w:rsidRPr="002747F1" w:rsidRDefault="00C41EE0" w:rsidP="007A4514">
            <w:pPr>
              <w:widowControl w:val="0"/>
              <w:spacing w:after="0" w:line="240" w:lineRule="auto"/>
              <w:jc w:val="center"/>
              <w:rPr>
                <w:rFonts w:ascii="Times New Roman" w:eastAsia="Calibri" w:hAnsi="Times New Roman" w:cs="Times New Roman"/>
                <w:b/>
                <w:sz w:val="24"/>
                <w:szCs w:val="24"/>
              </w:rPr>
            </w:pPr>
            <w:r w:rsidRPr="002747F1">
              <w:rPr>
                <w:rFonts w:ascii="Times New Roman" w:eastAsia="Calibri" w:hAnsi="Times New Roman" w:cs="Times New Roman"/>
                <w:b/>
                <w:sz w:val="24"/>
                <w:szCs w:val="24"/>
              </w:rPr>
              <w:t>2020</w:t>
            </w:r>
          </w:p>
        </w:tc>
        <w:tc>
          <w:tcPr>
            <w:tcW w:w="2502" w:type="dxa"/>
            <w:gridSpan w:val="2"/>
            <w:tcBorders>
              <w:top w:val="double" w:sz="6" w:space="0" w:color="000000"/>
              <w:left w:val="double" w:sz="6" w:space="0" w:color="000000"/>
              <w:bottom w:val="double" w:sz="6" w:space="0" w:color="000000"/>
              <w:right w:val="double" w:sz="6" w:space="0" w:color="000000"/>
            </w:tcBorders>
            <w:shd w:val="clear" w:color="auto" w:fill="92D050"/>
            <w:vAlign w:val="center"/>
          </w:tcPr>
          <w:p w14:paraId="3F5D829F" w14:textId="77777777" w:rsidR="00C41EE0" w:rsidRPr="002747F1" w:rsidRDefault="00C41EE0" w:rsidP="007A4514">
            <w:pPr>
              <w:widowControl w:val="0"/>
              <w:spacing w:after="0" w:line="240" w:lineRule="auto"/>
              <w:jc w:val="center"/>
              <w:rPr>
                <w:rFonts w:ascii="Times New Roman" w:eastAsia="Calibri" w:hAnsi="Times New Roman" w:cs="Times New Roman"/>
                <w:b/>
                <w:sz w:val="24"/>
                <w:szCs w:val="24"/>
              </w:rPr>
            </w:pPr>
            <w:r w:rsidRPr="002747F1">
              <w:rPr>
                <w:rFonts w:ascii="Times New Roman" w:eastAsia="Calibri" w:hAnsi="Times New Roman" w:cs="Times New Roman"/>
                <w:b/>
                <w:sz w:val="24"/>
                <w:szCs w:val="24"/>
              </w:rPr>
              <w:t>2021</w:t>
            </w:r>
          </w:p>
        </w:tc>
      </w:tr>
      <w:tr w:rsidR="00C41EE0" w:rsidRPr="002747F1" w14:paraId="631C2975" w14:textId="77777777" w:rsidTr="00C6177E">
        <w:trPr>
          <w:cantSplit/>
          <w:trHeight w:val="2051"/>
          <w:jc w:val="center"/>
        </w:trPr>
        <w:tc>
          <w:tcPr>
            <w:tcW w:w="1702" w:type="dxa"/>
            <w:vMerge/>
            <w:tcBorders>
              <w:top w:val="double" w:sz="6" w:space="0" w:color="000000"/>
              <w:left w:val="double" w:sz="6" w:space="0" w:color="000000"/>
              <w:bottom w:val="double" w:sz="6" w:space="0" w:color="000000"/>
              <w:right w:val="double" w:sz="6" w:space="0" w:color="000000"/>
            </w:tcBorders>
            <w:shd w:val="clear" w:color="auto" w:fill="92D050"/>
          </w:tcPr>
          <w:p w14:paraId="2F888C28" w14:textId="77777777" w:rsidR="00C41EE0" w:rsidRPr="002747F1" w:rsidRDefault="00C41EE0" w:rsidP="007A4514">
            <w:pPr>
              <w:widowControl w:val="0"/>
              <w:spacing w:after="0" w:line="240" w:lineRule="auto"/>
              <w:jc w:val="both"/>
              <w:rPr>
                <w:rFonts w:ascii="Times New Roman" w:eastAsia="Calibri" w:hAnsi="Times New Roman" w:cs="Times New Roman"/>
                <w:b/>
                <w:sz w:val="24"/>
                <w:szCs w:val="24"/>
              </w:rPr>
            </w:pPr>
          </w:p>
        </w:tc>
        <w:tc>
          <w:tcPr>
            <w:tcW w:w="1089" w:type="dxa"/>
            <w:tcBorders>
              <w:top w:val="double" w:sz="6" w:space="0" w:color="000000"/>
              <w:left w:val="double" w:sz="6" w:space="0" w:color="000000"/>
              <w:bottom w:val="double" w:sz="6" w:space="0" w:color="000000"/>
              <w:right w:val="double" w:sz="6" w:space="0" w:color="000000"/>
            </w:tcBorders>
            <w:shd w:val="clear" w:color="auto" w:fill="92D050"/>
            <w:textDirection w:val="btLr"/>
            <w:vAlign w:val="center"/>
          </w:tcPr>
          <w:p w14:paraId="2475A1A4" w14:textId="77777777" w:rsidR="00C41EE0" w:rsidRPr="002747F1" w:rsidRDefault="00C41EE0" w:rsidP="007A4514">
            <w:pPr>
              <w:widowControl w:val="0"/>
              <w:spacing w:after="0" w:line="240" w:lineRule="auto"/>
              <w:ind w:left="113" w:right="113"/>
              <w:jc w:val="center"/>
              <w:rPr>
                <w:rFonts w:ascii="Times New Roman" w:eastAsia="Calibri" w:hAnsi="Times New Roman" w:cs="Times New Roman"/>
                <w:sz w:val="24"/>
                <w:szCs w:val="24"/>
              </w:rPr>
            </w:pPr>
          </w:p>
          <w:p w14:paraId="4FC6DE04" w14:textId="77777777" w:rsidR="00C41EE0" w:rsidRPr="002747F1" w:rsidRDefault="00C41EE0" w:rsidP="007A4514">
            <w:pPr>
              <w:widowControl w:val="0"/>
              <w:spacing w:after="0" w:line="240" w:lineRule="auto"/>
              <w:ind w:left="113" w:right="113"/>
              <w:jc w:val="center"/>
              <w:rPr>
                <w:rFonts w:ascii="Times New Roman" w:eastAsia="Calibri" w:hAnsi="Times New Roman" w:cs="Times New Roman"/>
                <w:sz w:val="24"/>
                <w:szCs w:val="24"/>
              </w:rPr>
            </w:pPr>
          </w:p>
          <w:p w14:paraId="1B4021F3" w14:textId="77777777" w:rsidR="00C41EE0" w:rsidRPr="002747F1" w:rsidRDefault="00C41EE0" w:rsidP="007A4514">
            <w:pPr>
              <w:widowControl w:val="0"/>
              <w:spacing w:after="0" w:line="240" w:lineRule="auto"/>
              <w:ind w:left="113" w:right="113"/>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Средний тестовый балл</w:t>
            </w:r>
          </w:p>
          <w:p w14:paraId="06632506" w14:textId="77777777" w:rsidR="00C41EE0" w:rsidRPr="002747F1" w:rsidRDefault="00C41EE0" w:rsidP="007A4514">
            <w:pPr>
              <w:widowControl w:val="0"/>
              <w:spacing w:after="0" w:line="240" w:lineRule="auto"/>
              <w:ind w:left="113" w:right="113"/>
              <w:jc w:val="center"/>
              <w:rPr>
                <w:rFonts w:ascii="Times New Roman" w:eastAsia="Calibri" w:hAnsi="Times New Roman" w:cs="Times New Roman"/>
                <w:sz w:val="24"/>
                <w:szCs w:val="24"/>
              </w:rPr>
            </w:pPr>
            <w:r w:rsidRPr="002747F1">
              <w:rPr>
                <w:rFonts w:ascii="Times New Roman" w:eastAsia="Calibri" w:hAnsi="Times New Roman" w:cs="Times New Roman"/>
                <w:b/>
                <w:sz w:val="24"/>
                <w:szCs w:val="24"/>
              </w:rPr>
              <w:t>по  школе</w:t>
            </w:r>
          </w:p>
          <w:p w14:paraId="248FFE12" w14:textId="77777777" w:rsidR="00C41EE0" w:rsidRPr="002747F1" w:rsidRDefault="00C41EE0" w:rsidP="007A4514">
            <w:pPr>
              <w:widowControl w:val="0"/>
              <w:spacing w:after="0" w:line="240" w:lineRule="auto"/>
              <w:ind w:left="113" w:right="113"/>
              <w:jc w:val="center"/>
              <w:rPr>
                <w:rFonts w:ascii="Times New Roman" w:eastAsia="Calibri" w:hAnsi="Times New Roman" w:cs="Times New Roman"/>
                <w:sz w:val="24"/>
                <w:szCs w:val="24"/>
              </w:rPr>
            </w:pPr>
          </w:p>
          <w:p w14:paraId="4312B66E" w14:textId="77777777" w:rsidR="00C41EE0" w:rsidRPr="002747F1" w:rsidRDefault="00C41EE0" w:rsidP="007A4514">
            <w:pPr>
              <w:widowControl w:val="0"/>
              <w:spacing w:after="0" w:line="240" w:lineRule="auto"/>
              <w:ind w:left="113" w:right="113"/>
              <w:jc w:val="center"/>
              <w:rPr>
                <w:rFonts w:ascii="Times New Roman" w:eastAsia="Calibri" w:hAnsi="Times New Roman" w:cs="Times New Roman"/>
                <w:sz w:val="24"/>
                <w:szCs w:val="24"/>
              </w:rPr>
            </w:pPr>
          </w:p>
        </w:tc>
        <w:tc>
          <w:tcPr>
            <w:tcW w:w="1701" w:type="dxa"/>
            <w:tcBorders>
              <w:top w:val="double" w:sz="6" w:space="0" w:color="000000"/>
              <w:left w:val="double" w:sz="6" w:space="0" w:color="000000"/>
              <w:bottom w:val="double" w:sz="6" w:space="0" w:color="000000"/>
              <w:right w:val="double" w:sz="6" w:space="0" w:color="000000"/>
            </w:tcBorders>
            <w:shd w:val="clear" w:color="auto" w:fill="92D050"/>
            <w:textDirection w:val="btLr"/>
            <w:vAlign w:val="center"/>
          </w:tcPr>
          <w:p w14:paraId="3FED7526" w14:textId="77777777" w:rsidR="00C41EE0" w:rsidRPr="002747F1" w:rsidRDefault="00C41EE0" w:rsidP="007A4514">
            <w:pPr>
              <w:widowControl w:val="0"/>
              <w:spacing w:after="0" w:line="240" w:lineRule="auto"/>
              <w:ind w:left="113" w:right="113"/>
              <w:jc w:val="center"/>
              <w:rPr>
                <w:rFonts w:ascii="Times New Roman" w:eastAsia="Calibri" w:hAnsi="Times New Roman" w:cs="Times New Roman"/>
                <w:b/>
                <w:sz w:val="24"/>
                <w:szCs w:val="24"/>
              </w:rPr>
            </w:pPr>
            <w:r w:rsidRPr="002747F1">
              <w:rPr>
                <w:rFonts w:ascii="Times New Roman" w:eastAsia="Calibri" w:hAnsi="Times New Roman" w:cs="Times New Roman"/>
                <w:sz w:val="24"/>
                <w:szCs w:val="24"/>
              </w:rPr>
              <w:t>% уч-ся</w:t>
            </w:r>
            <w:r w:rsidRPr="002747F1">
              <w:rPr>
                <w:rFonts w:ascii="Times New Roman" w:eastAsia="Calibri" w:hAnsi="Times New Roman" w:cs="Times New Roman"/>
                <w:b/>
                <w:sz w:val="24"/>
                <w:szCs w:val="24"/>
              </w:rPr>
              <w:t xml:space="preserve"> по школе,</w:t>
            </w:r>
          </w:p>
          <w:p w14:paraId="13B40ED2" w14:textId="77777777" w:rsidR="00C41EE0" w:rsidRPr="002747F1" w:rsidRDefault="00C41EE0" w:rsidP="007A4514">
            <w:pPr>
              <w:widowControl w:val="0"/>
              <w:spacing w:after="0" w:line="240" w:lineRule="auto"/>
              <w:ind w:left="113" w:right="113"/>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не преодолевших минимальный порог</w:t>
            </w:r>
          </w:p>
        </w:tc>
        <w:tc>
          <w:tcPr>
            <w:tcW w:w="1229" w:type="dxa"/>
            <w:tcBorders>
              <w:top w:val="double" w:sz="6" w:space="0" w:color="000000"/>
              <w:left w:val="double" w:sz="6" w:space="0" w:color="000000"/>
              <w:bottom w:val="double" w:sz="6" w:space="0" w:color="000000"/>
              <w:right w:val="double" w:sz="6" w:space="0" w:color="000000"/>
            </w:tcBorders>
            <w:shd w:val="clear" w:color="auto" w:fill="92D050"/>
            <w:textDirection w:val="btLr"/>
            <w:vAlign w:val="center"/>
          </w:tcPr>
          <w:p w14:paraId="7DA943DC" w14:textId="77777777" w:rsidR="00C41EE0" w:rsidRPr="002747F1" w:rsidRDefault="00C41EE0" w:rsidP="007A4514">
            <w:pPr>
              <w:widowControl w:val="0"/>
              <w:spacing w:after="0" w:line="240" w:lineRule="auto"/>
              <w:ind w:left="113" w:right="113"/>
              <w:jc w:val="center"/>
              <w:rPr>
                <w:rFonts w:ascii="Times New Roman" w:eastAsia="Calibri" w:hAnsi="Times New Roman" w:cs="Times New Roman"/>
                <w:sz w:val="24"/>
                <w:szCs w:val="24"/>
              </w:rPr>
            </w:pPr>
          </w:p>
          <w:p w14:paraId="619D4A41" w14:textId="77777777" w:rsidR="00C41EE0" w:rsidRPr="002747F1" w:rsidRDefault="00C41EE0" w:rsidP="007A4514">
            <w:pPr>
              <w:widowControl w:val="0"/>
              <w:spacing w:after="0" w:line="240" w:lineRule="auto"/>
              <w:ind w:left="113" w:right="113"/>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Средний тестовый балл</w:t>
            </w:r>
          </w:p>
          <w:p w14:paraId="6A3678DA" w14:textId="77777777" w:rsidR="00C41EE0" w:rsidRPr="002747F1" w:rsidRDefault="00C41EE0" w:rsidP="007A4514">
            <w:pPr>
              <w:widowControl w:val="0"/>
              <w:spacing w:after="0" w:line="240" w:lineRule="auto"/>
              <w:ind w:left="113" w:right="113"/>
              <w:jc w:val="center"/>
              <w:rPr>
                <w:rFonts w:ascii="Times New Roman" w:eastAsia="Calibri" w:hAnsi="Times New Roman" w:cs="Times New Roman"/>
                <w:sz w:val="24"/>
                <w:szCs w:val="24"/>
              </w:rPr>
            </w:pPr>
            <w:r w:rsidRPr="002747F1">
              <w:rPr>
                <w:rFonts w:ascii="Times New Roman" w:eastAsia="Calibri" w:hAnsi="Times New Roman" w:cs="Times New Roman"/>
                <w:b/>
                <w:sz w:val="24"/>
                <w:szCs w:val="24"/>
              </w:rPr>
              <w:t>по  школе</w:t>
            </w:r>
          </w:p>
          <w:p w14:paraId="46C729D9" w14:textId="77777777" w:rsidR="00C41EE0" w:rsidRPr="002747F1" w:rsidRDefault="00C41EE0" w:rsidP="007A4514">
            <w:pPr>
              <w:widowControl w:val="0"/>
              <w:spacing w:after="0" w:line="240" w:lineRule="auto"/>
              <w:ind w:left="113" w:right="113"/>
              <w:jc w:val="center"/>
              <w:rPr>
                <w:rFonts w:ascii="Times New Roman" w:eastAsia="Calibri" w:hAnsi="Times New Roman" w:cs="Times New Roman"/>
                <w:sz w:val="24"/>
                <w:szCs w:val="24"/>
              </w:rPr>
            </w:pPr>
          </w:p>
        </w:tc>
        <w:tc>
          <w:tcPr>
            <w:tcW w:w="1467" w:type="dxa"/>
            <w:tcBorders>
              <w:top w:val="double" w:sz="6" w:space="0" w:color="000000"/>
              <w:left w:val="double" w:sz="6" w:space="0" w:color="000000"/>
              <w:bottom w:val="double" w:sz="6" w:space="0" w:color="000000"/>
              <w:right w:val="double" w:sz="6" w:space="0" w:color="000000"/>
            </w:tcBorders>
            <w:shd w:val="clear" w:color="auto" w:fill="92D050"/>
            <w:textDirection w:val="btLr"/>
            <w:vAlign w:val="center"/>
          </w:tcPr>
          <w:p w14:paraId="619D3DD3" w14:textId="77777777" w:rsidR="00C41EE0" w:rsidRPr="002747F1" w:rsidRDefault="00C41EE0" w:rsidP="007A4514">
            <w:pPr>
              <w:widowControl w:val="0"/>
              <w:spacing w:after="0" w:line="240" w:lineRule="auto"/>
              <w:ind w:left="113" w:right="113"/>
              <w:jc w:val="center"/>
              <w:rPr>
                <w:rFonts w:ascii="Times New Roman" w:eastAsia="Calibri" w:hAnsi="Times New Roman" w:cs="Times New Roman"/>
                <w:b/>
                <w:sz w:val="24"/>
                <w:szCs w:val="24"/>
              </w:rPr>
            </w:pPr>
            <w:r w:rsidRPr="002747F1">
              <w:rPr>
                <w:rFonts w:ascii="Times New Roman" w:eastAsia="Calibri" w:hAnsi="Times New Roman" w:cs="Times New Roman"/>
                <w:sz w:val="24"/>
                <w:szCs w:val="24"/>
              </w:rPr>
              <w:t>% уч-ся</w:t>
            </w:r>
            <w:r w:rsidRPr="002747F1">
              <w:rPr>
                <w:rFonts w:ascii="Times New Roman" w:eastAsia="Calibri" w:hAnsi="Times New Roman" w:cs="Times New Roman"/>
                <w:b/>
                <w:sz w:val="24"/>
                <w:szCs w:val="24"/>
              </w:rPr>
              <w:t xml:space="preserve"> по школе,</w:t>
            </w:r>
          </w:p>
          <w:p w14:paraId="6859B93E" w14:textId="77777777" w:rsidR="00C41EE0" w:rsidRPr="002747F1" w:rsidRDefault="00C41EE0" w:rsidP="007A4514">
            <w:pPr>
              <w:widowControl w:val="0"/>
              <w:spacing w:after="0" w:line="240" w:lineRule="auto"/>
              <w:ind w:left="113" w:right="113"/>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не преодолевших минимальный порог</w:t>
            </w:r>
          </w:p>
        </w:tc>
        <w:tc>
          <w:tcPr>
            <w:tcW w:w="1090" w:type="dxa"/>
            <w:tcBorders>
              <w:top w:val="double" w:sz="6" w:space="0" w:color="000000"/>
              <w:left w:val="double" w:sz="6" w:space="0" w:color="000000"/>
              <w:bottom w:val="double" w:sz="6" w:space="0" w:color="000000"/>
              <w:right w:val="double" w:sz="6" w:space="0" w:color="000000"/>
            </w:tcBorders>
            <w:shd w:val="clear" w:color="auto" w:fill="92D050"/>
            <w:textDirection w:val="btLr"/>
            <w:vAlign w:val="center"/>
          </w:tcPr>
          <w:p w14:paraId="55246773" w14:textId="77777777" w:rsidR="00C41EE0" w:rsidRPr="002747F1" w:rsidRDefault="00C41EE0" w:rsidP="007A4514">
            <w:pPr>
              <w:widowControl w:val="0"/>
              <w:spacing w:after="0" w:line="240" w:lineRule="auto"/>
              <w:ind w:left="113" w:right="113"/>
              <w:jc w:val="center"/>
              <w:rPr>
                <w:rFonts w:ascii="Times New Roman" w:eastAsia="Calibri" w:hAnsi="Times New Roman" w:cs="Times New Roman"/>
                <w:sz w:val="24"/>
                <w:szCs w:val="24"/>
              </w:rPr>
            </w:pPr>
          </w:p>
          <w:p w14:paraId="70A17E24" w14:textId="77777777" w:rsidR="00C41EE0" w:rsidRPr="002747F1" w:rsidRDefault="00C41EE0" w:rsidP="007A4514">
            <w:pPr>
              <w:widowControl w:val="0"/>
              <w:spacing w:after="0" w:line="240" w:lineRule="auto"/>
              <w:ind w:left="113" w:right="113"/>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Средний тестовый балл</w:t>
            </w:r>
          </w:p>
          <w:p w14:paraId="7E712356" w14:textId="77777777" w:rsidR="00C41EE0" w:rsidRPr="002747F1" w:rsidRDefault="00C41EE0" w:rsidP="007A4514">
            <w:pPr>
              <w:widowControl w:val="0"/>
              <w:spacing w:after="0" w:line="240" w:lineRule="auto"/>
              <w:ind w:left="113" w:right="113"/>
              <w:jc w:val="center"/>
              <w:rPr>
                <w:rFonts w:ascii="Times New Roman" w:eastAsia="Calibri" w:hAnsi="Times New Roman" w:cs="Times New Roman"/>
                <w:sz w:val="24"/>
                <w:szCs w:val="24"/>
              </w:rPr>
            </w:pPr>
            <w:r w:rsidRPr="002747F1">
              <w:rPr>
                <w:rFonts w:ascii="Times New Roman" w:eastAsia="Calibri" w:hAnsi="Times New Roman" w:cs="Times New Roman"/>
                <w:b/>
                <w:sz w:val="24"/>
                <w:szCs w:val="24"/>
              </w:rPr>
              <w:t>по  школе</w:t>
            </w:r>
          </w:p>
          <w:p w14:paraId="5565889C" w14:textId="77777777" w:rsidR="00C41EE0" w:rsidRPr="002747F1" w:rsidRDefault="00C41EE0" w:rsidP="007A4514">
            <w:pPr>
              <w:widowControl w:val="0"/>
              <w:spacing w:after="0" w:line="240" w:lineRule="auto"/>
              <w:ind w:left="113" w:right="113"/>
              <w:jc w:val="center"/>
              <w:rPr>
                <w:rFonts w:ascii="Times New Roman" w:eastAsia="Calibri" w:hAnsi="Times New Roman" w:cs="Times New Roman"/>
                <w:sz w:val="24"/>
                <w:szCs w:val="24"/>
              </w:rPr>
            </w:pPr>
          </w:p>
        </w:tc>
        <w:tc>
          <w:tcPr>
            <w:tcW w:w="1412" w:type="dxa"/>
            <w:tcBorders>
              <w:top w:val="double" w:sz="6" w:space="0" w:color="000000"/>
              <w:left w:val="double" w:sz="6" w:space="0" w:color="000000"/>
              <w:bottom w:val="double" w:sz="6" w:space="0" w:color="000000"/>
              <w:right w:val="double" w:sz="6" w:space="0" w:color="000000"/>
            </w:tcBorders>
            <w:shd w:val="clear" w:color="auto" w:fill="92D050"/>
            <w:textDirection w:val="btLr"/>
            <w:vAlign w:val="center"/>
          </w:tcPr>
          <w:p w14:paraId="3336B7F1" w14:textId="77777777" w:rsidR="00C41EE0" w:rsidRPr="002747F1" w:rsidRDefault="00C41EE0" w:rsidP="007A4514">
            <w:pPr>
              <w:widowControl w:val="0"/>
              <w:spacing w:after="0" w:line="240" w:lineRule="auto"/>
              <w:ind w:left="113" w:right="113"/>
              <w:jc w:val="center"/>
              <w:rPr>
                <w:rFonts w:ascii="Times New Roman" w:eastAsia="Calibri" w:hAnsi="Times New Roman" w:cs="Times New Roman"/>
                <w:b/>
                <w:sz w:val="24"/>
                <w:szCs w:val="24"/>
              </w:rPr>
            </w:pPr>
            <w:r w:rsidRPr="002747F1">
              <w:rPr>
                <w:rFonts w:ascii="Times New Roman" w:eastAsia="Calibri" w:hAnsi="Times New Roman" w:cs="Times New Roman"/>
                <w:sz w:val="24"/>
                <w:szCs w:val="24"/>
              </w:rPr>
              <w:t>% уч-ся</w:t>
            </w:r>
            <w:r w:rsidRPr="002747F1">
              <w:rPr>
                <w:rFonts w:ascii="Times New Roman" w:eastAsia="Calibri" w:hAnsi="Times New Roman" w:cs="Times New Roman"/>
                <w:b/>
                <w:sz w:val="24"/>
                <w:szCs w:val="24"/>
              </w:rPr>
              <w:t xml:space="preserve"> по школе,</w:t>
            </w:r>
          </w:p>
          <w:p w14:paraId="553B6846" w14:textId="77777777" w:rsidR="00C41EE0" w:rsidRPr="002747F1" w:rsidRDefault="00C41EE0" w:rsidP="007A4514">
            <w:pPr>
              <w:widowControl w:val="0"/>
              <w:spacing w:after="0" w:line="240" w:lineRule="auto"/>
              <w:ind w:left="113" w:right="113"/>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не преодолевших минимальный порог</w:t>
            </w:r>
          </w:p>
        </w:tc>
      </w:tr>
      <w:tr w:rsidR="00C41EE0" w:rsidRPr="002747F1" w14:paraId="10891010" w14:textId="77777777" w:rsidTr="00C6177E">
        <w:trPr>
          <w:trHeight w:val="379"/>
          <w:jc w:val="center"/>
        </w:trPr>
        <w:tc>
          <w:tcPr>
            <w:tcW w:w="1702" w:type="dxa"/>
            <w:tcBorders>
              <w:top w:val="double" w:sz="6" w:space="0" w:color="000000"/>
              <w:left w:val="double" w:sz="6" w:space="0" w:color="000000"/>
              <w:bottom w:val="double" w:sz="6" w:space="0" w:color="000000"/>
              <w:right w:val="double" w:sz="6" w:space="0" w:color="000000"/>
            </w:tcBorders>
          </w:tcPr>
          <w:p w14:paraId="4A6F5A26" w14:textId="77777777" w:rsidR="00C41EE0" w:rsidRPr="002747F1" w:rsidRDefault="00C41EE0" w:rsidP="007A4514">
            <w:pPr>
              <w:widowControl w:val="0"/>
              <w:spacing w:after="0" w:line="240" w:lineRule="auto"/>
              <w:jc w:val="both"/>
              <w:rPr>
                <w:rFonts w:ascii="Times New Roman" w:eastAsia="Calibri" w:hAnsi="Times New Roman" w:cs="Times New Roman"/>
                <w:b/>
                <w:sz w:val="24"/>
                <w:szCs w:val="24"/>
              </w:rPr>
            </w:pPr>
            <w:r w:rsidRPr="002747F1">
              <w:rPr>
                <w:rFonts w:ascii="Times New Roman" w:eastAsia="Calibri" w:hAnsi="Times New Roman" w:cs="Times New Roman"/>
                <w:b/>
                <w:sz w:val="24"/>
                <w:szCs w:val="24"/>
              </w:rPr>
              <w:t>Русский язык</w:t>
            </w:r>
          </w:p>
        </w:tc>
        <w:tc>
          <w:tcPr>
            <w:tcW w:w="1089" w:type="dxa"/>
            <w:tcBorders>
              <w:top w:val="double" w:sz="6" w:space="0" w:color="000000"/>
              <w:left w:val="double" w:sz="6" w:space="0" w:color="000000"/>
              <w:bottom w:val="double" w:sz="6" w:space="0" w:color="000000"/>
              <w:right w:val="double" w:sz="6" w:space="0" w:color="000000"/>
            </w:tcBorders>
            <w:vAlign w:val="center"/>
          </w:tcPr>
          <w:p w14:paraId="2CE24C2E" w14:textId="77777777" w:rsidR="00C41EE0" w:rsidRPr="002747F1" w:rsidRDefault="00C41EE0" w:rsidP="007A4514">
            <w:pPr>
              <w:widowControl w:val="0"/>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69,9</w:t>
            </w:r>
          </w:p>
        </w:tc>
        <w:tc>
          <w:tcPr>
            <w:tcW w:w="1701" w:type="dxa"/>
            <w:tcBorders>
              <w:top w:val="double" w:sz="6" w:space="0" w:color="000000"/>
              <w:left w:val="double" w:sz="6" w:space="0" w:color="000000"/>
              <w:bottom w:val="double" w:sz="6" w:space="0" w:color="000000"/>
              <w:right w:val="double" w:sz="6" w:space="0" w:color="000000"/>
            </w:tcBorders>
            <w:vAlign w:val="center"/>
          </w:tcPr>
          <w:p w14:paraId="00915B87" w14:textId="77777777" w:rsidR="00C41EE0" w:rsidRPr="002747F1" w:rsidRDefault="00C41EE0" w:rsidP="007A4514">
            <w:pPr>
              <w:widowControl w:val="0"/>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0</w:t>
            </w:r>
          </w:p>
        </w:tc>
        <w:tc>
          <w:tcPr>
            <w:tcW w:w="1229" w:type="dxa"/>
            <w:tcBorders>
              <w:top w:val="double" w:sz="6" w:space="0" w:color="000000"/>
              <w:left w:val="double" w:sz="6" w:space="0" w:color="000000"/>
              <w:bottom w:val="double" w:sz="6" w:space="0" w:color="000000"/>
              <w:right w:val="double" w:sz="6" w:space="0" w:color="000000"/>
            </w:tcBorders>
            <w:vAlign w:val="center"/>
          </w:tcPr>
          <w:p w14:paraId="63710336" w14:textId="77777777" w:rsidR="00C41EE0" w:rsidRPr="002747F1" w:rsidRDefault="00C41EE0" w:rsidP="007A4514">
            <w:pPr>
              <w:widowControl w:val="0"/>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70,1</w:t>
            </w:r>
          </w:p>
        </w:tc>
        <w:tc>
          <w:tcPr>
            <w:tcW w:w="1467" w:type="dxa"/>
            <w:tcBorders>
              <w:top w:val="double" w:sz="6" w:space="0" w:color="000000"/>
              <w:left w:val="double" w:sz="6" w:space="0" w:color="000000"/>
              <w:bottom w:val="double" w:sz="6" w:space="0" w:color="000000"/>
              <w:right w:val="double" w:sz="6" w:space="0" w:color="000000"/>
            </w:tcBorders>
            <w:vAlign w:val="center"/>
          </w:tcPr>
          <w:p w14:paraId="01951F2A" w14:textId="77777777" w:rsidR="00C41EE0" w:rsidRPr="002747F1" w:rsidRDefault="00C41EE0" w:rsidP="007A4514">
            <w:pPr>
              <w:widowControl w:val="0"/>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0</w:t>
            </w:r>
          </w:p>
        </w:tc>
        <w:tc>
          <w:tcPr>
            <w:tcW w:w="1090" w:type="dxa"/>
            <w:tcBorders>
              <w:top w:val="double" w:sz="6" w:space="0" w:color="000000"/>
              <w:left w:val="double" w:sz="6" w:space="0" w:color="000000"/>
              <w:bottom w:val="double" w:sz="6" w:space="0" w:color="000000"/>
              <w:right w:val="double" w:sz="6" w:space="0" w:color="000000"/>
            </w:tcBorders>
            <w:vAlign w:val="center"/>
          </w:tcPr>
          <w:p w14:paraId="50D94674" w14:textId="77777777" w:rsidR="00C41EE0" w:rsidRPr="002747F1" w:rsidRDefault="00C41EE0" w:rsidP="007A4514">
            <w:pPr>
              <w:widowControl w:val="0"/>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72,21</w:t>
            </w:r>
          </w:p>
        </w:tc>
        <w:tc>
          <w:tcPr>
            <w:tcW w:w="1412" w:type="dxa"/>
            <w:tcBorders>
              <w:top w:val="double" w:sz="6" w:space="0" w:color="000000"/>
              <w:left w:val="double" w:sz="6" w:space="0" w:color="000000"/>
              <w:bottom w:val="double" w:sz="6" w:space="0" w:color="000000"/>
              <w:right w:val="double" w:sz="6" w:space="0" w:color="000000"/>
            </w:tcBorders>
            <w:vAlign w:val="center"/>
          </w:tcPr>
          <w:p w14:paraId="3A70B2D3" w14:textId="77777777" w:rsidR="00C41EE0" w:rsidRPr="002747F1" w:rsidRDefault="00C41EE0" w:rsidP="007A4514">
            <w:pPr>
              <w:widowControl w:val="0"/>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0</w:t>
            </w:r>
          </w:p>
        </w:tc>
      </w:tr>
      <w:tr w:rsidR="00C41EE0" w:rsidRPr="002747F1" w14:paraId="2EEBD6B7" w14:textId="77777777" w:rsidTr="00C6177E">
        <w:trPr>
          <w:jc w:val="center"/>
        </w:trPr>
        <w:tc>
          <w:tcPr>
            <w:tcW w:w="1702" w:type="dxa"/>
            <w:tcBorders>
              <w:top w:val="double" w:sz="6" w:space="0" w:color="000000"/>
              <w:left w:val="double" w:sz="6" w:space="0" w:color="000000"/>
              <w:bottom w:val="double" w:sz="6" w:space="0" w:color="000000"/>
              <w:right w:val="double" w:sz="6" w:space="0" w:color="000000"/>
            </w:tcBorders>
          </w:tcPr>
          <w:p w14:paraId="7539ED42" w14:textId="77777777" w:rsidR="00C41EE0" w:rsidRPr="002747F1" w:rsidRDefault="00C41EE0" w:rsidP="007A4514">
            <w:pPr>
              <w:widowControl w:val="0"/>
              <w:tabs>
                <w:tab w:val="left" w:pos="1313"/>
              </w:tabs>
              <w:spacing w:after="0" w:line="240" w:lineRule="auto"/>
              <w:jc w:val="both"/>
              <w:rPr>
                <w:rFonts w:ascii="Times New Roman" w:eastAsia="Calibri" w:hAnsi="Times New Roman" w:cs="Times New Roman"/>
                <w:b/>
                <w:sz w:val="24"/>
                <w:szCs w:val="24"/>
              </w:rPr>
            </w:pPr>
            <w:r w:rsidRPr="002747F1">
              <w:rPr>
                <w:rFonts w:ascii="Times New Roman" w:eastAsia="Calibri" w:hAnsi="Times New Roman" w:cs="Times New Roman"/>
                <w:b/>
                <w:sz w:val="24"/>
                <w:szCs w:val="24"/>
              </w:rPr>
              <w:t xml:space="preserve">Математика (профиль) </w:t>
            </w:r>
          </w:p>
        </w:tc>
        <w:tc>
          <w:tcPr>
            <w:tcW w:w="1089" w:type="dxa"/>
            <w:tcBorders>
              <w:top w:val="double" w:sz="6" w:space="0" w:color="000000"/>
              <w:left w:val="double" w:sz="6" w:space="0" w:color="000000"/>
              <w:bottom w:val="double" w:sz="6" w:space="0" w:color="000000"/>
              <w:right w:val="double" w:sz="6" w:space="0" w:color="000000"/>
            </w:tcBorders>
            <w:vAlign w:val="center"/>
          </w:tcPr>
          <w:p w14:paraId="4A4FE6B3" w14:textId="77777777" w:rsidR="00C41EE0" w:rsidRPr="002747F1" w:rsidRDefault="00C41EE0" w:rsidP="007A4514">
            <w:pPr>
              <w:widowControl w:val="0"/>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58,7</w:t>
            </w:r>
          </w:p>
        </w:tc>
        <w:tc>
          <w:tcPr>
            <w:tcW w:w="1701" w:type="dxa"/>
            <w:tcBorders>
              <w:top w:val="double" w:sz="6" w:space="0" w:color="000000"/>
              <w:left w:val="double" w:sz="6" w:space="0" w:color="000000"/>
              <w:bottom w:val="double" w:sz="6" w:space="0" w:color="000000"/>
              <w:right w:val="double" w:sz="6" w:space="0" w:color="000000"/>
            </w:tcBorders>
            <w:vAlign w:val="center"/>
          </w:tcPr>
          <w:p w14:paraId="76524641" w14:textId="77777777" w:rsidR="00C41EE0" w:rsidRPr="002747F1" w:rsidRDefault="00C41EE0" w:rsidP="007A4514">
            <w:pPr>
              <w:widowControl w:val="0"/>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1</w:t>
            </w:r>
          </w:p>
        </w:tc>
        <w:tc>
          <w:tcPr>
            <w:tcW w:w="1229" w:type="dxa"/>
            <w:tcBorders>
              <w:top w:val="double" w:sz="6" w:space="0" w:color="000000"/>
              <w:left w:val="double" w:sz="6" w:space="0" w:color="000000"/>
              <w:bottom w:val="double" w:sz="6" w:space="0" w:color="000000"/>
              <w:right w:val="double" w:sz="6" w:space="0" w:color="000000"/>
            </w:tcBorders>
            <w:vAlign w:val="center"/>
          </w:tcPr>
          <w:p w14:paraId="4D5E14AA" w14:textId="77777777" w:rsidR="00C41EE0" w:rsidRPr="002747F1" w:rsidRDefault="00C41EE0" w:rsidP="007A4514">
            <w:pPr>
              <w:widowControl w:val="0"/>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55,3</w:t>
            </w:r>
          </w:p>
        </w:tc>
        <w:tc>
          <w:tcPr>
            <w:tcW w:w="1467" w:type="dxa"/>
            <w:tcBorders>
              <w:top w:val="double" w:sz="6" w:space="0" w:color="000000"/>
              <w:left w:val="double" w:sz="6" w:space="0" w:color="000000"/>
              <w:bottom w:val="double" w:sz="6" w:space="0" w:color="000000"/>
              <w:right w:val="double" w:sz="6" w:space="0" w:color="000000"/>
            </w:tcBorders>
            <w:vAlign w:val="center"/>
          </w:tcPr>
          <w:p w14:paraId="2D4B8AB6" w14:textId="77777777" w:rsidR="00C41EE0" w:rsidRPr="002747F1" w:rsidRDefault="00C41EE0" w:rsidP="007A4514">
            <w:pPr>
              <w:widowControl w:val="0"/>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0</w:t>
            </w:r>
          </w:p>
        </w:tc>
        <w:tc>
          <w:tcPr>
            <w:tcW w:w="1090" w:type="dxa"/>
            <w:tcBorders>
              <w:top w:val="double" w:sz="6" w:space="0" w:color="000000"/>
              <w:left w:val="double" w:sz="6" w:space="0" w:color="000000"/>
              <w:bottom w:val="double" w:sz="6" w:space="0" w:color="000000"/>
              <w:right w:val="double" w:sz="6" w:space="0" w:color="000000"/>
            </w:tcBorders>
            <w:vAlign w:val="center"/>
          </w:tcPr>
          <w:p w14:paraId="4615307F" w14:textId="77777777" w:rsidR="00C41EE0" w:rsidRPr="002747F1" w:rsidRDefault="00C41EE0" w:rsidP="007A4514">
            <w:pPr>
              <w:widowControl w:val="0"/>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55,65</w:t>
            </w:r>
          </w:p>
        </w:tc>
        <w:tc>
          <w:tcPr>
            <w:tcW w:w="1412" w:type="dxa"/>
            <w:tcBorders>
              <w:top w:val="double" w:sz="6" w:space="0" w:color="000000"/>
              <w:left w:val="double" w:sz="6" w:space="0" w:color="000000"/>
              <w:bottom w:val="double" w:sz="6" w:space="0" w:color="000000"/>
              <w:right w:val="double" w:sz="6" w:space="0" w:color="000000"/>
            </w:tcBorders>
            <w:vAlign w:val="center"/>
          </w:tcPr>
          <w:p w14:paraId="35F263CF" w14:textId="77777777" w:rsidR="00C41EE0" w:rsidRPr="002747F1" w:rsidRDefault="00C41EE0" w:rsidP="007A4514">
            <w:pPr>
              <w:widowControl w:val="0"/>
              <w:spacing w:after="0" w:line="240" w:lineRule="auto"/>
              <w:jc w:val="center"/>
              <w:rPr>
                <w:rFonts w:ascii="Times New Roman" w:eastAsia="Calibri" w:hAnsi="Times New Roman" w:cs="Times New Roman"/>
                <w:sz w:val="24"/>
                <w:szCs w:val="24"/>
              </w:rPr>
            </w:pPr>
            <w:r w:rsidRPr="002747F1">
              <w:rPr>
                <w:rFonts w:ascii="Times New Roman" w:eastAsia="Calibri" w:hAnsi="Times New Roman" w:cs="Times New Roman"/>
                <w:sz w:val="24"/>
                <w:szCs w:val="24"/>
              </w:rPr>
              <w:t>0</w:t>
            </w:r>
          </w:p>
        </w:tc>
      </w:tr>
    </w:tbl>
    <w:p w14:paraId="2898EE24" w14:textId="77777777" w:rsidR="00C41EE0" w:rsidRPr="002747F1" w:rsidRDefault="00C41EE0" w:rsidP="00DB762A">
      <w:pPr>
        <w:spacing w:before="240" w:after="0" w:line="240" w:lineRule="auto"/>
        <w:ind w:firstLine="709"/>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 xml:space="preserve">Из таблицы видно, что 100%    учащихся преодолели установленный минимальный порог как по русскому языку, так и по математике профильного уровня. Такие результаты говорят о  грамотной работе администрации и педагогического коллектива. </w:t>
      </w:r>
    </w:p>
    <w:p w14:paraId="0DF4B5BF" w14:textId="77777777" w:rsidR="00C41EE0" w:rsidRPr="002747F1" w:rsidRDefault="00C41EE0" w:rsidP="00DB762A">
      <w:pPr>
        <w:spacing w:after="0" w:line="240" w:lineRule="auto"/>
        <w:ind w:firstLine="709"/>
        <w:jc w:val="both"/>
        <w:rPr>
          <w:rFonts w:ascii="Times New Roman" w:eastAsia="Calibri" w:hAnsi="Times New Roman" w:cs="Times New Roman"/>
          <w:sz w:val="28"/>
          <w:szCs w:val="28"/>
        </w:rPr>
      </w:pPr>
      <w:r w:rsidRPr="002747F1">
        <w:rPr>
          <w:rFonts w:ascii="Times New Roman" w:eastAsia="Calibri" w:hAnsi="Times New Roman" w:cs="Times New Roman"/>
          <w:sz w:val="28"/>
          <w:szCs w:val="28"/>
        </w:rPr>
        <w:t>Проанализируем результаты ЕГЭ по выбору за 3 года:</w:t>
      </w:r>
    </w:p>
    <w:tbl>
      <w:tblPr>
        <w:tblW w:w="8505" w:type="dxa"/>
        <w:tblInd w:w="724" w:type="dxa"/>
        <w:tblLayout w:type="fixed"/>
        <w:tblCellMar>
          <w:top w:w="15" w:type="dxa"/>
          <w:left w:w="22" w:type="dxa"/>
          <w:right w:w="22" w:type="dxa"/>
        </w:tblCellMar>
        <w:tblLook w:val="0600" w:firstRow="0" w:lastRow="0" w:firstColumn="0" w:lastColumn="0" w:noHBand="1" w:noVBand="1"/>
      </w:tblPr>
      <w:tblGrid>
        <w:gridCol w:w="2690"/>
        <w:gridCol w:w="1279"/>
        <w:gridCol w:w="1418"/>
        <w:gridCol w:w="1417"/>
        <w:gridCol w:w="1701"/>
      </w:tblGrid>
      <w:tr w:rsidR="00C41EE0" w:rsidRPr="002747F1" w14:paraId="67B2E4E4" w14:textId="77777777" w:rsidTr="005E75F6">
        <w:trPr>
          <w:trHeight w:val="591"/>
        </w:trPr>
        <w:tc>
          <w:tcPr>
            <w:tcW w:w="2690" w:type="dxa"/>
            <w:tcBorders>
              <w:top w:val="double" w:sz="6" w:space="0" w:color="000000"/>
              <w:left w:val="double" w:sz="6" w:space="0" w:color="000000"/>
              <w:bottom w:val="double" w:sz="6" w:space="0" w:color="000000"/>
              <w:right w:val="double" w:sz="6" w:space="0" w:color="000000"/>
            </w:tcBorders>
            <w:shd w:val="clear" w:color="auto" w:fill="92D050"/>
            <w:vAlign w:val="bottom"/>
          </w:tcPr>
          <w:p w14:paraId="7FED0B9E" w14:textId="77777777" w:rsidR="00C41EE0" w:rsidRPr="002747F1" w:rsidRDefault="00C41EE0"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Предметы</w:t>
            </w:r>
          </w:p>
        </w:tc>
        <w:tc>
          <w:tcPr>
            <w:tcW w:w="1279" w:type="dxa"/>
            <w:tcBorders>
              <w:top w:val="double" w:sz="6" w:space="0" w:color="000000"/>
              <w:left w:val="double" w:sz="6" w:space="0" w:color="000000"/>
              <w:bottom w:val="double" w:sz="6" w:space="0" w:color="000000"/>
              <w:right w:val="double" w:sz="6" w:space="0" w:color="000000"/>
            </w:tcBorders>
            <w:shd w:val="clear" w:color="auto" w:fill="92D050"/>
            <w:vAlign w:val="bottom"/>
          </w:tcPr>
          <w:p w14:paraId="43E3A52F" w14:textId="77777777" w:rsidR="00C41EE0" w:rsidRPr="002747F1" w:rsidRDefault="00C41EE0"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2019</w:t>
            </w:r>
          </w:p>
        </w:tc>
        <w:tc>
          <w:tcPr>
            <w:tcW w:w="1418" w:type="dxa"/>
            <w:tcBorders>
              <w:top w:val="double" w:sz="6" w:space="0" w:color="000000"/>
              <w:left w:val="double" w:sz="6" w:space="0" w:color="000000"/>
              <w:bottom w:val="double" w:sz="6" w:space="0" w:color="000000"/>
              <w:right w:val="double" w:sz="6" w:space="0" w:color="000000"/>
            </w:tcBorders>
            <w:shd w:val="clear" w:color="auto" w:fill="92D050"/>
            <w:vAlign w:val="bottom"/>
          </w:tcPr>
          <w:p w14:paraId="0F44CE6C" w14:textId="77777777" w:rsidR="00C41EE0" w:rsidRPr="002747F1" w:rsidRDefault="00C41EE0"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2020</w:t>
            </w:r>
          </w:p>
        </w:tc>
        <w:tc>
          <w:tcPr>
            <w:tcW w:w="1417" w:type="dxa"/>
            <w:tcBorders>
              <w:top w:val="double" w:sz="6" w:space="0" w:color="000000"/>
              <w:left w:val="double" w:sz="6" w:space="0" w:color="000000"/>
              <w:bottom w:val="double" w:sz="6" w:space="0" w:color="000000"/>
              <w:right w:val="double" w:sz="6" w:space="0" w:color="000000"/>
            </w:tcBorders>
            <w:shd w:val="clear" w:color="auto" w:fill="92D050"/>
            <w:vAlign w:val="bottom"/>
          </w:tcPr>
          <w:p w14:paraId="5DAFD09C" w14:textId="77777777" w:rsidR="00C41EE0" w:rsidRPr="002747F1" w:rsidRDefault="00C41EE0"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2021</w:t>
            </w:r>
          </w:p>
        </w:tc>
        <w:tc>
          <w:tcPr>
            <w:tcW w:w="1701" w:type="dxa"/>
            <w:tcBorders>
              <w:top w:val="double" w:sz="6" w:space="0" w:color="000000"/>
              <w:left w:val="double" w:sz="6" w:space="0" w:color="000000"/>
              <w:bottom w:val="double" w:sz="6" w:space="0" w:color="000000"/>
              <w:right w:val="double" w:sz="6" w:space="0" w:color="000000"/>
            </w:tcBorders>
            <w:shd w:val="clear" w:color="auto" w:fill="92D050"/>
            <w:tcMar>
              <w:top w:w="0" w:type="dxa"/>
            </w:tcMar>
          </w:tcPr>
          <w:p w14:paraId="3CE2E689" w14:textId="77777777" w:rsidR="00C41EE0" w:rsidRPr="002747F1" w:rsidRDefault="00C41EE0"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Отклонение от результатов 2020 г.</w:t>
            </w:r>
          </w:p>
        </w:tc>
      </w:tr>
      <w:tr w:rsidR="00C41EE0" w:rsidRPr="002747F1" w14:paraId="3A6FD878" w14:textId="77777777" w:rsidTr="005E75F6">
        <w:trPr>
          <w:trHeight w:val="474"/>
        </w:trPr>
        <w:tc>
          <w:tcPr>
            <w:tcW w:w="2690"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14:paraId="5503F7D6" w14:textId="77777777" w:rsidR="00C41EE0" w:rsidRPr="002747F1" w:rsidRDefault="00C41EE0"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математика</w:t>
            </w:r>
          </w:p>
        </w:tc>
        <w:tc>
          <w:tcPr>
            <w:tcW w:w="1279"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14:paraId="1447B3FF" w14:textId="77777777" w:rsidR="00C41EE0" w:rsidRPr="002747F1" w:rsidRDefault="00C41EE0"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58,7</w:t>
            </w:r>
          </w:p>
        </w:tc>
        <w:tc>
          <w:tcPr>
            <w:tcW w:w="1418"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14:paraId="1DD0FCA7" w14:textId="77777777" w:rsidR="00C41EE0" w:rsidRPr="002747F1" w:rsidRDefault="00C41EE0"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55,3</w:t>
            </w:r>
          </w:p>
        </w:tc>
        <w:tc>
          <w:tcPr>
            <w:tcW w:w="1417"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14:paraId="7579634A" w14:textId="77777777" w:rsidR="00C41EE0" w:rsidRPr="002747F1" w:rsidRDefault="00C41EE0"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55,6</w:t>
            </w:r>
          </w:p>
        </w:tc>
        <w:tc>
          <w:tcPr>
            <w:tcW w:w="1701" w:type="dxa"/>
            <w:tcBorders>
              <w:top w:val="double" w:sz="6" w:space="0" w:color="000000"/>
              <w:left w:val="double" w:sz="6" w:space="0" w:color="000000"/>
              <w:bottom w:val="double" w:sz="6" w:space="0" w:color="000000"/>
              <w:right w:val="double" w:sz="6" w:space="0" w:color="000000"/>
            </w:tcBorders>
            <w:shd w:val="clear" w:color="auto" w:fill="FFFFFF" w:themeFill="background1"/>
            <w:tcMar>
              <w:top w:w="0" w:type="dxa"/>
            </w:tcMar>
          </w:tcPr>
          <w:p w14:paraId="4CE2F8CE" w14:textId="77777777" w:rsidR="00C41EE0" w:rsidRPr="002747F1" w:rsidRDefault="00C41EE0"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+0,3</w:t>
            </w:r>
          </w:p>
        </w:tc>
      </w:tr>
      <w:tr w:rsidR="00C41EE0" w:rsidRPr="002747F1" w14:paraId="03E65969" w14:textId="77777777" w:rsidTr="005E75F6">
        <w:trPr>
          <w:trHeight w:val="374"/>
        </w:trPr>
        <w:tc>
          <w:tcPr>
            <w:tcW w:w="2690"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14:paraId="6FD04111" w14:textId="77777777" w:rsidR="00C41EE0" w:rsidRPr="002747F1" w:rsidRDefault="00C41EE0"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русский язык</w:t>
            </w:r>
          </w:p>
        </w:tc>
        <w:tc>
          <w:tcPr>
            <w:tcW w:w="1279"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14:paraId="235D2256" w14:textId="77777777" w:rsidR="00C41EE0" w:rsidRPr="002747F1" w:rsidRDefault="00C41EE0"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69,7</w:t>
            </w:r>
          </w:p>
        </w:tc>
        <w:tc>
          <w:tcPr>
            <w:tcW w:w="1418"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14:paraId="46FB0C24" w14:textId="77777777" w:rsidR="00C41EE0" w:rsidRPr="002747F1" w:rsidRDefault="00C41EE0"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70,1</w:t>
            </w:r>
          </w:p>
        </w:tc>
        <w:tc>
          <w:tcPr>
            <w:tcW w:w="1417"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14:paraId="280DA52F" w14:textId="77777777" w:rsidR="00C41EE0" w:rsidRPr="002747F1" w:rsidRDefault="00C41EE0"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72,02</w:t>
            </w:r>
          </w:p>
        </w:tc>
        <w:tc>
          <w:tcPr>
            <w:tcW w:w="1701" w:type="dxa"/>
            <w:tcBorders>
              <w:top w:val="double" w:sz="6" w:space="0" w:color="000000"/>
              <w:left w:val="double" w:sz="6" w:space="0" w:color="000000"/>
              <w:bottom w:val="double" w:sz="6" w:space="0" w:color="000000"/>
              <w:right w:val="double" w:sz="6" w:space="0" w:color="000000"/>
            </w:tcBorders>
            <w:shd w:val="clear" w:color="auto" w:fill="FFFFFF" w:themeFill="background1"/>
            <w:tcMar>
              <w:top w:w="0" w:type="dxa"/>
            </w:tcMar>
          </w:tcPr>
          <w:p w14:paraId="2E86C954" w14:textId="77777777" w:rsidR="00C41EE0" w:rsidRPr="002747F1" w:rsidRDefault="00C41EE0"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+2,01</w:t>
            </w:r>
          </w:p>
        </w:tc>
      </w:tr>
      <w:tr w:rsidR="00C41EE0" w:rsidRPr="002747F1" w14:paraId="73B97484" w14:textId="77777777" w:rsidTr="005E75F6">
        <w:trPr>
          <w:trHeight w:val="340"/>
        </w:trPr>
        <w:tc>
          <w:tcPr>
            <w:tcW w:w="2690"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14:paraId="3700C5F8" w14:textId="77777777" w:rsidR="00C41EE0" w:rsidRPr="002747F1" w:rsidRDefault="00C41EE0"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lastRenderedPageBreak/>
              <w:t>литература</w:t>
            </w:r>
          </w:p>
        </w:tc>
        <w:tc>
          <w:tcPr>
            <w:tcW w:w="1279"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14:paraId="33B7971B" w14:textId="77777777" w:rsidR="00C41EE0" w:rsidRPr="002747F1" w:rsidRDefault="00C41EE0"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60,7</w:t>
            </w:r>
          </w:p>
        </w:tc>
        <w:tc>
          <w:tcPr>
            <w:tcW w:w="1418"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14:paraId="252CC2BF" w14:textId="77777777" w:rsidR="00C41EE0" w:rsidRPr="002747F1" w:rsidRDefault="00C41EE0"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54,7</w:t>
            </w:r>
          </w:p>
        </w:tc>
        <w:tc>
          <w:tcPr>
            <w:tcW w:w="1417"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14:paraId="4137EE5B" w14:textId="77777777" w:rsidR="00C41EE0" w:rsidRPr="002747F1" w:rsidRDefault="00C41EE0"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77,0</w:t>
            </w:r>
          </w:p>
        </w:tc>
        <w:tc>
          <w:tcPr>
            <w:tcW w:w="1701" w:type="dxa"/>
            <w:tcBorders>
              <w:top w:val="double" w:sz="6" w:space="0" w:color="000000"/>
              <w:left w:val="double" w:sz="6" w:space="0" w:color="000000"/>
              <w:bottom w:val="double" w:sz="6" w:space="0" w:color="000000"/>
              <w:right w:val="double" w:sz="6" w:space="0" w:color="000000"/>
            </w:tcBorders>
            <w:shd w:val="clear" w:color="auto" w:fill="FFFFFF" w:themeFill="background1"/>
            <w:tcMar>
              <w:top w:w="0" w:type="dxa"/>
            </w:tcMar>
          </w:tcPr>
          <w:p w14:paraId="19BFF227" w14:textId="77777777" w:rsidR="00C41EE0" w:rsidRPr="002747F1" w:rsidRDefault="00C41EE0"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+22,3</w:t>
            </w:r>
          </w:p>
        </w:tc>
      </w:tr>
      <w:tr w:rsidR="00C41EE0" w:rsidRPr="002747F1" w14:paraId="13AB0A49" w14:textId="77777777" w:rsidTr="005E75F6">
        <w:trPr>
          <w:trHeight w:val="354"/>
        </w:trPr>
        <w:tc>
          <w:tcPr>
            <w:tcW w:w="2690"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14:paraId="2CB7EE8E" w14:textId="77777777" w:rsidR="00C41EE0" w:rsidRPr="002747F1" w:rsidRDefault="00C41EE0"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английский язык</w:t>
            </w:r>
          </w:p>
        </w:tc>
        <w:tc>
          <w:tcPr>
            <w:tcW w:w="1279"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14:paraId="27478824" w14:textId="77777777" w:rsidR="00C41EE0" w:rsidRPr="002747F1" w:rsidRDefault="00C41EE0"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76,7</w:t>
            </w:r>
          </w:p>
        </w:tc>
        <w:tc>
          <w:tcPr>
            <w:tcW w:w="1418"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14:paraId="7E3E9CA6" w14:textId="77777777" w:rsidR="00C41EE0" w:rsidRPr="002747F1" w:rsidRDefault="00C41EE0"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84,7</w:t>
            </w:r>
          </w:p>
        </w:tc>
        <w:tc>
          <w:tcPr>
            <w:tcW w:w="1417"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14:paraId="430C88C3" w14:textId="77777777" w:rsidR="00C41EE0" w:rsidRPr="002747F1" w:rsidRDefault="00C41EE0"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72,5</w:t>
            </w:r>
          </w:p>
        </w:tc>
        <w:tc>
          <w:tcPr>
            <w:tcW w:w="1701" w:type="dxa"/>
            <w:tcBorders>
              <w:top w:val="double" w:sz="6" w:space="0" w:color="000000"/>
              <w:left w:val="double" w:sz="6" w:space="0" w:color="000000"/>
              <w:bottom w:val="double" w:sz="6" w:space="0" w:color="000000"/>
              <w:right w:val="double" w:sz="6" w:space="0" w:color="000000"/>
            </w:tcBorders>
            <w:shd w:val="clear" w:color="auto" w:fill="FFFFFF" w:themeFill="background1"/>
            <w:tcMar>
              <w:top w:w="0" w:type="dxa"/>
            </w:tcMar>
          </w:tcPr>
          <w:p w14:paraId="52E76F70" w14:textId="77777777" w:rsidR="00C41EE0" w:rsidRPr="002747F1" w:rsidRDefault="00C41EE0"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-12,2</w:t>
            </w:r>
          </w:p>
        </w:tc>
      </w:tr>
      <w:tr w:rsidR="00C41EE0" w:rsidRPr="002747F1" w14:paraId="4F999D37" w14:textId="77777777" w:rsidTr="005E75F6">
        <w:trPr>
          <w:trHeight w:val="431"/>
        </w:trPr>
        <w:tc>
          <w:tcPr>
            <w:tcW w:w="2690"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14:paraId="23B649E5" w14:textId="77777777" w:rsidR="00C41EE0" w:rsidRPr="002747F1" w:rsidRDefault="00C41EE0"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 xml:space="preserve">история </w:t>
            </w:r>
          </w:p>
        </w:tc>
        <w:tc>
          <w:tcPr>
            <w:tcW w:w="1279"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14:paraId="233D9296" w14:textId="77777777" w:rsidR="00C41EE0" w:rsidRPr="002747F1" w:rsidRDefault="00C41EE0"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71,1</w:t>
            </w:r>
          </w:p>
        </w:tc>
        <w:tc>
          <w:tcPr>
            <w:tcW w:w="1418"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14:paraId="0C2D4768" w14:textId="77777777" w:rsidR="00C41EE0" w:rsidRPr="002747F1" w:rsidRDefault="00C41EE0"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60</w:t>
            </w:r>
          </w:p>
        </w:tc>
        <w:tc>
          <w:tcPr>
            <w:tcW w:w="1417"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14:paraId="40191C20" w14:textId="77777777" w:rsidR="00C41EE0" w:rsidRPr="002747F1" w:rsidRDefault="00C41EE0"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62,5</w:t>
            </w:r>
          </w:p>
        </w:tc>
        <w:tc>
          <w:tcPr>
            <w:tcW w:w="1701" w:type="dxa"/>
            <w:tcBorders>
              <w:top w:val="double" w:sz="6" w:space="0" w:color="000000"/>
              <w:left w:val="double" w:sz="6" w:space="0" w:color="000000"/>
              <w:bottom w:val="double" w:sz="6" w:space="0" w:color="000000"/>
              <w:right w:val="double" w:sz="6" w:space="0" w:color="000000"/>
            </w:tcBorders>
            <w:shd w:val="clear" w:color="auto" w:fill="FFFFFF" w:themeFill="background1"/>
            <w:tcMar>
              <w:top w:w="0" w:type="dxa"/>
            </w:tcMar>
          </w:tcPr>
          <w:p w14:paraId="1E58CC12" w14:textId="77777777" w:rsidR="00C41EE0" w:rsidRPr="002747F1" w:rsidRDefault="00C41EE0"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+2,5</w:t>
            </w:r>
          </w:p>
        </w:tc>
      </w:tr>
      <w:tr w:rsidR="00C41EE0" w:rsidRPr="002747F1" w14:paraId="6DF472B4" w14:textId="77777777" w:rsidTr="005E75F6">
        <w:trPr>
          <w:trHeight w:val="383"/>
        </w:trPr>
        <w:tc>
          <w:tcPr>
            <w:tcW w:w="2690"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14:paraId="5331162E" w14:textId="77777777" w:rsidR="00C41EE0" w:rsidRPr="002747F1" w:rsidRDefault="00C41EE0"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обществознание</w:t>
            </w:r>
          </w:p>
        </w:tc>
        <w:tc>
          <w:tcPr>
            <w:tcW w:w="1279"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14:paraId="1D2CBC54" w14:textId="77777777" w:rsidR="00C41EE0" w:rsidRPr="002747F1" w:rsidRDefault="00C41EE0"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57,7</w:t>
            </w:r>
          </w:p>
        </w:tc>
        <w:tc>
          <w:tcPr>
            <w:tcW w:w="1418"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14:paraId="58419F48" w14:textId="77777777" w:rsidR="00C41EE0" w:rsidRPr="002747F1" w:rsidRDefault="00C41EE0"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49,2</w:t>
            </w:r>
          </w:p>
        </w:tc>
        <w:tc>
          <w:tcPr>
            <w:tcW w:w="1417"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14:paraId="688872E8" w14:textId="77777777" w:rsidR="00C41EE0" w:rsidRPr="002747F1" w:rsidRDefault="00C41EE0"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59,5</w:t>
            </w:r>
          </w:p>
        </w:tc>
        <w:tc>
          <w:tcPr>
            <w:tcW w:w="1701" w:type="dxa"/>
            <w:tcBorders>
              <w:top w:val="double" w:sz="6" w:space="0" w:color="000000"/>
              <w:left w:val="double" w:sz="6" w:space="0" w:color="000000"/>
              <w:bottom w:val="double" w:sz="6" w:space="0" w:color="000000"/>
              <w:right w:val="double" w:sz="6" w:space="0" w:color="000000"/>
            </w:tcBorders>
            <w:shd w:val="clear" w:color="auto" w:fill="FFFFFF" w:themeFill="background1"/>
            <w:tcMar>
              <w:top w:w="0" w:type="dxa"/>
            </w:tcMar>
          </w:tcPr>
          <w:p w14:paraId="55AD21BF" w14:textId="77777777" w:rsidR="00C41EE0" w:rsidRPr="002747F1" w:rsidRDefault="00C41EE0"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+10,3</w:t>
            </w:r>
          </w:p>
        </w:tc>
      </w:tr>
      <w:tr w:rsidR="00C41EE0" w:rsidRPr="002747F1" w14:paraId="1AB54406" w14:textId="77777777" w:rsidTr="005E75F6">
        <w:trPr>
          <w:trHeight w:val="400"/>
        </w:trPr>
        <w:tc>
          <w:tcPr>
            <w:tcW w:w="2690"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14:paraId="55E146D2" w14:textId="77777777" w:rsidR="00C41EE0" w:rsidRPr="002747F1" w:rsidRDefault="00C41EE0"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география</w:t>
            </w:r>
          </w:p>
        </w:tc>
        <w:tc>
          <w:tcPr>
            <w:tcW w:w="1279"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14:paraId="3E66C1A1" w14:textId="77777777" w:rsidR="00C41EE0" w:rsidRPr="002747F1" w:rsidRDefault="00C41EE0"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53</w:t>
            </w:r>
          </w:p>
        </w:tc>
        <w:tc>
          <w:tcPr>
            <w:tcW w:w="1418"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14:paraId="071F0114" w14:textId="77777777" w:rsidR="00C41EE0" w:rsidRPr="002747F1" w:rsidRDefault="00C41EE0"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w:t>
            </w:r>
          </w:p>
        </w:tc>
        <w:tc>
          <w:tcPr>
            <w:tcW w:w="1417"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14:paraId="4B790999" w14:textId="77777777" w:rsidR="00C41EE0" w:rsidRPr="002747F1" w:rsidRDefault="00C41EE0"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w:t>
            </w:r>
          </w:p>
        </w:tc>
        <w:tc>
          <w:tcPr>
            <w:tcW w:w="1701" w:type="dxa"/>
            <w:tcBorders>
              <w:top w:val="double" w:sz="6" w:space="0" w:color="000000"/>
              <w:left w:val="double" w:sz="6" w:space="0" w:color="000000"/>
              <w:bottom w:val="double" w:sz="6" w:space="0" w:color="000000"/>
              <w:right w:val="double" w:sz="6" w:space="0" w:color="000000"/>
            </w:tcBorders>
            <w:shd w:val="clear" w:color="auto" w:fill="FFFFFF" w:themeFill="background1"/>
            <w:tcMar>
              <w:top w:w="0" w:type="dxa"/>
            </w:tcMar>
          </w:tcPr>
          <w:p w14:paraId="7D72084C" w14:textId="77777777" w:rsidR="00C41EE0" w:rsidRPr="002747F1" w:rsidRDefault="00C41EE0" w:rsidP="007A4514">
            <w:pPr>
              <w:spacing w:after="0" w:line="240" w:lineRule="auto"/>
              <w:rPr>
                <w:rFonts w:ascii="Times New Roman" w:hAnsi="Times New Roman" w:cs="Times New Roman"/>
                <w:sz w:val="24"/>
                <w:szCs w:val="24"/>
              </w:rPr>
            </w:pPr>
          </w:p>
        </w:tc>
      </w:tr>
      <w:tr w:rsidR="00C41EE0" w:rsidRPr="002747F1" w14:paraId="6E6F0C4A" w14:textId="77777777" w:rsidTr="005E75F6">
        <w:trPr>
          <w:trHeight w:val="378"/>
        </w:trPr>
        <w:tc>
          <w:tcPr>
            <w:tcW w:w="2690"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14:paraId="36FF49C3" w14:textId="77777777" w:rsidR="00C41EE0" w:rsidRPr="002747F1" w:rsidRDefault="00C41EE0"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физика</w:t>
            </w:r>
          </w:p>
        </w:tc>
        <w:tc>
          <w:tcPr>
            <w:tcW w:w="1279"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14:paraId="7ABD7E6D" w14:textId="77777777" w:rsidR="00C41EE0" w:rsidRPr="002747F1" w:rsidRDefault="00C41EE0"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40,3</w:t>
            </w:r>
          </w:p>
        </w:tc>
        <w:tc>
          <w:tcPr>
            <w:tcW w:w="1418"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14:paraId="52A80B77" w14:textId="77777777" w:rsidR="00C41EE0" w:rsidRPr="002747F1" w:rsidRDefault="00C41EE0"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50,2</w:t>
            </w:r>
          </w:p>
        </w:tc>
        <w:tc>
          <w:tcPr>
            <w:tcW w:w="1417"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14:paraId="13CCB56A" w14:textId="77777777" w:rsidR="00C41EE0" w:rsidRPr="002747F1" w:rsidRDefault="00C41EE0"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55,2</w:t>
            </w:r>
          </w:p>
        </w:tc>
        <w:tc>
          <w:tcPr>
            <w:tcW w:w="1701" w:type="dxa"/>
            <w:tcBorders>
              <w:top w:val="double" w:sz="6" w:space="0" w:color="000000"/>
              <w:left w:val="double" w:sz="6" w:space="0" w:color="000000"/>
              <w:bottom w:val="double" w:sz="6" w:space="0" w:color="000000"/>
              <w:right w:val="double" w:sz="6" w:space="0" w:color="000000"/>
            </w:tcBorders>
            <w:shd w:val="clear" w:color="auto" w:fill="FFFFFF" w:themeFill="background1"/>
            <w:tcMar>
              <w:top w:w="0" w:type="dxa"/>
            </w:tcMar>
          </w:tcPr>
          <w:p w14:paraId="2F586D8A" w14:textId="77777777" w:rsidR="00C41EE0" w:rsidRPr="002747F1" w:rsidRDefault="00C41EE0"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+5.0</w:t>
            </w:r>
          </w:p>
        </w:tc>
      </w:tr>
      <w:tr w:rsidR="00C41EE0" w:rsidRPr="002747F1" w14:paraId="27B714AC" w14:textId="77777777" w:rsidTr="005E75F6">
        <w:trPr>
          <w:trHeight w:val="431"/>
        </w:trPr>
        <w:tc>
          <w:tcPr>
            <w:tcW w:w="2690"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14:paraId="353765D3" w14:textId="77777777" w:rsidR="00C41EE0" w:rsidRPr="002747F1" w:rsidRDefault="00C41EE0"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химия</w:t>
            </w:r>
          </w:p>
        </w:tc>
        <w:tc>
          <w:tcPr>
            <w:tcW w:w="1279"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14:paraId="294A1BB5" w14:textId="77777777" w:rsidR="00C41EE0" w:rsidRPr="002747F1" w:rsidRDefault="00C41EE0"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57,1</w:t>
            </w:r>
          </w:p>
        </w:tc>
        <w:tc>
          <w:tcPr>
            <w:tcW w:w="1418"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14:paraId="1B15B03E" w14:textId="77777777" w:rsidR="00C41EE0" w:rsidRPr="002747F1" w:rsidRDefault="00C41EE0"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38,7</w:t>
            </w:r>
          </w:p>
        </w:tc>
        <w:tc>
          <w:tcPr>
            <w:tcW w:w="1417"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14:paraId="2A170AEC" w14:textId="77777777" w:rsidR="00C41EE0" w:rsidRPr="002747F1" w:rsidRDefault="00C41EE0"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52,8</w:t>
            </w:r>
          </w:p>
        </w:tc>
        <w:tc>
          <w:tcPr>
            <w:tcW w:w="1701" w:type="dxa"/>
            <w:tcBorders>
              <w:top w:val="double" w:sz="6" w:space="0" w:color="000000"/>
              <w:left w:val="double" w:sz="6" w:space="0" w:color="000000"/>
              <w:bottom w:val="double" w:sz="6" w:space="0" w:color="000000"/>
              <w:right w:val="double" w:sz="6" w:space="0" w:color="000000"/>
            </w:tcBorders>
            <w:shd w:val="clear" w:color="auto" w:fill="FFFFFF" w:themeFill="background1"/>
            <w:tcMar>
              <w:top w:w="0" w:type="dxa"/>
            </w:tcMar>
          </w:tcPr>
          <w:p w14:paraId="510AD5C0" w14:textId="77777777" w:rsidR="00C41EE0" w:rsidRPr="002747F1" w:rsidRDefault="00C41EE0"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+14,1</w:t>
            </w:r>
          </w:p>
        </w:tc>
      </w:tr>
      <w:tr w:rsidR="00C41EE0" w:rsidRPr="002747F1" w14:paraId="3958F063" w14:textId="77777777" w:rsidTr="005E75F6">
        <w:trPr>
          <w:trHeight w:val="397"/>
        </w:trPr>
        <w:tc>
          <w:tcPr>
            <w:tcW w:w="2690"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14:paraId="35A0CFDE" w14:textId="77777777" w:rsidR="00C41EE0" w:rsidRPr="002747F1" w:rsidRDefault="00C41EE0"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биология</w:t>
            </w:r>
          </w:p>
        </w:tc>
        <w:tc>
          <w:tcPr>
            <w:tcW w:w="1279"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14:paraId="75535921" w14:textId="77777777" w:rsidR="00C41EE0" w:rsidRPr="002747F1" w:rsidRDefault="00C41EE0"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51,2</w:t>
            </w:r>
          </w:p>
        </w:tc>
        <w:tc>
          <w:tcPr>
            <w:tcW w:w="1418"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14:paraId="198F2CE5" w14:textId="77777777" w:rsidR="00C41EE0" w:rsidRPr="002747F1" w:rsidRDefault="00C41EE0"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37,6</w:t>
            </w:r>
          </w:p>
        </w:tc>
        <w:tc>
          <w:tcPr>
            <w:tcW w:w="1417"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14:paraId="24BA01DE" w14:textId="77777777" w:rsidR="00C41EE0" w:rsidRPr="002747F1" w:rsidRDefault="00C41EE0"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52,4</w:t>
            </w:r>
          </w:p>
        </w:tc>
        <w:tc>
          <w:tcPr>
            <w:tcW w:w="1701" w:type="dxa"/>
            <w:tcBorders>
              <w:top w:val="double" w:sz="6" w:space="0" w:color="000000"/>
              <w:left w:val="double" w:sz="6" w:space="0" w:color="000000"/>
              <w:bottom w:val="double" w:sz="6" w:space="0" w:color="000000"/>
              <w:right w:val="double" w:sz="6" w:space="0" w:color="000000"/>
            </w:tcBorders>
            <w:shd w:val="clear" w:color="auto" w:fill="FFFFFF" w:themeFill="background1"/>
            <w:tcMar>
              <w:top w:w="0" w:type="dxa"/>
            </w:tcMar>
          </w:tcPr>
          <w:p w14:paraId="0EE66FBA" w14:textId="77777777" w:rsidR="00C41EE0" w:rsidRPr="002747F1" w:rsidRDefault="00C41EE0"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+14,8</w:t>
            </w:r>
          </w:p>
        </w:tc>
      </w:tr>
      <w:tr w:rsidR="00C41EE0" w:rsidRPr="002747F1" w14:paraId="6DD6D4BB" w14:textId="77777777" w:rsidTr="005E75F6">
        <w:trPr>
          <w:trHeight w:val="490"/>
        </w:trPr>
        <w:tc>
          <w:tcPr>
            <w:tcW w:w="2690"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14:paraId="240ADA30" w14:textId="77777777" w:rsidR="00C41EE0" w:rsidRPr="002747F1" w:rsidRDefault="00C41EE0"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информатика и ИКТ</w:t>
            </w:r>
          </w:p>
        </w:tc>
        <w:tc>
          <w:tcPr>
            <w:tcW w:w="1279"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14:paraId="4F611D35" w14:textId="77777777" w:rsidR="00C41EE0" w:rsidRPr="002747F1" w:rsidRDefault="00C41EE0"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69</w:t>
            </w:r>
          </w:p>
        </w:tc>
        <w:tc>
          <w:tcPr>
            <w:tcW w:w="1418"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14:paraId="5BAA55D1" w14:textId="77777777" w:rsidR="00C41EE0" w:rsidRPr="002747F1" w:rsidRDefault="00C41EE0"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59,4</w:t>
            </w:r>
          </w:p>
        </w:tc>
        <w:tc>
          <w:tcPr>
            <w:tcW w:w="1417"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14:paraId="30AB0B6B" w14:textId="77777777" w:rsidR="00C41EE0" w:rsidRPr="002747F1" w:rsidRDefault="00C41EE0"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50,1</w:t>
            </w:r>
          </w:p>
        </w:tc>
        <w:tc>
          <w:tcPr>
            <w:tcW w:w="1701" w:type="dxa"/>
            <w:tcBorders>
              <w:top w:val="double" w:sz="6" w:space="0" w:color="000000"/>
              <w:left w:val="double" w:sz="6" w:space="0" w:color="000000"/>
              <w:bottom w:val="double" w:sz="6" w:space="0" w:color="000000"/>
              <w:right w:val="double" w:sz="6" w:space="0" w:color="000000"/>
            </w:tcBorders>
            <w:shd w:val="clear" w:color="auto" w:fill="FFFFFF" w:themeFill="background1"/>
            <w:tcMar>
              <w:top w:w="0" w:type="dxa"/>
            </w:tcMar>
          </w:tcPr>
          <w:p w14:paraId="2CE1CF34" w14:textId="77777777" w:rsidR="00C41EE0" w:rsidRPr="002747F1" w:rsidRDefault="00C41EE0" w:rsidP="007A4514">
            <w:pPr>
              <w:spacing w:after="0" w:line="240" w:lineRule="auto"/>
              <w:rPr>
                <w:rFonts w:ascii="Times New Roman" w:hAnsi="Times New Roman" w:cs="Times New Roman"/>
                <w:sz w:val="24"/>
                <w:szCs w:val="24"/>
              </w:rPr>
            </w:pPr>
            <w:r w:rsidRPr="002747F1">
              <w:rPr>
                <w:rFonts w:ascii="Times New Roman" w:hAnsi="Times New Roman" w:cs="Times New Roman"/>
                <w:sz w:val="24"/>
                <w:szCs w:val="24"/>
              </w:rPr>
              <w:t>-9,3</w:t>
            </w:r>
          </w:p>
        </w:tc>
      </w:tr>
    </w:tbl>
    <w:p w14:paraId="65ABF7C7" w14:textId="77777777" w:rsidR="00C41EE0" w:rsidRPr="002747F1" w:rsidRDefault="00C41EE0" w:rsidP="007A4514">
      <w:pPr>
        <w:spacing w:after="0" w:line="240" w:lineRule="auto"/>
        <w:jc w:val="both"/>
        <w:rPr>
          <w:rFonts w:ascii="Times New Roman" w:eastAsia="Times New Roman" w:hAnsi="Times New Roman" w:cs="Times New Roman"/>
          <w:noProof/>
          <w:sz w:val="28"/>
          <w:szCs w:val="28"/>
          <w:highlight w:val="yellow"/>
          <w:lang w:eastAsia="ru-RU"/>
        </w:rPr>
      </w:pPr>
    </w:p>
    <w:p w14:paraId="114D7239" w14:textId="77777777" w:rsidR="00C41EE0" w:rsidRPr="002747F1" w:rsidRDefault="00C41EE0" w:rsidP="007A4514">
      <w:pPr>
        <w:spacing w:after="0" w:line="240" w:lineRule="auto"/>
        <w:jc w:val="both"/>
        <w:rPr>
          <w:rFonts w:ascii="Times New Roman" w:eastAsia="Times New Roman" w:hAnsi="Times New Roman" w:cs="Times New Roman"/>
          <w:noProof/>
          <w:sz w:val="28"/>
          <w:szCs w:val="28"/>
          <w:highlight w:val="yellow"/>
          <w:lang w:eastAsia="ru-RU"/>
        </w:rPr>
      </w:pPr>
      <w:r w:rsidRPr="002747F1">
        <w:rPr>
          <w:rFonts w:ascii="Times New Roman" w:hAnsi="Times New Roman" w:cs="Times New Roman"/>
          <w:noProof/>
          <w:lang w:eastAsia="ru-RU"/>
        </w:rPr>
        <w:drawing>
          <wp:anchor distT="0" distB="0" distL="114300" distR="114300" simplePos="0" relativeHeight="251647488" behindDoc="1" locked="0" layoutInCell="1" allowOverlap="1" wp14:anchorId="3852AAF3" wp14:editId="5674F029">
            <wp:simplePos x="0" y="0"/>
            <wp:positionH relativeFrom="column">
              <wp:posOffset>434975</wp:posOffset>
            </wp:positionH>
            <wp:positionV relativeFrom="paragraph">
              <wp:posOffset>89535</wp:posOffset>
            </wp:positionV>
            <wp:extent cx="5320665" cy="2830195"/>
            <wp:effectExtent l="0" t="0" r="13335" b="27305"/>
            <wp:wrapTight wrapText="bothSides">
              <wp:wrapPolygon edited="0">
                <wp:start x="0" y="0"/>
                <wp:lineTo x="0" y="21663"/>
                <wp:lineTo x="21577" y="21663"/>
                <wp:lineTo x="21577" y="0"/>
                <wp:lineTo x="0" y="0"/>
              </wp:wrapPolygon>
            </wp:wrapTight>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14:sizeRelH relativeFrom="page">
              <wp14:pctWidth>0</wp14:pctWidth>
            </wp14:sizeRelH>
            <wp14:sizeRelV relativeFrom="page">
              <wp14:pctHeight>0</wp14:pctHeight>
            </wp14:sizeRelV>
          </wp:anchor>
        </w:drawing>
      </w:r>
    </w:p>
    <w:p w14:paraId="6323C1E2" w14:textId="77777777" w:rsidR="00C41EE0" w:rsidRPr="002747F1" w:rsidRDefault="00C41EE0" w:rsidP="007A4514">
      <w:pPr>
        <w:spacing w:after="0" w:line="240" w:lineRule="auto"/>
        <w:jc w:val="both"/>
        <w:rPr>
          <w:rFonts w:ascii="Times New Roman" w:eastAsia="Times New Roman" w:hAnsi="Times New Roman" w:cs="Times New Roman"/>
          <w:noProof/>
          <w:sz w:val="28"/>
          <w:szCs w:val="28"/>
          <w:highlight w:val="yellow"/>
          <w:lang w:eastAsia="ru-RU"/>
        </w:rPr>
      </w:pPr>
    </w:p>
    <w:p w14:paraId="6DD1D863" w14:textId="77777777" w:rsidR="00C41EE0" w:rsidRPr="002747F1" w:rsidRDefault="00C41EE0" w:rsidP="007A4514">
      <w:pPr>
        <w:spacing w:after="0" w:line="240" w:lineRule="auto"/>
        <w:jc w:val="both"/>
        <w:rPr>
          <w:rFonts w:ascii="Times New Roman" w:eastAsia="Times New Roman" w:hAnsi="Times New Roman" w:cs="Times New Roman"/>
          <w:noProof/>
          <w:sz w:val="28"/>
          <w:szCs w:val="28"/>
          <w:highlight w:val="yellow"/>
          <w:lang w:eastAsia="ru-RU"/>
        </w:rPr>
      </w:pPr>
    </w:p>
    <w:p w14:paraId="26672D47" w14:textId="77777777" w:rsidR="00C41EE0" w:rsidRPr="002747F1" w:rsidRDefault="00C41EE0" w:rsidP="007A4514">
      <w:pPr>
        <w:spacing w:after="0" w:line="240" w:lineRule="auto"/>
        <w:jc w:val="center"/>
        <w:rPr>
          <w:rFonts w:ascii="Times New Roman" w:eastAsia="Times New Roman" w:hAnsi="Times New Roman" w:cs="Times New Roman"/>
          <w:sz w:val="28"/>
          <w:szCs w:val="28"/>
          <w:lang w:eastAsia="ru-RU"/>
        </w:rPr>
      </w:pPr>
    </w:p>
    <w:p w14:paraId="5F40B211" w14:textId="77777777" w:rsidR="00C41EE0" w:rsidRPr="002747F1" w:rsidRDefault="00C41EE0" w:rsidP="007A4514">
      <w:pPr>
        <w:spacing w:after="0" w:line="240" w:lineRule="auto"/>
        <w:jc w:val="center"/>
        <w:rPr>
          <w:rFonts w:ascii="Times New Roman" w:eastAsia="Times New Roman" w:hAnsi="Times New Roman" w:cs="Times New Roman"/>
          <w:sz w:val="28"/>
          <w:szCs w:val="28"/>
          <w:lang w:eastAsia="ru-RU"/>
        </w:rPr>
      </w:pPr>
    </w:p>
    <w:p w14:paraId="4FFC15A2" w14:textId="77777777" w:rsidR="00C41EE0" w:rsidRPr="002747F1" w:rsidRDefault="00C41EE0" w:rsidP="007A4514">
      <w:pPr>
        <w:spacing w:after="0" w:line="240" w:lineRule="auto"/>
        <w:jc w:val="center"/>
        <w:rPr>
          <w:rFonts w:ascii="Times New Roman" w:eastAsia="Times New Roman" w:hAnsi="Times New Roman" w:cs="Times New Roman"/>
          <w:sz w:val="28"/>
          <w:szCs w:val="28"/>
          <w:lang w:eastAsia="ru-RU"/>
        </w:rPr>
      </w:pPr>
    </w:p>
    <w:p w14:paraId="14D6D16E" w14:textId="77777777" w:rsidR="00C41EE0" w:rsidRPr="002747F1" w:rsidRDefault="00C41EE0" w:rsidP="007A4514">
      <w:pPr>
        <w:spacing w:after="0" w:line="240" w:lineRule="auto"/>
        <w:jc w:val="center"/>
        <w:rPr>
          <w:rFonts w:ascii="Times New Roman" w:eastAsia="Times New Roman" w:hAnsi="Times New Roman" w:cs="Times New Roman"/>
          <w:sz w:val="28"/>
          <w:szCs w:val="28"/>
          <w:lang w:eastAsia="ru-RU"/>
        </w:rPr>
      </w:pPr>
    </w:p>
    <w:p w14:paraId="102D19D1" w14:textId="77777777" w:rsidR="00C41EE0" w:rsidRPr="002747F1" w:rsidRDefault="00C41EE0" w:rsidP="007A4514">
      <w:pPr>
        <w:spacing w:after="0" w:line="240" w:lineRule="auto"/>
        <w:jc w:val="center"/>
        <w:rPr>
          <w:rFonts w:ascii="Times New Roman" w:eastAsia="Times New Roman" w:hAnsi="Times New Roman" w:cs="Times New Roman"/>
          <w:sz w:val="28"/>
          <w:szCs w:val="28"/>
          <w:lang w:eastAsia="ru-RU"/>
        </w:rPr>
      </w:pPr>
    </w:p>
    <w:p w14:paraId="2D442AE3" w14:textId="77777777" w:rsidR="00C41EE0" w:rsidRPr="002747F1" w:rsidRDefault="00C41EE0" w:rsidP="007A4514">
      <w:pPr>
        <w:spacing w:after="0" w:line="240" w:lineRule="auto"/>
        <w:jc w:val="center"/>
        <w:rPr>
          <w:rFonts w:ascii="Times New Roman" w:eastAsia="Times New Roman" w:hAnsi="Times New Roman" w:cs="Times New Roman"/>
          <w:sz w:val="28"/>
          <w:szCs w:val="28"/>
          <w:lang w:eastAsia="ru-RU"/>
        </w:rPr>
      </w:pPr>
    </w:p>
    <w:p w14:paraId="2B2E16A4" w14:textId="77777777" w:rsidR="00C41EE0" w:rsidRPr="002747F1" w:rsidRDefault="00C41EE0" w:rsidP="007A4514">
      <w:pPr>
        <w:spacing w:after="0" w:line="240" w:lineRule="auto"/>
        <w:jc w:val="center"/>
        <w:rPr>
          <w:rFonts w:ascii="Times New Roman" w:eastAsia="Times New Roman" w:hAnsi="Times New Roman" w:cs="Times New Roman"/>
          <w:sz w:val="28"/>
          <w:szCs w:val="28"/>
          <w:lang w:eastAsia="ru-RU"/>
        </w:rPr>
      </w:pPr>
    </w:p>
    <w:p w14:paraId="222752B1" w14:textId="77777777" w:rsidR="00C41EE0" w:rsidRPr="002747F1" w:rsidRDefault="00C41EE0" w:rsidP="007A4514">
      <w:pPr>
        <w:spacing w:after="0" w:line="240" w:lineRule="auto"/>
        <w:jc w:val="center"/>
        <w:rPr>
          <w:rFonts w:ascii="Times New Roman" w:eastAsia="Times New Roman" w:hAnsi="Times New Roman" w:cs="Times New Roman"/>
          <w:sz w:val="28"/>
          <w:szCs w:val="28"/>
          <w:lang w:eastAsia="ru-RU"/>
        </w:rPr>
      </w:pPr>
    </w:p>
    <w:p w14:paraId="599C2438" w14:textId="77777777" w:rsidR="00C41EE0" w:rsidRPr="002747F1" w:rsidRDefault="00C41EE0" w:rsidP="007A4514">
      <w:pPr>
        <w:spacing w:after="0" w:line="240" w:lineRule="auto"/>
        <w:jc w:val="center"/>
        <w:rPr>
          <w:rFonts w:ascii="Times New Roman" w:eastAsia="Times New Roman" w:hAnsi="Times New Roman" w:cs="Times New Roman"/>
          <w:sz w:val="28"/>
          <w:szCs w:val="28"/>
          <w:lang w:eastAsia="ru-RU"/>
        </w:rPr>
      </w:pPr>
    </w:p>
    <w:p w14:paraId="562662F7" w14:textId="77777777" w:rsidR="00C41EE0" w:rsidRPr="002747F1" w:rsidRDefault="00C41EE0" w:rsidP="007A4514">
      <w:pPr>
        <w:spacing w:after="0" w:line="240" w:lineRule="auto"/>
        <w:jc w:val="center"/>
        <w:rPr>
          <w:rFonts w:ascii="Times New Roman" w:eastAsia="Times New Roman" w:hAnsi="Times New Roman" w:cs="Times New Roman"/>
          <w:sz w:val="28"/>
          <w:szCs w:val="28"/>
          <w:lang w:eastAsia="ru-RU"/>
        </w:rPr>
      </w:pPr>
    </w:p>
    <w:p w14:paraId="19AF89C8" w14:textId="77777777" w:rsidR="00C41EE0" w:rsidRPr="002747F1" w:rsidRDefault="00C41EE0" w:rsidP="007A4514">
      <w:pPr>
        <w:spacing w:after="0" w:line="240" w:lineRule="auto"/>
        <w:rPr>
          <w:rFonts w:ascii="Times New Roman" w:eastAsia="Times New Roman" w:hAnsi="Times New Roman" w:cs="Times New Roman"/>
          <w:sz w:val="28"/>
          <w:szCs w:val="28"/>
          <w:lang w:eastAsia="ru-RU"/>
        </w:rPr>
      </w:pPr>
    </w:p>
    <w:p w14:paraId="7E456E48" w14:textId="77777777" w:rsidR="00B7765D" w:rsidRPr="002747F1" w:rsidRDefault="00B7765D" w:rsidP="007A4514">
      <w:pPr>
        <w:spacing w:after="0" w:line="240" w:lineRule="auto"/>
        <w:ind w:firstLine="500"/>
        <w:jc w:val="both"/>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По сравнению  с результатами ЕГЭ 2020 года практически по всем предметам отмечается повышение среднего тестового балла, снижение среднего тестового балла наблюдаем только  по информатике, поэтому можно сказать о положительной динамике результатов ЕГЭ. Незначительное повышение  качества преподавания в этом году наблюдается по математике, учитель Гридяева О.В., уже третий год подряд средний балл по школе превышает показатели по городу.  Этом говорит о стабильном результате по этому пр</w:t>
      </w:r>
      <w:r w:rsidR="007953B9" w:rsidRPr="002747F1">
        <w:rPr>
          <w:rFonts w:ascii="Times New Roman" w:eastAsia="Times New Roman" w:hAnsi="Times New Roman" w:cs="Times New Roman"/>
          <w:sz w:val="28"/>
          <w:szCs w:val="28"/>
          <w:lang w:eastAsia="ru-RU"/>
        </w:rPr>
        <w:t xml:space="preserve">едмету у конкретного педагога. </w:t>
      </w:r>
    </w:p>
    <w:p w14:paraId="48A4BBF0" w14:textId="078C9D7E" w:rsidR="00B7765D" w:rsidRPr="002747F1" w:rsidRDefault="00B7765D" w:rsidP="00DB762A">
      <w:pPr>
        <w:spacing w:before="240" w:after="240" w:line="240" w:lineRule="auto"/>
        <w:jc w:val="center"/>
        <w:rPr>
          <w:rFonts w:ascii="Times New Roman" w:eastAsia="Calibri" w:hAnsi="Times New Roman" w:cs="Times New Roman"/>
          <w:b/>
          <w:bCs/>
          <w:sz w:val="28"/>
          <w:szCs w:val="28"/>
        </w:rPr>
      </w:pPr>
      <w:r w:rsidRPr="002747F1">
        <w:rPr>
          <w:rFonts w:ascii="Times New Roman" w:eastAsia="Calibri" w:hAnsi="Times New Roman" w:cs="Times New Roman"/>
          <w:b/>
          <w:bCs/>
          <w:sz w:val="28"/>
          <w:szCs w:val="28"/>
        </w:rPr>
        <w:t>Сравнительный анализ результатов итоговой аттестации</w:t>
      </w:r>
      <w:r w:rsidR="00DB762A" w:rsidRPr="002747F1">
        <w:rPr>
          <w:rFonts w:ascii="Times New Roman" w:eastAsia="Calibri" w:hAnsi="Times New Roman" w:cs="Times New Roman"/>
          <w:b/>
          <w:bCs/>
          <w:sz w:val="28"/>
          <w:szCs w:val="28"/>
        </w:rPr>
        <w:br/>
      </w:r>
      <w:r w:rsidRPr="002747F1">
        <w:rPr>
          <w:rFonts w:ascii="Times New Roman" w:eastAsia="Calibri" w:hAnsi="Times New Roman" w:cs="Times New Roman"/>
          <w:b/>
          <w:bCs/>
          <w:sz w:val="28"/>
          <w:szCs w:val="28"/>
        </w:rPr>
        <w:t>за 2020-2021 уч. год  с общегородскими результатами:</w:t>
      </w:r>
    </w:p>
    <w:tbl>
      <w:tblPr>
        <w:tblStyle w:val="af6"/>
        <w:tblW w:w="0" w:type="auto"/>
        <w:tblLook w:val="04A0" w:firstRow="1" w:lastRow="0" w:firstColumn="1" w:lastColumn="0" w:noHBand="0" w:noVBand="1"/>
      </w:tblPr>
      <w:tblGrid>
        <w:gridCol w:w="2373"/>
        <w:gridCol w:w="2383"/>
        <w:gridCol w:w="2358"/>
        <w:gridCol w:w="2358"/>
      </w:tblGrid>
      <w:tr w:rsidR="002747F1" w:rsidRPr="002747F1" w14:paraId="62A9027A" w14:textId="77777777" w:rsidTr="00DB762A">
        <w:tc>
          <w:tcPr>
            <w:tcW w:w="4756" w:type="dxa"/>
            <w:gridSpan w:val="2"/>
          </w:tcPr>
          <w:p w14:paraId="679D198F" w14:textId="77777777" w:rsidR="00B7765D" w:rsidRPr="002747F1" w:rsidRDefault="00B7765D" w:rsidP="007A4514">
            <w:pPr>
              <w:spacing w:after="0" w:line="240" w:lineRule="auto"/>
              <w:jc w:val="center"/>
              <w:rPr>
                <w:rFonts w:ascii="Times New Roman" w:eastAsia="Times New Roman" w:hAnsi="Times New Roman" w:cs="Times New Roman"/>
                <w:sz w:val="28"/>
                <w:szCs w:val="28"/>
                <w:lang w:eastAsia="ru-RU"/>
              </w:rPr>
            </w:pPr>
          </w:p>
        </w:tc>
        <w:tc>
          <w:tcPr>
            <w:tcW w:w="2358" w:type="dxa"/>
            <w:tcBorders>
              <w:top w:val="double" w:sz="6" w:space="0" w:color="000000"/>
              <w:left w:val="double" w:sz="6" w:space="0" w:color="000000"/>
              <w:bottom w:val="double" w:sz="6" w:space="0" w:color="000000"/>
              <w:right w:val="double" w:sz="6" w:space="0" w:color="000000"/>
            </w:tcBorders>
            <w:shd w:val="clear" w:color="auto" w:fill="auto"/>
          </w:tcPr>
          <w:p w14:paraId="10EA6196" w14:textId="77777777" w:rsidR="00B7765D" w:rsidRPr="002747F1" w:rsidRDefault="00B7765D" w:rsidP="007A4514">
            <w:pPr>
              <w:widowControl w:val="0"/>
              <w:spacing w:after="0" w:line="240" w:lineRule="auto"/>
              <w:jc w:val="center"/>
              <w:rPr>
                <w:rFonts w:ascii="Times New Roman" w:eastAsia="Times New Roman" w:hAnsi="Times New Roman" w:cs="Times New Roman"/>
                <w:sz w:val="24"/>
                <w:szCs w:val="24"/>
                <w:lang w:eastAsia="ru-RU"/>
              </w:rPr>
            </w:pPr>
            <w:r w:rsidRPr="002747F1">
              <w:rPr>
                <w:rFonts w:ascii="Times New Roman" w:eastAsia="Calibri" w:hAnsi="Times New Roman" w:cs="Times New Roman"/>
                <w:b/>
                <w:bCs/>
                <w:kern w:val="2"/>
                <w:sz w:val="24"/>
                <w:szCs w:val="24"/>
                <w:lang w:eastAsia="ru-RU"/>
              </w:rPr>
              <w:t>Средний тестовый балл по школе</w:t>
            </w:r>
          </w:p>
        </w:tc>
        <w:tc>
          <w:tcPr>
            <w:tcW w:w="2358" w:type="dxa"/>
            <w:tcBorders>
              <w:top w:val="double" w:sz="6" w:space="0" w:color="000000"/>
              <w:left w:val="double" w:sz="6" w:space="0" w:color="000000"/>
              <w:bottom w:val="double" w:sz="6" w:space="0" w:color="000000"/>
              <w:right w:val="double" w:sz="6" w:space="0" w:color="000000"/>
            </w:tcBorders>
            <w:shd w:val="clear" w:color="auto" w:fill="auto"/>
          </w:tcPr>
          <w:p w14:paraId="0AAE7AC8" w14:textId="77777777" w:rsidR="00B7765D" w:rsidRPr="002747F1" w:rsidRDefault="00B7765D" w:rsidP="007A4514">
            <w:pPr>
              <w:widowControl w:val="0"/>
              <w:spacing w:after="0" w:line="240" w:lineRule="auto"/>
              <w:jc w:val="center"/>
              <w:rPr>
                <w:rFonts w:ascii="Times New Roman" w:eastAsia="Times New Roman" w:hAnsi="Times New Roman" w:cs="Times New Roman"/>
                <w:sz w:val="24"/>
                <w:szCs w:val="24"/>
                <w:lang w:eastAsia="ru-RU"/>
              </w:rPr>
            </w:pPr>
            <w:r w:rsidRPr="002747F1">
              <w:rPr>
                <w:rFonts w:ascii="Times New Roman" w:eastAsia="Calibri" w:hAnsi="Times New Roman" w:cs="Times New Roman"/>
                <w:b/>
                <w:bCs/>
                <w:kern w:val="2"/>
                <w:sz w:val="24"/>
                <w:szCs w:val="24"/>
                <w:lang w:eastAsia="ru-RU"/>
              </w:rPr>
              <w:t>Средний тестовый балл по городу</w:t>
            </w:r>
          </w:p>
        </w:tc>
      </w:tr>
      <w:tr w:rsidR="002747F1" w:rsidRPr="002747F1" w14:paraId="1F2D0287" w14:textId="77777777" w:rsidTr="00DB762A">
        <w:tc>
          <w:tcPr>
            <w:tcW w:w="2373" w:type="dxa"/>
            <w:vMerge w:val="restart"/>
            <w:tcBorders>
              <w:top w:val="double" w:sz="6" w:space="0" w:color="000000"/>
              <w:left w:val="double" w:sz="6" w:space="0" w:color="000000"/>
              <w:bottom w:val="double" w:sz="6" w:space="0" w:color="000000"/>
              <w:right w:val="double" w:sz="6" w:space="0" w:color="000000"/>
            </w:tcBorders>
            <w:shd w:val="clear" w:color="auto" w:fill="auto"/>
          </w:tcPr>
          <w:p w14:paraId="08D0E887" w14:textId="77777777" w:rsidR="00C41EE0" w:rsidRPr="002747F1" w:rsidRDefault="00C41EE0" w:rsidP="007A4514">
            <w:pPr>
              <w:widowControl w:val="0"/>
              <w:spacing w:after="0" w:line="240" w:lineRule="auto"/>
              <w:jc w:val="center"/>
              <w:rPr>
                <w:rFonts w:ascii="Times New Roman" w:eastAsia="Times New Roman" w:hAnsi="Times New Roman" w:cs="Times New Roman"/>
                <w:sz w:val="24"/>
                <w:szCs w:val="24"/>
                <w:lang w:eastAsia="ru-RU"/>
              </w:rPr>
            </w:pPr>
            <w:r w:rsidRPr="002747F1">
              <w:rPr>
                <w:rFonts w:ascii="Times New Roman" w:eastAsia="Calibri" w:hAnsi="Times New Roman" w:cs="Times New Roman"/>
                <w:b/>
                <w:bCs/>
                <w:kern w:val="2"/>
                <w:sz w:val="24"/>
                <w:szCs w:val="24"/>
                <w:lang w:eastAsia="ru-RU"/>
              </w:rPr>
              <w:t>Обязательные</w:t>
            </w:r>
          </w:p>
          <w:p w14:paraId="51752D3A" w14:textId="77777777" w:rsidR="00C41EE0" w:rsidRPr="002747F1" w:rsidRDefault="00C41EE0" w:rsidP="007A4514">
            <w:pPr>
              <w:widowControl w:val="0"/>
              <w:spacing w:after="0" w:line="240" w:lineRule="auto"/>
              <w:jc w:val="center"/>
              <w:rPr>
                <w:rFonts w:ascii="Times New Roman" w:eastAsia="Times New Roman" w:hAnsi="Times New Roman" w:cs="Times New Roman"/>
                <w:sz w:val="24"/>
                <w:szCs w:val="24"/>
                <w:lang w:eastAsia="ru-RU"/>
              </w:rPr>
            </w:pPr>
            <w:r w:rsidRPr="002747F1">
              <w:rPr>
                <w:rFonts w:ascii="Times New Roman" w:eastAsia="Calibri" w:hAnsi="Times New Roman" w:cs="Times New Roman"/>
                <w:b/>
                <w:bCs/>
                <w:kern w:val="2"/>
                <w:sz w:val="24"/>
                <w:szCs w:val="24"/>
                <w:lang w:eastAsia="ru-RU"/>
              </w:rPr>
              <w:t>предметы</w:t>
            </w:r>
          </w:p>
        </w:tc>
        <w:tc>
          <w:tcPr>
            <w:tcW w:w="2383" w:type="dxa"/>
            <w:tcBorders>
              <w:top w:val="double" w:sz="6" w:space="0" w:color="000000"/>
              <w:left w:val="double" w:sz="6" w:space="0" w:color="000000"/>
              <w:bottom w:val="double" w:sz="6" w:space="0" w:color="000000"/>
              <w:right w:val="double" w:sz="6" w:space="0" w:color="000000"/>
            </w:tcBorders>
            <w:shd w:val="clear" w:color="auto" w:fill="auto"/>
          </w:tcPr>
          <w:p w14:paraId="1754EE07" w14:textId="77777777" w:rsidR="00C41EE0" w:rsidRPr="002747F1" w:rsidRDefault="00C41EE0" w:rsidP="007A4514">
            <w:pPr>
              <w:widowControl w:val="0"/>
              <w:spacing w:after="0" w:line="240" w:lineRule="auto"/>
              <w:rPr>
                <w:rFonts w:ascii="Times New Roman" w:eastAsia="Times New Roman" w:hAnsi="Times New Roman" w:cs="Times New Roman"/>
                <w:sz w:val="24"/>
                <w:szCs w:val="24"/>
                <w:lang w:eastAsia="ru-RU"/>
              </w:rPr>
            </w:pPr>
            <w:r w:rsidRPr="002747F1">
              <w:rPr>
                <w:rFonts w:ascii="Times New Roman" w:eastAsia="Calibri" w:hAnsi="Times New Roman" w:cs="Times New Roman"/>
                <w:b/>
                <w:bCs/>
                <w:kern w:val="2"/>
                <w:sz w:val="24"/>
                <w:szCs w:val="24"/>
                <w:lang w:eastAsia="ru-RU"/>
              </w:rPr>
              <w:t>Русский язык</w:t>
            </w:r>
          </w:p>
        </w:tc>
        <w:tc>
          <w:tcPr>
            <w:tcW w:w="2358" w:type="dxa"/>
            <w:tcBorders>
              <w:top w:val="double" w:sz="6" w:space="0" w:color="000000"/>
              <w:left w:val="double" w:sz="6" w:space="0" w:color="000000"/>
              <w:bottom w:val="double" w:sz="6" w:space="0" w:color="000000"/>
              <w:right w:val="double" w:sz="6" w:space="0" w:color="000000"/>
            </w:tcBorders>
            <w:shd w:val="clear" w:color="auto" w:fill="auto"/>
          </w:tcPr>
          <w:p w14:paraId="303C41DC" w14:textId="77777777" w:rsidR="00C41EE0" w:rsidRPr="002747F1" w:rsidRDefault="00C41EE0" w:rsidP="007A4514">
            <w:pPr>
              <w:spacing w:after="0" w:line="240" w:lineRule="auto"/>
              <w:rPr>
                <w:rFonts w:ascii="Times New Roman" w:hAnsi="Times New Roman" w:cs="Times New Roman"/>
                <w:b/>
                <w:sz w:val="28"/>
                <w:szCs w:val="28"/>
              </w:rPr>
            </w:pPr>
            <w:r w:rsidRPr="002747F1">
              <w:rPr>
                <w:rFonts w:ascii="Times New Roman" w:hAnsi="Times New Roman" w:cs="Times New Roman"/>
                <w:b/>
                <w:sz w:val="28"/>
                <w:szCs w:val="28"/>
              </w:rPr>
              <w:t>72,2</w:t>
            </w:r>
          </w:p>
        </w:tc>
        <w:tc>
          <w:tcPr>
            <w:tcW w:w="2358" w:type="dxa"/>
            <w:tcBorders>
              <w:top w:val="double" w:sz="6" w:space="0" w:color="000000"/>
              <w:left w:val="double" w:sz="6" w:space="0" w:color="000000"/>
              <w:bottom w:val="double" w:sz="6" w:space="0" w:color="000000"/>
              <w:right w:val="double" w:sz="6" w:space="0" w:color="000000"/>
            </w:tcBorders>
            <w:shd w:val="clear" w:color="auto" w:fill="auto"/>
          </w:tcPr>
          <w:p w14:paraId="12B75B0F" w14:textId="77777777" w:rsidR="00C41EE0" w:rsidRPr="002747F1" w:rsidRDefault="00C41EE0" w:rsidP="007A4514">
            <w:pPr>
              <w:spacing w:after="0" w:line="240" w:lineRule="auto"/>
              <w:rPr>
                <w:rFonts w:ascii="Times New Roman" w:hAnsi="Times New Roman" w:cs="Times New Roman"/>
                <w:b/>
                <w:sz w:val="28"/>
                <w:szCs w:val="28"/>
              </w:rPr>
            </w:pPr>
            <w:r w:rsidRPr="002747F1">
              <w:rPr>
                <w:rFonts w:ascii="Times New Roman" w:hAnsi="Times New Roman" w:cs="Times New Roman"/>
                <w:b/>
                <w:sz w:val="28"/>
                <w:szCs w:val="28"/>
              </w:rPr>
              <w:t>70,5</w:t>
            </w:r>
          </w:p>
        </w:tc>
      </w:tr>
      <w:tr w:rsidR="002747F1" w:rsidRPr="002747F1" w14:paraId="06B8E0AC" w14:textId="77777777" w:rsidTr="00DB762A">
        <w:tc>
          <w:tcPr>
            <w:tcW w:w="2373" w:type="dxa"/>
            <w:vMerge/>
            <w:tcBorders>
              <w:top w:val="double" w:sz="6" w:space="0" w:color="000000"/>
              <w:left w:val="double" w:sz="6" w:space="0" w:color="000000"/>
              <w:bottom w:val="double" w:sz="6" w:space="0" w:color="000000"/>
              <w:right w:val="double" w:sz="6" w:space="0" w:color="000000"/>
            </w:tcBorders>
            <w:vAlign w:val="center"/>
          </w:tcPr>
          <w:p w14:paraId="1CC6B1BD" w14:textId="77777777" w:rsidR="00C41EE0" w:rsidRPr="002747F1" w:rsidRDefault="00C41EE0" w:rsidP="007A4514">
            <w:pPr>
              <w:spacing w:after="0" w:line="240" w:lineRule="auto"/>
              <w:jc w:val="center"/>
              <w:rPr>
                <w:rFonts w:ascii="Times New Roman" w:eastAsia="Times New Roman" w:hAnsi="Times New Roman" w:cs="Times New Roman"/>
                <w:sz w:val="28"/>
                <w:szCs w:val="28"/>
                <w:lang w:eastAsia="ru-RU"/>
              </w:rPr>
            </w:pPr>
          </w:p>
        </w:tc>
        <w:tc>
          <w:tcPr>
            <w:tcW w:w="2383" w:type="dxa"/>
            <w:tcBorders>
              <w:top w:val="double" w:sz="6" w:space="0" w:color="000000"/>
              <w:left w:val="double" w:sz="6" w:space="0" w:color="000000"/>
              <w:bottom w:val="double" w:sz="6" w:space="0" w:color="000000"/>
              <w:right w:val="double" w:sz="6" w:space="0" w:color="000000"/>
            </w:tcBorders>
            <w:shd w:val="clear" w:color="auto" w:fill="F0A466"/>
          </w:tcPr>
          <w:p w14:paraId="0D9D5816" w14:textId="77777777" w:rsidR="00C41EE0" w:rsidRPr="002747F1" w:rsidRDefault="00C41EE0" w:rsidP="007A4514">
            <w:pPr>
              <w:widowControl w:val="0"/>
              <w:spacing w:after="0" w:line="240" w:lineRule="auto"/>
              <w:rPr>
                <w:rFonts w:ascii="Times New Roman" w:eastAsia="Times New Roman" w:hAnsi="Times New Roman" w:cs="Times New Roman"/>
                <w:sz w:val="24"/>
                <w:szCs w:val="24"/>
                <w:lang w:eastAsia="ru-RU"/>
              </w:rPr>
            </w:pPr>
            <w:r w:rsidRPr="002747F1">
              <w:rPr>
                <w:rFonts w:ascii="Times New Roman" w:eastAsia="Calibri" w:hAnsi="Times New Roman" w:cs="Times New Roman"/>
                <w:b/>
                <w:bCs/>
                <w:kern w:val="2"/>
                <w:sz w:val="24"/>
                <w:szCs w:val="24"/>
                <w:lang w:eastAsia="ru-RU"/>
              </w:rPr>
              <w:t>Математика (профиль)</w:t>
            </w:r>
          </w:p>
        </w:tc>
        <w:tc>
          <w:tcPr>
            <w:tcW w:w="2358" w:type="dxa"/>
            <w:tcBorders>
              <w:top w:val="double" w:sz="6" w:space="0" w:color="000000"/>
              <w:left w:val="double" w:sz="6" w:space="0" w:color="000000"/>
              <w:bottom w:val="double" w:sz="6" w:space="0" w:color="000000"/>
              <w:right w:val="double" w:sz="6" w:space="0" w:color="000000"/>
            </w:tcBorders>
            <w:shd w:val="clear" w:color="auto" w:fill="F0A466"/>
          </w:tcPr>
          <w:p w14:paraId="6848EED9" w14:textId="77777777" w:rsidR="00C41EE0" w:rsidRPr="002747F1" w:rsidRDefault="00C41EE0" w:rsidP="007A4514">
            <w:pPr>
              <w:spacing w:after="0" w:line="240" w:lineRule="auto"/>
              <w:rPr>
                <w:rFonts w:ascii="Times New Roman" w:hAnsi="Times New Roman" w:cs="Times New Roman"/>
                <w:b/>
                <w:sz w:val="28"/>
                <w:szCs w:val="28"/>
              </w:rPr>
            </w:pPr>
            <w:r w:rsidRPr="002747F1">
              <w:rPr>
                <w:rFonts w:ascii="Times New Roman" w:hAnsi="Times New Roman" w:cs="Times New Roman"/>
                <w:b/>
                <w:sz w:val="28"/>
                <w:szCs w:val="28"/>
              </w:rPr>
              <w:t>55,6</w:t>
            </w:r>
          </w:p>
        </w:tc>
        <w:tc>
          <w:tcPr>
            <w:tcW w:w="2358" w:type="dxa"/>
            <w:tcBorders>
              <w:top w:val="double" w:sz="6" w:space="0" w:color="000000"/>
              <w:left w:val="double" w:sz="6" w:space="0" w:color="000000"/>
              <w:bottom w:val="double" w:sz="6" w:space="0" w:color="000000"/>
              <w:right w:val="double" w:sz="6" w:space="0" w:color="000000"/>
            </w:tcBorders>
            <w:shd w:val="clear" w:color="auto" w:fill="F0A466"/>
          </w:tcPr>
          <w:p w14:paraId="50FFF723" w14:textId="77777777" w:rsidR="00C41EE0" w:rsidRPr="002747F1" w:rsidRDefault="00C41EE0" w:rsidP="007A4514">
            <w:pPr>
              <w:spacing w:after="0" w:line="240" w:lineRule="auto"/>
              <w:rPr>
                <w:rFonts w:ascii="Times New Roman" w:hAnsi="Times New Roman" w:cs="Times New Roman"/>
                <w:b/>
                <w:sz w:val="28"/>
                <w:szCs w:val="28"/>
              </w:rPr>
            </w:pPr>
            <w:r w:rsidRPr="002747F1">
              <w:rPr>
                <w:rFonts w:ascii="Times New Roman" w:hAnsi="Times New Roman" w:cs="Times New Roman"/>
                <w:b/>
                <w:sz w:val="28"/>
                <w:szCs w:val="28"/>
              </w:rPr>
              <w:t>52,2</w:t>
            </w:r>
          </w:p>
        </w:tc>
      </w:tr>
      <w:tr w:rsidR="002747F1" w:rsidRPr="002747F1" w14:paraId="45198F99" w14:textId="77777777" w:rsidTr="00DB762A">
        <w:tc>
          <w:tcPr>
            <w:tcW w:w="2373" w:type="dxa"/>
            <w:vMerge w:val="restart"/>
            <w:tcBorders>
              <w:top w:val="double" w:sz="6" w:space="0" w:color="000000"/>
              <w:left w:val="double" w:sz="6" w:space="0" w:color="000000"/>
              <w:right w:val="double" w:sz="6" w:space="0" w:color="000000"/>
            </w:tcBorders>
            <w:shd w:val="clear" w:color="auto" w:fill="auto"/>
          </w:tcPr>
          <w:p w14:paraId="7D8FC99F" w14:textId="77777777" w:rsidR="00B7765D" w:rsidRPr="002747F1" w:rsidRDefault="00B7765D" w:rsidP="007A4514">
            <w:pPr>
              <w:widowControl w:val="0"/>
              <w:spacing w:after="0" w:line="240" w:lineRule="auto"/>
              <w:jc w:val="center"/>
              <w:rPr>
                <w:rFonts w:ascii="Times New Roman" w:eastAsia="Calibri" w:hAnsi="Times New Roman" w:cs="Times New Roman"/>
                <w:b/>
                <w:bCs/>
                <w:kern w:val="2"/>
                <w:sz w:val="24"/>
                <w:szCs w:val="24"/>
                <w:lang w:eastAsia="ru-RU"/>
              </w:rPr>
            </w:pPr>
            <w:r w:rsidRPr="002747F1">
              <w:rPr>
                <w:rFonts w:ascii="Times New Roman" w:eastAsia="Calibri" w:hAnsi="Times New Roman" w:cs="Times New Roman"/>
                <w:b/>
                <w:bCs/>
                <w:kern w:val="2"/>
                <w:sz w:val="24"/>
                <w:szCs w:val="24"/>
                <w:lang w:eastAsia="ru-RU"/>
              </w:rPr>
              <w:t>Предметы</w:t>
            </w:r>
          </w:p>
          <w:p w14:paraId="1036E03C" w14:textId="77777777" w:rsidR="00B7765D" w:rsidRPr="002747F1" w:rsidRDefault="00B7765D" w:rsidP="007A4514">
            <w:pPr>
              <w:widowControl w:val="0"/>
              <w:spacing w:after="0" w:line="240" w:lineRule="auto"/>
              <w:jc w:val="center"/>
              <w:rPr>
                <w:rFonts w:ascii="Times New Roman" w:eastAsia="Calibri" w:hAnsi="Times New Roman" w:cs="Times New Roman"/>
                <w:b/>
                <w:bCs/>
                <w:kern w:val="2"/>
                <w:sz w:val="24"/>
                <w:szCs w:val="24"/>
                <w:lang w:eastAsia="ru-RU"/>
              </w:rPr>
            </w:pPr>
          </w:p>
          <w:p w14:paraId="244520DC" w14:textId="77777777" w:rsidR="00B7765D" w:rsidRPr="002747F1" w:rsidRDefault="00B7765D" w:rsidP="007A4514">
            <w:pPr>
              <w:widowControl w:val="0"/>
              <w:spacing w:after="0" w:line="240" w:lineRule="auto"/>
              <w:jc w:val="center"/>
              <w:rPr>
                <w:rFonts w:ascii="Times New Roman" w:eastAsia="Times New Roman" w:hAnsi="Times New Roman" w:cs="Times New Roman"/>
                <w:sz w:val="24"/>
                <w:szCs w:val="24"/>
                <w:lang w:eastAsia="ru-RU"/>
              </w:rPr>
            </w:pPr>
            <w:r w:rsidRPr="002747F1">
              <w:rPr>
                <w:rFonts w:ascii="Times New Roman" w:eastAsia="Calibri" w:hAnsi="Times New Roman" w:cs="Times New Roman"/>
                <w:b/>
                <w:bCs/>
                <w:kern w:val="2"/>
                <w:sz w:val="24"/>
                <w:szCs w:val="24"/>
                <w:lang w:eastAsia="ru-RU"/>
              </w:rPr>
              <w:t xml:space="preserve"> по выбору</w:t>
            </w:r>
          </w:p>
        </w:tc>
        <w:tc>
          <w:tcPr>
            <w:tcW w:w="2383" w:type="dxa"/>
            <w:tcBorders>
              <w:top w:val="double" w:sz="6" w:space="0" w:color="000000"/>
              <w:left w:val="double" w:sz="6" w:space="0" w:color="000000"/>
              <w:bottom w:val="double" w:sz="6" w:space="0" w:color="000000"/>
              <w:right w:val="double" w:sz="6" w:space="0" w:color="000000"/>
            </w:tcBorders>
            <w:shd w:val="clear" w:color="auto" w:fill="F0A466"/>
          </w:tcPr>
          <w:p w14:paraId="0B0A6135" w14:textId="77777777" w:rsidR="00B7765D" w:rsidRPr="002747F1" w:rsidRDefault="00B7765D" w:rsidP="007A4514">
            <w:pPr>
              <w:widowControl w:val="0"/>
              <w:spacing w:after="0" w:line="240" w:lineRule="auto"/>
              <w:rPr>
                <w:rFonts w:ascii="Times New Roman" w:eastAsia="Times New Roman" w:hAnsi="Times New Roman" w:cs="Times New Roman"/>
                <w:sz w:val="24"/>
                <w:szCs w:val="24"/>
                <w:lang w:eastAsia="ru-RU"/>
              </w:rPr>
            </w:pPr>
            <w:r w:rsidRPr="002747F1">
              <w:rPr>
                <w:rFonts w:ascii="Times New Roman" w:eastAsia="Calibri" w:hAnsi="Times New Roman" w:cs="Times New Roman"/>
                <w:b/>
                <w:bCs/>
                <w:kern w:val="2"/>
                <w:sz w:val="24"/>
                <w:szCs w:val="24"/>
                <w:lang w:eastAsia="ru-RU"/>
              </w:rPr>
              <w:t>Английский язык</w:t>
            </w:r>
          </w:p>
        </w:tc>
        <w:tc>
          <w:tcPr>
            <w:tcW w:w="2358" w:type="dxa"/>
            <w:tcBorders>
              <w:top w:val="double" w:sz="6" w:space="0" w:color="000000"/>
              <w:left w:val="double" w:sz="6" w:space="0" w:color="000000"/>
              <w:bottom w:val="double" w:sz="6" w:space="0" w:color="000000"/>
              <w:right w:val="double" w:sz="6" w:space="0" w:color="000000"/>
            </w:tcBorders>
            <w:shd w:val="clear" w:color="auto" w:fill="F0A466"/>
          </w:tcPr>
          <w:p w14:paraId="283FD418" w14:textId="77777777" w:rsidR="00B7765D" w:rsidRPr="002747F1" w:rsidRDefault="00B7765D" w:rsidP="007A4514">
            <w:pPr>
              <w:spacing w:after="0" w:line="240" w:lineRule="auto"/>
              <w:rPr>
                <w:rFonts w:ascii="Times New Roman" w:hAnsi="Times New Roman" w:cs="Times New Roman"/>
                <w:b/>
                <w:sz w:val="28"/>
                <w:szCs w:val="28"/>
              </w:rPr>
            </w:pPr>
            <w:r w:rsidRPr="002747F1">
              <w:rPr>
                <w:rFonts w:ascii="Times New Roman" w:hAnsi="Times New Roman" w:cs="Times New Roman"/>
                <w:b/>
                <w:sz w:val="28"/>
                <w:szCs w:val="28"/>
              </w:rPr>
              <w:t>72,5</w:t>
            </w:r>
          </w:p>
        </w:tc>
        <w:tc>
          <w:tcPr>
            <w:tcW w:w="2358" w:type="dxa"/>
            <w:tcBorders>
              <w:top w:val="double" w:sz="6" w:space="0" w:color="000000"/>
              <w:left w:val="double" w:sz="6" w:space="0" w:color="000000"/>
              <w:bottom w:val="double" w:sz="6" w:space="0" w:color="000000"/>
              <w:right w:val="double" w:sz="6" w:space="0" w:color="000000"/>
            </w:tcBorders>
            <w:shd w:val="clear" w:color="auto" w:fill="F0A466"/>
          </w:tcPr>
          <w:p w14:paraId="33B86C25" w14:textId="77777777" w:rsidR="00B7765D" w:rsidRPr="002747F1" w:rsidRDefault="00B7765D" w:rsidP="007A4514">
            <w:pPr>
              <w:spacing w:after="0" w:line="240" w:lineRule="auto"/>
              <w:rPr>
                <w:rFonts w:ascii="Times New Roman" w:hAnsi="Times New Roman" w:cs="Times New Roman"/>
                <w:b/>
                <w:sz w:val="28"/>
                <w:szCs w:val="28"/>
              </w:rPr>
            </w:pPr>
            <w:r w:rsidRPr="002747F1">
              <w:rPr>
                <w:rFonts w:ascii="Times New Roman" w:hAnsi="Times New Roman" w:cs="Times New Roman"/>
                <w:b/>
                <w:sz w:val="28"/>
                <w:szCs w:val="28"/>
              </w:rPr>
              <w:t>72,0</w:t>
            </w:r>
          </w:p>
        </w:tc>
      </w:tr>
      <w:tr w:rsidR="002747F1" w:rsidRPr="002747F1" w14:paraId="52EAB300" w14:textId="77777777" w:rsidTr="00DB762A">
        <w:tc>
          <w:tcPr>
            <w:tcW w:w="2373" w:type="dxa"/>
            <w:vMerge/>
            <w:tcBorders>
              <w:left w:val="double" w:sz="6" w:space="0" w:color="000000"/>
              <w:right w:val="double" w:sz="6" w:space="0" w:color="000000"/>
            </w:tcBorders>
          </w:tcPr>
          <w:p w14:paraId="00A6B75A" w14:textId="77777777" w:rsidR="00B7765D" w:rsidRPr="002747F1" w:rsidRDefault="00B7765D" w:rsidP="007A4514">
            <w:pPr>
              <w:spacing w:after="0" w:line="240" w:lineRule="auto"/>
              <w:jc w:val="center"/>
              <w:rPr>
                <w:rFonts w:ascii="Times New Roman" w:eastAsia="Times New Roman" w:hAnsi="Times New Roman" w:cs="Times New Roman"/>
                <w:sz w:val="28"/>
                <w:szCs w:val="28"/>
                <w:lang w:eastAsia="ru-RU"/>
              </w:rPr>
            </w:pPr>
          </w:p>
        </w:tc>
        <w:tc>
          <w:tcPr>
            <w:tcW w:w="2383" w:type="dxa"/>
            <w:tcBorders>
              <w:top w:val="double" w:sz="6" w:space="0" w:color="000000"/>
              <w:left w:val="double" w:sz="6" w:space="0" w:color="000000"/>
              <w:bottom w:val="double" w:sz="6" w:space="0" w:color="000000"/>
              <w:right w:val="double" w:sz="6" w:space="0" w:color="000000"/>
            </w:tcBorders>
            <w:shd w:val="clear" w:color="auto" w:fill="auto"/>
          </w:tcPr>
          <w:p w14:paraId="16D4B836" w14:textId="77777777" w:rsidR="00B7765D" w:rsidRPr="002747F1" w:rsidRDefault="00B7765D" w:rsidP="007A4514">
            <w:pPr>
              <w:widowControl w:val="0"/>
              <w:spacing w:after="0" w:line="240" w:lineRule="auto"/>
              <w:rPr>
                <w:rFonts w:ascii="Times New Roman" w:eastAsia="Times New Roman" w:hAnsi="Times New Roman" w:cs="Times New Roman"/>
                <w:sz w:val="24"/>
                <w:szCs w:val="24"/>
                <w:lang w:eastAsia="ru-RU"/>
              </w:rPr>
            </w:pPr>
            <w:r w:rsidRPr="002747F1">
              <w:rPr>
                <w:rFonts w:ascii="Times New Roman" w:eastAsia="Calibri" w:hAnsi="Times New Roman" w:cs="Times New Roman"/>
                <w:b/>
                <w:bCs/>
                <w:kern w:val="2"/>
                <w:sz w:val="24"/>
                <w:szCs w:val="24"/>
                <w:lang w:eastAsia="ru-RU"/>
              </w:rPr>
              <w:t>Биология</w:t>
            </w:r>
          </w:p>
        </w:tc>
        <w:tc>
          <w:tcPr>
            <w:tcW w:w="2358" w:type="dxa"/>
            <w:tcBorders>
              <w:top w:val="double" w:sz="6" w:space="0" w:color="000000"/>
              <w:left w:val="double" w:sz="6" w:space="0" w:color="000000"/>
              <w:bottom w:val="double" w:sz="6" w:space="0" w:color="000000"/>
              <w:right w:val="double" w:sz="6" w:space="0" w:color="000000"/>
            </w:tcBorders>
            <w:shd w:val="clear" w:color="auto" w:fill="auto"/>
          </w:tcPr>
          <w:p w14:paraId="79ABB227" w14:textId="77777777" w:rsidR="00B7765D" w:rsidRPr="002747F1" w:rsidRDefault="00B7765D" w:rsidP="007A4514">
            <w:pPr>
              <w:spacing w:after="0" w:line="240" w:lineRule="auto"/>
              <w:rPr>
                <w:rFonts w:ascii="Times New Roman" w:hAnsi="Times New Roman" w:cs="Times New Roman"/>
                <w:b/>
                <w:sz w:val="28"/>
                <w:szCs w:val="28"/>
              </w:rPr>
            </w:pPr>
            <w:r w:rsidRPr="002747F1">
              <w:rPr>
                <w:rFonts w:ascii="Times New Roman" w:hAnsi="Times New Roman" w:cs="Times New Roman"/>
                <w:b/>
                <w:sz w:val="28"/>
                <w:szCs w:val="28"/>
              </w:rPr>
              <w:t>52,4</w:t>
            </w:r>
          </w:p>
        </w:tc>
        <w:tc>
          <w:tcPr>
            <w:tcW w:w="2358" w:type="dxa"/>
            <w:tcBorders>
              <w:top w:val="double" w:sz="6" w:space="0" w:color="000000"/>
              <w:left w:val="double" w:sz="6" w:space="0" w:color="000000"/>
              <w:bottom w:val="double" w:sz="6" w:space="0" w:color="000000"/>
              <w:right w:val="double" w:sz="6" w:space="0" w:color="000000"/>
            </w:tcBorders>
            <w:shd w:val="clear" w:color="auto" w:fill="auto"/>
          </w:tcPr>
          <w:p w14:paraId="4ADE72E6" w14:textId="77777777" w:rsidR="00B7765D" w:rsidRPr="002747F1" w:rsidRDefault="00B7765D" w:rsidP="007A4514">
            <w:pPr>
              <w:spacing w:after="0" w:line="240" w:lineRule="auto"/>
              <w:rPr>
                <w:rFonts w:ascii="Times New Roman" w:hAnsi="Times New Roman" w:cs="Times New Roman"/>
                <w:b/>
                <w:sz w:val="28"/>
                <w:szCs w:val="28"/>
              </w:rPr>
            </w:pPr>
            <w:r w:rsidRPr="002747F1">
              <w:rPr>
                <w:rFonts w:ascii="Times New Roman" w:hAnsi="Times New Roman" w:cs="Times New Roman"/>
                <w:b/>
                <w:sz w:val="28"/>
                <w:szCs w:val="28"/>
              </w:rPr>
              <w:t>49,6</w:t>
            </w:r>
          </w:p>
        </w:tc>
      </w:tr>
      <w:tr w:rsidR="002747F1" w:rsidRPr="002747F1" w14:paraId="593257FC" w14:textId="77777777" w:rsidTr="00DB762A">
        <w:tc>
          <w:tcPr>
            <w:tcW w:w="2373" w:type="dxa"/>
            <w:vMerge/>
            <w:tcBorders>
              <w:left w:val="double" w:sz="6" w:space="0" w:color="000000"/>
              <w:right w:val="double" w:sz="6" w:space="0" w:color="000000"/>
            </w:tcBorders>
          </w:tcPr>
          <w:p w14:paraId="10E1F1DA" w14:textId="77777777" w:rsidR="00B7765D" w:rsidRPr="002747F1" w:rsidRDefault="00B7765D" w:rsidP="007A4514">
            <w:pPr>
              <w:spacing w:after="0" w:line="240" w:lineRule="auto"/>
              <w:jc w:val="center"/>
              <w:rPr>
                <w:rFonts w:ascii="Times New Roman" w:eastAsia="Times New Roman" w:hAnsi="Times New Roman" w:cs="Times New Roman"/>
                <w:sz w:val="28"/>
                <w:szCs w:val="28"/>
                <w:lang w:eastAsia="ru-RU"/>
              </w:rPr>
            </w:pPr>
          </w:p>
        </w:tc>
        <w:tc>
          <w:tcPr>
            <w:tcW w:w="2383" w:type="dxa"/>
            <w:tcBorders>
              <w:top w:val="double" w:sz="6" w:space="0" w:color="000000"/>
              <w:left w:val="double" w:sz="6" w:space="0" w:color="000000"/>
              <w:bottom w:val="double" w:sz="6" w:space="0" w:color="000000"/>
              <w:right w:val="double" w:sz="6" w:space="0" w:color="000000"/>
            </w:tcBorders>
            <w:shd w:val="clear" w:color="auto" w:fill="F0A466"/>
          </w:tcPr>
          <w:p w14:paraId="4707EC6C" w14:textId="77777777" w:rsidR="00B7765D" w:rsidRPr="002747F1" w:rsidRDefault="00B7765D" w:rsidP="007A4514">
            <w:pPr>
              <w:widowControl w:val="0"/>
              <w:spacing w:after="0" w:line="240" w:lineRule="auto"/>
              <w:rPr>
                <w:rFonts w:ascii="Times New Roman" w:eastAsia="Times New Roman" w:hAnsi="Times New Roman" w:cs="Times New Roman"/>
                <w:sz w:val="24"/>
                <w:szCs w:val="24"/>
                <w:lang w:eastAsia="ru-RU"/>
              </w:rPr>
            </w:pPr>
            <w:r w:rsidRPr="002747F1">
              <w:rPr>
                <w:rFonts w:ascii="Times New Roman" w:eastAsia="Calibri" w:hAnsi="Times New Roman" w:cs="Times New Roman"/>
                <w:b/>
                <w:bCs/>
                <w:kern w:val="2"/>
                <w:sz w:val="24"/>
                <w:szCs w:val="24"/>
                <w:lang w:eastAsia="ru-RU"/>
              </w:rPr>
              <w:t>История</w:t>
            </w:r>
          </w:p>
        </w:tc>
        <w:tc>
          <w:tcPr>
            <w:tcW w:w="2358" w:type="dxa"/>
            <w:tcBorders>
              <w:top w:val="double" w:sz="6" w:space="0" w:color="000000"/>
              <w:left w:val="double" w:sz="6" w:space="0" w:color="000000"/>
              <w:bottom w:val="double" w:sz="6" w:space="0" w:color="000000"/>
              <w:right w:val="double" w:sz="6" w:space="0" w:color="000000"/>
            </w:tcBorders>
            <w:shd w:val="clear" w:color="auto" w:fill="F0A466"/>
          </w:tcPr>
          <w:p w14:paraId="1605B5DE" w14:textId="77777777" w:rsidR="00B7765D" w:rsidRPr="002747F1" w:rsidRDefault="00B7765D" w:rsidP="007A4514">
            <w:pPr>
              <w:spacing w:after="0" w:line="240" w:lineRule="auto"/>
              <w:rPr>
                <w:rFonts w:ascii="Times New Roman" w:hAnsi="Times New Roman" w:cs="Times New Roman"/>
                <w:b/>
                <w:sz w:val="28"/>
                <w:szCs w:val="28"/>
              </w:rPr>
            </w:pPr>
            <w:r w:rsidRPr="002747F1">
              <w:rPr>
                <w:rFonts w:ascii="Times New Roman" w:hAnsi="Times New Roman" w:cs="Times New Roman"/>
                <w:b/>
                <w:sz w:val="28"/>
                <w:szCs w:val="28"/>
              </w:rPr>
              <w:t>62,9</w:t>
            </w:r>
          </w:p>
        </w:tc>
        <w:tc>
          <w:tcPr>
            <w:tcW w:w="2358" w:type="dxa"/>
            <w:tcBorders>
              <w:top w:val="double" w:sz="6" w:space="0" w:color="000000"/>
              <w:left w:val="double" w:sz="6" w:space="0" w:color="000000"/>
              <w:bottom w:val="double" w:sz="6" w:space="0" w:color="000000"/>
              <w:right w:val="double" w:sz="6" w:space="0" w:color="000000"/>
            </w:tcBorders>
            <w:shd w:val="clear" w:color="auto" w:fill="F0A466"/>
          </w:tcPr>
          <w:p w14:paraId="741EB5D3" w14:textId="77777777" w:rsidR="00B7765D" w:rsidRPr="002747F1" w:rsidRDefault="00B7765D" w:rsidP="007A4514">
            <w:pPr>
              <w:spacing w:after="0" w:line="240" w:lineRule="auto"/>
              <w:rPr>
                <w:rFonts w:ascii="Times New Roman" w:hAnsi="Times New Roman" w:cs="Times New Roman"/>
                <w:b/>
                <w:sz w:val="28"/>
                <w:szCs w:val="28"/>
              </w:rPr>
            </w:pPr>
            <w:r w:rsidRPr="002747F1">
              <w:rPr>
                <w:rFonts w:ascii="Times New Roman" w:hAnsi="Times New Roman" w:cs="Times New Roman"/>
                <w:b/>
                <w:sz w:val="28"/>
                <w:szCs w:val="28"/>
              </w:rPr>
              <w:t>52,7</w:t>
            </w:r>
          </w:p>
        </w:tc>
      </w:tr>
      <w:tr w:rsidR="002747F1" w:rsidRPr="002747F1" w14:paraId="691A9817" w14:textId="77777777" w:rsidTr="00DB762A">
        <w:tc>
          <w:tcPr>
            <w:tcW w:w="2373" w:type="dxa"/>
            <w:vMerge/>
            <w:tcBorders>
              <w:left w:val="double" w:sz="6" w:space="0" w:color="000000"/>
              <w:right w:val="double" w:sz="6" w:space="0" w:color="000000"/>
            </w:tcBorders>
          </w:tcPr>
          <w:p w14:paraId="7B6653F5" w14:textId="77777777" w:rsidR="00B7765D" w:rsidRPr="002747F1" w:rsidRDefault="00B7765D" w:rsidP="007A4514">
            <w:pPr>
              <w:spacing w:after="0" w:line="240" w:lineRule="auto"/>
              <w:jc w:val="center"/>
              <w:rPr>
                <w:rFonts w:ascii="Times New Roman" w:eastAsia="Times New Roman" w:hAnsi="Times New Roman" w:cs="Times New Roman"/>
                <w:sz w:val="28"/>
                <w:szCs w:val="28"/>
                <w:lang w:eastAsia="ru-RU"/>
              </w:rPr>
            </w:pPr>
          </w:p>
        </w:tc>
        <w:tc>
          <w:tcPr>
            <w:tcW w:w="2383" w:type="dxa"/>
            <w:tcBorders>
              <w:top w:val="double" w:sz="6" w:space="0" w:color="000000"/>
              <w:left w:val="double" w:sz="6" w:space="0" w:color="000000"/>
              <w:bottom w:val="double" w:sz="6" w:space="0" w:color="000000"/>
              <w:right w:val="double" w:sz="6" w:space="0" w:color="000000"/>
            </w:tcBorders>
            <w:shd w:val="clear" w:color="auto" w:fill="auto"/>
          </w:tcPr>
          <w:p w14:paraId="1FAFD00C" w14:textId="77777777" w:rsidR="00B7765D" w:rsidRPr="002747F1" w:rsidRDefault="00B7765D" w:rsidP="007A4514">
            <w:pPr>
              <w:widowControl w:val="0"/>
              <w:spacing w:after="0" w:line="240" w:lineRule="auto"/>
              <w:rPr>
                <w:rFonts w:ascii="Times New Roman" w:eastAsia="Times New Roman" w:hAnsi="Times New Roman" w:cs="Times New Roman"/>
                <w:sz w:val="24"/>
                <w:szCs w:val="24"/>
                <w:lang w:eastAsia="ru-RU"/>
              </w:rPr>
            </w:pPr>
            <w:r w:rsidRPr="002747F1">
              <w:rPr>
                <w:rFonts w:ascii="Times New Roman" w:eastAsia="Calibri" w:hAnsi="Times New Roman" w:cs="Times New Roman"/>
                <w:b/>
                <w:bCs/>
                <w:kern w:val="2"/>
                <w:sz w:val="24"/>
                <w:szCs w:val="24"/>
                <w:lang w:eastAsia="ru-RU"/>
              </w:rPr>
              <w:t>Литература</w:t>
            </w:r>
          </w:p>
        </w:tc>
        <w:tc>
          <w:tcPr>
            <w:tcW w:w="2358" w:type="dxa"/>
            <w:tcBorders>
              <w:top w:val="double" w:sz="6" w:space="0" w:color="000000"/>
              <w:left w:val="double" w:sz="6" w:space="0" w:color="000000"/>
              <w:bottom w:val="double" w:sz="6" w:space="0" w:color="000000"/>
              <w:right w:val="double" w:sz="6" w:space="0" w:color="000000"/>
            </w:tcBorders>
            <w:shd w:val="clear" w:color="auto" w:fill="auto"/>
          </w:tcPr>
          <w:p w14:paraId="36CD2185" w14:textId="77777777" w:rsidR="00B7765D" w:rsidRPr="002747F1" w:rsidRDefault="00B7765D" w:rsidP="007A4514">
            <w:pPr>
              <w:spacing w:after="0" w:line="240" w:lineRule="auto"/>
              <w:rPr>
                <w:rFonts w:ascii="Times New Roman" w:hAnsi="Times New Roman" w:cs="Times New Roman"/>
                <w:b/>
                <w:sz w:val="28"/>
                <w:szCs w:val="28"/>
              </w:rPr>
            </w:pPr>
            <w:r w:rsidRPr="002747F1">
              <w:rPr>
                <w:rFonts w:ascii="Times New Roman" w:hAnsi="Times New Roman" w:cs="Times New Roman"/>
                <w:b/>
                <w:sz w:val="28"/>
                <w:szCs w:val="28"/>
              </w:rPr>
              <w:t>77,0</w:t>
            </w:r>
          </w:p>
        </w:tc>
        <w:tc>
          <w:tcPr>
            <w:tcW w:w="2358" w:type="dxa"/>
            <w:tcBorders>
              <w:top w:val="double" w:sz="6" w:space="0" w:color="000000"/>
              <w:left w:val="double" w:sz="6" w:space="0" w:color="000000"/>
              <w:bottom w:val="double" w:sz="6" w:space="0" w:color="000000"/>
              <w:right w:val="double" w:sz="6" w:space="0" w:color="000000"/>
            </w:tcBorders>
            <w:shd w:val="clear" w:color="auto" w:fill="auto"/>
          </w:tcPr>
          <w:p w14:paraId="768BB7E4" w14:textId="77777777" w:rsidR="00B7765D" w:rsidRPr="002747F1" w:rsidRDefault="00B7765D" w:rsidP="007A4514">
            <w:pPr>
              <w:spacing w:after="0" w:line="240" w:lineRule="auto"/>
              <w:rPr>
                <w:rFonts w:ascii="Times New Roman" w:hAnsi="Times New Roman" w:cs="Times New Roman"/>
                <w:b/>
                <w:sz w:val="28"/>
                <w:szCs w:val="28"/>
              </w:rPr>
            </w:pPr>
            <w:r w:rsidRPr="002747F1">
              <w:rPr>
                <w:rFonts w:ascii="Times New Roman" w:hAnsi="Times New Roman" w:cs="Times New Roman"/>
                <w:b/>
                <w:sz w:val="28"/>
                <w:szCs w:val="28"/>
              </w:rPr>
              <w:t>65,5</w:t>
            </w:r>
          </w:p>
        </w:tc>
      </w:tr>
      <w:tr w:rsidR="002747F1" w:rsidRPr="002747F1" w14:paraId="0ABCA522" w14:textId="77777777" w:rsidTr="00DB762A">
        <w:tc>
          <w:tcPr>
            <w:tcW w:w="2373" w:type="dxa"/>
            <w:vMerge/>
            <w:tcBorders>
              <w:left w:val="double" w:sz="6" w:space="0" w:color="000000"/>
              <w:right w:val="double" w:sz="6" w:space="0" w:color="000000"/>
            </w:tcBorders>
          </w:tcPr>
          <w:p w14:paraId="3C49AAB5" w14:textId="77777777" w:rsidR="00B7765D" w:rsidRPr="002747F1" w:rsidRDefault="00B7765D" w:rsidP="007A4514">
            <w:pPr>
              <w:spacing w:after="0" w:line="240" w:lineRule="auto"/>
              <w:jc w:val="center"/>
              <w:rPr>
                <w:rFonts w:ascii="Times New Roman" w:eastAsia="Times New Roman" w:hAnsi="Times New Roman" w:cs="Times New Roman"/>
                <w:sz w:val="28"/>
                <w:szCs w:val="28"/>
                <w:lang w:eastAsia="ru-RU"/>
              </w:rPr>
            </w:pPr>
          </w:p>
        </w:tc>
        <w:tc>
          <w:tcPr>
            <w:tcW w:w="2383" w:type="dxa"/>
            <w:tcBorders>
              <w:top w:val="double" w:sz="6" w:space="0" w:color="000000"/>
              <w:left w:val="double" w:sz="6" w:space="0" w:color="000000"/>
              <w:bottom w:val="double" w:sz="6" w:space="0" w:color="000000"/>
              <w:right w:val="double" w:sz="6" w:space="0" w:color="000000"/>
            </w:tcBorders>
            <w:shd w:val="clear" w:color="auto" w:fill="auto"/>
          </w:tcPr>
          <w:p w14:paraId="7126C15C" w14:textId="77777777" w:rsidR="00B7765D" w:rsidRPr="002747F1" w:rsidRDefault="00B7765D" w:rsidP="007A4514">
            <w:pPr>
              <w:widowControl w:val="0"/>
              <w:spacing w:after="0" w:line="240" w:lineRule="auto"/>
              <w:rPr>
                <w:rFonts w:ascii="Times New Roman" w:eastAsia="Times New Roman" w:hAnsi="Times New Roman" w:cs="Times New Roman"/>
                <w:sz w:val="24"/>
                <w:szCs w:val="24"/>
                <w:lang w:eastAsia="ru-RU"/>
              </w:rPr>
            </w:pPr>
            <w:r w:rsidRPr="002747F1">
              <w:rPr>
                <w:rFonts w:ascii="Times New Roman" w:eastAsia="Calibri" w:hAnsi="Times New Roman" w:cs="Times New Roman"/>
                <w:b/>
                <w:bCs/>
                <w:kern w:val="2"/>
                <w:sz w:val="24"/>
                <w:szCs w:val="24"/>
                <w:lang w:eastAsia="ru-RU"/>
              </w:rPr>
              <w:t>Обществознание</w:t>
            </w:r>
          </w:p>
        </w:tc>
        <w:tc>
          <w:tcPr>
            <w:tcW w:w="2358" w:type="dxa"/>
            <w:tcBorders>
              <w:top w:val="double" w:sz="6" w:space="0" w:color="000000"/>
              <w:left w:val="double" w:sz="6" w:space="0" w:color="000000"/>
              <w:bottom w:val="double" w:sz="6" w:space="0" w:color="000000"/>
              <w:right w:val="double" w:sz="6" w:space="0" w:color="000000"/>
            </w:tcBorders>
            <w:shd w:val="clear" w:color="auto" w:fill="auto"/>
          </w:tcPr>
          <w:p w14:paraId="76D4DDEE" w14:textId="77777777" w:rsidR="00B7765D" w:rsidRPr="002747F1" w:rsidRDefault="00B7765D" w:rsidP="007A4514">
            <w:pPr>
              <w:spacing w:after="0" w:line="240" w:lineRule="auto"/>
              <w:rPr>
                <w:rFonts w:ascii="Times New Roman" w:hAnsi="Times New Roman" w:cs="Times New Roman"/>
                <w:b/>
                <w:sz w:val="28"/>
                <w:szCs w:val="28"/>
              </w:rPr>
            </w:pPr>
            <w:r w:rsidRPr="002747F1">
              <w:rPr>
                <w:rFonts w:ascii="Times New Roman" w:hAnsi="Times New Roman" w:cs="Times New Roman"/>
                <w:b/>
                <w:sz w:val="28"/>
                <w:szCs w:val="28"/>
              </w:rPr>
              <w:t>59,5</w:t>
            </w:r>
          </w:p>
        </w:tc>
        <w:tc>
          <w:tcPr>
            <w:tcW w:w="2358" w:type="dxa"/>
            <w:tcBorders>
              <w:top w:val="double" w:sz="6" w:space="0" w:color="000000"/>
              <w:left w:val="double" w:sz="6" w:space="0" w:color="000000"/>
              <w:bottom w:val="double" w:sz="6" w:space="0" w:color="000000"/>
              <w:right w:val="double" w:sz="6" w:space="0" w:color="000000"/>
            </w:tcBorders>
            <w:shd w:val="clear" w:color="auto" w:fill="auto"/>
          </w:tcPr>
          <w:p w14:paraId="5F52E8DF" w14:textId="77777777" w:rsidR="00B7765D" w:rsidRPr="002747F1" w:rsidRDefault="00B7765D" w:rsidP="007A4514">
            <w:pPr>
              <w:spacing w:after="0" w:line="240" w:lineRule="auto"/>
              <w:rPr>
                <w:rFonts w:ascii="Times New Roman" w:hAnsi="Times New Roman" w:cs="Times New Roman"/>
                <w:b/>
                <w:sz w:val="28"/>
                <w:szCs w:val="28"/>
              </w:rPr>
            </w:pPr>
            <w:r w:rsidRPr="002747F1">
              <w:rPr>
                <w:rFonts w:ascii="Times New Roman" w:hAnsi="Times New Roman" w:cs="Times New Roman"/>
                <w:b/>
                <w:sz w:val="28"/>
                <w:szCs w:val="28"/>
              </w:rPr>
              <w:t>59,7</w:t>
            </w:r>
          </w:p>
        </w:tc>
      </w:tr>
      <w:tr w:rsidR="002747F1" w:rsidRPr="002747F1" w14:paraId="006598D0" w14:textId="77777777" w:rsidTr="00DB762A">
        <w:tc>
          <w:tcPr>
            <w:tcW w:w="2373" w:type="dxa"/>
            <w:vMerge/>
            <w:tcBorders>
              <w:left w:val="double" w:sz="6" w:space="0" w:color="000000"/>
              <w:right w:val="double" w:sz="6" w:space="0" w:color="000000"/>
            </w:tcBorders>
          </w:tcPr>
          <w:p w14:paraId="0217AEF8" w14:textId="77777777" w:rsidR="00B7765D" w:rsidRPr="002747F1" w:rsidRDefault="00B7765D" w:rsidP="007A4514">
            <w:pPr>
              <w:spacing w:after="0" w:line="240" w:lineRule="auto"/>
              <w:jc w:val="center"/>
              <w:rPr>
                <w:rFonts w:ascii="Times New Roman" w:eastAsia="Times New Roman" w:hAnsi="Times New Roman" w:cs="Times New Roman"/>
                <w:sz w:val="28"/>
                <w:szCs w:val="28"/>
                <w:lang w:eastAsia="ru-RU"/>
              </w:rPr>
            </w:pPr>
          </w:p>
        </w:tc>
        <w:tc>
          <w:tcPr>
            <w:tcW w:w="2383" w:type="dxa"/>
            <w:tcBorders>
              <w:top w:val="double" w:sz="6" w:space="0" w:color="000000"/>
              <w:left w:val="double" w:sz="6" w:space="0" w:color="000000"/>
              <w:bottom w:val="double" w:sz="6" w:space="0" w:color="000000"/>
              <w:right w:val="double" w:sz="6" w:space="0" w:color="000000"/>
            </w:tcBorders>
            <w:shd w:val="clear" w:color="auto" w:fill="auto"/>
          </w:tcPr>
          <w:p w14:paraId="61A01A9C" w14:textId="77777777" w:rsidR="00B7765D" w:rsidRPr="002747F1" w:rsidRDefault="00B7765D" w:rsidP="007A4514">
            <w:pPr>
              <w:widowControl w:val="0"/>
              <w:spacing w:after="0" w:line="240" w:lineRule="auto"/>
              <w:rPr>
                <w:rFonts w:ascii="Times New Roman" w:eastAsia="Times New Roman" w:hAnsi="Times New Roman" w:cs="Times New Roman"/>
                <w:sz w:val="24"/>
                <w:szCs w:val="24"/>
                <w:lang w:eastAsia="ru-RU"/>
              </w:rPr>
            </w:pPr>
            <w:r w:rsidRPr="002747F1">
              <w:rPr>
                <w:rFonts w:ascii="Times New Roman" w:eastAsia="Calibri" w:hAnsi="Times New Roman" w:cs="Times New Roman"/>
                <w:b/>
                <w:bCs/>
                <w:kern w:val="2"/>
                <w:sz w:val="24"/>
                <w:szCs w:val="24"/>
                <w:lang w:eastAsia="ru-RU"/>
              </w:rPr>
              <w:t>Физика</w:t>
            </w:r>
          </w:p>
        </w:tc>
        <w:tc>
          <w:tcPr>
            <w:tcW w:w="2358" w:type="dxa"/>
            <w:tcBorders>
              <w:top w:val="double" w:sz="6" w:space="0" w:color="000000"/>
              <w:left w:val="double" w:sz="6" w:space="0" w:color="000000"/>
              <w:bottom w:val="double" w:sz="6" w:space="0" w:color="000000"/>
              <w:right w:val="double" w:sz="6" w:space="0" w:color="000000"/>
            </w:tcBorders>
            <w:shd w:val="clear" w:color="auto" w:fill="auto"/>
          </w:tcPr>
          <w:p w14:paraId="5629CD8E" w14:textId="77777777" w:rsidR="00B7765D" w:rsidRPr="002747F1" w:rsidRDefault="00B7765D" w:rsidP="007A4514">
            <w:pPr>
              <w:spacing w:after="0" w:line="240" w:lineRule="auto"/>
              <w:rPr>
                <w:rFonts w:ascii="Times New Roman" w:hAnsi="Times New Roman" w:cs="Times New Roman"/>
                <w:b/>
                <w:sz w:val="28"/>
                <w:szCs w:val="28"/>
              </w:rPr>
            </w:pPr>
            <w:r w:rsidRPr="002747F1">
              <w:rPr>
                <w:rFonts w:ascii="Times New Roman" w:hAnsi="Times New Roman" w:cs="Times New Roman"/>
                <w:b/>
                <w:sz w:val="28"/>
                <w:szCs w:val="28"/>
              </w:rPr>
              <w:t>55,2</w:t>
            </w:r>
          </w:p>
        </w:tc>
        <w:tc>
          <w:tcPr>
            <w:tcW w:w="2358" w:type="dxa"/>
            <w:tcBorders>
              <w:top w:val="double" w:sz="6" w:space="0" w:color="000000"/>
              <w:left w:val="double" w:sz="6" w:space="0" w:color="000000"/>
              <w:bottom w:val="double" w:sz="6" w:space="0" w:color="000000"/>
              <w:right w:val="double" w:sz="6" w:space="0" w:color="000000"/>
            </w:tcBorders>
            <w:shd w:val="clear" w:color="auto" w:fill="auto"/>
          </w:tcPr>
          <w:p w14:paraId="1CBFAD3C" w14:textId="77777777" w:rsidR="00B7765D" w:rsidRPr="002747F1" w:rsidRDefault="00B7765D" w:rsidP="007A4514">
            <w:pPr>
              <w:spacing w:after="0" w:line="240" w:lineRule="auto"/>
              <w:rPr>
                <w:rFonts w:ascii="Times New Roman" w:hAnsi="Times New Roman" w:cs="Times New Roman"/>
                <w:b/>
                <w:sz w:val="28"/>
                <w:szCs w:val="28"/>
              </w:rPr>
            </w:pPr>
            <w:r w:rsidRPr="002747F1">
              <w:rPr>
                <w:rFonts w:ascii="Times New Roman" w:hAnsi="Times New Roman" w:cs="Times New Roman"/>
                <w:b/>
                <w:sz w:val="28"/>
                <w:szCs w:val="28"/>
              </w:rPr>
              <w:t>55,7</w:t>
            </w:r>
          </w:p>
        </w:tc>
      </w:tr>
      <w:tr w:rsidR="002747F1" w:rsidRPr="002747F1" w14:paraId="20CA7EBE" w14:textId="77777777" w:rsidTr="00DB762A">
        <w:tc>
          <w:tcPr>
            <w:tcW w:w="2373" w:type="dxa"/>
            <w:vMerge/>
            <w:tcBorders>
              <w:left w:val="double" w:sz="6" w:space="0" w:color="000000"/>
              <w:right w:val="double" w:sz="6" w:space="0" w:color="000000"/>
            </w:tcBorders>
          </w:tcPr>
          <w:p w14:paraId="54A41803" w14:textId="77777777" w:rsidR="00B7765D" w:rsidRPr="002747F1" w:rsidRDefault="00B7765D" w:rsidP="007A4514">
            <w:pPr>
              <w:spacing w:after="0" w:line="240" w:lineRule="auto"/>
              <w:jc w:val="center"/>
              <w:rPr>
                <w:rFonts w:ascii="Times New Roman" w:eastAsia="Times New Roman" w:hAnsi="Times New Roman" w:cs="Times New Roman"/>
                <w:sz w:val="28"/>
                <w:szCs w:val="28"/>
                <w:lang w:eastAsia="ru-RU"/>
              </w:rPr>
            </w:pPr>
          </w:p>
        </w:tc>
        <w:tc>
          <w:tcPr>
            <w:tcW w:w="2383" w:type="dxa"/>
            <w:tcBorders>
              <w:top w:val="double" w:sz="6" w:space="0" w:color="000000"/>
              <w:left w:val="double" w:sz="6" w:space="0" w:color="000000"/>
              <w:bottom w:val="double" w:sz="6" w:space="0" w:color="000000"/>
              <w:right w:val="double" w:sz="6" w:space="0" w:color="000000"/>
            </w:tcBorders>
            <w:shd w:val="clear" w:color="auto" w:fill="auto"/>
          </w:tcPr>
          <w:p w14:paraId="363A0AA0" w14:textId="77777777" w:rsidR="00B7765D" w:rsidRPr="002747F1" w:rsidRDefault="00B7765D" w:rsidP="007A4514">
            <w:pPr>
              <w:widowControl w:val="0"/>
              <w:spacing w:after="0" w:line="240" w:lineRule="auto"/>
              <w:rPr>
                <w:rFonts w:ascii="Times New Roman" w:eastAsia="Times New Roman" w:hAnsi="Times New Roman" w:cs="Times New Roman"/>
                <w:sz w:val="24"/>
                <w:szCs w:val="24"/>
                <w:lang w:eastAsia="ru-RU"/>
              </w:rPr>
            </w:pPr>
            <w:r w:rsidRPr="002747F1">
              <w:rPr>
                <w:rFonts w:ascii="Times New Roman" w:eastAsia="Calibri" w:hAnsi="Times New Roman" w:cs="Times New Roman"/>
                <w:b/>
                <w:bCs/>
                <w:kern w:val="2"/>
                <w:sz w:val="24"/>
                <w:szCs w:val="24"/>
                <w:lang w:eastAsia="ru-RU"/>
              </w:rPr>
              <w:t>Химия</w:t>
            </w:r>
          </w:p>
        </w:tc>
        <w:tc>
          <w:tcPr>
            <w:tcW w:w="2358" w:type="dxa"/>
            <w:tcBorders>
              <w:top w:val="double" w:sz="6" w:space="0" w:color="000000"/>
              <w:left w:val="double" w:sz="6" w:space="0" w:color="000000"/>
              <w:bottom w:val="double" w:sz="6" w:space="0" w:color="000000"/>
              <w:right w:val="double" w:sz="6" w:space="0" w:color="000000"/>
            </w:tcBorders>
            <w:shd w:val="clear" w:color="auto" w:fill="auto"/>
          </w:tcPr>
          <w:p w14:paraId="6BB674B0" w14:textId="77777777" w:rsidR="00B7765D" w:rsidRPr="002747F1" w:rsidRDefault="00B7765D" w:rsidP="007A4514">
            <w:pPr>
              <w:spacing w:after="0" w:line="240" w:lineRule="auto"/>
              <w:rPr>
                <w:rFonts w:ascii="Times New Roman" w:hAnsi="Times New Roman" w:cs="Times New Roman"/>
                <w:b/>
                <w:sz w:val="28"/>
                <w:szCs w:val="28"/>
              </w:rPr>
            </w:pPr>
            <w:r w:rsidRPr="002747F1">
              <w:rPr>
                <w:rFonts w:ascii="Times New Roman" w:hAnsi="Times New Roman" w:cs="Times New Roman"/>
                <w:b/>
                <w:sz w:val="28"/>
                <w:szCs w:val="28"/>
              </w:rPr>
              <w:t>52,8</w:t>
            </w:r>
          </w:p>
        </w:tc>
        <w:tc>
          <w:tcPr>
            <w:tcW w:w="2358" w:type="dxa"/>
            <w:tcBorders>
              <w:top w:val="double" w:sz="6" w:space="0" w:color="000000"/>
              <w:left w:val="double" w:sz="6" w:space="0" w:color="000000"/>
              <w:bottom w:val="double" w:sz="6" w:space="0" w:color="000000"/>
              <w:right w:val="double" w:sz="6" w:space="0" w:color="000000"/>
            </w:tcBorders>
            <w:shd w:val="clear" w:color="auto" w:fill="auto"/>
          </w:tcPr>
          <w:p w14:paraId="51A7789A" w14:textId="77777777" w:rsidR="00B7765D" w:rsidRPr="002747F1" w:rsidRDefault="00B7765D" w:rsidP="007A4514">
            <w:pPr>
              <w:spacing w:after="0" w:line="240" w:lineRule="auto"/>
              <w:rPr>
                <w:rFonts w:ascii="Times New Roman" w:hAnsi="Times New Roman" w:cs="Times New Roman"/>
                <w:b/>
                <w:sz w:val="28"/>
                <w:szCs w:val="28"/>
              </w:rPr>
            </w:pPr>
            <w:r w:rsidRPr="002747F1">
              <w:rPr>
                <w:rFonts w:ascii="Times New Roman" w:hAnsi="Times New Roman" w:cs="Times New Roman"/>
                <w:b/>
                <w:sz w:val="28"/>
                <w:szCs w:val="28"/>
              </w:rPr>
              <w:t>55,4</w:t>
            </w:r>
          </w:p>
        </w:tc>
      </w:tr>
      <w:tr w:rsidR="002747F1" w:rsidRPr="002747F1" w14:paraId="552ADAE1" w14:textId="77777777" w:rsidTr="00DB762A">
        <w:tc>
          <w:tcPr>
            <w:tcW w:w="2373" w:type="dxa"/>
            <w:vMerge/>
            <w:tcBorders>
              <w:left w:val="double" w:sz="6" w:space="0" w:color="000000"/>
              <w:right w:val="double" w:sz="6" w:space="0" w:color="000000"/>
            </w:tcBorders>
          </w:tcPr>
          <w:p w14:paraId="136D0DDA" w14:textId="77777777" w:rsidR="00B7765D" w:rsidRPr="002747F1" w:rsidRDefault="00B7765D" w:rsidP="007A4514">
            <w:pPr>
              <w:spacing w:after="0" w:line="240" w:lineRule="auto"/>
              <w:jc w:val="center"/>
              <w:rPr>
                <w:rFonts w:ascii="Times New Roman" w:eastAsia="Times New Roman" w:hAnsi="Times New Roman" w:cs="Times New Roman"/>
                <w:sz w:val="28"/>
                <w:szCs w:val="28"/>
                <w:lang w:eastAsia="ru-RU"/>
              </w:rPr>
            </w:pPr>
          </w:p>
        </w:tc>
        <w:tc>
          <w:tcPr>
            <w:tcW w:w="2383" w:type="dxa"/>
            <w:tcBorders>
              <w:top w:val="double" w:sz="6" w:space="0" w:color="000000"/>
              <w:left w:val="double" w:sz="6" w:space="0" w:color="000000"/>
              <w:bottom w:val="double" w:sz="6" w:space="0" w:color="000000"/>
              <w:right w:val="double" w:sz="6" w:space="0" w:color="000000"/>
            </w:tcBorders>
            <w:shd w:val="clear" w:color="auto" w:fill="F0A466"/>
          </w:tcPr>
          <w:p w14:paraId="59B91AF7" w14:textId="77777777" w:rsidR="00B7765D" w:rsidRPr="002747F1" w:rsidRDefault="00B7765D" w:rsidP="007A4514">
            <w:pPr>
              <w:widowControl w:val="0"/>
              <w:spacing w:after="0" w:line="240" w:lineRule="auto"/>
              <w:rPr>
                <w:rFonts w:ascii="Times New Roman" w:eastAsia="Times New Roman" w:hAnsi="Times New Roman" w:cs="Times New Roman"/>
                <w:sz w:val="24"/>
                <w:szCs w:val="24"/>
                <w:lang w:eastAsia="ru-RU"/>
              </w:rPr>
            </w:pPr>
            <w:r w:rsidRPr="002747F1">
              <w:rPr>
                <w:rFonts w:ascii="Times New Roman" w:eastAsia="Calibri" w:hAnsi="Times New Roman" w:cs="Times New Roman"/>
                <w:b/>
                <w:bCs/>
                <w:kern w:val="2"/>
                <w:sz w:val="24"/>
                <w:szCs w:val="24"/>
                <w:lang w:eastAsia="ru-RU"/>
              </w:rPr>
              <w:t>Информатика</w:t>
            </w:r>
          </w:p>
        </w:tc>
        <w:tc>
          <w:tcPr>
            <w:tcW w:w="2358" w:type="dxa"/>
            <w:tcBorders>
              <w:top w:val="double" w:sz="6" w:space="0" w:color="000000"/>
              <w:left w:val="double" w:sz="6" w:space="0" w:color="000000"/>
              <w:bottom w:val="double" w:sz="6" w:space="0" w:color="000000"/>
              <w:right w:val="double" w:sz="6" w:space="0" w:color="000000"/>
            </w:tcBorders>
            <w:shd w:val="clear" w:color="auto" w:fill="F0A466"/>
          </w:tcPr>
          <w:p w14:paraId="2D4C6D78" w14:textId="77777777" w:rsidR="00B7765D" w:rsidRPr="002747F1" w:rsidRDefault="00B7765D" w:rsidP="007A4514">
            <w:pPr>
              <w:spacing w:after="0" w:line="240" w:lineRule="auto"/>
              <w:rPr>
                <w:rFonts w:ascii="Times New Roman" w:hAnsi="Times New Roman" w:cs="Times New Roman"/>
                <w:b/>
                <w:sz w:val="28"/>
                <w:szCs w:val="28"/>
              </w:rPr>
            </w:pPr>
            <w:r w:rsidRPr="002747F1">
              <w:rPr>
                <w:rFonts w:ascii="Times New Roman" w:hAnsi="Times New Roman" w:cs="Times New Roman"/>
                <w:b/>
                <w:sz w:val="28"/>
                <w:szCs w:val="28"/>
              </w:rPr>
              <w:t>50,1</w:t>
            </w:r>
          </w:p>
        </w:tc>
        <w:tc>
          <w:tcPr>
            <w:tcW w:w="2358" w:type="dxa"/>
            <w:tcBorders>
              <w:top w:val="double" w:sz="6" w:space="0" w:color="000000"/>
              <w:left w:val="double" w:sz="6" w:space="0" w:color="000000"/>
              <w:bottom w:val="double" w:sz="6" w:space="0" w:color="000000"/>
              <w:right w:val="double" w:sz="6" w:space="0" w:color="000000"/>
            </w:tcBorders>
            <w:shd w:val="clear" w:color="auto" w:fill="F0A466"/>
          </w:tcPr>
          <w:p w14:paraId="6810521C" w14:textId="77777777" w:rsidR="00B7765D" w:rsidRPr="002747F1" w:rsidRDefault="00B7765D" w:rsidP="007A4514">
            <w:pPr>
              <w:spacing w:after="0" w:line="240" w:lineRule="auto"/>
              <w:rPr>
                <w:rFonts w:ascii="Times New Roman" w:hAnsi="Times New Roman" w:cs="Times New Roman"/>
                <w:b/>
                <w:sz w:val="28"/>
                <w:szCs w:val="28"/>
              </w:rPr>
            </w:pPr>
            <w:r w:rsidRPr="002747F1">
              <w:rPr>
                <w:rFonts w:ascii="Times New Roman" w:hAnsi="Times New Roman" w:cs="Times New Roman"/>
                <w:b/>
                <w:sz w:val="28"/>
                <w:szCs w:val="28"/>
              </w:rPr>
              <w:t>61,2</w:t>
            </w:r>
          </w:p>
        </w:tc>
      </w:tr>
    </w:tbl>
    <w:p w14:paraId="681BDA5A" w14:textId="77777777" w:rsidR="00C41EE0" w:rsidRPr="002747F1" w:rsidRDefault="00C41EE0" w:rsidP="007A4514">
      <w:pPr>
        <w:spacing w:after="0" w:line="240" w:lineRule="auto"/>
        <w:jc w:val="center"/>
        <w:rPr>
          <w:rFonts w:ascii="Times New Roman" w:eastAsia="Times New Roman" w:hAnsi="Times New Roman" w:cs="Times New Roman"/>
          <w:sz w:val="28"/>
          <w:szCs w:val="28"/>
          <w:lang w:eastAsia="ru-RU"/>
        </w:rPr>
      </w:pPr>
    </w:p>
    <w:p w14:paraId="0F94AF20" w14:textId="77777777" w:rsidR="00C41EE0" w:rsidRPr="002747F1" w:rsidRDefault="00B7765D" w:rsidP="007A4514">
      <w:pPr>
        <w:spacing w:after="0" w:line="240" w:lineRule="auto"/>
        <w:jc w:val="center"/>
        <w:rPr>
          <w:rFonts w:ascii="Times New Roman" w:eastAsia="Times New Roman" w:hAnsi="Times New Roman" w:cs="Times New Roman"/>
          <w:sz w:val="28"/>
          <w:szCs w:val="28"/>
          <w:lang w:eastAsia="ru-RU"/>
        </w:rPr>
      </w:pPr>
      <w:r w:rsidRPr="002747F1">
        <w:rPr>
          <w:rFonts w:ascii="Times New Roman" w:hAnsi="Times New Roman" w:cs="Times New Roman"/>
          <w:noProof/>
          <w:sz w:val="28"/>
          <w:szCs w:val="28"/>
          <w:highlight w:val="yellow"/>
          <w:lang w:eastAsia="ru-RU"/>
        </w:rPr>
        <w:drawing>
          <wp:anchor distT="0" distB="0" distL="0" distR="0" simplePos="0" relativeHeight="251652608" behindDoc="0" locked="0" layoutInCell="1" allowOverlap="1" wp14:anchorId="5F2E4476" wp14:editId="0D054E78">
            <wp:simplePos x="0" y="0"/>
            <wp:positionH relativeFrom="margin">
              <wp:posOffset>672465</wp:posOffset>
            </wp:positionH>
            <wp:positionV relativeFrom="paragraph">
              <wp:posOffset>184150</wp:posOffset>
            </wp:positionV>
            <wp:extent cx="4572000" cy="2743200"/>
            <wp:effectExtent l="0" t="0" r="19050" b="19050"/>
            <wp:wrapSquare wrapText="bothSides"/>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anchor>
        </w:drawing>
      </w:r>
    </w:p>
    <w:p w14:paraId="560F1ED6" w14:textId="77777777" w:rsidR="00C41EE0" w:rsidRPr="002747F1" w:rsidRDefault="00C41EE0" w:rsidP="007A4514">
      <w:pPr>
        <w:spacing w:after="0" w:line="240" w:lineRule="auto"/>
        <w:jc w:val="center"/>
        <w:rPr>
          <w:rFonts w:ascii="Times New Roman" w:eastAsia="Times New Roman" w:hAnsi="Times New Roman" w:cs="Times New Roman"/>
          <w:sz w:val="28"/>
          <w:szCs w:val="28"/>
          <w:lang w:eastAsia="ru-RU"/>
        </w:rPr>
      </w:pPr>
    </w:p>
    <w:p w14:paraId="1D1EEB22" w14:textId="77777777" w:rsidR="00C41EE0" w:rsidRPr="002747F1" w:rsidRDefault="00C41EE0" w:rsidP="007A4514">
      <w:pPr>
        <w:spacing w:after="0" w:line="240" w:lineRule="auto"/>
        <w:jc w:val="center"/>
        <w:rPr>
          <w:rFonts w:ascii="Times New Roman" w:eastAsia="Times New Roman" w:hAnsi="Times New Roman" w:cs="Times New Roman"/>
          <w:sz w:val="28"/>
          <w:szCs w:val="28"/>
          <w:lang w:eastAsia="ru-RU"/>
        </w:rPr>
      </w:pPr>
    </w:p>
    <w:p w14:paraId="462F46B3" w14:textId="77777777" w:rsidR="00C41EE0" w:rsidRPr="002747F1" w:rsidRDefault="00C41EE0" w:rsidP="007A4514">
      <w:pPr>
        <w:spacing w:after="0" w:line="240" w:lineRule="auto"/>
        <w:jc w:val="center"/>
        <w:rPr>
          <w:rFonts w:ascii="Times New Roman" w:eastAsia="Times New Roman" w:hAnsi="Times New Roman" w:cs="Times New Roman"/>
          <w:sz w:val="28"/>
          <w:szCs w:val="28"/>
          <w:lang w:eastAsia="ru-RU"/>
        </w:rPr>
      </w:pPr>
    </w:p>
    <w:p w14:paraId="1EB82895" w14:textId="77777777" w:rsidR="00C41EE0" w:rsidRPr="002747F1" w:rsidRDefault="00C41EE0" w:rsidP="007A4514">
      <w:pPr>
        <w:spacing w:after="0" w:line="240" w:lineRule="auto"/>
        <w:jc w:val="center"/>
        <w:rPr>
          <w:rFonts w:ascii="Times New Roman" w:eastAsia="Times New Roman" w:hAnsi="Times New Roman" w:cs="Times New Roman"/>
          <w:sz w:val="28"/>
          <w:szCs w:val="28"/>
          <w:lang w:eastAsia="ru-RU"/>
        </w:rPr>
      </w:pPr>
    </w:p>
    <w:p w14:paraId="19F990A8" w14:textId="77777777" w:rsidR="00C41EE0" w:rsidRPr="002747F1" w:rsidRDefault="00C41EE0" w:rsidP="007A4514">
      <w:pPr>
        <w:spacing w:after="0" w:line="240" w:lineRule="auto"/>
        <w:jc w:val="center"/>
        <w:rPr>
          <w:rFonts w:ascii="Times New Roman" w:eastAsia="Times New Roman" w:hAnsi="Times New Roman" w:cs="Times New Roman"/>
          <w:sz w:val="28"/>
          <w:szCs w:val="28"/>
          <w:lang w:eastAsia="ru-RU"/>
        </w:rPr>
      </w:pPr>
    </w:p>
    <w:p w14:paraId="162F3D2C" w14:textId="77777777" w:rsidR="00C41EE0" w:rsidRPr="002747F1" w:rsidRDefault="00C41EE0" w:rsidP="007A4514">
      <w:pPr>
        <w:spacing w:after="0" w:line="240" w:lineRule="auto"/>
        <w:jc w:val="center"/>
        <w:rPr>
          <w:rFonts w:ascii="Times New Roman" w:eastAsia="Times New Roman" w:hAnsi="Times New Roman" w:cs="Times New Roman"/>
          <w:sz w:val="28"/>
          <w:szCs w:val="28"/>
          <w:lang w:eastAsia="ru-RU"/>
        </w:rPr>
      </w:pPr>
    </w:p>
    <w:p w14:paraId="2D4A870B" w14:textId="77777777" w:rsidR="00C41EE0" w:rsidRPr="002747F1" w:rsidRDefault="00C41EE0" w:rsidP="007A4514">
      <w:pPr>
        <w:spacing w:after="0" w:line="240" w:lineRule="auto"/>
        <w:jc w:val="center"/>
        <w:rPr>
          <w:rFonts w:ascii="Times New Roman" w:eastAsia="Times New Roman" w:hAnsi="Times New Roman" w:cs="Times New Roman"/>
          <w:sz w:val="28"/>
          <w:szCs w:val="28"/>
          <w:lang w:eastAsia="ru-RU"/>
        </w:rPr>
      </w:pPr>
    </w:p>
    <w:p w14:paraId="1F2B8478" w14:textId="77777777" w:rsidR="00C41EE0" w:rsidRPr="002747F1" w:rsidRDefault="00C41EE0" w:rsidP="007A4514">
      <w:pPr>
        <w:spacing w:after="0" w:line="240" w:lineRule="auto"/>
        <w:jc w:val="center"/>
        <w:rPr>
          <w:rFonts w:ascii="Times New Roman" w:eastAsia="Times New Roman" w:hAnsi="Times New Roman" w:cs="Times New Roman"/>
          <w:sz w:val="28"/>
          <w:szCs w:val="28"/>
          <w:lang w:eastAsia="ru-RU"/>
        </w:rPr>
      </w:pPr>
    </w:p>
    <w:p w14:paraId="6385B068" w14:textId="77777777" w:rsidR="00C41EE0" w:rsidRPr="002747F1" w:rsidRDefault="00C41EE0" w:rsidP="007A4514">
      <w:pPr>
        <w:spacing w:after="0" w:line="240" w:lineRule="auto"/>
        <w:jc w:val="center"/>
        <w:rPr>
          <w:rFonts w:ascii="Times New Roman" w:eastAsia="Times New Roman" w:hAnsi="Times New Roman" w:cs="Times New Roman"/>
          <w:sz w:val="28"/>
          <w:szCs w:val="28"/>
          <w:lang w:eastAsia="ru-RU"/>
        </w:rPr>
      </w:pPr>
    </w:p>
    <w:p w14:paraId="1ACD6432" w14:textId="77777777" w:rsidR="00C41EE0" w:rsidRPr="002747F1" w:rsidRDefault="00C41EE0" w:rsidP="007A4514">
      <w:pPr>
        <w:spacing w:after="0" w:line="240" w:lineRule="auto"/>
        <w:jc w:val="center"/>
        <w:rPr>
          <w:rFonts w:ascii="Times New Roman" w:eastAsia="Times New Roman" w:hAnsi="Times New Roman" w:cs="Times New Roman"/>
          <w:sz w:val="28"/>
          <w:szCs w:val="28"/>
          <w:lang w:eastAsia="ru-RU"/>
        </w:rPr>
      </w:pPr>
    </w:p>
    <w:p w14:paraId="5489808B" w14:textId="77777777" w:rsidR="00C41EE0" w:rsidRPr="002747F1" w:rsidRDefault="00C41EE0" w:rsidP="007A4514">
      <w:pPr>
        <w:spacing w:after="0" w:line="240" w:lineRule="auto"/>
        <w:ind w:firstLine="500"/>
        <w:jc w:val="both"/>
        <w:rPr>
          <w:rFonts w:ascii="Times New Roman" w:eastAsia="Times New Roman" w:hAnsi="Times New Roman" w:cs="Times New Roman"/>
          <w:sz w:val="28"/>
          <w:szCs w:val="28"/>
          <w:lang w:eastAsia="ru-RU"/>
        </w:rPr>
      </w:pPr>
    </w:p>
    <w:p w14:paraId="3A153F0B" w14:textId="77777777" w:rsidR="00C41EE0" w:rsidRPr="002747F1" w:rsidRDefault="00C41EE0" w:rsidP="007A4514">
      <w:pPr>
        <w:shd w:val="clear" w:color="auto" w:fill="FFFFFF"/>
        <w:spacing w:after="0" w:line="240" w:lineRule="auto"/>
        <w:jc w:val="both"/>
        <w:rPr>
          <w:rFonts w:ascii="Times New Roman" w:hAnsi="Times New Roman" w:cs="Times New Roman"/>
          <w:sz w:val="28"/>
          <w:szCs w:val="28"/>
        </w:rPr>
      </w:pPr>
    </w:p>
    <w:p w14:paraId="07931CB1" w14:textId="77777777" w:rsidR="00DB762A" w:rsidRPr="002747F1" w:rsidRDefault="00DB762A" w:rsidP="007A4514">
      <w:pPr>
        <w:shd w:val="clear" w:color="auto" w:fill="FFFFFF"/>
        <w:spacing w:after="0" w:line="240" w:lineRule="auto"/>
        <w:ind w:firstLine="708"/>
        <w:jc w:val="both"/>
        <w:rPr>
          <w:rFonts w:ascii="Times New Roman" w:hAnsi="Times New Roman" w:cs="Times New Roman"/>
          <w:sz w:val="28"/>
          <w:szCs w:val="28"/>
        </w:rPr>
      </w:pPr>
    </w:p>
    <w:p w14:paraId="3C247F71" w14:textId="77777777" w:rsidR="00DB762A" w:rsidRPr="002747F1" w:rsidRDefault="00DB762A" w:rsidP="007A4514">
      <w:pPr>
        <w:shd w:val="clear" w:color="auto" w:fill="FFFFFF"/>
        <w:spacing w:after="0" w:line="240" w:lineRule="auto"/>
        <w:ind w:firstLine="708"/>
        <w:jc w:val="both"/>
        <w:rPr>
          <w:rFonts w:ascii="Times New Roman" w:hAnsi="Times New Roman" w:cs="Times New Roman"/>
          <w:sz w:val="28"/>
          <w:szCs w:val="28"/>
        </w:rPr>
      </w:pPr>
    </w:p>
    <w:p w14:paraId="4627ED17" w14:textId="77777777" w:rsidR="003D5A48" w:rsidRPr="002747F1" w:rsidRDefault="00C41EE0" w:rsidP="007A4514">
      <w:pPr>
        <w:shd w:val="clear" w:color="auto" w:fill="FFFFFF"/>
        <w:spacing w:after="0" w:line="240" w:lineRule="auto"/>
        <w:ind w:firstLine="708"/>
        <w:jc w:val="both"/>
        <w:rPr>
          <w:rFonts w:ascii="Times New Roman" w:hAnsi="Times New Roman" w:cs="Times New Roman"/>
          <w:sz w:val="28"/>
          <w:szCs w:val="28"/>
        </w:rPr>
        <w:sectPr w:rsidR="003D5A48" w:rsidRPr="002747F1" w:rsidSect="00DB762A">
          <w:pgSz w:w="11910" w:h="16840"/>
          <w:pgMar w:top="1134" w:right="850" w:bottom="1134" w:left="1560" w:header="750" w:footer="0" w:gutter="0"/>
          <w:cols w:space="720"/>
        </w:sectPr>
      </w:pPr>
      <w:r w:rsidRPr="002747F1">
        <w:rPr>
          <w:rFonts w:ascii="Times New Roman" w:hAnsi="Times New Roman" w:cs="Times New Roman"/>
          <w:sz w:val="28"/>
          <w:szCs w:val="28"/>
        </w:rPr>
        <w:t>Как видно практически все результаты ЕГЭ школы, кроме физики, обществознания, химии и информатики превышают общегородские показатели. В рейтинге общеобразовательных организаций города по результатам ЕГЭ 2021 года школа занимает 12 строчку, что считаем достаточно высоким показателем работы школы.</w:t>
      </w:r>
    </w:p>
    <w:tbl>
      <w:tblPr>
        <w:tblW w:w="9796" w:type="dxa"/>
        <w:tblInd w:w="93" w:type="dxa"/>
        <w:tblLayout w:type="fixed"/>
        <w:tblLook w:val="04A0" w:firstRow="1" w:lastRow="0" w:firstColumn="1" w:lastColumn="0" w:noHBand="0" w:noVBand="1"/>
      </w:tblPr>
      <w:tblGrid>
        <w:gridCol w:w="2283"/>
        <w:gridCol w:w="1273"/>
        <w:gridCol w:w="1704"/>
        <w:gridCol w:w="992"/>
        <w:gridCol w:w="1051"/>
        <w:gridCol w:w="1501"/>
        <w:gridCol w:w="992"/>
      </w:tblGrid>
      <w:tr w:rsidR="002747F1" w:rsidRPr="002747F1" w14:paraId="5D1F5831" w14:textId="77777777" w:rsidTr="005E75F6">
        <w:trPr>
          <w:trHeight w:val="375"/>
        </w:trPr>
        <w:tc>
          <w:tcPr>
            <w:tcW w:w="9796" w:type="dxa"/>
            <w:gridSpan w:val="7"/>
            <w:tcBorders>
              <w:top w:val="double" w:sz="4" w:space="0" w:color="000000"/>
              <w:left w:val="double" w:sz="4" w:space="0" w:color="000000"/>
              <w:bottom w:val="double" w:sz="4" w:space="0" w:color="000000"/>
              <w:right w:val="double" w:sz="4" w:space="0" w:color="000000"/>
            </w:tcBorders>
            <w:shd w:val="clear" w:color="auto" w:fill="auto"/>
            <w:vAlign w:val="bottom"/>
          </w:tcPr>
          <w:p w14:paraId="1D263080" w14:textId="77777777" w:rsidR="00C41EE0" w:rsidRPr="002747F1" w:rsidRDefault="00C41EE0" w:rsidP="007A4514">
            <w:pPr>
              <w:widowControl w:val="0"/>
              <w:spacing w:after="0" w:line="240" w:lineRule="auto"/>
              <w:jc w:val="center"/>
              <w:rPr>
                <w:rFonts w:ascii="Times New Roman" w:eastAsia="Times New Roman" w:hAnsi="Times New Roman" w:cs="Times New Roman"/>
                <w:b/>
                <w:sz w:val="28"/>
                <w:szCs w:val="28"/>
                <w:u w:val="single"/>
                <w:lang w:eastAsia="ru-RU"/>
              </w:rPr>
            </w:pPr>
            <w:r w:rsidRPr="002747F1">
              <w:rPr>
                <w:rFonts w:ascii="Times New Roman" w:eastAsia="Times New Roman" w:hAnsi="Times New Roman" w:cs="Times New Roman"/>
                <w:b/>
                <w:sz w:val="28"/>
                <w:szCs w:val="28"/>
                <w:u w:val="single"/>
                <w:lang w:eastAsia="ru-RU"/>
              </w:rPr>
              <w:t>Результаты единого государственного экзамена</w:t>
            </w:r>
          </w:p>
        </w:tc>
      </w:tr>
      <w:tr w:rsidR="002747F1" w:rsidRPr="002747F1" w14:paraId="1347A56E" w14:textId="77777777" w:rsidTr="005E75F6">
        <w:trPr>
          <w:trHeight w:val="930"/>
        </w:trPr>
        <w:tc>
          <w:tcPr>
            <w:tcW w:w="2283" w:type="dxa"/>
            <w:vMerge w:val="restart"/>
            <w:tcBorders>
              <w:top w:val="double" w:sz="4" w:space="0" w:color="000000"/>
              <w:left w:val="double" w:sz="4" w:space="0" w:color="000000"/>
              <w:bottom w:val="double" w:sz="4" w:space="0" w:color="000000"/>
              <w:right w:val="double" w:sz="4" w:space="0" w:color="000000"/>
            </w:tcBorders>
            <w:shd w:val="clear" w:color="auto" w:fill="92D050"/>
            <w:vAlign w:val="center"/>
          </w:tcPr>
          <w:p w14:paraId="16874AC3" w14:textId="77777777" w:rsidR="00C41EE0" w:rsidRPr="002747F1" w:rsidRDefault="00C41EE0" w:rsidP="007A4514">
            <w:pPr>
              <w:widowControl w:val="0"/>
              <w:spacing w:after="0" w:line="240" w:lineRule="auto"/>
              <w:jc w:val="center"/>
              <w:rPr>
                <w:rFonts w:ascii="Times New Roman" w:eastAsia="Times New Roman" w:hAnsi="Times New Roman" w:cs="Times New Roman"/>
                <w:b/>
                <w:bCs/>
                <w:sz w:val="28"/>
                <w:szCs w:val="28"/>
                <w:lang w:eastAsia="ru-RU"/>
              </w:rPr>
            </w:pPr>
            <w:r w:rsidRPr="002747F1">
              <w:rPr>
                <w:rFonts w:ascii="Times New Roman" w:eastAsia="Times New Roman" w:hAnsi="Times New Roman" w:cs="Times New Roman"/>
                <w:b/>
                <w:bCs/>
                <w:sz w:val="28"/>
                <w:szCs w:val="28"/>
                <w:lang w:eastAsia="ru-RU"/>
              </w:rPr>
              <w:t>Предмет, класс</w:t>
            </w:r>
          </w:p>
        </w:tc>
        <w:tc>
          <w:tcPr>
            <w:tcW w:w="3969" w:type="dxa"/>
            <w:gridSpan w:val="3"/>
            <w:tcBorders>
              <w:top w:val="double" w:sz="4" w:space="0" w:color="000000"/>
              <w:left w:val="double" w:sz="4" w:space="0" w:color="000000"/>
              <w:bottom w:val="double" w:sz="4" w:space="0" w:color="000000"/>
              <w:right w:val="double" w:sz="4" w:space="0" w:color="000000"/>
            </w:tcBorders>
            <w:shd w:val="clear" w:color="auto" w:fill="92D050"/>
            <w:vAlign w:val="center"/>
          </w:tcPr>
          <w:p w14:paraId="5F4BD116" w14:textId="77777777" w:rsidR="00C41EE0" w:rsidRPr="002747F1" w:rsidRDefault="00C41EE0" w:rsidP="007A4514">
            <w:pPr>
              <w:widowControl w:val="0"/>
              <w:spacing w:after="0" w:line="240" w:lineRule="auto"/>
              <w:jc w:val="center"/>
              <w:rPr>
                <w:rFonts w:ascii="Times New Roman" w:eastAsia="Times New Roman" w:hAnsi="Times New Roman" w:cs="Times New Roman"/>
                <w:b/>
                <w:bCs/>
                <w:sz w:val="28"/>
                <w:szCs w:val="28"/>
                <w:lang w:eastAsia="ru-RU"/>
              </w:rPr>
            </w:pPr>
            <w:r w:rsidRPr="002747F1">
              <w:rPr>
                <w:rFonts w:ascii="Times New Roman" w:eastAsia="Times New Roman" w:hAnsi="Times New Roman" w:cs="Times New Roman"/>
                <w:b/>
                <w:bCs/>
                <w:sz w:val="28"/>
                <w:szCs w:val="28"/>
                <w:lang w:eastAsia="ru-RU"/>
              </w:rPr>
              <w:t xml:space="preserve">Доля участников, </w:t>
            </w:r>
            <w:r w:rsidRPr="002747F1">
              <w:rPr>
                <w:rFonts w:ascii="Times New Roman" w:eastAsia="Times New Roman" w:hAnsi="Times New Roman" w:cs="Times New Roman"/>
                <w:b/>
                <w:bCs/>
                <w:sz w:val="28"/>
                <w:szCs w:val="28"/>
                <w:lang w:eastAsia="ru-RU"/>
              </w:rPr>
              <w:br/>
              <w:t>преодолевших минимальный порог</w:t>
            </w:r>
          </w:p>
        </w:tc>
        <w:tc>
          <w:tcPr>
            <w:tcW w:w="3544" w:type="dxa"/>
            <w:gridSpan w:val="3"/>
            <w:tcBorders>
              <w:top w:val="double" w:sz="4" w:space="0" w:color="000000"/>
              <w:left w:val="double" w:sz="4" w:space="0" w:color="000000"/>
              <w:bottom w:val="double" w:sz="4" w:space="0" w:color="000000"/>
              <w:right w:val="double" w:sz="4" w:space="0" w:color="000000"/>
            </w:tcBorders>
            <w:shd w:val="clear" w:color="auto" w:fill="92D050"/>
            <w:vAlign w:val="center"/>
          </w:tcPr>
          <w:p w14:paraId="7AA1264F" w14:textId="77777777" w:rsidR="00C41EE0" w:rsidRPr="002747F1" w:rsidRDefault="00C41EE0" w:rsidP="007A4514">
            <w:pPr>
              <w:widowControl w:val="0"/>
              <w:spacing w:after="0" w:line="240" w:lineRule="auto"/>
              <w:jc w:val="center"/>
              <w:rPr>
                <w:rFonts w:ascii="Times New Roman" w:eastAsia="Times New Roman" w:hAnsi="Times New Roman" w:cs="Times New Roman"/>
                <w:b/>
                <w:bCs/>
                <w:sz w:val="28"/>
                <w:szCs w:val="28"/>
                <w:lang w:eastAsia="ru-RU"/>
              </w:rPr>
            </w:pPr>
            <w:r w:rsidRPr="002747F1">
              <w:rPr>
                <w:rFonts w:ascii="Times New Roman" w:eastAsia="Times New Roman" w:hAnsi="Times New Roman" w:cs="Times New Roman"/>
                <w:b/>
                <w:bCs/>
                <w:sz w:val="28"/>
                <w:szCs w:val="28"/>
                <w:lang w:eastAsia="ru-RU"/>
              </w:rPr>
              <w:t>Доля высокобалльных работ</w:t>
            </w:r>
          </w:p>
        </w:tc>
      </w:tr>
      <w:tr w:rsidR="002747F1" w:rsidRPr="002747F1" w14:paraId="15D5DB81" w14:textId="77777777" w:rsidTr="005E75F6">
        <w:trPr>
          <w:trHeight w:val="390"/>
        </w:trPr>
        <w:tc>
          <w:tcPr>
            <w:tcW w:w="2283" w:type="dxa"/>
            <w:vMerge/>
            <w:tcBorders>
              <w:top w:val="double" w:sz="4" w:space="0" w:color="000000"/>
              <w:left w:val="double" w:sz="4" w:space="0" w:color="000000"/>
              <w:bottom w:val="double" w:sz="4" w:space="0" w:color="000000"/>
              <w:right w:val="double" w:sz="4" w:space="0" w:color="000000"/>
            </w:tcBorders>
            <w:vAlign w:val="center"/>
          </w:tcPr>
          <w:p w14:paraId="3EA222D6" w14:textId="77777777" w:rsidR="00C41EE0" w:rsidRPr="002747F1" w:rsidRDefault="00C41EE0" w:rsidP="007A4514">
            <w:pPr>
              <w:widowControl w:val="0"/>
              <w:spacing w:after="0" w:line="240" w:lineRule="auto"/>
              <w:rPr>
                <w:rFonts w:ascii="Times New Roman" w:eastAsia="Times New Roman" w:hAnsi="Times New Roman" w:cs="Times New Roman"/>
                <w:b/>
                <w:bCs/>
                <w:sz w:val="28"/>
                <w:szCs w:val="28"/>
                <w:lang w:eastAsia="ru-RU"/>
              </w:rPr>
            </w:pPr>
          </w:p>
        </w:tc>
        <w:tc>
          <w:tcPr>
            <w:tcW w:w="127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D1F3638"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школа</w:t>
            </w:r>
          </w:p>
        </w:tc>
        <w:tc>
          <w:tcPr>
            <w:tcW w:w="170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16FF150"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муниципалитет</w:t>
            </w:r>
          </w:p>
        </w:tc>
        <w:tc>
          <w:tcPr>
            <w:tcW w:w="99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E89645A"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край</w:t>
            </w:r>
          </w:p>
        </w:tc>
        <w:tc>
          <w:tcPr>
            <w:tcW w:w="105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7DBA5D1"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школа</w:t>
            </w:r>
          </w:p>
        </w:tc>
        <w:tc>
          <w:tcPr>
            <w:tcW w:w="150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0750396"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муниципалитет</w:t>
            </w:r>
          </w:p>
        </w:tc>
        <w:tc>
          <w:tcPr>
            <w:tcW w:w="99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4178855"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край</w:t>
            </w:r>
          </w:p>
        </w:tc>
      </w:tr>
      <w:tr w:rsidR="002747F1" w:rsidRPr="002747F1" w14:paraId="5741A15D" w14:textId="77777777" w:rsidTr="005E75F6">
        <w:trPr>
          <w:trHeight w:val="315"/>
        </w:trPr>
        <w:tc>
          <w:tcPr>
            <w:tcW w:w="2283" w:type="dxa"/>
            <w:tcBorders>
              <w:top w:val="double" w:sz="4" w:space="0" w:color="000000"/>
              <w:left w:val="double" w:sz="4" w:space="0" w:color="000000"/>
              <w:bottom w:val="double" w:sz="4" w:space="0" w:color="000000"/>
              <w:right w:val="double" w:sz="4" w:space="0" w:color="000000"/>
            </w:tcBorders>
            <w:shd w:val="clear" w:color="auto" w:fill="auto"/>
            <w:vAlign w:val="bottom"/>
          </w:tcPr>
          <w:p w14:paraId="4852A74C" w14:textId="77777777" w:rsidR="00C41EE0" w:rsidRPr="002747F1" w:rsidRDefault="00C41EE0" w:rsidP="007A4514">
            <w:pPr>
              <w:widowControl w:val="0"/>
              <w:spacing w:after="0" w:line="240" w:lineRule="auto"/>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Русский язык</w:t>
            </w:r>
          </w:p>
        </w:tc>
        <w:tc>
          <w:tcPr>
            <w:tcW w:w="127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5E8FABC"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100,00</w:t>
            </w:r>
          </w:p>
        </w:tc>
        <w:tc>
          <w:tcPr>
            <w:tcW w:w="170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5E7B5E4"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100,00</w:t>
            </w:r>
          </w:p>
        </w:tc>
        <w:tc>
          <w:tcPr>
            <w:tcW w:w="99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539E37D"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99,80</w:t>
            </w:r>
          </w:p>
        </w:tc>
        <w:tc>
          <w:tcPr>
            <w:tcW w:w="105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8D90F66"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26,60</w:t>
            </w:r>
          </w:p>
        </w:tc>
        <w:tc>
          <w:tcPr>
            <w:tcW w:w="150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A307F7E"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30,22</w:t>
            </w:r>
          </w:p>
        </w:tc>
        <w:tc>
          <w:tcPr>
            <w:tcW w:w="99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197CA89"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21,80</w:t>
            </w:r>
          </w:p>
        </w:tc>
      </w:tr>
      <w:tr w:rsidR="002747F1" w:rsidRPr="002747F1" w14:paraId="32D82FED" w14:textId="77777777" w:rsidTr="005E75F6">
        <w:trPr>
          <w:trHeight w:val="315"/>
        </w:trPr>
        <w:tc>
          <w:tcPr>
            <w:tcW w:w="2283" w:type="dxa"/>
            <w:tcBorders>
              <w:top w:val="double" w:sz="4" w:space="0" w:color="000000"/>
              <w:left w:val="double" w:sz="4" w:space="0" w:color="000000"/>
              <w:bottom w:val="double" w:sz="4" w:space="0" w:color="000000"/>
              <w:right w:val="double" w:sz="4" w:space="0" w:color="000000"/>
            </w:tcBorders>
            <w:shd w:val="clear" w:color="auto" w:fill="auto"/>
            <w:vAlign w:val="bottom"/>
          </w:tcPr>
          <w:p w14:paraId="0BD86473" w14:textId="77777777" w:rsidR="00C41EE0" w:rsidRPr="002747F1" w:rsidRDefault="00C41EE0" w:rsidP="007A4514">
            <w:pPr>
              <w:widowControl w:val="0"/>
              <w:spacing w:after="0" w:line="240" w:lineRule="auto"/>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Математика</w:t>
            </w:r>
          </w:p>
        </w:tc>
        <w:tc>
          <w:tcPr>
            <w:tcW w:w="127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7924654"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100,00</w:t>
            </w:r>
          </w:p>
        </w:tc>
        <w:tc>
          <w:tcPr>
            <w:tcW w:w="170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1A0C0FC"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93,64</w:t>
            </w:r>
          </w:p>
        </w:tc>
        <w:tc>
          <w:tcPr>
            <w:tcW w:w="99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F184D6D"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92,30</w:t>
            </w:r>
          </w:p>
        </w:tc>
        <w:tc>
          <w:tcPr>
            <w:tcW w:w="105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25F2C2F"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0,00</w:t>
            </w:r>
          </w:p>
        </w:tc>
        <w:tc>
          <w:tcPr>
            <w:tcW w:w="150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82EDBE4"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4,96</w:t>
            </w:r>
          </w:p>
        </w:tc>
        <w:tc>
          <w:tcPr>
            <w:tcW w:w="99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8B6AB59"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2,10</w:t>
            </w:r>
          </w:p>
        </w:tc>
      </w:tr>
      <w:tr w:rsidR="002747F1" w:rsidRPr="002747F1" w14:paraId="0421C74C" w14:textId="77777777" w:rsidTr="005E75F6">
        <w:trPr>
          <w:trHeight w:val="315"/>
        </w:trPr>
        <w:tc>
          <w:tcPr>
            <w:tcW w:w="2283" w:type="dxa"/>
            <w:tcBorders>
              <w:top w:val="double" w:sz="4" w:space="0" w:color="000000"/>
              <w:left w:val="double" w:sz="4" w:space="0" w:color="000000"/>
              <w:bottom w:val="double" w:sz="4" w:space="0" w:color="000000"/>
              <w:right w:val="double" w:sz="4" w:space="0" w:color="000000"/>
            </w:tcBorders>
            <w:shd w:val="clear" w:color="auto" w:fill="auto"/>
            <w:vAlign w:val="bottom"/>
          </w:tcPr>
          <w:p w14:paraId="2AB37296" w14:textId="77777777" w:rsidR="00C41EE0" w:rsidRPr="002747F1" w:rsidRDefault="00C41EE0" w:rsidP="007A4514">
            <w:pPr>
              <w:widowControl w:val="0"/>
              <w:spacing w:after="0" w:line="240" w:lineRule="auto"/>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Физика</w:t>
            </w:r>
          </w:p>
        </w:tc>
        <w:tc>
          <w:tcPr>
            <w:tcW w:w="127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13FB604"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94,00</w:t>
            </w:r>
          </w:p>
        </w:tc>
        <w:tc>
          <w:tcPr>
            <w:tcW w:w="170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43682E8"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95,14</w:t>
            </w:r>
          </w:p>
        </w:tc>
        <w:tc>
          <w:tcPr>
            <w:tcW w:w="99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A48D4BF"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92,90</w:t>
            </w:r>
          </w:p>
        </w:tc>
        <w:tc>
          <w:tcPr>
            <w:tcW w:w="105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71694C1"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0,00</w:t>
            </w:r>
          </w:p>
        </w:tc>
        <w:tc>
          <w:tcPr>
            <w:tcW w:w="150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8558336"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10,12</w:t>
            </w:r>
          </w:p>
        </w:tc>
        <w:tc>
          <w:tcPr>
            <w:tcW w:w="99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39772F4"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6,30</w:t>
            </w:r>
          </w:p>
        </w:tc>
      </w:tr>
      <w:tr w:rsidR="002747F1" w:rsidRPr="002747F1" w14:paraId="19CA8191" w14:textId="77777777" w:rsidTr="005E75F6">
        <w:trPr>
          <w:trHeight w:val="315"/>
        </w:trPr>
        <w:tc>
          <w:tcPr>
            <w:tcW w:w="2283" w:type="dxa"/>
            <w:tcBorders>
              <w:top w:val="double" w:sz="4" w:space="0" w:color="000000"/>
              <w:left w:val="double" w:sz="4" w:space="0" w:color="000000"/>
              <w:bottom w:val="double" w:sz="4" w:space="0" w:color="000000"/>
              <w:right w:val="double" w:sz="4" w:space="0" w:color="000000"/>
            </w:tcBorders>
            <w:shd w:val="clear" w:color="auto" w:fill="auto"/>
            <w:vAlign w:val="bottom"/>
          </w:tcPr>
          <w:p w14:paraId="1EE75B1E" w14:textId="77777777" w:rsidR="00C41EE0" w:rsidRPr="002747F1" w:rsidRDefault="00C41EE0" w:rsidP="007A4514">
            <w:pPr>
              <w:widowControl w:val="0"/>
              <w:spacing w:after="0" w:line="240" w:lineRule="auto"/>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Химия</w:t>
            </w:r>
          </w:p>
        </w:tc>
        <w:tc>
          <w:tcPr>
            <w:tcW w:w="1273" w:type="dxa"/>
            <w:tcBorders>
              <w:top w:val="double" w:sz="4" w:space="0" w:color="000000"/>
              <w:left w:val="double" w:sz="4" w:space="0" w:color="000000"/>
              <w:bottom w:val="double" w:sz="4" w:space="0" w:color="000000"/>
              <w:right w:val="double" w:sz="4" w:space="0" w:color="000000"/>
            </w:tcBorders>
            <w:shd w:val="clear" w:color="auto" w:fill="auto"/>
            <w:vAlign w:val="bottom"/>
          </w:tcPr>
          <w:p w14:paraId="2C9F63B1"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100,00</w:t>
            </w:r>
          </w:p>
        </w:tc>
        <w:tc>
          <w:tcPr>
            <w:tcW w:w="1704" w:type="dxa"/>
            <w:tcBorders>
              <w:top w:val="double" w:sz="4" w:space="0" w:color="000000"/>
              <w:left w:val="double" w:sz="4" w:space="0" w:color="000000"/>
              <w:bottom w:val="double" w:sz="4" w:space="0" w:color="000000"/>
              <w:right w:val="double" w:sz="4" w:space="0" w:color="000000"/>
            </w:tcBorders>
            <w:shd w:val="clear" w:color="auto" w:fill="auto"/>
            <w:vAlign w:val="bottom"/>
          </w:tcPr>
          <w:p w14:paraId="79C05650"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78,99</w:t>
            </w:r>
          </w:p>
        </w:tc>
        <w:tc>
          <w:tcPr>
            <w:tcW w:w="992" w:type="dxa"/>
            <w:tcBorders>
              <w:top w:val="double" w:sz="4" w:space="0" w:color="000000"/>
              <w:left w:val="double" w:sz="4" w:space="0" w:color="000000"/>
              <w:bottom w:val="double" w:sz="4" w:space="0" w:color="000000"/>
              <w:right w:val="double" w:sz="4" w:space="0" w:color="000000"/>
            </w:tcBorders>
            <w:shd w:val="clear" w:color="auto" w:fill="auto"/>
            <w:vAlign w:val="bottom"/>
          </w:tcPr>
          <w:p w14:paraId="62BC332C"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77,50</w:t>
            </w:r>
          </w:p>
        </w:tc>
        <w:tc>
          <w:tcPr>
            <w:tcW w:w="1051" w:type="dxa"/>
            <w:tcBorders>
              <w:top w:val="double" w:sz="4" w:space="0" w:color="000000"/>
              <w:left w:val="double" w:sz="4" w:space="0" w:color="000000"/>
              <w:bottom w:val="double" w:sz="4" w:space="0" w:color="000000"/>
              <w:right w:val="double" w:sz="4" w:space="0" w:color="000000"/>
            </w:tcBorders>
            <w:shd w:val="clear" w:color="auto" w:fill="auto"/>
            <w:vAlign w:val="bottom"/>
          </w:tcPr>
          <w:p w14:paraId="6903FF6A"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0,00</w:t>
            </w:r>
          </w:p>
        </w:tc>
        <w:tc>
          <w:tcPr>
            <w:tcW w:w="1501" w:type="dxa"/>
            <w:tcBorders>
              <w:top w:val="double" w:sz="4" w:space="0" w:color="000000"/>
              <w:left w:val="double" w:sz="4" w:space="0" w:color="000000"/>
              <w:bottom w:val="double" w:sz="4" w:space="0" w:color="000000"/>
              <w:right w:val="double" w:sz="4" w:space="0" w:color="000000"/>
            </w:tcBorders>
            <w:shd w:val="clear" w:color="auto" w:fill="auto"/>
            <w:vAlign w:val="bottom"/>
          </w:tcPr>
          <w:p w14:paraId="596A7CF1"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12,45</w:t>
            </w:r>
          </w:p>
        </w:tc>
        <w:tc>
          <w:tcPr>
            <w:tcW w:w="992" w:type="dxa"/>
            <w:tcBorders>
              <w:top w:val="double" w:sz="4" w:space="0" w:color="000000"/>
              <w:left w:val="double" w:sz="4" w:space="0" w:color="000000"/>
              <w:bottom w:val="double" w:sz="4" w:space="0" w:color="000000"/>
              <w:right w:val="double" w:sz="4" w:space="0" w:color="000000"/>
            </w:tcBorders>
            <w:shd w:val="clear" w:color="auto" w:fill="auto"/>
            <w:vAlign w:val="bottom"/>
          </w:tcPr>
          <w:p w14:paraId="654817EB"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10,60</w:t>
            </w:r>
          </w:p>
        </w:tc>
      </w:tr>
      <w:tr w:rsidR="002747F1" w:rsidRPr="002747F1" w14:paraId="39D836D8" w14:textId="77777777" w:rsidTr="005E75F6">
        <w:trPr>
          <w:trHeight w:val="315"/>
        </w:trPr>
        <w:tc>
          <w:tcPr>
            <w:tcW w:w="2283" w:type="dxa"/>
            <w:tcBorders>
              <w:top w:val="double" w:sz="4" w:space="0" w:color="000000"/>
              <w:left w:val="double" w:sz="4" w:space="0" w:color="000000"/>
              <w:bottom w:val="double" w:sz="4" w:space="0" w:color="000000"/>
              <w:right w:val="double" w:sz="4" w:space="0" w:color="000000"/>
            </w:tcBorders>
            <w:shd w:val="clear" w:color="auto" w:fill="auto"/>
            <w:vAlign w:val="bottom"/>
          </w:tcPr>
          <w:p w14:paraId="08D9606F" w14:textId="77777777" w:rsidR="00C41EE0" w:rsidRPr="002747F1" w:rsidRDefault="00C41EE0" w:rsidP="007A4514">
            <w:pPr>
              <w:widowControl w:val="0"/>
              <w:spacing w:after="0" w:line="240" w:lineRule="auto"/>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Информатика и ИКТ</w:t>
            </w:r>
          </w:p>
        </w:tc>
        <w:tc>
          <w:tcPr>
            <w:tcW w:w="1273" w:type="dxa"/>
            <w:tcBorders>
              <w:top w:val="double" w:sz="4" w:space="0" w:color="000000"/>
              <w:left w:val="double" w:sz="4" w:space="0" w:color="000000"/>
              <w:bottom w:val="double" w:sz="4" w:space="0" w:color="000000"/>
              <w:right w:val="double" w:sz="4" w:space="0" w:color="000000"/>
            </w:tcBorders>
            <w:shd w:val="clear" w:color="auto" w:fill="auto"/>
            <w:vAlign w:val="bottom"/>
          </w:tcPr>
          <w:p w14:paraId="1655441D"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100,00</w:t>
            </w:r>
          </w:p>
        </w:tc>
        <w:tc>
          <w:tcPr>
            <w:tcW w:w="1704" w:type="dxa"/>
            <w:tcBorders>
              <w:top w:val="double" w:sz="4" w:space="0" w:color="000000"/>
              <w:left w:val="double" w:sz="4" w:space="0" w:color="000000"/>
              <w:bottom w:val="double" w:sz="4" w:space="0" w:color="000000"/>
              <w:right w:val="double" w:sz="4" w:space="0" w:color="000000"/>
            </w:tcBorders>
            <w:shd w:val="clear" w:color="auto" w:fill="auto"/>
            <w:vAlign w:val="bottom"/>
          </w:tcPr>
          <w:p w14:paraId="6022D271"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90,50</w:t>
            </w:r>
          </w:p>
        </w:tc>
        <w:tc>
          <w:tcPr>
            <w:tcW w:w="992" w:type="dxa"/>
            <w:tcBorders>
              <w:top w:val="double" w:sz="4" w:space="0" w:color="000000"/>
              <w:left w:val="double" w:sz="4" w:space="0" w:color="000000"/>
              <w:bottom w:val="double" w:sz="4" w:space="0" w:color="000000"/>
              <w:right w:val="double" w:sz="4" w:space="0" w:color="000000"/>
            </w:tcBorders>
            <w:shd w:val="clear" w:color="auto" w:fill="auto"/>
            <w:vAlign w:val="bottom"/>
          </w:tcPr>
          <w:p w14:paraId="32F024F3"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87,50</w:t>
            </w:r>
          </w:p>
        </w:tc>
        <w:tc>
          <w:tcPr>
            <w:tcW w:w="1051" w:type="dxa"/>
            <w:tcBorders>
              <w:top w:val="double" w:sz="4" w:space="0" w:color="000000"/>
              <w:left w:val="double" w:sz="4" w:space="0" w:color="000000"/>
              <w:bottom w:val="double" w:sz="4" w:space="0" w:color="000000"/>
              <w:right w:val="double" w:sz="4" w:space="0" w:color="000000"/>
            </w:tcBorders>
            <w:shd w:val="clear" w:color="auto" w:fill="auto"/>
            <w:vAlign w:val="bottom"/>
          </w:tcPr>
          <w:p w14:paraId="41C64755"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0,00</w:t>
            </w:r>
          </w:p>
        </w:tc>
        <w:tc>
          <w:tcPr>
            <w:tcW w:w="1501" w:type="dxa"/>
            <w:tcBorders>
              <w:top w:val="double" w:sz="4" w:space="0" w:color="000000"/>
              <w:left w:val="double" w:sz="4" w:space="0" w:color="000000"/>
              <w:bottom w:val="double" w:sz="4" w:space="0" w:color="000000"/>
              <w:right w:val="double" w:sz="4" w:space="0" w:color="000000"/>
            </w:tcBorders>
            <w:shd w:val="clear" w:color="auto" w:fill="auto"/>
            <w:vAlign w:val="bottom"/>
          </w:tcPr>
          <w:p w14:paraId="6EAB6589"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13,80</w:t>
            </w:r>
          </w:p>
        </w:tc>
        <w:tc>
          <w:tcPr>
            <w:tcW w:w="992" w:type="dxa"/>
            <w:tcBorders>
              <w:top w:val="double" w:sz="4" w:space="0" w:color="000000"/>
              <w:left w:val="double" w:sz="4" w:space="0" w:color="000000"/>
              <w:bottom w:val="double" w:sz="4" w:space="0" w:color="000000"/>
              <w:right w:val="double" w:sz="4" w:space="0" w:color="000000"/>
            </w:tcBorders>
            <w:shd w:val="clear" w:color="auto" w:fill="auto"/>
            <w:vAlign w:val="bottom"/>
          </w:tcPr>
          <w:p w14:paraId="40633AEC"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12,90</w:t>
            </w:r>
          </w:p>
        </w:tc>
      </w:tr>
      <w:tr w:rsidR="002747F1" w:rsidRPr="002747F1" w14:paraId="580BD6AA" w14:textId="77777777" w:rsidTr="005E75F6">
        <w:trPr>
          <w:trHeight w:val="315"/>
        </w:trPr>
        <w:tc>
          <w:tcPr>
            <w:tcW w:w="2283" w:type="dxa"/>
            <w:tcBorders>
              <w:top w:val="double" w:sz="4" w:space="0" w:color="000000"/>
              <w:left w:val="double" w:sz="4" w:space="0" w:color="000000"/>
              <w:bottom w:val="double" w:sz="4" w:space="0" w:color="000000"/>
              <w:right w:val="double" w:sz="4" w:space="0" w:color="000000"/>
            </w:tcBorders>
            <w:shd w:val="clear" w:color="auto" w:fill="auto"/>
            <w:vAlign w:val="bottom"/>
          </w:tcPr>
          <w:p w14:paraId="36BCBE68" w14:textId="77777777" w:rsidR="00C41EE0" w:rsidRPr="002747F1" w:rsidRDefault="00C41EE0" w:rsidP="007A4514">
            <w:pPr>
              <w:widowControl w:val="0"/>
              <w:spacing w:after="0" w:line="240" w:lineRule="auto"/>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Биология</w:t>
            </w:r>
          </w:p>
        </w:tc>
        <w:tc>
          <w:tcPr>
            <w:tcW w:w="1273" w:type="dxa"/>
            <w:tcBorders>
              <w:top w:val="double" w:sz="4" w:space="0" w:color="000000"/>
              <w:left w:val="double" w:sz="4" w:space="0" w:color="000000"/>
              <w:bottom w:val="double" w:sz="4" w:space="0" w:color="000000"/>
              <w:right w:val="double" w:sz="4" w:space="0" w:color="000000"/>
            </w:tcBorders>
            <w:shd w:val="clear" w:color="auto" w:fill="auto"/>
            <w:vAlign w:val="bottom"/>
          </w:tcPr>
          <w:p w14:paraId="01E16FA1"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67,00</w:t>
            </w:r>
          </w:p>
        </w:tc>
        <w:tc>
          <w:tcPr>
            <w:tcW w:w="1704" w:type="dxa"/>
            <w:tcBorders>
              <w:top w:val="double" w:sz="4" w:space="0" w:color="000000"/>
              <w:left w:val="double" w:sz="4" w:space="0" w:color="000000"/>
              <w:bottom w:val="double" w:sz="4" w:space="0" w:color="000000"/>
              <w:right w:val="double" w:sz="4" w:space="0" w:color="000000"/>
            </w:tcBorders>
            <w:shd w:val="clear" w:color="auto" w:fill="auto"/>
            <w:vAlign w:val="bottom"/>
          </w:tcPr>
          <w:p w14:paraId="408430C8"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85,38</w:t>
            </w:r>
          </w:p>
        </w:tc>
        <w:tc>
          <w:tcPr>
            <w:tcW w:w="992" w:type="dxa"/>
            <w:tcBorders>
              <w:top w:val="double" w:sz="4" w:space="0" w:color="000000"/>
              <w:left w:val="double" w:sz="4" w:space="0" w:color="000000"/>
              <w:bottom w:val="double" w:sz="4" w:space="0" w:color="000000"/>
              <w:right w:val="double" w:sz="4" w:space="0" w:color="000000"/>
            </w:tcBorders>
            <w:shd w:val="clear" w:color="auto" w:fill="auto"/>
            <w:vAlign w:val="bottom"/>
          </w:tcPr>
          <w:p w14:paraId="2A503277"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84,00</w:t>
            </w:r>
          </w:p>
        </w:tc>
        <w:tc>
          <w:tcPr>
            <w:tcW w:w="1051" w:type="dxa"/>
            <w:tcBorders>
              <w:top w:val="double" w:sz="4" w:space="0" w:color="000000"/>
              <w:left w:val="double" w:sz="4" w:space="0" w:color="000000"/>
              <w:bottom w:val="double" w:sz="4" w:space="0" w:color="000000"/>
              <w:right w:val="double" w:sz="4" w:space="0" w:color="000000"/>
            </w:tcBorders>
            <w:shd w:val="clear" w:color="auto" w:fill="auto"/>
            <w:vAlign w:val="bottom"/>
          </w:tcPr>
          <w:p w14:paraId="61ACC67C"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0,00</w:t>
            </w:r>
          </w:p>
        </w:tc>
        <w:tc>
          <w:tcPr>
            <w:tcW w:w="1501" w:type="dxa"/>
            <w:tcBorders>
              <w:top w:val="double" w:sz="4" w:space="0" w:color="000000"/>
              <w:left w:val="double" w:sz="4" w:space="0" w:color="000000"/>
              <w:bottom w:val="double" w:sz="4" w:space="0" w:color="000000"/>
              <w:right w:val="double" w:sz="4" w:space="0" w:color="000000"/>
            </w:tcBorders>
            <w:shd w:val="clear" w:color="auto" w:fill="auto"/>
            <w:vAlign w:val="bottom"/>
          </w:tcPr>
          <w:p w14:paraId="3C477949"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1,65</w:t>
            </w:r>
          </w:p>
        </w:tc>
        <w:tc>
          <w:tcPr>
            <w:tcW w:w="992" w:type="dxa"/>
            <w:tcBorders>
              <w:top w:val="double" w:sz="4" w:space="0" w:color="000000"/>
              <w:left w:val="double" w:sz="4" w:space="0" w:color="000000"/>
              <w:bottom w:val="double" w:sz="4" w:space="0" w:color="000000"/>
              <w:right w:val="double" w:sz="4" w:space="0" w:color="000000"/>
            </w:tcBorders>
            <w:shd w:val="clear" w:color="auto" w:fill="auto"/>
            <w:vAlign w:val="bottom"/>
          </w:tcPr>
          <w:p w14:paraId="1D04B120"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1,50</w:t>
            </w:r>
          </w:p>
        </w:tc>
      </w:tr>
      <w:tr w:rsidR="002747F1" w:rsidRPr="002747F1" w14:paraId="47E0A245" w14:textId="77777777" w:rsidTr="005E75F6">
        <w:trPr>
          <w:trHeight w:val="307"/>
        </w:trPr>
        <w:tc>
          <w:tcPr>
            <w:tcW w:w="2283" w:type="dxa"/>
            <w:tcBorders>
              <w:top w:val="double" w:sz="4" w:space="0" w:color="000000"/>
              <w:left w:val="double" w:sz="4" w:space="0" w:color="000000"/>
              <w:bottom w:val="double" w:sz="4" w:space="0" w:color="000000"/>
              <w:right w:val="double" w:sz="4" w:space="0" w:color="000000"/>
            </w:tcBorders>
            <w:shd w:val="clear" w:color="auto" w:fill="auto"/>
            <w:vAlign w:val="bottom"/>
          </w:tcPr>
          <w:p w14:paraId="593720E2" w14:textId="77777777" w:rsidR="00C41EE0" w:rsidRPr="002747F1" w:rsidRDefault="00C41EE0" w:rsidP="007A4514">
            <w:pPr>
              <w:widowControl w:val="0"/>
              <w:spacing w:after="0" w:line="240" w:lineRule="auto"/>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История</w:t>
            </w:r>
          </w:p>
        </w:tc>
        <w:tc>
          <w:tcPr>
            <w:tcW w:w="1273" w:type="dxa"/>
            <w:tcBorders>
              <w:top w:val="double" w:sz="4" w:space="0" w:color="000000"/>
              <w:left w:val="double" w:sz="4" w:space="0" w:color="000000"/>
              <w:bottom w:val="double" w:sz="4" w:space="0" w:color="000000"/>
              <w:right w:val="double" w:sz="4" w:space="0" w:color="000000"/>
            </w:tcBorders>
            <w:shd w:val="clear" w:color="auto" w:fill="auto"/>
            <w:vAlign w:val="bottom"/>
          </w:tcPr>
          <w:p w14:paraId="32F551DF"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100,00</w:t>
            </w:r>
          </w:p>
        </w:tc>
        <w:tc>
          <w:tcPr>
            <w:tcW w:w="1704" w:type="dxa"/>
            <w:tcBorders>
              <w:top w:val="double" w:sz="4" w:space="0" w:color="000000"/>
              <w:left w:val="double" w:sz="4" w:space="0" w:color="000000"/>
              <w:bottom w:val="double" w:sz="4" w:space="0" w:color="000000"/>
              <w:right w:val="double" w:sz="4" w:space="0" w:color="000000"/>
            </w:tcBorders>
            <w:shd w:val="clear" w:color="auto" w:fill="auto"/>
            <w:vAlign w:val="bottom"/>
          </w:tcPr>
          <w:p w14:paraId="0852B4B4"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94,77</w:t>
            </w:r>
          </w:p>
        </w:tc>
        <w:tc>
          <w:tcPr>
            <w:tcW w:w="992" w:type="dxa"/>
            <w:tcBorders>
              <w:top w:val="double" w:sz="4" w:space="0" w:color="000000"/>
              <w:left w:val="double" w:sz="4" w:space="0" w:color="000000"/>
              <w:bottom w:val="double" w:sz="4" w:space="0" w:color="000000"/>
              <w:right w:val="double" w:sz="4" w:space="0" w:color="000000"/>
            </w:tcBorders>
            <w:shd w:val="clear" w:color="auto" w:fill="auto"/>
            <w:vAlign w:val="bottom"/>
          </w:tcPr>
          <w:p w14:paraId="67EB04F3"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94,30</w:t>
            </w:r>
          </w:p>
        </w:tc>
        <w:tc>
          <w:tcPr>
            <w:tcW w:w="1051" w:type="dxa"/>
            <w:tcBorders>
              <w:top w:val="double" w:sz="4" w:space="0" w:color="000000"/>
              <w:left w:val="double" w:sz="4" w:space="0" w:color="000000"/>
              <w:bottom w:val="double" w:sz="4" w:space="0" w:color="000000"/>
              <w:right w:val="double" w:sz="4" w:space="0" w:color="000000"/>
            </w:tcBorders>
            <w:shd w:val="clear" w:color="auto" w:fill="auto"/>
            <w:vAlign w:val="bottom"/>
          </w:tcPr>
          <w:p w14:paraId="3E29DAE2"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0,00</w:t>
            </w:r>
          </w:p>
        </w:tc>
        <w:tc>
          <w:tcPr>
            <w:tcW w:w="1501" w:type="dxa"/>
            <w:tcBorders>
              <w:top w:val="double" w:sz="4" w:space="0" w:color="000000"/>
              <w:left w:val="double" w:sz="4" w:space="0" w:color="000000"/>
              <w:bottom w:val="double" w:sz="4" w:space="0" w:color="000000"/>
              <w:right w:val="double" w:sz="4" w:space="0" w:color="000000"/>
            </w:tcBorders>
            <w:shd w:val="clear" w:color="auto" w:fill="auto"/>
            <w:vAlign w:val="bottom"/>
          </w:tcPr>
          <w:p w14:paraId="66BEEC90"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16,90</w:t>
            </w:r>
          </w:p>
        </w:tc>
        <w:tc>
          <w:tcPr>
            <w:tcW w:w="992" w:type="dxa"/>
            <w:tcBorders>
              <w:top w:val="double" w:sz="4" w:space="0" w:color="000000"/>
              <w:left w:val="double" w:sz="4" w:space="0" w:color="000000"/>
              <w:bottom w:val="double" w:sz="4" w:space="0" w:color="000000"/>
              <w:right w:val="double" w:sz="4" w:space="0" w:color="000000"/>
            </w:tcBorders>
            <w:shd w:val="clear" w:color="auto" w:fill="auto"/>
            <w:vAlign w:val="bottom"/>
          </w:tcPr>
          <w:p w14:paraId="45862FB2"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14,80</w:t>
            </w:r>
          </w:p>
        </w:tc>
      </w:tr>
      <w:tr w:rsidR="002747F1" w:rsidRPr="002747F1" w14:paraId="431E2CF9" w14:textId="77777777" w:rsidTr="005E75F6">
        <w:trPr>
          <w:trHeight w:val="315"/>
        </w:trPr>
        <w:tc>
          <w:tcPr>
            <w:tcW w:w="2283" w:type="dxa"/>
            <w:tcBorders>
              <w:top w:val="double" w:sz="4" w:space="0" w:color="000000"/>
              <w:left w:val="double" w:sz="4" w:space="0" w:color="000000"/>
              <w:bottom w:val="double" w:sz="4" w:space="0" w:color="000000"/>
              <w:right w:val="double" w:sz="4" w:space="0" w:color="000000"/>
            </w:tcBorders>
            <w:shd w:val="clear" w:color="auto" w:fill="auto"/>
            <w:vAlign w:val="bottom"/>
          </w:tcPr>
          <w:p w14:paraId="0FBE0C68" w14:textId="77777777" w:rsidR="00C41EE0" w:rsidRPr="002747F1" w:rsidRDefault="00C41EE0" w:rsidP="007A4514">
            <w:pPr>
              <w:widowControl w:val="0"/>
              <w:spacing w:after="0" w:line="240" w:lineRule="auto"/>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География</w:t>
            </w:r>
          </w:p>
        </w:tc>
        <w:tc>
          <w:tcPr>
            <w:tcW w:w="1273" w:type="dxa"/>
            <w:tcBorders>
              <w:top w:val="double" w:sz="4" w:space="0" w:color="000000"/>
              <w:left w:val="double" w:sz="4" w:space="0" w:color="000000"/>
              <w:bottom w:val="double" w:sz="4" w:space="0" w:color="000000"/>
              <w:right w:val="double" w:sz="4" w:space="0" w:color="000000"/>
            </w:tcBorders>
            <w:shd w:val="clear" w:color="auto" w:fill="auto"/>
            <w:vAlign w:val="bottom"/>
          </w:tcPr>
          <w:p w14:paraId="08EEB55F"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 </w:t>
            </w:r>
          </w:p>
        </w:tc>
        <w:tc>
          <w:tcPr>
            <w:tcW w:w="1704" w:type="dxa"/>
            <w:tcBorders>
              <w:top w:val="double" w:sz="4" w:space="0" w:color="000000"/>
              <w:left w:val="double" w:sz="4" w:space="0" w:color="000000"/>
              <w:bottom w:val="double" w:sz="4" w:space="0" w:color="000000"/>
              <w:right w:val="double" w:sz="4" w:space="0" w:color="000000"/>
            </w:tcBorders>
            <w:shd w:val="clear" w:color="auto" w:fill="auto"/>
            <w:vAlign w:val="bottom"/>
          </w:tcPr>
          <w:p w14:paraId="48B0AAD8"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 </w:t>
            </w:r>
          </w:p>
        </w:tc>
        <w:tc>
          <w:tcPr>
            <w:tcW w:w="992" w:type="dxa"/>
            <w:tcBorders>
              <w:top w:val="double" w:sz="4" w:space="0" w:color="000000"/>
              <w:left w:val="double" w:sz="4" w:space="0" w:color="000000"/>
              <w:bottom w:val="double" w:sz="4" w:space="0" w:color="000000"/>
              <w:right w:val="double" w:sz="4" w:space="0" w:color="000000"/>
            </w:tcBorders>
            <w:shd w:val="clear" w:color="auto" w:fill="auto"/>
            <w:vAlign w:val="bottom"/>
          </w:tcPr>
          <w:p w14:paraId="3C96F630"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97,40</w:t>
            </w:r>
          </w:p>
        </w:tc>
        <w:tc>
          <w:tcPr>
            <w:tcW w:w="1051" w:type="dxa"/>
            <w:tcBorders>
              <w:top w:val="double" w:sz="4" w:space="0" w:color="000000"/>
              <w:left w:val="double" w:sz="4" w:space="0" w:color="000000"/>
              <w:bottom w:val="double" w:sz="4" w:space="0" w:color="000000"/>
              <w:right w:val="double" w:sz="4" w:space="0" w:color="000000"/>
            </w:tcBorders>
            <w:shd w:val="clear" w:color="auto" w:fill="auto"/>
            <w:vAlign w:val="bottom"/>
          </w:tcPr>
          <w:p w14:paraId="066F617D"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 </w:t>
            </w:r>
          </w:p>
        </w:tc>
        <w:tc>
          <w:tcPr>
            <w:tcW w:w="1501" w:type="dxa"/>
            <w:tcBorders>
              <w:top w:val="double" w:sz="4" w:space="0" w:color="000000"/>
              <w:left w:val="double" w:sz="4" w:space="0" w:color="000000"/>
              <w:bottom w:val="double" w:sz="4" w:space="0" w:color="000000"/>
              <w:right w:val="double" w:sz="4" w:space="0" w:color="000000"/>
            </w:tcBorders>
            <w:shd w:val="clear" w:color="auto" w:fill="auto"/>
            <w:vAlign w:val="bottom"/>
          </w:tcPr>
          <w:p w14:paraId="79FBA7E9"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 </w:t>
            </w:r>
          </w:p>
        </w:tc>
        <w:tc>
          <w:tcPr>
            <w:tcW w:w="992" w:type="dxa"/>
            <w:tcBorders>
              <w:top w:val="double" w:sz="4" w:space="0" w:color="000000"/>
              <w:left w:val="double" w:sz="4" w:space="0" w:color="000000"/>
              <w:bottom w:val="double" w:sz="4" w:space="0" w:color="000000"/>
              <w:right w:val="double" w:sz="4" w:space="0" w:color="000000"/>
            </w:tcBorders>
            <w:shd w:val="clear" w:color="auto" w:fill="auto"/>
            <w:vAlign w:val="bottom"/>
          </w:tcPr>
          <w:p w14:paraId="46659BFE"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3,90</w:t>
            </w:r>
          </w:p>
        </w:tc>
      </w:tr>
      <w:tr w:rsidR="002747F1" w:rsidRPr="002747F1" w14:paraId="5FEEFF52" w14:textId="77777777" w:rsidTr="005E75F6">
        <w:trPr>
          <w:trHeight w:val="315"/>
        </w:trPr>
        <w:tc>
          <w:tcPr>
            <w:tcW w:w="2283" w:type="dxa"/>
            <w:tcBorders>
              <w:top w:val="double" w:sz="4" w:space="0" w:color="000000"/>
              <w:left w:val="double" w:sz="4" w:space="0" w:color="000000"/>
              <w:bottom w:val="double" w:sz="4" w:space="0" w:color="000000"/>
              <w:right w:val="double" w:sz="4" w:space="0" w:color="000000"/>
            </w:tcBorders>
            <w:shd w:val="clear" w:color="auto" w:fill="auto"/>
            <w:vAlign w:val="bottom"/>
          </w:tcPr>
          <w:p w14:paraId="77B03428" w14:textId="77777777" w:rsidR="00C41EE0" w:rsidRPr="002747F1" w:rsidRDefault="00C41EE0" w:rsidP="007A4514">
            <w:pPr>
              <w:widowControl w:val="0"/>
              <w:spacing w:after="0" w:line="240" w:lineRule="auto"/>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Английский язык</w:t>
            </w:r>
          </w:p>
        </w:tc>
        <w:tc>
          <w:tcPr>
            <w:tcW w:w="1273" w:type="dxa"/>
            <w:tcBorders>
              <w:top w:val="double" w:sz="4" w:space="0" w:color="000000"/>
              <w:left w:val="double" w:sz="4" w:space="0" w:color="000000"/>
              <w:bottom w:val="double" w:sz="4" w:space="0" w:color="000000"/>
              <w:right w:val="double" w:sz="4" w:space="0" w:color="000000"/>
            </w:tcBorders>
            <w:shd w:val="clear" w:color="auto" w:fill="auto"/>
            <w:vAlign w:val="bottom"/>
          </w:tcPr>
          <w:p w14:paraId="3DCDCB5B"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100,00</w:t>
            </w:r>
          </w:p>
        </w:tc>
        <w:tc>
          <w:tcPr>
            <w:tcW w:w="1704" w:type="dxa"/>
            <w:tcBorders>
              <w:top w:val="double" w:sz="4" w:space="0" w:color="000000"/>
              <w:left w:val="double" w:sz="4" w:space="0" w:color="000000"/>
              <w:bottom w:val="double" w:sz="4" w:space="0" w:color="000000"/>
              <w:right w:val="double" w:sz="4" w:space="0" w:color="000000"/>
            </w:tcBorders>
            <w:shd w:val="clear" w:color="auto" w:fill="auto"/>
            <w:vAlign w:val="bottom"/>
          </w:tcPr>
          <w:p w14:paraId="1AFF4065"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100,00</w:t>
            </w:r>
          </w:p>
        </w:tc>
        <w:tc>
          <w:tcPr>
            <w:tcW w:w="992" w:type="dxa"/>
            <w:tcBorders>
              <w:top w:val="double" w:sz="4" w:space="0" w:color="000000"/>
              <w:left w:val="double" w:sz="4" w:space="0" w:color="000000"/>
              <w:bottom w:val="double" w:sz="4" w:space="0" w:color="000000"/>
              <w:right w:val="double" w:sz="4" w:space="0" w:color="000000"/>
            </w:tcBorders>
            <w:shd w:val="clear" w:color="auto" w:fill="auto"/>
            <w:vAlign w:val="bottom"/>
          </w:tcPr>
          <w:p w14:paraId="4D563077"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99,70</w:t>
            </w:r>
          </w:p>
        </w:tc>
        <w:tc>
          <w:tcPr>
            <w:tcW w:w="1051" w:type="dxa"/>
            <w:tcBorders>
              <w:top w:val="double" w:sz="4" w:space="0" w:color="000000"/>
              <w:left w:val="double" w:sz="4" w:space="0" w:color="000000"/>
              <w:bottom w:val="double" w:sz="4" w:space="0" w:color="000000"/>
              <w:right w:val="double" w:sz="4" w:space="0" w:color="000000"/>
            </w:tcBorders>
            <w:shd w:val="clear" w:color="auto" w:fill="auto"/>
            <w:vAlign w:val="bottom"/>
          </w:tcPr>
          <w:p w14:paraId="7E8E33E5"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67,00</w:t>
            </w:r>
          </w:p>
        </w:tc>
        <w:tc>
          <w:tcPr>
            <w:tcW w:w="1501" w:type="dxa"/>
            <w:tcBorders>
              <w:top w:val="double" w:sz="4" w:space="0" w:color="000000"/>
              <w:left w:val="double" w:sz="4" w:space="0" w:color="000000"/>
              <w:bottom w:val="double" w:sz="4" w:space="0" w:color="000000"/>
              <w:right w:val="double" w:sz="4" w:space="0" w:color="000000"/>
            </w:tcBorders>
            <w:shd w:val="clear" w:color="auto" w:fill="auto"/>
            <w:vAlign w:val="bottom"/>
          </w:tcPr>
          <w:p w14:paraId="3069E342"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41,01</w:t>
            </w:r>
          </w:p>
        </w:tc>
        <w:tc>
          <w:tcPr>
            <w:tcW w:w="992" w:type="dxa"/>
            <w:tcBorders>
              <w:top w:val="double" w:sz="4" w:space="0" w:color="000000"/>
              <w:left w:val="double" w:sz="4" w:space="0" w:color="000000"/>
              <w:bottom w:val="double" w:sz="4" w:space="0" w:color="000000"/>
              <w:right w:val="double" w:sz="4" w:space="0" w:color="000000"/>
            </w:tcBorders>
            <w:shd w:val="clear" w:color="auto" w:fill="auto"/>
            <w:vAlign w:val="bottom"/>
          </w:tcPr>
          <w:p w14:paraId="6940399C"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35,70</w:t>
            </w:r>
          </w:p>
        </w:tc>
      </w:tr>
      <w:tr w:rsidR="002747F1" w:rsidRPr="002747F1" w14:paraId="1382553B" w14:textId="77777777" w:rsidTr="005E75F6">
        <w:trPr>
          <w:trHeight w:val="315"/>
        </w:trPr>
        <w:tc>
          <w:tcPr>
            <w:tcW w:w="2283" w:type="dxa"/>
            <w:tcBorders>
              <w:top w:val="double" w:sz="4" w:space="0" w:color="000000"/>
              <w:left w:val="double" w:sz="4" w:space="0" w:color="000000"/>
              <w:bottom w:val="double" w:sz="4" w:space="0" w:color="000000"/>
              <w:right w:val="double" w:sz="4" w:space="0" w:color="000000"/>
            </w:tcBorders>
            <w:shd w:val="clear" w:color="auto" w:fill="auto"/>
            <w:vAlign w:val="bottom"/>
          </w:tcPr>
          <w:p w14:paraId="6EC5CAF9" w14:textId="77777777" w:rsidR="00C41EE0" w:rsidRPr="002747F1" w:rsidRDefault="00C41EE0" w:rsidP="007A4514">
            <w:pPr>
              <w:widowControl w:val="0"/>
              <w:spacing w:after="0" w:line="240" w:lineRule="auto"/>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Обществознание</w:t>
            </w:r>
          </w:p>
        </w:tc>
        <w:tc>
          <w:tcPr>
            <w:tcW w:w="1273" w:type="dxa"/>
            <w:tcBorders>
              <w:top w:val="double" w:sz="4" w:space="0" w:color="000000"/>
              <w:left w:val="double" w:sz="4" w:space="0" w:color="000000"/>
              <w:bottom w:val="double" w:sz="4" w:space="0" w:color="000000"/>
              <w:right w:val="double" w:sz="4" w:space="0" w:color="000000"/>
            </w:tcBorders>
            <w:shd w:val="clear" w:color="auto" w:fill="auto"/>
            <w:vAlign w:val="bottom"/>
          </w:tcPr>
          <w:p w14:paraId="350898A9"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72,70</w:t>
            </w:r>
          </w:p>
        </w:tc>
        <w:tc>
          <w:tcPr>
            <w:tcW w:w="1704" w:type="dxa"/>
            <w:tcBorders>
              <w:top w:val="double" w:sz="4" w:space="0" w:color="000000"/>
              <w:left w:val="double" w:sz="4" w:space="0" w:color="000000"/>
              <w:bottom w:val="double" w:sz="4" w:space="0" w:color="000000"/>
              <w:right w:val="double" w:sz="4" w:space="0" w:color="000000"/>
            </w:tcBorders>
            <w:shd w:val="clear" w:color="auto" w:fill="auto"/>
            <w:vAlign w:val="bottom"/>
          </w:tcPr>
          <w:p w14:paraId="25D55BF2"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80,97</w:t>
            </w:r>
          </w:p>
        </w:tc>
        <w:tc>
          <w:tcPr>
            <w:tcW w:w="992" w:type="dxa"/>
            <w:tcBorders>
              <w:top w:val="double" w:sz="4" w:space="0" w:color="000000"/>
              <w:left w:val="double" w:sz="4" w:space="0" w:color="000000"/>
              <w:bottom w:val="double" w:sz="4" w:space="0" w:color="000000"/>
              <w:right w:val="double" w:sz="4" w:space="0" w:color="000000"/>
            </w:tcBorders>
            <w:shd w:val="clear" w:color="auto" w:fill="auto"/>
            <w:vAlign w:val="bottom"/>
          </w:tcPr>
          <w:p w14:paraId="05351082"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76,80</w:t>
            </w:r>
          </w:p>
        </w:tc>
        <w:tc>
          <w:tcPr>
            <w:tcW w:w="1051" w:type="dxa"/>
            <w:tcBorders>
              <w:top w:val="double" w:sz="4" w:space="0" w:color="000000"/>
              <w:left w:val="double" w:sz="4" w:space="0" w:color="000000"/>
              <w:bottom w:val="double" w:sz="4" w:space="0" w:color="000000"/>
              <w:right w:val="double" w:sz="4" w:space="0" w:color="000000"/>
            </w:tcBorders>
            <w:shd w:val="clear" w:color="auto" w:fill="auto"/>
            <w:vAlign w:val="bottom"/>
          </w:tcPr>
          <w:p w14:paraId="5FC70A8A"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3,00</w:t>
            </w:r>
          </w:p>
        </w:tc>
        <w:tc>
          <w:tcPr>
            <w:tcW w:w="1501" w:type="dxa"/>
            <w:tcBorders>
              <w:top w:val="double" w:sz="4" w:space="0" w:color="000000"/>
              <w:left w:val="double" w:sz="4" w:space="0" w:color="000000"/>
              <w:bottom w:val="double" w:sz="4" w:space="0" w:color="000000"/>
              <w:right w:val="double" w:sz="4" w:space="0" w:color="000000"/>
            </w:tcBorders>
            <w:shd w:val="clear" w:color="auto" w:fill="auto"/>
            <w:vAlign w:val="bottom"/>
          </w:tcPr>
          <w:p w14:paraId="71EC3CA0"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8,61</w:t>
            </w:r>
          </w:p>
        </w:tc>
        <w:tc>
          <w:tcPr>
            <w:tcW w:w="992" w:type="dxa"/>
            <w:tcBorders>
              <w:top w:val="double" w:sz="4" w:space="0" w:color="000000"/>
              <w:left w:val="double" w:sz="4" w:space="0" w:color="000000"/>
              <w:bottom w:val="double" w:sz="4" w:space="0" w:color="000000"/>
              <w:right w:val="double" w:sz="4" w:space="0" w:color="000000"/>
            </w:tcBorders>
            <w:shd w:val="clear" w:color="auto" w:fill="auto"/>
            <w:vAlign w:val="bottom"/>
          </w:tcPr>
          <w:p w14:paraId="0EDEC6EE"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7,70</w:t>
            </w:r>
          </w:p>
        </w:tc>
      </w:tr>
      <w:tr w:rsidR="002747F1" w:rsidRPr="002747F1" w14:paraId="69CAA57E" w14:textId="77777777" w:rsidTr="005E75F6">
        <w:trPr>
          <w:trHeight w:val="315"/>
        </w:trPr>
        <w:tc>
          <w:tcPr>
            <w:tcW w:w="2283" w:type="dxa"/>
            <w:tcBorders>
              <w:top w:val="double" w:sz="4" w:space="0" w:color="000000"/>
              <w:left w:val="double" w:sz="4" w:space="0" w:color="000000"/>
              <w:bottom w:val="double" w:sz="4" w:space="0" w:color="000000"/>
              <w:right w:val="double" w:sz="4" w:space="0" w:color="000000"/>
            </w:tcBorders>
            <w:shd w:val="clear" w:color="auto" w:fill="auto"/>
            <w:vAlign w:val="bottom"/>
          </w:tcPr>
          <w:p w14:paraId="0A0C77D4" w14:textId="77777777" w:rsidR="00C41EE0" w:rsidRPr="002747F1" w:rsidRDefault="00C41EE0" w:rsidP="007A4514">
            <w:pPr>
              <w:widowControl w:val="0"/>
              <w:spacing w:after="0" w:line="240" w:lineRule="auto"/>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Литература</w:t>
            </w:r>
          </w:p>
        </w:tc>
        <w:tc>
          <w:tcPr>
            <w:tcW w:w="1273" w:type="dxa"/>
            <w:tcBorders>
              <w:top w:val="double" w:sz="4" w:space="0" w:color="000000"/>
              <w:left w:val="double" w:sz="4" w:space="0" w:color="000000"/>
              <w:bottom w:val="double" w:sz="4" w:space="0" w:color="000000"/>
              <w:right w:val="double" w:sz="4" w:space="0" w:color="000000"/>
            </w:tcBorders>
            <w:shd w:val="clear" w:color="auto" w:fill="auto"/>
            <w:vAlign w:val="bottom"/>
          </w:tcPr>
          <w:p w14:paraId="1B5DA6C2"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100,00</w:t>
            </w:r>
          </w:p>
        </w:tc>
        <w:tc>
          <w:tcPr>
            <w:tcW w:w="1704" w:type="dxa"/>
            <w:tcBorders>
              <w:top w:val="double" w:sz="4" w:space="0" w:color="000000"/>
              <w:left w:val="double" w:sz="4" w:space="0" w:color="000000"/>
              <w:bottom w:val="double" w:sz="4" w:space="0" w:color="000000"/>
              <w:right w:val="double" w:sz="4" w:space="0" w:color="000000"/>
            </w:tcBorders>
            <w:shd w:val="clear" w:color="auto" w:fill="auto"/>
            <w:vAlign w:val="bottom"/>
          </w:tcPr>
          <w:p w14:paraId="72D3106E"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97,26</w:t>
            </w:r>
          </w:p>
        </w:tc>
        <w:tc>
          <w:tcPr>
            <w:tcW w:w="992" w:type="dxa"/>
            <w:tcBorders>
              <w:top w:val="double" w:sz="4" w:space="0" w:color="000000"/>
              <w:left w:val="double" w:sz="4" w:space="0" w:color="000000"/>
              <w:bottom w:val="double" w:sz="4" w:space="0" w:color="000000"/>
              <w:right w:val="double" w:sz="4" w:space="0" w:color="000000"/>
            </w:tcBorders>
            <w:shd w:val="clear" w:color="auto" w:fill="auto"/>
            <w:vAlign w:val="bottom"/>
          </w:tcPr>
          <w:p w14:paraId="262A2F65"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95,20</w:t>
            </w:r>
          </w:p>
        </w:tc>
        <w:tc>
          <w:tcPr>
            <w:tcW w:w="1051" w:type="dxa"/>
            <w:tcBorders>
              <w:top w:val="double" w:sz="4" w:space="0" w:color="000000"/>
              <w:left w:val="double" w:sz="4" w:space="0" w:color="000000"/>
              <w:bottom w:val="double" w:sz="4" w:space="0" w:color="000000"/>
              <w:right w:val="double" w:sz="4" w:space="0" w:color="000000"/>
            </w:tcBorders>
            <w:shd w:val="clear" w:color="auto" w:fill="auto"/>
            <w:vAlign w:val="bottom"/>
          </w:tcPr>
          <w:p w14:paraId="3B68EAAB"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33,00</w:t>
            </w:r>
          </w:p>
        </w:tc>
        <w:tc>
          <w:tcPr>
            <w:tcW w:w="1501" w:type="dxa"/>
            <w:tcBorders>
              <w:top w:val="double" w:sz="4" w:space="0" w:color="000000"/>
              <w:left w:val="double" w:sz="4" w:space="0" w:color="000000"/>
              <w:bottom w:val="double" w:sz="4" w:space="0" w:color="000000"/>
              <w:right w:val="double" w:sz="4" w:space="0" w:color="000000"/>
            </w:tcBorders>
            <w:shd w:val="clear" w:color="auto" w:fill="auto"/>
            <w:vAlign w:val="bottom"/>
          </w:tcPr>
          <w:p w14:paraId="42FF65B5"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13,70</w:t>
            </w:r>
          </w:p>
        </w:tc>
        <w:tc>
          <w:tcPr>
            <w:tcW w:w="992" w:type="dxa"/>
            <w:tcBorders>
              <w:top w:val="double" w:sz="4" w:space="0" w:color="000000"/>
              <w:left w:val="double" w:sz="4" w:space="0" w:color="000000"/>
              <w:bottom w:val="double" w:sz="4" w:space="0" w:color="000000"/>
              <w:right w:val="double" w:sz="4" w:space="0" w:color="000000"/>
            </w:tcBorders>
            <w:shd w:val="clear" w:color="auto" w:fill="auto"/>
            <w:vAlign w:val="bottom"/>
          </w:tcPr>
          <w:p w14:paraId="5AEDA473" w14:textId="77777777" w:rsidR="00C41EE0" w:rsidRPr="002747F1" w:rsidRDefault="00C41EE0" w:rsidP="007A4514">
            <w:pPr>
              <w:widowControl w:val="0"/>
              <w:spacing w:after="0" w:line="240" w:lineRule="auto"/>
              <w:jc w:val="center"/>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10,40</w:t>
            </w:r>
          </w:p>
        </w:tc>
      </w:tr>
    </w:tbl>
    <w:p w14:paraId="1E3BCB30" w14:textId="77777777" w:rsidR="00C41EE0" w:rsidRPr="002747F1" w:rsidRDefault="00C41EE0" w:rsidP="007A4514">
      <w:pPr>
        <w:shd w:val="clear" w:color="auto" w:fill="FFFFFF"/>
        <w:spacing w:after="0" w:line="240" w:lineRule="auto"/>
        <w:jc w:val="both"/>
        <w:rPr>
          <w:rFonts w:ascii="Times New Roman" w:eastAsia="Calibri" w:hAnsi="Times New Roman" w:cs="Times New Roman"/>
          <w:sz w:val="28"/>
          <w:szCs w:val="28"/>
          <w:shd w:val="clear" w:color="auto" w:fill="FFFFFF"/>
        </w:rPr>
      </w:pPr>
    </w:p>
    <w:p w14:paraId="76EE9FF0" w14:textId="77777777" w:rsidR="00C41EE0" w:rsidRPr="002747F1" w:rsidRDefault="00C41EE0" w:rsidP="007A4514">
      <w:pPr>
        <w:widowControl w:val="0"/>
        <w:autoSpaceDE w:val="0"/>
        <w:autoSpaceDN w:val="0"/>
        <w:spacing w:after="0" w:line="240" w:lineRule="auto"/>
        <w:ind w:right="-1" w:firstLine="566"/>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Результаты экзаменов за курс общего образования стабильны. В 2021</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году школа показала достаточно высокое качество обучения (на уровне выше</w:t>
      </w:r>
      <w:r w:rsidRPr="002747F1">
        <w:rPr>
          <w:rFonts w:ascii="Times New Roman" w:eastAsia="Times New Roman" w:hAnsi="Times New Roman" w:cs="Times New Roman"/>
          <w:spacing w:val="-67"/>
          <w:sz w:val="28"/>
          <w:szCs w:val="28"/>
        </w:rPr>
        <w:t xml:space="preserve"> </w:t>
      </w:r>
      <w:r w:rsidRPr="002747F1">
        <w:rPr>
          <w:rFonts w:ascii="Times New Roman" w:eastAsia="Times New Roman" w:hAnsi="Times New Roman" w:cs="Times New Roman"/>
          <w:sz w:val="28"/>
          <w:szCs w:val="28"/>
        </w:rPr>
        <w:t>среднего</w:t>
      </w:r>
      <w:r w:rsidRPr="002747F1">
        <w:rPr>
          <w:rFonts w:ascii="Times New Roman" w:eastAsia="Times New Roman" w:hAnsi="Times New Roman" w:cs="Times New Roman"/>
          <w:spacing w:val="-3"/>
          <w:sz w:val="28"/>
          <w:szCs w:val="28"/>
        </w:rPr>
        <w:t xml:space="preserve"> </w:t>
      </w:r>
      <w:r w:rsidRPr="002747F1">
        <w:rPr>
          <w:rFonts w:ascii="Times New Roman" w:eastAsia="Times New Roman" w:hAnsi="Times New Roman" w:cs="Times New Roman"/>
          <w:sz w:val="28"/>
          <w:szCs w:val="28"/>
        </w:rPr>
        <w:t>по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городу).</w:t>
      </w:r>
    </w:p>
    <w:p w14:paraId="3B7AC089" w14:textId="77777777" w:rsidR="00C41EE0" w:rsidRPr="002747F1" w:rsidRDefault="00C41EE0" w:rsidP="00DB762A">
      <w:pPr>
        <w:jc w:val="center"/>
        <w:rPr>
          <w:rFonts w:ascii="Times New Roman" w:eastAsia="Times New Roman" w:hAnsi="Times New Roman" w:cs="Times New Roman"/>
          <w:b/>
          <w:bCs/>
          <w:sz w:val="28"/>
          <w:szCs w:val="28"/>
        </w:rPr>
      </w:pPr>
      <w:r w:rsidRPr="002747F1">
        <w:rPr>
          <w:rFonts w:ascii="Times New Roman" w:eastAsia="Times New Roman" w:hAnsi="Times New Roman" w:cs="Times New Roman"/>
          <w:b/>
          <w:bCs/>
          <w:sz w:val="28"/>
          <w:szCs w:val="28"/>
        </w:rPr>
        <w:t>Количество</w:t>
      </w:r>
      <w:r w:rsidRPr="002747F1">
        <w:rPr>
          <w:rFonts w:ascii="Times New Roman" w:eastAsia="Times New Roman" w:hAnsi="Times New Roman" w:cs="Times New Roman"/>
          <w:b/>
          <w:bCs/>
          <w:spacing w:val="-6"/>
          <w:sz w:val="28"/>
          <w:szCs w:val="28"/>
        </w:rPr>
        <w:t xml:space="preserve"> </w:t>
      </w:r>
      <w:r w:rsidRPr="002747F1">
        <w:rPr>
          <w:rFonts w:ascii="Times New Roman" w:eastAsia="Times New Roman" w:hAnsi="Times New Roman" w:cs="Times New Roman"/>
          <w:b/>
          <w:bCs/>
          <w:sz w:val="28"/>
          <w:szCs w:val="28"/>
        </w:rPr>
        <w:t>медалистов</w:t>
      </w:r>
      <w:r w:rsidRPr="002747F1">
        <w:rPr>
          <w:rFonts w:ascii="Times New Roman" w:eastAsia="Times New Roman" w:hAnsi="Times New Roman" w:cs="Times New Roman"/>
          <w:b/>
          <w:bCs/>
          <w:spacing w:val="-3"/>
          <w:sz w:val="28"/>
          <w:szCs w:val="28"/>
        </w:rPr>
        <w:t xml:space="preserve"> </w:t>
      </w:r>
      <w:r w:rsidRPr="002747F1">
        <w:rPr>
          <w:rFonts w:ascii="Times New Roman" w:eastAsia="Times New Roman" w:hAnsi="Times New Roman" w:cs="Times New Roman"/>
          <w:b/>
          <w:bCs/>
          <w:sz w:val="28"/>
          <w:szCs w:val="28"/>
        </w:rPr>
        <w:t>за</w:t>
      </w:r>
      <w:r w:rsidRPr="002747F1">
        <w:rPr>
          <w:rFonts w:ascii="Times New Roman" w:eastAsia="Times New Roman" w:hAnsi="Times New Roman" w:cs="Times New Roman"/>
          <w:b/>
          <w:bCs/>
          <w:spacing w:val="1"/>
          <w:sz w:val="28"/>
          <w:szCs w:val="28"/>
        </w:rPr>
        <w:t xml:space="preserve"> </w:t>
      </w:r>
      <w:r w:rsidRPr="002747F1">
        <w:rPr>
          <w:rFonts w:ascii="Times New Roman" w:eastAsia="Times New Roman" w:hAnsi="Times New Roman" w:cs="Times New Roman"/>
          <w:b/>
          <w:bCs/>
          <w:sz w:val="28"/>
          <w:szCs w:val="28"/>
        </w:rPr>
        <w:t>последние</w:t>
      </w:r>
      <w:r w:rsidRPr="002747F1">
        <w:rPr>
          <w:rFonts w:ascii="Times New Roman" w:eastAsia="Times New Roman" w:hAnsi="Times New Roman" w:cs="Times New Roman"/>
          <w:b/>
          <w:bCs/>
          <w:spacing w:val="-4"/>
          <w:sz w:val="28"/>
          <w:szCs w:val="28"/>
        </w:rPr>
        <w:t xml:space="preserve"> </w:t>
      </w:r>
      <w:r w:rsidRPr="002747F1">
        <w:rPr>
          <w:rFonts w:ascii="Times New Roman" w:eastAsia="Times New Roman" w:hAnsi="Times New Roman" w:cs="Times New Roman"/>
          <w:b/>
          <w:bCs/>
          <w:sz w:val="28"/>
          <w:szCs w:val="28"/>
        </w:rPr>
        <w:t>три</w:t>
      </w:r>
      <w:r w:rsidRPr="002747F1">
        <w:rPr>
          <w:rFonts w:ascii="Times New Roman" w:eastAsia="Times New Roman" w:hAnsi="Times New Roman" w:cs="Times New Roman"/>
          <w:b/>
          <w:bCs/>
          <w:spacing w:val="-3"/>
          <w:sz w:val="28"/>
          <w:szCs w:val="28"/>
        </w:rPr>
        <w:t xml:space="preserve"> </w:t>
      </w:r>
      <w:r w:rsidRPr="002747F1">
        <w:rPr>
          <w:rFonts w:ascii="Times New Roman" w:eastAsia="Times New Roman" w:hAnsi="Times New Roman" w:cs="Times New Roman"/>
          <w:b/>
          <w:bCs/>
          <w:sz w:val="28"/>
          <w:szCs w:val="28"/>
        </w:rPr>
        <w:t>года</w:t>
      </w:r>
    </w:p>
    <w:p w14:paraId="6F391578" w14:textId="77777777" w:rsidR="00C41EE0" w:rsidRPr="002747F1" w:rsidRDefault="00C41EE0" w:rsidP="007A4514">
      <w:pPr>
        <w:widowControl w:val="0"/>
        <w:autoSpaceDE w:val="0"/>
        <w:autoSpaceDN w:val="0"/>
        <w:spacing w:after="0" w:line="240" w:lineRule="auto"/>
        <w:rPr>
          <w:rFonts w:ascii="Times New Roman" w:eastAsia="Times New Roman" w:hAnsi="Times New Roman" w:cs="Times New Roman"/>
          <w:b/>
          <w:sz w:val="10"/>
          <w:szCs w:val="28"/>
        </w:rPr>
      </w:pPr>
    </w:p>
    <w:tbl>
      <w:tblPr>
        <w:tblStyle w:val="TableNormal7"/>
        <w:tblW w:w="9573" w:type="dxa"/>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3190"/>
        <w:gridCol w:w="3193"/>
      </w:tblGrid>
      <w:tr w:rsidR="00C41EE0" w:rsidRPr="002747F1" w14:paraId="5A391926" w14:textId="77777777" w:rsidTr="005E75F6">
        <w:trPr>
          <w:trHeight w:val="321"/>
        </w:trPr>
        <w:tc>
          <w:tcPr>
            <w:tcW w:w="3190" w:type="dxa"/>
          </w:tcPr>
          <w:p w14:paraId="7BF9844B" w14:textId="77777777" w:rsidR="00C41EE0" w:rsidRPr="002747F1" w:rsidRDefault="00C41EE0" w:rsidP="007A4514">
            <w:pPr>
              <w:suppressAutoHyphens/>
              <w:spacing w:after="0" w:line="240" w:lineRule="auto"/>
              <w:ind w:left="1294" w:right="1284"/>
              <w:jc w:val="center"/>
              <w:rPr>
                <w:rFonts w:ascii="Times New Roman" w:eastAsia="Times New Roman" w:hAnsi="Times New Roman" w:cs="Times New Roman"/>
                <w:b/>
                <w:sz w:val="28"/>
              </w:rPr>
            </w:pPr>
            <w:r w:rsidRPr="002747F1">
              <w:rPr>
                <w:rFonts w:ascii="Times New Roman" w:eastAsia="Times New Roman" w:hAnsi="Times New Roman" w:cs="Times New Roman"/>
                <w:b/>
                <w:sz w:val="28"/>
              </w:rPr>
              <w:t>2021</w:t>
            </w:r>
          </w:p>
        </w:tc>
        <w:tc>
          <w:tcPr>
            <w:tcW w:w="3190" w:type="dxa"/>
          </w:tcPr>
          <w:p w14:paraId="2E551A12" w14:textId="77777777" w:rsidR="00C41EE0" w:rsidRPr="002747F1" w:rsidRDefault="00C41EE0" w:rsidP="007A4514">
            <w:pPr>
              <w:suppressAutoHyphens/>
              <w:spacing w:after="0" w:line="240" w:lineRule="auto"/>
              <w:ind w:left="1294" w:right="1285"/>
              <w:jc w:val="center"/>
              <w:rPr>
                <w:rFonts w:ascii="Times New Roman" w:eastAsia="Times New Roman" w:hAnsi="Times New Roman" w:cs="Times New Roman"/>
                <w:b/>
                <w:sz w:val="28"/>
              </w:rPr>
            </w:pPr>
            <w:r w:rsidRPr="002747F1">
              <w:rPr>
                <w:rFonts w:ascii="Times New Roman" w:eastAsia="Times New Roman" w:hAnsi="Times New Roman" w:cs="Times New Roman"/>
                <w:b/>
                <w:sz w:val="28"/>
              </w:rPr>
              <w:t>2020</w:t>
            </w:r>
          </w:p>
        </w:tc>
        <w:tc>
          <w:tcPr>
            <w:tcW w:w="3193" w:type="dxa"/>
          </w:tcPr>
          <w:p w14:paraId="11D602E0" w14:textId="77777777" w:rsidR="00C41EE0" w:rsidRPr="002747F1" w:rsidRDefault="00C41EE0" w:rsidP="007A4514">
            <w:pPr>
              <w:suppressAutoHyphens/>
              <w:spacing w:after="0" w:line="240" w:lineRule="auto"/>
              <w:ind w:left="1295" w:right="1287"/>
              <w:jc w:val="center"/>
              <w:rPr>
                <w:rFonts w:ascii="Times New Roman" w:eastAsia="Times New Roman" w:hAnsi="Times New Roman" w:cs="Times New Roman"/>
                <w:b/>
                <w:sz w:val="28"/>
              </w:rPr>
            </w:pPr>
            <w:r w:rsidRPr="002747F1">
              <w:rPr>
                <w:rFonts w:ascii="Times New Roman" w:eastAsia="Times New Roman" w:hAnsi="Times New Roman" w:cs="Times New Roman"/>
                <w:b/>
                <w:sz w:val="28"/>
              </w:rPr>
              <w:t>2019</w:t>
            </w:r>
          </w:p>
        </w:tc>
      </w:tr>
      <w:tr w:rsidR="00C41EE0" w:rsidRPr="002747F1" w14:paraId="2B30417E" w14:textId="77777777" w:rsidTr="005E75F6">
        <w:trPr>
          <w:trHeight w:val="1288"/>
        </w:trPr>
        <w:tc>
          <w:tcPr>
            <w:tcW w:w="3190" w:type="dxa"/>
          </w:tcPr>
          <w:p w14:paraId="5B86B579" w14:textId="77777777" w:rsidR="00C41EE0" w:rsidRPr="002747F1" w:rsidRDefault="00C41EE0" w:rsidP="007A4514">
            <w:pPr>
              <w:suppressAutoHyphens/>
              <w:spacing w:after="0" w:line="240" w:lineRule="auto"/>
              <w:ind w:left="119" w:firstLine="256"/>
              <w:rPr>
                <w:rFonts w:ascii="Times New Roman" w:eastAsia="Times New Roman" w:hAnsi="Times New Roman" w:cs="Times New Roman"/>
                <w:sz w:val="28"/>
                <w:lang w:val="ru-RU"/>
              </w:rPr>
            </w:pPr>
            <w:r w:rsidRPr="002747F1">
              <w:rPr>
                <w:rFonts w:ascii="Times New Roman" w:eastAsia="Times New Roman" w:hAnsi="Times New Roman" w:cs="Times New Roman"/>
                <w:sz w:val="28"/>
                <w:lang w:val="ru-RU"/>
              </w:rPr>
              <w:t>«За особые успехи в</w:t>
            </w:r>
            <w:r w:rsidRPr="002747F1">
              <w:rPr>
                <w:rFonts w:ascii="Times New Roman" w:eastAsia="Times New Roman" w:hAnsi="Times New Roman" w:cs="Times New Roman"/>
                <w:spacing w:val="1"/>
                <w:sz w:val="28"/>
                <w:lang w:val="ru-RU"/>
              </w:rPr>
              <w:t xml:space="preserve"> </w:t>
            </w:r>
            <w:r w:rsidRPr="002747F1">
              <w:rPr>
                <w:rFonts w:ascii="Times New Roman" w:eastAsia="Times New Roman" w:hAnsi="Times New Roman" w:cs="Times New Roman"/>
                <w:sz w:val="28"/>
                <w:lang w:val="ru-RU"/>
              </w:rPr>
              <w:t>учении»</w:t>
            </w:r>
            <w:r w:rsidRPr="002747F1">
              <w:rPr>
                <w:rFonts w:ascii="Times New Roman" w:eastAsia="Times New Roman" w:hAnsi="Times New Roman" w:cs="Times New Roman"/>
                <w:spacing w:val="-3"/>
                <w:sz w:val="28"/>
                <w:lang w:val="ru-RU"/>
              </w:rPr>
              <w:t xml:space="preserve"> </w:t>
            </w:r>
            <w:r w:rsidRPr="002747F1">
              <w:rPr>
                <w:rFonts w:ascii="Times New Roman" w:eastAsia="Times New Roman" w:hAnsi="Times New Roman" w:cs="Times New Roman"/>
                <w:sz w:val="28"/>
                <w:lang w:val="ru-RU"/>
              </w:rPr>
              <w:t>–</w:t>
            </w:r>
            <w:r w:rsidR="00131737" w:rsidRPr="002747F1">
              <w:rPr>
                <w:rFonts w:ascii="Times New Roman" w:eastAsia="Times New Roman" w:hAnsi="Times New Roman" w:cs="Times New Roman"/>
                <w:sz w:val="28"/>
                <w:lang w:val="ru-RU"/>
              </w:rPr>
              <w:t xml:space="preserve"> </w:t>
            </w:r>
            <w:r w:rsidR="00131737" w:rsidRPr="002747F1">
              <w:rPr>
                <w:rFonts w:ascii="Times New Roman" w:eastAsia="Times New Roman" w:hAnsi="Times New Roman" w:cs="Times New Roman"/>
                <w:spacing w:val="-4"/>
                <w:sz w:val="28"/>
                <w:lang w:val="ru-RU"/>
              </w:rPr>
              <w:t>6</w:t>
            </w:r>
            <w:r w:rsidRPr="002747F1">
              <w:rPr>
                <w:rFonts w:ascii="Times New Roman" w:eastAsia="Times New Roman" w:hAnsi="Times New Roman" w:cs="Times New Roman"/>
                <w:spacing w:val="-2"/>
                <w:sz w:val="28"/>
                <w:lang w:val="ru-RU"/>
              </w:rPr>
              <w:t xml:space="preserve"> </w:t>
            </w:r>
            <w:r w:rsidRPr="002747F1">
              <w:rPr>
                <w:rFonts w:ascii="Times New Roman" w:eastAsia="Times New Roman" w:hAnsi="Times New Roman" w:cs="Times New Roman"/>
                <w:sz w:val="28"/>
                <w:lang w:val="ru-RU"/>
              </w:rPr>
              <w:t>медал</w:t>
            </w:r>
            <w:r w:rsidR="00131737" w:rsidRPr="002747F1">
              <w:rPr>
                <w:rFonts w:ascii="Times New Roman" w:eastAsia="Times New Roman" w:hAnsi="Times New Roman" w:cs="Times New Roman"/>
                <w:sz w:val="28"/>
                <w:lang w:val="ru-RU"/>
              </w:rPr>
              <w:t>ей</w:t>
            </w:r>
            <w:r w:rsidRPr="002747F1">
              <w:rPr>
                <w:rFonts w:ascii="Times New Roman" w:eastAsia="Times New Roman" w:hAnsi="Times New Roman" w:cs="Times New Roman"/>
                <w:spacing w:val="-4"/>
                <w:sz w:val="28"/>
                <w:lang w:val="ru-RU"/>
              </w:rPr>
              <w:t xml:space="preserve"> </w:t>
            </w:r>
            <w:r w:rsidR="00131737" w:rsidRPr="002747F1">
              <w:rPr>
                <w:rFonts w:ascii="Times New Roman" w:eastAsia="Times New Roman" w:hAnsi="Times New Roman" w:cs="Times New Roman"/>
                <w:spacing w:val="-4"/>
                <w:sz w:val="28"/>
                <w:lang w:val="ru-RU"/>
              </w:rPr>
              <w:t xml:space="preserve">                </w:t>
            </w:r>
            <w:r w:rsidRPr="002747F1">
              <w:rPr>
                <w:rFonts w:ascii="Times New Roman" w:eastAsia="Times New Roman" w:hAnsi="Times New Roman" w:cs="Times New Roman"/>
                <w:sz w:val="28"/>
                <w:lang w:val="ru-RU"/>
              </w:rPr>
              <w:t>(</w:t>
            </w:r>
            <w:r w:rsidR="00D72F42" w:rsidRPr="002747F1">
              <w:rPr>
                <w:rFonts w:ascii="Times New Roman" w:eastAsia="Times New Roman" w:hAnsi="Times New Roman" w:cs="Times New Roman"/>
                <w:sz w:val="28"/>
                <w:lang w:val="ru-RU"/>
              </w:rPr>
              <w:t xml:space="preserve">10,5 </w:t>
            </w:r>
            <w:r w:rsidR="00131737" w:rsidRPr="002747F1">
              <w:rPr>
                <w:rFonts w:ascii="Times New Roman" w:eastAsia="Times New Roman" w:hAnsi="Times New Roman" w:cs="Times New Roman"/>
                <w:sz w:val="28"/>
                <w:lang w:val="ru-RU"/>
              </w:rPr>
              <w:t xml:space="preserve">% </w:t>
            </w:r>
            <w:r w:rsidRPr="002747F1">
              <w:rPr>
                <w:rFonts w:ascii="Times New Roman" w:eastAsia="Times New Roman" w:hAnsi="Times New Roman" w:cs="Times New Roman"/>
                <w:sz w:val="28"/>
                <w:lang w:val="ru-RU"/>
              </w:rPr>
              <w:t>от общего числа</w:t>
            </w:r>
            <w:r w:rsidRPr="002747F1">
              <w:rPr>
                <w:rFonts w:ascii="Times New Roman" w:eastAsia="Times New Roman" w:hAnsi="Times New Roman" w:cs="Times New Roman"/>
                <w:spacing w:val="-67"/>
                <w:sz w:val="28"/>
                <w:lang w:val="ru-RU"/>
              </w:rPr>
              <w:t xml:space="preserve"> </w:t>
            </w:r>
            <w:r w:rsidRPr="002747F1">
              <w:rPr>
                <w:rFonts w:ascii="Times New Roman" w:eastAsia="Times New Roman" w:hAnsi="Times New Roman" w:cs="Times New Roman"/>
                <w:sz w:val="28"/>
                <w:lang w:val="ru-RU"/>
              </w:rPr>
              <w:t>выпускников)</w:t>
            </w:r>
          </w:p>
        </w:tc>
        <w:tc>
          <w:tcPr>
            <w:tcW w:w="3190" w:type="dxa"/>
          </w:tcPr>
          <w:p w14:paraId="59ECC7A9" w14:textId="77777777" w:rsidR="00D72F42" w:rsidRPr="002747F1" w:rsidRDefault="00C41EE0" w:rsidP="007A4514">
            <w:pPr>
              <w:suppressAutoHyphens/>
              <w:spacing w:after="0" w:line="240" w:lineRule="auto"/>
              <w:ind w:left="119" w:firstLine="259"/>
              <w:rPr>
                <w:rFonts w:ascii="Times New Roman" w:eastAsia="Times New Roman" w:hAnsi="Times New Roman" w:cs="Times New Roman"/>
                <w:spacing w:val="-4"/>
                <w:sz w:val="28"/>
                <w:lang w:val="ru-RU"/>
              </w:rPr>
            </w:pPr>
            <w:r w:rsidRPr="002747F1">
              <w:rPr>
                <w:rFonts w:ascii="Times New Roman" w:eastAsia="Times New Roman" w:hAnsi="Times New Roman" w:cs="Times New Roman"/>
                <w:sz w:val="28"/>
                <w:lang w:val="ru-RU"/>
              </w:rPr>
              <w:t>«За особые успехи в</w:t>
            </w:r>
            <w:r w:rsidRPr="002747F1">
              <w:rPr>
                <w:rFonts w:ascii="Times New Roman" w:eastAsia="Times New Roman" w:hAnsi="Times New Roman" w:cs="Times New Roman"/>
                <w:spacing w:val="1"/>
                <w:sz w:val="28"/>
                <w:lang w:val="ru-RU"/>
              </w:rPr>
              <w:t xml:space="preserve"> </w:t>
            </w:r>
            <w:r w:rsidRPr="002747F1">
              <w:rPr>
                <w:rFonts w:ascii="Times New Roman" w:eastAsia="Times New Roman" w:hAnsi="Times New Roman" w:cs="Times New Roman"/>
                <w:sz w:val="28"/>
                <w:lang w:val="ru-RU"/>
              </w:rPr>
              <w:t>учении»</w:t>
            </w:r>
            <w:r w:rsidRPr="002747F1">
              <w:rPr>
                <w:rFonts w:ascii="Times New Roman" w:eastAsia="Times New Roman" w:hAnsi="Times New Roman" w:cs="Times New Roman"/>
                <w:spacing w:val="-4"/>
                <w:sz w:val="28"/>
                <w:lang w:val="ru-RU"/>
              </w:rPr>
              <w:t xml:space="preserve"> </w:t>
            </w:r>
            <w:r w:rsidRPr="002747F1">
              <w:rPr>
                <w:rFonts w:ascii="Times New Roman" w:eastAsia="Times New Roman" w:hAnsi="Times New Roman" w:cs="Times New Roman"/>
                <w:sz w:val="28"/>
                <w:lang w:val="ru-RU"/>
              </w:rPr>
              <w:t>–</w:t>
            </w:r>
            <w:r w:rsidRPr="002747F1">
              <w:rPr>
                <w:rFonts w:ascii="Times New Roman" w:eastAsia="Times New Roman" w:hAnsi="Times New Roman" w:cs="Times New Roman"/>
                <w:spacing w:val="-4"/>
                <w:sz w:val="28"/>
                <w:lang w:val="ru-RU"/>
              </w:rPr>
              <w:t xml:space="preserve"> </w:t>
            </w:r>
            <w:r w:rsidR="00D72F42" w:rsidRPr="002747F1">
              <w:rPr>
                <w:rFonts w:ascii="Times New Roman" w:eastAsia="Times New Roman" w:hAnsi="Times New Roman" w:cs="Times New Roman"/>
                <w:sz w:val="28"/>
                <w:lang w:val="ru-RU"/>
              </w:rPr>
              <w:t xml:space="preserve">7 </w:t>
            </w:r>
            <w:r w:rsidRPr="002747F1">
              <w:rPr>
                <w:rFonts w:ascii="Times New Roman" w:eastAsia="Times New Roman" w:hAnsi="Times New Roman" w:cs="Times New Roman"/>
                <w:sz w:val="28"/>
                <w:lang w:val="ru-RU"/>
              </w:rPr>
              <w:t>медали</w:t>
            </w:r>
            <w:r w:rsidRPr="002747F1">
              <w:rPr>
                <w:rFonts w:ascii="Times New Roman" w:eastAsia="Times New Roman" w:hAnsi="Times New Roman" w:cs="Times New Roman"/>
                <w:spacing w:val="-4"/>
                <w:sz w:val="28"/>
                <w:lang w:val="ru-RU"/>
              </w:rPr>
              <w:t xml:space="preserve"> </w:t>
            </w:r>
          </w:p>
          <w:p w14:paraId="6BB47D07" w14:textId="77777777" w:rsidR="00C41EE0" w:rsidRPr="002747F1" w:rsidRDefault="00C41EE0" w:rsidP="007A4514">
            <w:pPr>
              <w:suppressAutoHyphens/>
              <w:spacing w:after="0" w:line="240" w:lineRule="auto"/>
              <w:ind w:left="119"/>
              <w:rPr>
                <w:rFonts w:ascii="Times New Roman" w:eastAsia="Times New Roman" w:hAnsi="Times New Roman" w:cs="Times New Roman"/>
                <w:sz w:val="28"/>
                <w:lang w:val="ru-RU"/>
              </w:rPr>
            </w:pPr>
            <w:r w:rsidRPr="002747F1">
              <w:rPr>
                <w:rFonts w:ascii="Times New Roman" w:eastAsia="Times New Roman" w:hAnsi="Times New Roman" w:cs="Times New Roman"/>
                <w:sz w:val="28"/>
                <w:lang w:val="ru-RU"/>
              </w:rPr>
              <w:t>(</w:t>
            </w:r>
            <w:r w:rsidR="00D72F42" w:rsidRPr="002747F1">
              <w:rPr>
                <w:rFonts w:ascii="Times New Roman" w:eastAsia="Times New Roman" w:hAnsi="Times New Roman" w:cs="Times New Roman"/>
                <w:sz w:val="28"/>
                <w:lang w:val="ru-RU"/>
              </w:rPr>
              <w:t>11,6</w:t>
            </w:r>
            <w:r w:rsidRPr="002747F1">
              <w:rPr>
                <w:rFonts w:ascii="Times New Roman" w:eastAsia="Times New Roman" w:hAnsi="Times New Roman" w:cs="Times New Roman"/>
                <w:spacing w:val="-1"/>
                <w:sz w:val="28"/>
                <w:lang w:val="ru-RU"/>
              </w:rPr>
              <w:t xml:space="preserve"> </w:t>
            </w:r>
            <w:r w:rsidR="00D72F42" w:rsidRPr="002747F1">
              <w:rPr>
                <w:rFonts w:ascii="Times New Roman" w:eastAsia="Times New Roman" w:hAnsi="Times New Roman" w:cs="Times New Roman"/>
                <w:sz w:val="28"/>
                <w:lang w:val="ru-RU"/>
              </w:rPr>
              <w:t xml:space="preserve">% </w:t>
            </w:r>
            <w:r w:rsidRPr="002747F1">
              <w:rPr>
                <w:rFonts w:ascii="Times New Roman" w:eastAsia="Times New Roman" w:hAnsi="Times New Roman" w:cs="Times New Roman"/>
                <w:sz w:val="28"/>
              </w:rPr>
              <w:t>от общего числа</w:t>
            </w:r>
            <w:r w:rsidR="00D72F42" w:rsidRPr="002747F1">
              <w:rPr>
                <w:rFonts w:ascii="Times New Roman" w:eastAsia="Times New Roman" w:hAnsi="Times New Roman" w:cs="Times New Roman"/>
                <w:sz w:val="28"/>
                <w:lang w:val="ru-RU"/>
              </w:rPr>
              <w:t xml:space="preserve"> </w:t>
            </w:r>
            <w:r w:rsidRPr="002747F1">
              <w:rPr>
                <w:rFonts w:ascii="Times New Roman" w:eastAsia="Times New Roman" w:hAnsi="Times New Roman" w:cs="Times New Roman"/>
                <w:spacing w:val="-67"/>
                <w:sz w:val="28"/>
              </w:rPr>
              <w:t xml:space="preserve"> </w:t>
            </w:r>
            <w:r w:rsidRPr="002747F1">
              <w:rPr>
                <w:rFonts w:ascii="Times New Roman" w:eastAsia="Times New Roman" w:hAnsi="Times New Roman" w:cs="Times New Roman"/>
                <w:sz w:val="28"/>
              </w:rPr>
              <w:t>выпускников)</w:t>
            </w:r>
          </w:p>
        </w:tc>
        <w:tc>
          <w:tcPr>
            <w:tcW w:w="3193" w:type="dxa"/>
          </w:tcPr>
          <w:p w14:paraId="062D5F32" w14:textId="77777777" w:rsidR="00B7765D" w:rsidRPr="002747F1" w:rsidRDefault="00C41EE0" w:rsidP="007A4514">
            <w:pPr>
              <w:suppressAutoHyphens/>
              <w:spacing w:after="0" w:line="240" w:lineRule="auto"/>
              <w:ind w:left="119" w:firstLine="259"/>
              <w:rPr>
                <w:rFonts w:ascii="Times New Roman" w:eastAsia="Times New Roman" w:hAnsi="Times New Roman" w:cs="Times New Roman"/>
                <w:spacing w:val="-5"/>
                <w:sz w:val="28"/>
                <w:lang w:val="ru-RU"/>
              </w:rPr>
            </w:pPr>
            <w:r w:rsidRPr="002747F1">
              <w:rPr>
                <w:rFonts w:ascii="Times New Roman" w:eastAsia="Times New Roman" w:hAnsi="Times New Roman" w:cs="Times New Roman"/>
                <w:sz w:val="28"/>
                <w:lang w:val="ru-RU"/>
              </w:rPr>
              <w:t>«За особые успехи в</w:t>
            </w:r>
            <w:r w:rsidRPr="002747F1">
              <w:rPr>
                <w:rFonts w:ascii="Times New Roman" w:eastAsia="Times New Roman" w:hAnsi="Times New Roman" w:cs="Times New Roman"/>
                <w:spacing w:val="1"/>
                <w:sz w:val="28"/>
                <w:lang w:val="ru-RU"/>
              </w:rPr>
              <w:t xml:space="preserve"> </w:t>
            </w:r>
            <w:r w:rsidRPr="002747F1">
              <w:rPr>
                <w:rFonts w:ascii="Times New Roman" w:eastAsia="Times New Roman" w:hAnsi="Times New Roman" w:cs="Times New Roman"/>
                <w:sz w:val="28"/>
                <w:lang w:val="ru-RU"/>
              </w:rPr>
              <w:t>учении»</w:t>
            </w:r>
            <w:r w:rsidRPr="002747F1">
              <w:rPr>
                <w:rFonts w:ascii="Times New Roman" w:eastAsia="Times New Roman" w:hAnsi="Times New Roman" w:cs="Times New Roman"/>
                <w:spacing w:val="-3"/>
                <w:sz w:val="28"/>
                <w:lang w:val="ru-RU"/>
              </w:rPr>
              <w:t xml:space="preserve"> </w:t>
            </w:r>
            <w:r w:rsidRPr="002747F1">
              <w:rPr>
                <w:rFonts w:ascii="Times New Roman" w:eastAsia="Times New Roman" w:hAnsi="Times New Roman" w:cs="Times New Roman"/>
                <w:sz w:val="28"/>
                <w:lang w:val="ru-RU"/>
              </w:rPr>
              <w:t>–</w:t>
            </w:r>
            <w:r w:rsidRPr="002747F1">
              <w:rPr>
                <w:rFonts w:ascii="Times New Roman" w:eastAsia="Times New Roman" w:hAnsi="Times New Roman" w:cs="Times New Roman"/>
                <w:spacing w:val="-4"/>
                <w:sz w:val="28"/>
                <w:lang w:val="ru-RU"/>
              </w:rPr>
              <w:t xml:space="preserve"> </w:t>
            </w:r>
            <w:r w:rsidRPr="002747F1">
              <w:rPr>
                <w:rFonts w:ascii="Times New Roman" w:eastAsia="Times New Roman" w:hAnsi="Times New Roman" w:cs="Times New Roman"/>
                <w:sz w:val="28"/>
                <w:lang w:val="ru-RU"/>
              </w:rPr>
              <w:t xml:space="preserve">6 </w:t>
            </w:r>
            <w:r w:rsidRPr="002747F1">
              <w:rPr>
                <w:rFonts w:ascii="Times New Roman" w:eastAsia="Times New Roman" w:hAnsi="Times New Roman" w:cs="Times New Roman"/>
                <w:spacing w:val="-1"/>
                <w:sz w:val="28"/>
                <w:lang w:val="ru-RU"/>
              </w:rPr>
              <w:t xml:space="preserve"> </w:t>
            </w:r>
            <w:r w:rsidRPr="002747F1">
              <w:rPr>
                <w:rFonts w:ascii="Times New Roman" w:eastAsia="Times New Roman" w:hAnsi="Times New Roman" w:cs="Times New Roman"/>
                <w:sz w:val="28"/>
                <w:lang w:val="ru-RU"/>
              </w:rPr>
              <w:t>медалей</w:t>
            </w:r>
            <w:r w:rsidRPr="002747F1">
              <w:rPr>
                <w:rFonts w:ascii="Times New Roman" w:eastAsia="Times New Roman" w:hAnsi="Times New Roman" w:cs="Times New Roman"/>
                <w:spacing w:val="-5"/>
                <w:sz w:val="28"/>
                <w:lang w:val="ru-RU"/>
              </w:rPr>
              <w:t xml:space="preserve"> </w:t>
            </w:r>
          </w:p>
          <w:p w14:paraId="15A9B923" w14:textId="77777777" w:rsidR="00C41EE0" w:rsidRPr="002747F1" w:rsidRDefault="00C41EE0" w:rsidP="007A4514">
            <w:pPr>
              <w:suppressAutoHyphens/>
              <w:spacing w:after="0" w:line="240" w:lineRule="auto"/>
              <w:ind w:left="119" w:hanging="13"/>
              <w:rPr>
                <w:rFonts w:ascii="Times New Roman" w:eastAsia="Times New Roman" w:hAnsi="Times New Roman" w:cs="Times New Roman"/>
                <w:sz w:val="28"/>
                <w:lang w:val="ru-RU"/>
              </w:rPr>
            </w:pPr>
            <w:r w:rsidRPr="002747F1">
              <w:rPr>
                <w:rFonts w:ascii="Times New Roman" w:eastAsia="Times New Roman" w:hAnsi="Times New Roman" w:cs="Times New Roman"/>
                <w:sz w:val="28"/>
                <w:lang w:val="ru-RU"/>
              </w:rPr>
              <w:t>(</w:t>
            </w:r>
            <w:r w:rsidR="00D72F42" w:rsidRPr="002747F1">
              <w:rPr>
                <w:rFonts w:ascii="Times New Roman" w:eastAsia="Times New Roman" w:hAnsi="Times New Roman" w:cs="Times New Roman"/>
                <w:sz w:val="28"/>
                <w:lang w:val="ru-RU"/>
              </w:rPr>
              <w:t xml:space="preserve">10,5 </w:t>
            </w:r>
            <w:r w:rsidRPr="002747F1">
              <w:rPr>
                <w:rFonts w:ascii="Times New Roman" w:eastAsia="Times New Roman" w:hAnsi="Times New Roman" w:cs="Times New Roman"/>
                <w:sz w:val="28"/>
                <w:lang w:val="ru-RU"/>
              </w:rPr>
              <w:t xml:space="preserve">% от общего </w:t>
            </w:r>
            <w:r w:rsidR="00D72F42" w:rsidRPr="002747F1">
              <w:rPr>
                <w:rFonts w:ascii="Times New Roman" w:eastAsia="Times New Roman" w:hAnsi="Times New Roman" w:cs="Times New Roman"/>
                <w:sz w:val="28"/>
                <w:lang w:val="ru-RU"/>
              </w:rPr>
              <w:t xml:space="preserve"> </w:t>
            </w:r>
            <w:r w:rsidRPr="002747F1">
              <w:rPr>
                <w:rFonts w:ascii="Times New Roman" w:eastAsia="Times New Roman" w:hAnsi="Times New Roman" w:cs="Times New Roman"/>
                <w:sz w:val="28"/>
                <w:lang w:val="ru-RU"/>
              </w:rPr>
              <w:t>числа</w:t>
            </w:r>
            <w:r w:rsidRPr="002747F1">
              <w:rPr>
                <w:rFonts w:ascii="Times New Roman" w:eastAsia="Times New Roman" w:hAnsi="Times New Roman" w:cs="Times New Roman"/>
                <w:spacing w:val="-67"/>
                <w:sz w:val="28"/>
                <w:lang w:val="ru-RU"/>
              </w:rPr>
              <w:t xml:space="preserve"> </w:t>
            </w:r>
            <w:r w:rsidR="00D72F42" w:rsidRPr="002747F1">
              <w:rPr>
                <w:rFonts w:ascii="Times New Roman" w:eastAsia="Times New Roman" w:hAnsi="Times New Roman" w:cs="Times New Roman"/>
                <w:spacing w:val="-67"/>
                <w:sz w:val="28"/>
                <w:lang w:val="ru-RU"/>
              </w:rPr>
              <w:t xml:space="preserve">                                          </w:t>
            </w:r>
            <w:r w:rsidRPr="002747F1">
              <w:rPr>
                <w:rFonts w:ascii="Times New Roman" w:eastAsia="Times New Roman" w:hAnsi="Times New Roman" w:cs="Times New Roman"/>
                <w:sz w:val="28"/>
                <w:lang w:val="ru-RU"/>
              </w:rPr>
              <w:t>выпускников)</w:t>
            </w:r>
          </w:p>
        </w:tc>
      </w:tr>
    </w:tbl>
    <w:p w14:paraId="754D4714" w14:textId="77777777" w:rsidR="00C41EE0" w:rsidRPr="002747F1" w:rsidRDefault="00C41EE0" w:rsidP="007A4514">
      <w:pPr>
        <w:widowControl w:val="0"/>
        <w:autoSpaceDE w:val="0"/>
        <w:autoSpaceDN w:val="0"/>
        <w:spacing w:after="0" w:line="240" w:lineRule="auto"/>
        <w:rPr>
          <w:rFonts w:ascii="Times New Roman" w:eastAsia="Times New Roman" w:hAnsi="Times New Roman" w:cs="Times New Roman"/>
          <w:b/>
          <w:sz w:val="27"/>
          <w:szCs w:val="28"/>
        </w:rPr>
      </w:pPr>
    </w:p>
    <w:p w14:paraId="30ACAEF8" w14:textId="77777777" w:rsidR="00C41EE0" w:rsidRPr="002747F1" w:rsidRDefault="00C41EE0" w:rsidP="007A4514">
      <w:pPr>
        <w:widowControl w:val="0"/>
        <w:autoSpaceDE w:val="0"/>
        <w:autoSpaceDN w:val="0"/>
        <w:spacing w:after="0" w:line="240" w:lineRule="auto"/>
        <w:ind w:right="-1" w:firstLine="566"/>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Медалисты</w:t>
      </w:r>
      <w:r w:rsidRPr="002747F1">
        <w:rPr>
          <w:rFonts w:ascii="Times New Roman" w:eastAsia="Times New Roman" w:hAnsi="Times New Roman" w:cs="Times New Roman"/>
          <w:spacing w:val="47"/>
          <w:sz w:val="28"/>
          <w:szCs w:val="28"/>
        </w:rPr>
        <w:t xml:space="preserve"> </w:t>
      </w:r>
      <w:r w:rsidRPr="002747F1">
        <w:rPr>
          <w:rFonts w:ascii="Times New Roman" w:eastAsia="Times New Roman" w:hAnsi="Times New Roman" w:cs="Times New Roman"/>
          <w:sz w:val="28"/>
          <w:szCs w:val="28"/>
        </w:rPr>
        <w:t>подтвердили</w:t>
      </w:r>
      <w:r w:rsidRPr="002747F1">
        <w:rPr>
          <w:rFonts w:ascii="Times New Roman" w:eastAsia="Times New Roman" w:hAnsi="Times New Roman" w:cs="Times New Roman"/>
          <w:spacing w:val="50"/>
          <w:sz w:val="28"/>
          <w:szCs w:val="28"/>
        </w:rPr>
        <w:t xml:space="preserve"> </w:t>
      </w:r>
      <w:r w:rsidRPr="002747F1">
        <w:rPr>
          <w:rFonts w:ascii="Times New Roman" w:eastAsia="Times New Roman" w:hAnsi="Times New Roman" w:cs="Times New Roman"/>
          <w:sz w:val="28"/>
          <w:szCs w:val="28"/>
        </w:rPr>
        <w:t>свои</w:t>
      </w:r>
      <w:r w:rsidRPr="002747F1">
        <w:rPr>
          <w:rFonts w:ascii="Times New Roman" w:eastAsia="Times New Roman" w:hAnsi="Times New Roman" w:cs="Times New Roman"/>
          <w:spacing w:val="50"/>
          <w:sz w:val="28"/>
          <w:szCs w:val="28"/>
        </w:rPr>
        <w:t xml:space="preserve"> </w:t>
      </w:r>
      <w:r w:rsidRPr="002747F1">
        <w:rPr>
          <w:rFonts w:ascii="Times New Roman" w:eastAsia="Times New Roman" w:hAnsi="Times New Roman" w:cs="Times New Roman"/>
          <w:sz w:val="28"/>
          <w:szCs w:val="28"/>
        </w:rPr>
        <w:t>знания,</w:t>
      </w:r>
      <w:r w:rsidRPr="002747F1">
        <w:rPr>
          <w:rFonts w:ascii="Times New Roman" w:eastAsia="Times New Roman" w:hAnsi="Times New Roman" w:cs="Times New Roman"/>
          <w:spacing w:val="47"/>
          <w:sz w:val="28"/>
          <w:szCs w:val="28"/>
        </w:rPr>
        <w:t xml:space="preserve"> </w:t>
      </w:r>
      <w:r w:rsidRPr="002747F1">
        <w:rPr>
          <w:rFonts w:ascii="Times New Roman" w:eastAsia="Times New Roman" w:hAnsi="Times New Roman" w:cs="Times New Roman"/>
          <w:sz w:val="28"/>
          <w:szCs w:val="28"/>
        </w:rPr>
        <w:t>получив</w:t>
      </w:r>
      <w:r w:rsidRPr="002747F1">
        <w:rPr>
          <w:rFonts w:ascii="Times New Roman" w:eastAsia="Times New Roman" w:hAnsi="Times New Roman" w:cs="Times New Roman"/>
          <w:spacing w:val="48"/>
          <w:sz w:val="28"/>
          <w:szCs w:val="28"/>
        </w:rPr>
        <w:t xml:space="preserve"> </w:t>
      </w:r>
      <w:r w:rsidRPr="002747F1">
        <w:rPr>
          <w:rFonts w:ascii="Times New Roman" w:eastAsia="Times New Roman" w:hAnsi="Times New Roman" w:cs="Times New Roman"/>
          <w:sz w:val="28"/>
          <w:szCs w:val="28"/>
        </w:rPr>
        <w:t>высокие</w:t>
      </w:r>
      <w:r w:rsidRPr="002747F1">
        <w:rPr>
          <w:rFonts w:ascii="Times New Roman" w:eastAsia="Times New Roman" w:hAnsi="Times New Roman" w:cs="Times New Roman"/>
          <w:spacing w:val="50"/>
          <w:sz w:val="28"/>
          <w:szCs w:val="28"/>
        </w:rPr>
        <w:t xml:space="preserve"> </w:t>
      </w:r>
      <w:r w:rsidRPr="002747F1">
        <w:rPr>
          <w:rFonts w:ascii="Times New Roman" w:eastAsia="Times New Roman" w:hAnsi="Times New Roman" w:cs="Times New Roman"/>
          <w:sz w:val="28"/>
          <w:szCs w:val="28"/>
        </w:rPr>
        <w:t>результаты</w:t>
      </w:r>
      <w:r w:rsidRPr="002747F1">
        <w:rPr>
          <w:rFonts w:ascii="Times New Roman" w:eastAsia="Times New Roman" w:hAnsi="Times New Roman" w:cs="Times New Roman"/>
          <w:spacing w:val="50"/>
          <w:sz w:val="28"/>
          <w:szCs w:val="28"/>
        </w:rPr>
        <w:t xml:space="preserve"> </w:t>
      </w:r>
      <w:r w:rsidRPr="002747F1">
        <w:rPr>
          <w:rFonts w:ascii="Times New Roman" w:eastAsia="Times New Roman" w:hAnsi="Times New Roman" w:cs="Times New Roman"/>
          <w:sz w:val="28"/>
          <w:szCs w:val="28"/>
        </w:rPr>
        <w:t>на</w:t>
      </w:r>
      <w:r w:rsidRPr="002747F1">
        <w:rPr>
          <w:rFonts w:ascii="Times New Roman" w:eastAsia="Times New Roman" w:hAnsi="Times New Roman" w:cs="Times New Roman"/>
          <w:spacing w:val="-67"/>
          <w:sz w:val="28"/>
          <w:szCs w:val="28"/>
        </w:rPr>
        <w:t xml:space="preserve"> </w:t>
      </w:r>
      <w:r w:rsidRPr="002747F1">
        <w:rPr>
          <w:rFonts w:ascii="Times New Roman" w:eastAsia="Times New Roman" w:hAnsi="Times New Roman" w:cs="Times New Roman"/>
          <w:sz w:val="28"/>
          <w:szCs w:val="28"/>
        </w:rPr>
        <w:t>ЕГЭ</w:t>
      </w:r>
      <w:r w:rsidRPr="002747F1">
        <w:rPr>
          <w:rFonts w:ascii="Times New Roman" w:eastAsia="Times New Roman" w:hAnsi="Times New Roman" w:cs="Times New Roman"/>
          <w:spacing w:val="-3"/>
          <w:sz w:val="28"/>
          <w:szCs w:val="28"/>
        </w:rPr>
        <w:t xml:space="preserve"> </w:t>
      </w:r>
      <w:r w:rsidRPr="002747F1">
        <w:rPr>
          <w:rFonts w:ascii="Times New Roman" w:eastAsia="Times New Roman" w:hAnsi="Times New Roman" w:cs="Times New Roman"/>
          <w:sz w:val="28"/>
          <w:szCs w:val="28"/>
        </w:rPr>
        <w:t>как</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обязательным</w:t>
      </w:r>
      <w:r w:rsidRPr="002747F1">
        <w:rPr>
          <w:rFonts w:ascii="Times New Roman" w:eastAsia="Times New Roman" w:hAnsi="Times New Roman" w:cs="Times New Roman"/>
          <w:spacing w:val="-4"/>
          <w:sz w:val="28"/>
          <w:szCs w:val="28"/>
        </w:rPr>
        <w:t xml:space="preserve"> </w:t>
      </w:r>
      <w:r w:rsidRPr="002747F1">
        <w:rPr>
          <w:rFonts w:ascii="Times New Roman" w:eastAsia="Times New Roman" w:hAnsi="Times New Roman" w:cs="Times New Roman"/>
          <w:sz w:val="28"/>
          <w:szCs w:val="28"/>
        </w:rPr>
        <w:t>предметам,</w:t>
      </w:r>
      <w:r w:rsidRPr="002747F1">
        <w:rPr>
          <w:rFonts w:ascii="Times New Roman" w:eastAsia="Times New Roman" w:hAnsi="Times New Roman" w:cs="Times New Roman"/>
          <w:spacing w:val="-2"/>
          <w:sz w:val="28"/>
          <w:szCs w:val="28"/>
        </w:rPr>
        <w:t xml:space="preserve"> </w:t>
      </w:r>
      <w:r w:rsidRPr="002747F1">
        <w:rPr>
          <w:rFonts w:ascii="Times New Roman" w:eastAsia="Times New Roman" w:hAnsi="Times New Roman" w:cs="Times New Roman"/>
          <w:sz w:val="28"/>
          <w:szCs w:val="28"/>
        </w:rPr>
        <w:t>так 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по предметам</w:t>
      </w:r>
      <w:r w:rsidRPr="002747F1">
        <w:rPr>
          <w:rFonts w:ascii="Times New Roman" w:eastAsia="Times New Roman" w:hAnsi="Times New Roman" w:cs="Times New Roman"/>
          <w:spacing w:val="-4"/>
          <w:sz w:val="28"/>
          <w:szCs w:val="28"/>
        </w:rPr>
        <w:t xml:space="preserve"> </w:t>
      </w:r>
      <w:r w:rsidRPr="002747F1">
        <w:rPr>
          <w:rFonts w:ascii="Times New Roman" w:eastAsia="Times New Roman" w:hAnsi="Times New Roman" w:cs="Times New Roman"/>
          <w:sz w:val="28"/>
          <w:szCs w:val="28"/>
        </w:rPr>
        <w:t>по</w:t>
      </w:r>
      <w:r w:rsidRPr="002747F1">
        <w:rPr>
          <w:rFonts w:ascii="Times New Roman" w:eastAsia="Times New Roman" w:hAnsi="Times New Roman" w:cs="Times New Roman"/>
          <w:spacing w:val="-2"/>
          <w:sz w:val="28"/>
          <w:szCs w:val="28"/>
        </w:rPr>
        <w:t xml:space="preserve"> </w:t>
      </w:r>
      <w:r w:rsidR="00B7765D" w:rsidRPr="002747F1">
        <w:rPr>
          <w:rFonts w:ascii="Times New Roman" w:eastAsia="Times New Roman" w:hAnsi="Times New Roman" w:cs="Times New Roman"/>
          <w:sz w:val="28"/>
          <w:szCs w:val="28"/>
        </w:rPr>
        <w:t>выбору:</w:t>
      </w:r>
    </w:p>
    <w:p w14:paraId="6BC13EBA" w14:textId="77777777" w:rsidR="00C41EE0" w:rsidRPr="002747F1" w:rsidRDefault="00C41EE0" w:rsidP="007A4514">
      <w:pPr>
        <w:widowControl w:val="0"/>
        <w:autoSpaceDE w:val="0"/>
        <w:autoSpaceDN w:val="0"/>
        <w:spacing w:after="0" w:line="240" w:lineRule="auto"/>
        <w:ind w:right="-1" w:firstLine="566"/>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Данные,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представленные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выше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показывают,</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что качество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обучения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подготовки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к</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ГИА</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одним</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предметам</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стабильно,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другим</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растёт.</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Исключение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предметы</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химия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история.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Данное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понижение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качества</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объясняется не высокой степенью осознанности выбора учениками профиля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обучения в 10-11 классах и выбора предмета для ГИА. А также учебной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дисциплиной</w:t>
      </w:r>
      <w:r w:rsidRPr="002747F1">
        <w:rPr>
          <w:rFonts w:ascii="Times New Roman" w:eastAsia="Times New Roman" w:hAnsi="Times New Roman" w:cs="Times New Roman"/>
          <w:spacing w:val="-4"/>
          <w:sz w:val="28"/>
          <w:szCs w:val="28"/>
        </w:rPr>
        <w:t xml:space="preserve"> </w:t>
      </w:r>
      <w:r w:rsidRPr="002747F1">
        <w:rPr>
          <w:rFonts w:ascii="Times New Roman" w:eastAsia="Times New Roman" w:hAnsi="Times New Roman" w:cs="Times New Roman"/>
          <w:sz w:val="28"/>
          <w:szCs w:val="28"/>
        </w:rPr>
        <w:t>и недостаточным прилежанием.</w:t>
      </w:r>
    </w:p>
    <w:p w14:paraId="6F904F37" w14:textId="77777777" w:rsidR="00C41EE0" w:rsidRPr="002747F1" w:rsidRDefault="00C41EE0" w:rsidP="007A4514">
      <w:pPr>
        <w:widowControl w:val="0"/>
        <w:autoSpaceDE w:val="0"/>
        <w:autoSpaceDN w:val="0"/>
        <w:spacing w:after="0" w:line="240" w:lineRule="auto"/>
        <w:ind w:right="-1" w:firstLine="566"/>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Но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то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же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время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результаты</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итоговой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аттестации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соответствуют</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результатам успеваемости обучающихся за 10-11 классы. Поэтому данные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результаты</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экзаменов</w:t>
      </w:r>
      <w:r w:rsidRPr="002747F1">
        <w:rPr>
          <w:rFonts w:ascii="Times New Roman" w:eastAsia="Times New Roman" w:hAnsi="Times New Roman" w:cs="Times New Roman"/>
          <w:spacing w:val="-2"/>
          <w:sz w:val="28"/>
          <w:szCs w:val="28"/>
        </w:rPr>
        <w:t xml:space="preserve"> </w:t>
      </w:r>
      <w:r w:rsidRPr="002747F1">
        <w:rPr>
          <w:rFonts w:ascii="Times New Roman" w:eastAsia="Times New Roman" w:hAnsi="Times New Roman" w:cs="Times New Roman"/>
          <w:sz w:val="28"/>
          <w:szCs w:val="28"/>
        </w:rPr>
        <w:t>можно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считать</w:t>
      </w:r>
      <w:r w:rsidRPr="002747F1">
        <w:rPr>
          <w:rFonts w:ascii="Times New Roman" w:eastAsia="Times New Roman" w:hAnsi="Times New Roman" w:cs="Times New Roman"/>
          <w:spacing w:val="-2"/>
          <w:sz w:val="28"/>
          <w:szCs w:val="28"/>
        </w:rPr>
        <w:t xml:space="preserve"> </w:t>
      </w:r>
      <w:r w:rsidRPr="002747F1">
        <w:rPr>
          <w:rFonts w:ascii="Times New Roman" w:eastAsia="Times New Roman" w:hAnsi="Times New Roman" w:cs="Times New Roman"/>
          <w:sz w:val="28"/>
          <w:szCs w:val="28"/>
        </w:rPr>
        <w:t>хорошими.</w:t>
      </w:r>
    </w:p>
    <w:p w14:paraId="0E3BF5AF" w14:textId="77777777" w:rsidR="00C41EE0" w:rsidRPr="002747F1" w:rsidRDefault="00C41EE0" w:rsidP="007A4514">
      <w:pPr>
        <w:widowControl w:val="0"/>
        <w:autoSpaceDE w:val="0"/>
        <w:autoSpaceDN w:val="0"/>
        <w:spacing w:after="0" w:line="240" w:lineRule="auto"/>
        <w:ind w:right="-1" w:firstLine="566"/>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Систематическую</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работу</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организованной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подготовке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к</w:t>
      </w:r>
      <w:r w:rsidRPr="002747F1">
        <w:rPr>
          <w:rFonts w:ascii="Times New Roman" w:eastAsia="Times New Roman" w:hAnsi="Times New Roman" w:cs="Times New Roman"/>
          <w:spacing w:val="-67"/>
          <w:sz w:val="28"/>
          <w:szCs w:val="28"/>
        </w:rPr>
        <w:t xml:space="preserve"> </w:t>
      </w:r>
      <w:r w:rsidRPr="002747F1">
        <w:rPr>
          <w:rFonts w:ascii="Times New Roman" w:eastAsia="Times New Roman" w:hAnsi="Times New Roman" w:cs="Times New Roman"/>
          <w:sz w:val="28"/>
          <w:szCs w:val="28"/>
        </w:rPr>
        <w:t>государственной (итоговой) аттестации обучающихся в 2022 учебном году</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необходимо</w:t>
      </w:r>
      <w:r w:rsidRPr="002747F1">
        <w:rPr>
          <w:rFonts w:ascii="Times New Roman" w:eastAsia="Times New Roman" w:hAnsi="Times New Roman" w:cs="Times New Roman"/>
          <w:spacing w:val="-3"/>
          <w:sz w:val="28"/>
          <w:szCs w:val="28"/>
        </w:rPr>
        <w:t xml:space="preserve"> </w:t>
      </w:r>
      <w:r w:rsidRPr="002747F1">
        <w:rPr>
          <w:rFonts w:ascii="Times New Roman" w:eastAsia="Times New Roman" w:hAnsi="Times New Roman" w:cs="Times New Roman"/>
          <w:sz w:val="28"/>
          <w:szCs w:val="28"/>
        </w:rPr>
        <w:t>продолжить</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по следующим</w:t>
      </w:r>
      <w:r w:rsidRPr="002747F1">
        <w:rPr>
          <w:rFonts w:ascii="Times New Roman" w:eastAsia="Times New Roman" w:hAnsi="Times New Roman" w:cs="Times New Roman"/>
          <w:spacing w:val="-2"/>
          <w:sz w:val="28"/>
          <w:szCs w:val="28"/>
        </w:rPr>
        <w:t xml:space="preserve"> </w:t>
      </w:r>
      <w:r w:rsidRPr="002747F1">
        <w:rPr>
          <w:rFonts w:ascii="Times New Roman" w:eastAsia="Times New Roman" w:hAnsi="Times New Roman" w:cs="Times New Roman"/>
          <w:sz w:val="28"/>
          <w:szCs w:val="28"/>
        </w:rPr>
        <w:t>направлениям:</w:t>
      </w:r>
    </w:p>
    <w:p w14:paraId="2D4CE210" w14:textId="77777777" w:rsidR="00C41EE0" w:rsidRPr="002747F1" w:rsidRDefault="00C41EE0" w:rsidP="007A4514">
      <w:pPr>
        <w:pStyle w:val="af0"/>
        <w:widowControl w:val="0"/>
        <w:numPr>
          <w:ilvl w:val="0"/>
          <w:numId w:val="21"/>
        </w:numPr>
        <w:tabs>
          <w:tab w:val="left" w:pos="1810"/>
        </w:tabs>
        <w:autoSpaceDE w:val="0"/>
        <w:autoSpaceDN w:val="0"/>
        <w:spacing w:after="0" w:line="240" w:lineRule="auto"/>
        <w:ind w:right="-1"/>
        <w:jc w:val="both"/>
        <w:rPr>
          <w:rFonts w:ascii="Times New Roman" w:eastAsia="Times New Roman" w:hAnsi="Times New Roman" w:cs="Times New Roman"/>
          <w:sz w:val="28"/>
        </w:rPr>
      </w:pPr>
      <w:r w:rsidRPr="002747F1">
        <w:rPr>
          <w:rFonts w:ascii="Times New Roman" w:eastAsia="Times New Roman" w:hAnsi="Times New Roman" w:cs="Times New Roman"/>
          <w:sz w:val="28"/>
        </w:rPr>
        <w:t>Провести анализ типичных ошибок, допущенных выпускниками в ходе</w:t>
      </w:r>
      <w:r w:rsidRPr="002747F1">
        <w:rPr>
          <w:rFonts w:ascii="Times New Roman" w:eastAsia="Times New Roman" w:hAnsi="Times New Roman" w:cs="Times New Roman"/>
          <w:spacing w:val="-67"/>
          <w:sz w:val="28"/>
        </w:rPr>
        <w:t xml:space="preserve"> </w:t>
      </w:r>
      <w:r w:rsidRPr="002747F1">
        <w:rPr>
          <w:rFonts w:ascii="Times New Roman" w:eastAsia="Times New Roman" w:hAnsi="Times New Roman" w:cs="Times New Roman"/>
          <w:sz w:val="28"/>
        </w:rPr>
        <w:t>ГИА</w:t>
      </w:r>
      <w:r w:rsidRPr="002747F1">
        <w:rPr>
          <w:rFonts w:ascii="Times New Roman" w:eastAsia="Times New Roman" w:hAnsi="Times New Roman" w:cs="Times New Roman"/>
          <w:spacing w:val="-2"/>
          <w:sz w:val="28"/>
        </w:rPr>
        <w:t xml:space="preserve"> </w:t>
      </w:r>
      <w:r w:rsidRPr="002747F1">
        <w:rPr>
          <w:rFonts w:ascii="Times New Roman" w:eastAsia="Times New Roman" w:hAnsi="Times New Roman" w:cs="Times New Roman"/>
          <w:sz w:val="28"/>
        </w:rPr>
        <w:t>по</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всем</w:t>
      </w:r>
      <w:r w:rsidRPr="002747F1">
        <w:rPr>
          <w:rFonts w:ascii="Times New Roman" w:eastAsia="Times New Roman" w:hAnsi="Times New Roman" w:cs="Times New Roman"/>
          <w:spacing w:val="-3"/>
          <w:sz w:val="28"/>
        </w:rPr>
        <w:t xml:space="preserve"> </w:t>
      </w:r>
      <w:r w:rsidRPr="002747F1">
        <w:rPr>
          <w:rFonts w:ascii="Times New Roman" w:eastAsia="Times New Roman" w:hAnsi="Times New Roman" w:cs="Times New Roman"/>
          <w:sz w:val="28"/>
        </w:rPr>
        <w:t>предметам.</w:t>
      </w:r>
    </w:p>
    <w:p w14:paraId="79894F15" w14:textId="77777777" w:rsidR="00C41EE0" w:rsidRPr="002747F1" w:rsidRDefault="00C41EE0" w:rsidP="007A4514">
      <w:pPr>
        <w:pStyle w:val="af0"/>
        <w:widowControl w:val="0"/>
        <w:numPr>
          <w:ilvl w:val="0"/>
          <w:numId w:val="21"/>
        </w:numPr>
        <w:tabs>
          <w:tab w:val="left" w:pos="1810"/>
        </w:tabs>
        <w:autoSpaceDE w:val="0"/>
        <w:autoSpaceDN w:val="0"/>
        <w:spacing w:after="0" w:line="240" w:lineRule="auto"/>
        <w:ind w:right="-1"/>
        <w:jc w:val="both"/>
        <w:rPr>
          <w:rFonts w:ascii="Times New Roman" w:eastAsia="Times New Roman" w:hAnsi="Times New Roman" w:cs="Times New Roman"/>
          <w:sz w:val="28"/>
        </w:rPr>
      </w:pPr>
      <w:r w:rsidRPr="002747F1">
        <w:rPr>
          <w:rFonts w:ascii="Times New Roman" w:eastAsia="Times New Roman" w:hAnsi="Times New Roman" w:cs="Times New Roman"/>
          <w:sz w:val="28"/>
        </w:rPr>
        <w:t>Разработать</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систему</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мер</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по</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профилактике</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типичных</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учебных</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затруднений</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по</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предметам,</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выносимых</w:t>
      </w:r>
      <w:r w:rsidRPr="002747F1">
        <w:rPr>
          <w:rFonts w:ascii="Times New Roman" w:eastAsia="Times New Roman" w:hAnsi="Times New Roman" w:cs="Times New Roman"/>
          <w:spacing w:val="-2"/>
          <w:sz w:val="28"/>
        </w:rPr>
        <w:t xml:space="preserve"> </w:t>
      </w:r>
      <w:r w:rsidRPr="002747F1">
        <w:rPr>
          <w:rFonts w:ascii="Times New Roman" w:eastAsia="Times New Roman" w:hAnsi="Times New Roman" w:cs="Times New Roman"/>
          <w:sz w:val="28"/>
        </w:rPr>
        <w:t>на ГИА.</w:t>
      </w:r>
    </w:p>
    <w:p w14:paraId="23ABDF94" w14:textId="77777777" w:rsidR="00C41EE0" w:rsidRPr="002747F1" w:rsidRDefault="00C41EE0" w:rsidP="007A4514">
      <w:pPr>
        <w:pStyle w:val="af0"/>
        <w:widowControl w:val="0"/>
        <w:numPr>
          <w:ilvl w:val="0"/>
          <w:numId w:val="21"/>
        </w:numPr>
        <w:tabs>
          <w:tab w:val="left" w:pos="1810"/>
        </w:tabs>
        <w:autoSpaceDE w:val="0"/>
        <w:autoSpaceDN w:val="0"/>
        <w:spacing w:after="0" w:line="240" w:lineRule="auto"/>
        <w:ind w:right="-1"/>
        <w:jc w:val="both"/>
        <w:rPr>
          <w:rFonts w:ascii="Times New Roman" w:eastAsia="Times New Roman" w:hAnsi="Times New Roman" w:cs="Times New Roman"/>
          <w:sz w:val="28"/>
        </w:rPr>
      </w:pPr>
      <w:r w:rsidRPr="002747F1">
        <w:rPr>
          <w:rFonts w:ascii="Times New Roman" w:eastAsia="Times New Roman" w:hAnsi="Times New Roman" w:cs="Times New Roman"/>
          <w:sz w:val="28"/>
        </w:rPr>
        <w:t>Совершенствовать</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учебные</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занятия</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в</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соответствии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с</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требованиями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государственной</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итоговой аттестации.</w:t>
      </w:r>
    </w:p>
    <w:p w14:paraId="13ACE97D" w14:textId="77777777" w:rsidR="00C41EE0" w:rsidRPr="002747F1" w:rsidRDefault="00C41EE0" w:rsidP="007A4514">
      <w:pPr>
        <w:pStyle w:val="af0"/>
        <w:widowControl w:val="0"/>
        <w:numPr>
          <w:ilvl w:val="0"/>
          <w:numId w:val="21"/>
        </w:numPr>
        <w:tabs>
          <w:tab w:val="left" w:pos="1810"/>
        </w:tabs>
        <w:autoSpaceDE w:val="0"/>
        <w:autoSpaceDN w:val="0"/>
        <w:spacing w:after="0" w:line="240" w:lineRule="auto"/>
        <w:ind w:right="-1"/>
        <w:jc w:val="both"/>
        <w:rPr>
          <w:rFonts w:ascii="Times New Roman" w:eastAsia="Times New Roman" w:hAnsi="Times New Roman" w:cs="Times New Roman"/>
          <w:sz w:val="28"/>
        </w:rPr>
      </w:pPr>
      <w:r w:rsidRPr="002747F1">
        <w:rPr>
          <w:rFonts w:ascii="Times New Roman" w:eastAsia="Times New Roman" w:hAnsi="Times New Roman" w:cs="Times New Roman"/>
          <w:sz w:val="28"/>
        </w:rPr>
        <w:t>Повысить</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эффективность</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работы</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с</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базовыми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понятиями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учебных</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курсов.</w:t>
      </w:r>
    </w:p>
    <w:p w14:paraId="6B862724" w14:textId="77777777" w:rsidR="00C41EE0" w:rsidRPr="002747F1" w:rsidRDefault="00C41EE0" w:rsidP="007A4514">
      <w:pPr>
        <w:pStyle w:val="af0"/>
        <w:widowControl w:val="0"/>
        <w:numPr>
          <w:ilvl w:val="0"/>
          <w:numId w:val="21"/>
        </w:numPr>
        <w:tabs>
          <w:tab w:val="left" w:pos="1810"/>
        </w:tabs>
        <w:autoSpaceDE w:val="0"/>
        <w:autoSpaceDN w:val="0"/>
        <w:spacing w:after="0" w:line="240" w:lineRule="auto"/>
        <w:ind w:right="-1"/>
        <w:jc w:val="both"/>
        <w:rPr>
          <w:rFonts w:ascii="Times New Roman" w:eastAsia="Times New Roman" w:hAnsi="Times New Roman" w:cs="Times New Roman"/>
          <w:sz w:val="28"/>
        </w:rPr>
      </w:pPr>
      <w:r w:rsidRPr="002747F1">
        <w:rPr>
          <w:rFonts w:ascii="Times New Roman" w:eastAsia="Times New Roman" w:hAnsi="Times New Roman" w:cs="Times New Roman"/>
          <w:sz w:val="28"/>
        </w:rPr>
        <w:t>Усилить</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внутришкольный</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контроль</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со</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стороны</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администрации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за</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подготовкой к ОГЭ обучающихся основной школы и к ЕГЭ обучающихся</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средней школы.</w:t>
      </w:r>
    </w:p>
    <w:p w14:paraId="14987BE7" w14:textId="77777777" w:rsidR="00C41EE0" w:rsidRPr="002747F1" w:rsidRDefault="00C41EE0" w:rsidP="007A4514">
      <w:pPr>
        <w:pStyle w:val="af0"/>
        <w:widowControl w:val="0"/>
        <w:numPr>
          <w:ilvl w:val="0"/>
          <w:numId w:val="21"/>
        </w:numPr>
        <w:tabs>
          <w:tab w:val="left" w:pos="1810"/>
        </w:tabs>
        <w:autoSpaceDE w:val="0"/>
        <w:autoSpaceDN w:val="0"/>
        <w:spacing w:after="0" w:line="240" w:lineRule="auto"/>
        <w:ind w:right="-1"/>
        <w:jc w:val="both"/>
        <w:rPr>
          <w:rFonts w:ascii="Times New Roman" w:eastAsia="Times New Roman" w:hAnsi="Times New Roman" w:cs="Times New Roman"/>
          <w:sz w:val="28"/>
        </w:rPr>
      </w:pPr>
      <w:r w:rsidRPr="002747F1">
        <w:rPr>
          <w:rFonts w:ascii="Times New Roman" w:eastAsia="Times New Roman" w:hAnsi="Times New Roman" w:cs="Times New Roman"/>
          <w:sz w:val="28"/>
        </w:rPr>
        <w:t>Классным руководителям 9 и 11 классов осуществлять своевременную</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и постоянную связь с родителями выпускников по информированию их о</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текущей</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успеваемости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учащихся,</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посещаемости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дополнительных</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занятий,</w:t>
      </w:r>
      <w:r w:rsidRPr="002747F1">
        <w:rPr>
          <w:rFonts w:ascii="Times New Roman" w:eastAsia="Times New Roman" w:hAnsi="Times New Roman" w:cs="Times New Roman"/>
          <w:spacing w:val="-67"/>
          <w:sz w:val="28"/>
        </w:rPr>
        <w:t xml:space="preserve"> </w:t>
      </w:r>
      <w:r w:rsidRPr="002747F1">
        <w:rPr>
          <w:rFonts w:ascii="Times New Roman" w:eastAsia="Times New Roman" w:hAnsi="Times New Roman" w:cs="Times New Roman"/>
          <w:sz w:val="28"/>
        </w:rPr>
        <w:t>выполнения</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домашних</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заданий,</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о</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результатах</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административных</w:t>
      </w:r>
      <w:r w:rsidRPr="002747F1">
        <w:rPr>
          <w:rFonts w:ascii="Times New Roman" w:eastAsia="Times New Roman" w:hAnsi="Times New Roman" w:cs="Times New Roman"/>
          <w:spacing w:val="-67"/>
          <w:sz w:val="28"/>
        </w:rPr>
        <w:t xml:space="preserve"> </w:t>
      </w:r>
      <w:r w:rsidRPr="002747F1">
        <w:rPr>
          <w:rFonts w:ascii="Times New Roman" w:eastAsia="Times New Roman" w:hAnsi="Times New Roman" w:cs="Times New Roman"/>
          <w:sz w:val="28"/>
        </w:rPr>
        <w:t>контрольных</w:t>
      </w:r>
      <w:r w:rsidRPr="002747F1">
        <w:rPr>
          <w:rFonts w:ascii="Times New Roman" w:eastAsia="Times New Roman" w:hAnsi="Times New Roman" w:cs="Times New Roman"/>
          <w:spacing w:val="-4"/>
          <w:sz w:val="28"/>
        </w:rPr>
        <w:t xml:space="preserve"> </w:t>
      </w:r>
      <w:r w:rsidRPr="002747F1">
        <w:rPr>
          <w:rFonts w:ascii="Times New Roman" w:eastAsia="Times New Roman" w:hAnsi="Times New Roman" w:cs="Times New Roman"/>
          <w:sz w:val="28"/>
        </w:rPr>
        <w:t>и срезовых</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работ.</w:t>
      </w:r>
    </w:p>
    <w:p w14:paraId="38D60F15" w14:textId="77777777" w:rsidR="00C41EE0" w:rsidRPr="002747F1" w:rsidRDefault="00C41EE0" w:rsidP="007A4514">
      <w:pPr>
        <w:pStyle w:val="af0"/>
        <w:widowControl w:val="0"/>
        <w:numPr>
          <w:ilvl w:val="0"/>
          <w:numId w:val="21"/>
        </w:numPr>
        <w:tabs>
          <w:tab w:val="left" w:pos="1810"/>
        </w:tabs>
        <w:autoSpaceDE w:val="0"/>
        <w:autoSpaceDN w:val="0"/>
        <w:spacing w:after="0" w:line="240" w:lineRule="auto"/>
        <w:ind w:right="-1"/>
        <w:jc w:val="both"/>
        <w:rPr>
          <w:rFonts w:ascii="Times New Roman" w:eastAsia="Times New Roman" w:hAnsi="Times New Roman" w:cs="Times New Roman"/>
          <w:sz w:val="28"/>
        </w:rPr>
      </w:pPr>
      <w:r w:rsidRPr="002747F1">
        <w:rPr>
          <w:rFonts w:ascii="Times New Roman" w:eastAsia="Times New Roman" w:hAnsi="Times New Roman" w:cs="Times New Roman"/>
          <w:sz w:val="28"/>
        </w:rPr>
        <w:t>Создать</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комплекс</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внешних</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по</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отношению</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к</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педагогу</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оценочных</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процедур, измеряющих уровень обученности учащихся на протяжении всего</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школьного курса.</w:t>
      </w:r>
    </w:p>
    <w:p w14:paraId="070D5B05" w14:textId="77777777" w:rsidR="00C41EE0" w:rsidRPr="002747F1" w:rsidRDefault="00C41EE0" w:rsidP="007A4514">
      <w:pPr>
        <w:pStyle w:val="af0"/>
        <w:widowControl w:val="0"/>
        <w:numPr>
          <w:ilvl w:val="0"/>
          <w:numId w:val="21"/>
        </w:numPr>
        <w:tabs>
          <w:tab w:val="left" w:pos="1810"/>
        </w:tabs>
        <w:autoSpaceDE w:val="0"/>
        <w:autoSpaceDN w:val="0"/>
        <w:spacing w:after="0" w:line="240" w:lineRule="auto"/>
        <w:ind w:right="-1"/>
        <w:jc w:val="both"/>
        <w:rPr>
          <w:rFonts w:ascii="Times New Roman" w:eastAsia="Times New Roman" w:hAnsi="Times New Roman" w:cs="Times New Roman"/>
          <w:sz w:val="28"/>
        </w:rPr>
      </w:pPr>
      <w:r w:rsidRPr="002747F1">
        <w:rPr>
          <w:rFonts w:ascii="Times New Roman" w:eastAsia="Times New Roman" w:hAnsi="Times New Roman" w:cs="Times New Roman"/>
          <w:sz w:val="28"/>
        </w:rPr>
        <w:t>Совершенствовать</w:t>
      </w:r>
      <w:r w:rsidRPr="002747F1">
        <w:rPr>
          <w:rFonts w:ascii="Times New Roman" w:eastAsia="Times New Roman" w:hAnsi="Times New Roman" w:cs="Times New Roman"/>
          <w:spacing w:val="-8"/>
          <w:sz w:val="28"/>
        </w:rPr>
        <w:t xml:space="preserve"> </w:t>
      </w:r>
      <w:r w:rsidRPr="002747F1">
        <w:rPr>
          <w:rFonts w:ascii="Times New Roman" w:eastAsia="Times New Roman" w:hAnsi="Times New Roman" w:cs="Times New Roman"/>
          <w:sz w:val="28"/>
        </w:rPr>
        <w:t>деятельность</w:t>
      </w:r>
      <w:r w:rsidRPr="002747F1">
        <w:rPr>
          <w:rFonts w:ascii="Times New Roman" w:eastAsia="Times New Roman" w:hAnsi="Times New Roman" w:cs="Times New Roman"/>
          <w:spacing w:val="-5"/>
          <w:sz w:val="28"/>
        </w:rPr>
        <w:t xml:space="preserve"> </w:t>
      </w:r>
      <w:r w:rsidRPr="002747F1">
        <w:rPr>
          <w:rFonts w:ascii="Times New Roman" w:eastAsia="Times New Roman" w:hAnsi="Times New Roman" w:cs="Times New Roman"/>
          <w:sz w:val="28"/>
        </w:rPr>
        <w:t>школьных</w:t>
      </w:r>
      <w:r w:rsidRPr="002747F1">
        <w:rPr>
          <w:rFonts w:ascii="Times New Roman" w:eastAsia="Times New Roman" w:hAnsi="Times New Roman" w:cs="Times New Roman"/>
          <w:spacing w:val="-3"/>
          <w:sz w:val="28"/>
        </w:rPr>
        <w:t xml:space="preserve"> </w:t>
      </w:r>
      <w:r w:rsidRPr="002747F1">
        <w:rPr>
          <w:rFonts w:ascii="Times New Roman" w:eastAsia="Times New Roman" w:hAnsi="Times New Roman" w:cs="Times New Roman"/>
          <w:sz w:val="28"/>
        </w:rPr>
        <w:t>методических</w:t>
      </w:r>
      <w:r w:rsidRPr="002747F1">
        <w:rPr>
          <w:rFonts w:ascii="Times New Roman" w:eastAsia="Times New Roman" w:hAnsi="Times New Roman" w:cs="Times New Roman"/>
          <w:spacing w:val="-3"/>
          <w:sz w:val="28"/>
        </w:rPr>
        <w:t xml:space="preserve"> </w:t>
      </w:r>
      <w:r w:rsidRPr="002747F1">
        <w:rPr>
          <w:rFonts w:ascii="Times New Roman" w:eastAsia="Times New Roman" w:hAnsi="Times New Roman" w:cs="Times New Roman"/>
          <w:sz w:val="28"/>
        </w:rPr>
        <w:t>объединений.</w:t>
      </w:r>
    </w:p>
    <w:p w14:paraId="26697FBF" w14:textId="77777777" w:rsidR="00C41EE0" w:rsidRPr="002747F1" w:rsidRDefault="00C41EE0" w:rsidP="007A4514">
      <w:pPr>
        <w:pStyle w:val="af0"/>
        <w:widowControl w:val="0"/>
        <w:numPr>
          <w:ilvl w:val="0"/>
          <w:numId w:val="21"/>
        </w:numPr>
        <w:tabs>
          <w:tab w:val="left" w:pos="1810"/>
        </w:tabs>
        <w:autoSpaceDE w:val="0"/>
        <w:autoSpaceDN w:val="0"/>
        <w:spacing w:after="0" w:line="240" w:lineRule="auto"/>
        <w:ind w:right="-1"/>
        <w:jc w:val="both"/>
        <w:rPr>
          <w:rFonts w:ascii="Times New Roman" w:eastAsia="Times New Roman" w:hAnsi="Times New Roman" w:cs="Times New Roman"/>
          <w:sz w:val="28"/>
        </w:rPr>
      </w:pPr>
      <w:r w:rsidRPr="002747F1">
        <w:rPr>
          <w:rFonts w:ascii="Times New Roman" w:eastAsia="Times New Roman" w:hAnsi="Times New Roman" w:cs="Times New Roman"/>
          <w:sz w:val="28"/>
        </w:rPr>
        <w:t>Формировать у обучающихся эмоционально-ценностное отношение к</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предметным</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знаниям.</w:t>
      </w:r>
    </w:p>
    <w:p w14:paraId="38568D51" w14:textId="77777777" w:rsidR="00C41EE0" w:rsidRPr="002747F1" w:rsidRDefault="00C41EE0" w:rsidP="007A4514">
      <w:pPr>
        <w:pStyle w:val="af0"/>
        <w:widowControl w:val="0"/>
        <w:numPr>
          <w:ilvl w:val="0"/>
          <w:numId w:val="21"/>
        </w:numPr>
        <w:tabs>
          <w:tab w:val="left" w:pos="1810"/>
        </w:tabs>
        <w:autoSpaceDE w:val="0"/>
        <w:autoSpaceDN w:val="0"/>
        <w:spacing w:after="0" w:line="240" w:lineRule="auto"/>
        <w:ind w:right="-1"/>
        <w:jc w:val="both"/>
        <w:rPr>
          <w:rFonts w:ascii="Times New Roman" w:eastAsia="Times New Roman" w:hAnsi="Times New Roman" w:cs="Times New Roman"/>
          <w:sz w:val="28"/>
        </w:rPr>
      </w:pPr>
      <w:r w:rsidRPr="002747F1">
        <w:rPr>
          <w:rFonts w:ascii="Times New Roman" w:eastAsia="Times New Roman" w:hAnsi="Times New Roman" w:cs="Times New Roman"/>
          <w:sz w:val="28"/>
        </w:rPr>
        <w:t>Формировать</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у</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обучающихся</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совокупность</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личностных</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смыслов</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самостоятельной</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подготовки к</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ГИА.</w:t>
      </w:r>
    </w:p>
    <w:p w14:paraId="6B78287A" w14:textId="77777777" w:rsidR="00C41EE0" w:rsidRPr="002747F1" w:rsidRDefault="00C41EE0" w:rsidP="007A4514">
      <w:pPr>
        <w:pStyle w:val="af0"/>
        <w:widowControl w:val="0"/>
        <w:numPr>
          <w:ilvl w:val="0"/>
          <w:numId w:val="21"/>
        </w:numPr>
        <w:tabs>
          <w:tab w:val="left" w:pos="1880"/>
        </w:tabs>
        <w:autoSpaceDE w:val="0"/>
        <w:autoSpaceDN w:val="0"/>
        <w:spacing w:after="0" w:line="240" w:lineRule="auto"/>
        <w:ind w:right="-1"/>
        <w:jc w:val="both"/>
        <w:rPr>
          <w:rFonts w:ascii="Times New Roman" w:eastAsia="Times New Roman" w:hAnsi="Times New Roman" w:cs="Times New Roman"/>
          <w:sz w:val="28"/>
        </w:rPr>
      </w:pPr>
      <w:r w:rsidRPr="002747F1">
        <w:rPr>
          <w:rFonts w:ascii="Times New Roman" w:eastAsia="Times New Roman" w:hAnsi="Times New Roman" w:cs="Times New Roman"/>
          <w:sz w:val="28"/>
        </w:rPr>
        <w:t>Развивать</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у</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обучающихся</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совокупность</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умений</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навыков</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самоорганизации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учебной деятельности.</w:t>
      </w:r>
    </w:p>
    <w:p w14:paraId="7BB5B82B" w14:textId="77777777" w:rsidR="00C41EE0" w:rsidRPr="002747F1" w:rsidRDefault="00C41EE0" w:rsidP="007A4514">
      <w:pPr>
        <w:pStyle w:val="af0"/>
        <w:widowControl w:val="0"/>
        <w:numPr>
          <w:ilvl w:val="0"/>
          <w:numId w:val="21"/>
        </w:numPr>
        <w:tabs>
          <w:tab w:val="left" w:pos="1810"/>
        </w:tabs>
        <w:autoSpaceDE w:val="0"/>
        <w:autoSpaceDN w:val="0"/>
        <w:spacing w:after="0" w:line="240" w:lineRule="auto"/>
        <w:ind w:right="-1"/>
        <w:jc w:val="both"/>
        <w:rPr>
          <w:rFonts w:ascii="Times New Roman" w:eastAsia="Times New Roman" w:hAnsi="Times New Roman" w:cs="Times New Roman"/>
          <w:sz w:val="28"/>
        </w:rPr>
      </w:pPr>
      <w:r w:rsidRPr="002747F1">
        <w:rPr>
          <w:rFonts w:ascii="Times New Roman" w:eastAsia="Times New Roman" w:hAnsi="Times New Roman" w:cs="Times New Roman"/>
          <w:sz w:val="28"/>
        </w:rPr>
        <w:t>Осуществлять</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подготовку</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выпускников</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к</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рациональному</w:t>
      </w:r>
      <w:r w:rsidRPr="002747F1">
        <w:rPr>
          <w:rFonts w:ascii="Times New Roman" w:eastAsia="Times New Roman" w:hAnsi="Times New Roman" w:cs="Times New Roman"/>
          <w:spacing w:val="-67"/>
          <w:sz w:val="28"/>
        </w:rPr>
        <w:t xml:space="preserve"> </w:t>
      </w:r>
      <w:r w:rsidRPr="002747F1">
        <w:rPr>
          <w:rFonts w:ascii="Times New Roman" w:eastAsia="Times New Roman" w:hAnsi="Times New Roman" w:cs="Times New Roman"/>
          <w:sz w:val="28"/>
        </w:rPr>
        <w:t>использованию</w:t>
      </w:r>
      <w:r w:rsidRPr="002747F1">
        <w:rPr>
          <w:rFonts w:ascii="Times New Roman" w:eastAsia="Times New Roman" w:hAnsi="Times New Roman" w:cs="Times New Roman"/>
          <w:spacing w:val="-2"/>
          <w:sz w:val="28"/>
        </w:rPr>
        <w:t xml:space="preserve"> </w:t>
      </w:r>
      <w:r w:rsidRPr="002747F1">
        <w:rPr>
          <w:rFonts w:ascii="Times New Roman" w:eastAsia="Times New Roman" w:hAnsi="Times New Roman" w:cs="Times New Roman"/>
          <w:sz w:val="28"/>
        </w:rPr>
        <w:t>времени на экзамене.</w:t>
      </w:r>
    </w:p>
    <w:p w14:paraId="05674089" w14:textId="77777777" w:rsidR="00C41EE0" w:rsidRPr="002747F1" w:rsidRDefault="00C41EE0" w:rsidP="007A4514">
      <w:pPr>
        <w:shd w:val="clear" w:color="auto" w:fill="FFFFFF"/>
        <w:spacing w:after="0" w:line="240" w:lineRule="auto"/>
        <w:ind w:right="-1" w:firstLine="708"/>
        <w:jc w:val="both"/>
        <w:rPr>
          <w:rFonts w:ascii="Times New Roman" w:eastAsia="Calibri" w:hAnsi="Times New Roman" w:cs="Times New Roman"/>
          <w:sz w:val="28"/>
          <w:szCs w:val="28"/>
          <w:shd w:val="clear" w:color="auto" w:fill="FFFFFF"/>
        </w:rPr>
      </w:pPr>
      <w:r w:rsidRPr="002747F1">
        <w:rPr>
          <w:rFonts w:ascii="Times New Roman" w:eastAsia="Times New Roman" w:hAnsi="Times New Roman" w:cs="Times New Roman"/>
          <w:sz w:val="28"/>
        </w:rPr>
        <w:t>Учителям-предметникам</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использовать</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индивидуализацию</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дифференциацию</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обучения</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учащихся.</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Организовать</w:t>
      </w:r>
      <w:r w:rsidRPr="002747F1">
        <w:rPr>
          <w:rFonts w:ascii="Times New Roman" w:eastAsia="Times New Roman" w:hAnsi="Times New Roman" w:cs="Times New Roman"/>
          <w:spacing w:val="71"/>
          <w:sz w:val="28"/>
        </w:rPr>
        <w:t xml:space="preserve"> </w:t>
      </w:r>
      <w:r w:rsidRPr="002747F1">
        <w:rPr>
          <w:rFonts w:ascii="Times New Roman" w:eastAsia="Times New Roman" w:hAnsi="Times New Roman" w:cs="Times New Roman"/>
          <w:sz w:val="28"/>
        </w:rPr>
        <w:t>дополнительные</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занятия</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с</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учащимися</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«группы</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риска».</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Систематически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вести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мониторинг</w:t>
      </w:r>
      <w:r w:rsidRPr="002747F1">
        <w:rPr>
          <w:rFonts w:ascii="Times New Roman" w:eastAsia="Times New Roman" w:hAnsi="Times New Roman" w:cs="Times New Roman"/>
          <w:spacing w:val="-67"/>
          <w:sz w:val="28"/>
        </w:rPr>
        <w:t xml:space="preserve"> </w:t>
      </w:r>
      <w:r w:rsidRPr="002747F1">
        <w:rPr>
          <w:rFonts w:ascii="Times New Roman" w:eastAsia="Times New Roman" w:hAnsi="Times New Roman" w:cs="Times New Roman"/>
          <w:sz w:val="28"/>
        </w:rPr>
        <w:t>учебных</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достижений</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учащихся</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выпускных</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классов.</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Оптимально</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сочетать</w:t>
      </w:r>
      <w:r w:rsidRPr="002747F1">
        <w:rPr>
          <w:rFonts w:ascii="Times New Roman" w:eastAsia="Times New Roman" w:hAnsi="Times New Roman" w:cs="Times New Roman"/>
          <w:spacing w:val="-67"/>
          <w:sz w:val="28"/>
        </w:rPr>
        <w:t xml:space="preserve"> </w:t>
      </w:r>
      <w:r w:rsidRPr="002747F1">
        <w:rPr>
          <w:rFonts w:ascii="Times New Roman" w:eastAsia="Times New Roman" w:hAnsi="Times New Roman" w:cs="Times New Roman"/>
          <w:sz w:val="28"/>
        </w:rPr>
        <w:t>изучение</w:t>
      </w:r>
      <w:r w:rsidRPr="002747F1">
        <w:rPr>
          <w:rFonts w:ascii="Times New Roman" w:eastAsia="Times New Roman" w:hAnsi="Times New Roman" w:cs="Times New Roman"/>
          <w:spacing w:val="74"/>
          <w:sz w:val="28"/>
        </w:rPr>
        <w:t xml:space="preserve"> </w:t>
      </w:r>
      <w:r w:rsidRPr="002747F1">
        <w:rPr>
          <w:rFonts w:ascii="Times New Roman" w:eastAsia="Times New Roman" w:hAnsi="Times New Roman" w:cs="Times New Roman"/>
          <w:sz w:val="28"/>
        </w:rPr>
        <w:t>нового</w:t>
      </w:r>
      <w:r w:rsidRPr="002747F1">
        <w:rPr>
          <w:rFonts w:ascii="Times New Roman" w:eastAsia="Times New Roman" w:hAnsi="Times New Roman" w:cs="Times New Roman"/>
          <w:spacing w:val="75"/>
          <w:sz w:val="28"/>
        </w:rPr>
        <w:t xml:space="preserve"> </w:t>
      </w:r>
      <w:r w:rsidRPr="002747F1">
        <w:rPr>
          <w:rFonts w:ascii="Times New Roman" w:eastAsia="Times New Roman" w:hAnsi="Times New Roman" w:cs="Times New Roman"/>
          <w:sz w:val="28"/>
        </w:rPr>
        <w:t>материала</w:t>
      </w:r>
      <w:r w:rsidRPr="002747F1">
        <w:rPr>
          <w:rFonts w:ascii="Times New Roman" w:eastAsia="Times New Roman" w:hAnsi="Times New Roman" w:cs="Times New Roman"/>
          <w:spacing w:val="75"/>
          <w:sz w:val="28"/>
        </w:rPr>
        <w:t xml:space="preserve"> </w:t>
      </w:r>
      <w:r w:rsidRPr="002747F1">
        <w:rPr>
          <w:rFonts w:ascii="Times New Roman" w:eastAsia="Times New Roman" w:hAnsi="Times New Roman" w:cs="Times New Roman"/>
          <w:sz w:val="28"/>
        </w:rPr>
        <w:t>с</w:t>
      </w:r>
      <w:r w:rsidRPr="002747F1">
        <w:rPr>
          <w:rFonts w:ascii="Times New Roman" w:eastAsia="Times New Roman" w:hAnsi="Times New Roman" w:cs="Times New Roman"/>
          <w:spacing w:val="74"/>
          <w:sz w:val="28"/>
        </w:rPr>
        <w:t xml:space="preserve"> </w:t>
      </w:r>
      <w:r w:rsidRPr="002747F1">
        <w:rPr>
          <w:rFonts w:ascii="Times New Roman" w:eastAsia="Times New Roman" w:hAnsi="Times New Roman" w:cs="Times New Roman"/>
          <w:sz w:val="28"/>
        </w:rPr>
        <w:t>повторением</w:t>
      </w:r>
      <w:r w:rsidRPr="002747F1">
        <w:rPr>
          <w:rFonts w:ascii="Times New Roman" w:eastAsia="Times New Roman" w:hAnsi="Times New Roman" w:cs="Times New Roman"/>
          <w:spacing w:val="74"/>
          <w:sz w:val="28"/>
        </w:rPr>
        <w:t xml:space="preserve"> </w:t>
      </w:r>
      <w:r w:rsidRPr="002747F1">
        <w:rPr>
          <w:rFonts w:ascii="Times New Roman" w:eastAsia="Times New Roman" w:hAnsi="Times New Roman" w:cs="Times New Roman"/>
          <w:sz w:val="28"/>
        </w:rPr>
        <w:t>основных</w:t>
      </w:r>
      <w:r w:rsidRPr="002747F1">
        <w:rPr>
          <w:rFonts w:ascii="Times New Roman" w:eastAsia="Times New Roman" w:hAnsi="Times New Roman" w:cs="Times New Roman"/>
          <w:spacing w:val="73"/>
          <w:sz w:val="28"/>
        </w:rPr>
        <w:t xml:space="preserve"> </w:t>
      </w:r>
      <w:r w:rsidRPr="002747F1">
        <w:rPr>
          <w:rFonts w:ascii="Times New Roman" w:eastAsia="Times New Roman" w:hAnsi="Times New Roman" w:cs="Times New Roman"/>
          <w:sz w:val="28"/>
        </w:rPr>
        <w:t>разделов.</w:t>
      </w:r>
    </w:p>
    <w:p w14:paraId="6523856F" w14:textId="77777777" w:rsidR="00131737" w:rsidRPr="002747F1" w:rsidRDefault="00131737" w:rsidP="007A4514">
      <w:pPr>
        <w:spacing w:after="0" w:line="240" w:lineRule="auto"/>
        <w:rPr>
          <w:rFonts w:ascii="Times New Roman" w:hAnsi="Times New Roman" w:cs="Times New Roman"/>
          <w:b/>
          <w:i/>
          <w:sz w:val="28"/>
          <w:szCs w:val="28"/>
        </w:rPr>
      </w:pPr>
    </w:p>
    <w:p w14:paraId="1EC2DFF9" w14:textId="77777777" w:rsidR="005E75F6" w:rsidRPr="002747F1" w:rsidRDefault="005E75F6" w:rsidP="007A4514">
      <w:pPr>
        <w:spacing w:after="0" w:line="240" w:lineRule="auto"/>
        <w:rPr>
          <w:rFonts w:ascii="Times New Roman" w:hAnsi="Times New Roman" w:cs="Times New Roman"/>
          <w:b/>
          <w:i/>
          <w:sz w:val="28"/>
          <w:szCs w:val="28"/>
        </w:rPr>
      </w:pPr>
      <w:r w:rsidRPr="002747F1">
        <w:rPr>
          <w:rFonts w:ascii="Times New Roman" w:hAnsi="Times New Roman" w:cs="Times New Roman"/>
          <w:b/>
          <w:i/>
          <w:sz w:val="28"/>
          <w:szCs w:val="28"/>
        </w:rPr>
        <w:t>В ходе анализа выявлены и проблемы</w:t>
      </w:r>
    </w:p>
    <w:p w14:paraId="35171578" w14:textId="77777777" w:rsidR="005E75F6" w:rsidRPr="002747F1" w:rsidRDefault="005E75F6" w:rsidP="007A4514">
      <w:pPr>
        <w:spacing w:after="0" w:line="240" w:lineRule="auto"/>
        <w:rPr>
          <w:rFonts w:ascii="Times New Roman" w:hAnsi="Times New Roman" w:cs="Times New Roman"/>
          <w:b/>
          <w:i/>
          <w:sz w:val="28"/>
          <w:szCs w:val="28"/>
        </w:rPr>
      </w:pPr>
      <w:r w:rsidRPr="002747F1">
        <w:rPr>
          <w:rFonts w:ascii="Times New Roman" w:hAnsi="Times New Roman" w:cs="Times New Roman"/>
          <w:b/>
          <w:i/>
          <w:sz w:val="28"/>
          <w:szCs w:val="28"/>
        </w:rPr>
        <w:t>В области образовательных результатов:</w:t>
      </w:r>
    </w:p>
    <w:p w14:paraId="519F7768" w14:textId="77777777" w:rsidR="005E75F6" w:rsidRPr="002747F1" w:rsidRDefault="005E75F6" w:rsidP="007A4514">
      <w:pPr>
        <w:spacing w:after="0" w:line="240" w:lineRule="auto"/>
        <w:rPr>
          <w:rFonts w:ascii="Times New Roman" w:hAnsi="Times New Roman" w:cs="Times New Roman"/>
          <w:sz w:val="28"/>
          <w:szCs w:val="28"/>
        </w:rPr>
      </w:pPr>
      <w:r w:rsidRPr="002747F1">
        <w:rPr>
          <w:rFonts w:ascii="Times New Roman" w:hAnsi="Times New Roman" w:cs="Times New Roman"/>
          <w:sz w:val="28"/>
          <w:szCs w:val="28"/>
        </w:rPr>
        <w:t>снижение качества знаний по обязательным предметам на ГИА в 9</w:t>
      </w:r>
      <w:r w:rsidR="009123E8" w:rsidRPr="002747F1">
        <w:rPr>
          <w:rFonts w:ascii="Times New Roman" w:hAnsi="Times New Roman" w:cs="Times New Roman"/>
          <w:sz w:val="28"/>
          <w:szCs w:val="28"/>
        </w:rPr>
        <w:t xml:space="preserve"> классе.                       </w:t>
      </w:r>
    </w:p>
    <w:p w14:paraId="6DB4B050" w14:textId="77777777" w:rsidR="009123E8" w:rsidRPr="002747F1" w:rsidRDefault="005E75F6" w:rsidP="007A4514">
      <w:pPr>
        <w:spacing w:after="0" w:line="240" w:lineRule="auto"/>
        <w:rPr>
          <w:rFonts w:ascii="Times New Roman" w:hAnsi="Times New Roman" w:cs="Times New Roman"/>
          <w:b/>
          <w:i/>
          <w:sz w:val="28"/>
          <w:szCs w:val="28"/>
        </w:rPr>
      </w:pPr>
      <w:r w:rsidRPr="002747F1">
        <w:rPr>
          <w:rFonts w:ascii="Times New Roman" w:hAnsi="Times New Roman" w:cs="Times New Roman"/>
          <w:b/>
          <w:i/>
          <w:sz w:val="28"/>
          <w:szCs w:val="28"/>
        </w:rPr>
        <w:t>Задачи:</w:t>
      </w:r>
      <w:r w:rsidR="009123E8" w:rsidRPr="002747F1">
        <w:rPr>
          <w:rFonts w:ascii="Times New Roman" w:hAnsi="Times New Roman" w:cs="Times New Roman"/>
          <w:b/>
          <w:i/>
          <w:sz w:val="28"/>
          <w:szCs w:val="28"/>
        </w:rPr>
        <w:t xml:space="preserve"> </w:t>
      </w:r>
    </w:p>
    <w:p w14:paraId="47DCDD9B" w14:textId="77777777" w:rsidR="005E75F6" w:rsidRPr="002747F1" w:rsidRDefault="009123E8" w:rsidP="007A4514">
      <w:pPr>
        <w:pStyle w:val="af0"/>
        <w:numPr>
          <w:ilvl w:val="0"/>
          <w:numId w:val="39"/>
        </w:numPr>
        <w:spacing w:after="0" w:line="240" w:lineRule="auto"/>
        <w:rPr>
          <w:rFonts w:ascii="Times New Roman" w:hAnsi="Times New Roman" w:cs="Times New Roman"/>
          <w:sz w:val="28"/>
          <w:szCs w:val="28"/>
        </w:rPr>
      </w:pPr>
      <w:r w:rsidRPr="002747F1">
        <w:rPr>
          <w:rFonts w:ascii="Times New Roman" w:hAnsi="Times New Roman" w:cs="Times New Roman"/>
          <w:sz w:val="28"/>
          <w:szCs w:val="28"/>
        </w:rPr>
        <w:t xml:space="preserve">организовать работу учителей по </w:t>
      </w:r>
      <w:r w:rsidR="005E75F6" w:rsidRPr="002747F1">
        <w:rPr>
          <w:rFonts w:ascii="Times New Roman" w:hAnsi="Times New Roman" w:cs="Times New Roman"/>
          <w:sz w:val="28"/>
          <w:szCs w:val="28"/>
        </w:rPr>
        <w:t>раскр</w:t>
      </w:r>
      <w:r w:rsidRPr="002747F1">
        <w:rPr>
          <w:rFonts w:ascii="Times New Roman" w:hAnsi="Times New Roman" w:cs="Times New Roman"/>
          <w:sz w:val="28"/>
          <w:szCs w:val="28"/>
        </w:rPr>
        <w:t xml:space="preserve">ытию перед </w:t>
      </w:r>
      <w:r w:rsidR="005E75F6" w:rsidRPr="002747F1">
        <w:rPr>
          <w:rFonts w:ascii="Times New Roman" w:hAnsi="Times New Roman" w:cs="Times New Roman"/>
          <w:sz w:val="28"/>
          <w:szCs w:val="28"/>
        </w:rPr>
        <w:t>обучающимися</w:t>
      </w:r>
      <w:r w:rsidRPr="002747F1">
        <w:rPr>
          <w:rFonts w:ascii="Times New Roman" w:hAnsi="Times New Roman" w:cs="Times New Roman"/>
          <w:sz w:val="28"/>
          <w:szCs w:val="28"/>
        </w:rPr>
        <w:t xml:space="preserve">               </w:t>
      </w:r>
      <w:r w:rsidR="005E75F6" w:rsidRPr="002747F1">
        <w:rPr>
          <w:rFonts w:ascii="Times New Roman" w:hAnsi="Times New Roman" w:cs="Times New Roman"/>
          <w:sz w:val="28"/>
          <w:szCs w:val="28"/>
        </w:rPr>
        <w:t xml:space="preserve"> социальной, практической значимости изучаемого материала;</w:t>
      </w:r>
    </w:p>
    <w:p w14:paraId="7F2E568D" w14:textId="77777777" w:rsidR="005E75F6" w:rsidRPr="002747F1" w:rsidRDefault="005E75F6" w:rsidP="007A4514">
      <w:pPr>
        <w:pStyle w:val="af0"/>
        <w:numPr>
          <w:ilvl w:val="0"/>
          <w:numId w:val="39"/>
        </w:numPr>
        <w:spacing w:after="0" w:line="240" w:lineRule="auto"/>
        <w:rPr>
          <w:rFonts w:ascii="Times New Roman" w:hAnsi="Times New Roman" w:cs="Times New Roman"/>
          <w:sz w:val="28"/>
          <w:szCs w:val="28"/>
        </w:rPr>
      </w:pPr>
      <w:r w:rsidRPr="002747F1">
        <w:rPr>
          <w:rFonts w:ascii="Times New Roman" w:hAnsi="Times New Roman" w:cs="Times New Roman"/>
          <w:sz w:val="28"/>
          <w:szCs w:val="28"/>
        </w:rPr>
        <w:t xml:space="preserve">обеспечить использование дифференцированного и </w:t>
      </w:r>
      <w:r w:rsidR="009123E8" w:rsidRPr="002747F1">
        <w:rPr>
          <w:rFonts w:ascii="Times New Roman" w:hAnsi="Times New Roman" w:cs="Times New Roman"/>
          <w:sz w:val="28"/>
          <w:szCs w:val="28"/>
        </w:rPr>
        <w:t>индивид1</w:t>
      </w:r>
      <w:r w:rsidRPr="002747F1">
        <w:rPr>
          <w:rFonts w:ascii="Times New Roman" w:hAnsi="Times New Roman" w:cs="Times New Roman"/>
          <w:sz w:val="28"/>
          <w:szCs w:val="28"/>
        </w:rPr>
        <w:t>ального подхода в обучении и воспитании, методов и технологий, гарантирующих достижение успеха каждому школьнику;</w:t>
      </w:r>
    </w:p>
    <w:p w14:paraId="2FBB57DC" w14:textId="77777777" w:rsidR="005E75F6" w:rsidRPr="002747F1" w:rsidRDefault="005E75F6" w:rsidP="007A4514">
      <w:pPr>
        <w:pStyle w:val="af0"/>
        <w:numPr>
          <w:ilvl w:val="0"/>
          <w:numId w:val="39"/>
        </w:numPr>
        <w:spacing w:after="0" w:line="240" w:lineRule="auto"/>
        <w:rPr>
          <w:rFonts w:ascii="Times New Roman" w:hAnsi="Times New Roman" w:cs="Times New Roman"/>
          <w:sz w:val="28"/>
          <w:szCs w:val="28"/>
        </w:rPr>
      </w:pPr>
      <w:r w:rsidRPr="002747F1">
        <w:rPr>
          <w:rFonts w:ascii="Times New Roman" w:hAnsi="Times New Roman" w:cs="Times New Roman"/>
          <w:sz w:val="28"/>
          <w:szCs w:val="28"/>
        </w:rPr>
        <w:t>усилить работу по подготовке обучающихся к ГИА;</w:t>
      </w:r>
    </w:p>
    <w:p w14:paraId="4126577B" w14:textId="77777777" w:rsidR="005E75F6" w:rsidRPr="002747F1" w:rsidRDefault="005E75F6" w:rsidP="007A4514">
      <w:pPr>
        <w:pStyle w:val="af0"/>
        <w:numPr>
          <w:ilvl w:val="0"/>
          <w:numId w:val="39"/>
        </w:numPr>
        <w:spacing w:after="0" w:line="240" w:lineRule="auto"/>
        <w:rPr>
          <w:rFonts w:ascii="Times New Roman" w:hAnsi="Times New Roman" w:cs="Times New Roman"/>
          <w:sz w:val="28"/>
          <w:szCs w:val="28"/>
        </w:rPr>
      </w:pPr>
      <w:r w:rsidRPr="002747F1">
        <w:rPr>
          <w:rFonts w:ascii="Times New Roman" w:hAnsi="Times New Roman" w:cs="Times New Roman"/>
          <w:sz w:val="28"/>
          <w:szCs w:val="28"/>
        </w:rPr>
        <w:t>мотивировать обучающихся и педагогов для участия в различных творческих и интеллектуальных конкурсах.</w:t>
      </w:r>
    </w:p>
    <w:p w14:paraId="76F6EB3D" w14:textId="77777777" w:rsidR="005E75F6" w:rsidRPr="002747F1" w:rsidRDefault="005E75F6" w:rsidP="007A4514">
      <w:pPr>
        <w:spacing w:after="0" w:line="240" w:lineRule="auto"/>
        <w:rPr>
          <w:rFonts w:ascii="Times New Roman" w:hAnsi="Times New Roman" w:cs="Times New Roman"/>
          <w:b/>
          <w:i/>
          <w:sz w:val="28"/>
          <w:szCs w:val="28"/>
        </w:rPr>
      </w:pPr>
      <w:r w:rsidRPr="002747F1">
        <w:rPr>
          <w:rFonts w:ascii="Times New Roman" w:hAnsi="Times New Roman" w:cs="Times New Roman"/>
          <w:b/>
          <w:i/>
          <w:sz w:val="28"/>
          <w:szCs w:val="28"/>
        </w:rPr>
        <w:t>В области содержания и технологий:</w:t>
      </w:r>
    </w:p>
    <w:p w14:paraId="79AB7007" w14:textId="77777777" w:rsidR="005E75F6" w:rsidRPr="002747F1" w:rsidRDefault="005E75F6" w:rsidP="007A4514">
      <w:pPr>
        <w:pStyle w:val="af0"/>
        <w:numPr>
          <w:ilvl w:val="0"/>
          <w:numId w:val="40"/>
        </w:numPr>
        <w:spacing w:after="0" w:line="240" w:lineRule="auto"/>
        <w:rPr>
          <w:rFonts w:ascii="Times New Roman" w:hAnsi="Times New Roman" w:cs="Times New Roman"/>
          <w:sz w:val="28"/>
          <w:szCs w:val="28"/>
        </w:rPr>
      </w:pPr>
      <w:r w:rsidRPr="002747F1">
        <w:rPr>
          <w:rFonts w:ascii="Times New Roman" w:hAnsi="Times New Roman" w:cs="Times New Roman"/>
          <w:sz w:val="28"/>
          <w:szCs w:val="28"/>
        </w:rPr>
        <w:t>недостаточное</w:t>
      </w:r>
      <w:r w:rsidRPr="002747F1">
        <w:rPr>
          <w:rFonts w:ascii="Times New Roman" w:hAnsi="Times New Roman" w:cs="Times New Roman"/>
          <w:sz w:val="28"/>
          <w:szCs w:val="28"/>
        </w:rPr>
        <w:tab/>
        <w:t>оснащение</w:t>
      </w:r>
      <w:r w:rsidRPr="002747F1">
        <w:rPr>
          <w:rFonts w:ascii="Times New Roman" w:hAnsi="Times New Roman" w:cs="Times New Roman"/>
          <w:sz w:val="28"/>
          <w:szCs w:val="28"/>
        </w:rPr>
        <w:tab/>
        <w:t>образовательного</w:t>
      </w:r>
      <w:r w:rsidRPr="002747F1">
        <w:rPr>
          <w:rFonts w:ascii="Times New Roman" w:hAnsi="Times New Roman" w:cs="Times New Roman"/>
          <w:sz w:val="28"/>
          <w:szCs w:val="28"/>
        </w:rPr>
        <w:tab/>
        <w:t>процесса современными образовательными технологиями;</w:t>
      </w:r>
    </w:p>
    <w:p w14:paraId="40F5B9E6" w14:textId="77777777" w:rsidR="005E75F6" w:rsidRPr="002747F1" w:rsidRDefault="005E75F6" w:rsidP="007A4514">
      <w:pPr>
        <w:pStyle w:val="af0"/>
        <w:numPr>
          <w:ilvl w:val="0"/>
          <w:numId w:val="40"/>
        </w:numPr>
        <w:spacing w:after="0" w:line="240" w:lineRule="auto"/>
        <w:rPr>
          <w:rFonts w:ascii="Times New Roman" w:hAnsi="Times New Roman" w:cs="Times New Roman"/>
          <w:sz w:val="28"/>
          <w:szCs w:val="28"/>
        </w:rPr>
      </w:pPr>
      <w:r w:rsidRPr="002747F1">
        <w:rPr>
          <w:rFonts w:ascii="Times New Roman" w:hAnsi="Times New Roman" w:cs="Times New Roman"/>
          <w:sz w:val="28"/>
          <w:szCs w:val="28"/>
        </w:rPr>
        <w:t>недостаточный</w:t>
      </w:r>
      <w:r w:rsidRPr="002747F1">
        <w:rPr>
          <w:rFonts w:ascii="Times New Roman" w:hAnsi="Times New Roman" w:cs="Times New Roman"/>
          <w:sz w:val="28"/>
          <w:szCs w:val="28"/>
        </w:rPr>
        <w:tab/>
        <w:t>у</w:t>
      </w:r>
      <w:r w:rsidR="00342551" w:rsidRPr="002747F1">
        <w:rPr>
          <w:rFonts w:ascii="Times New Roman" w:hAnsi="Times New Roman" w:cs="Times New Roman"/>
          <w:sz w:val="28"/>
          <w:szCs w:val="28"/>
        </w:rPr>
        <w:t>ровень</w:t>
      </w:r>
      <w:r w:rsidR="00342551" w:rsidRPr="002747F1">
        <w:rPr>
          <w:rFonts w:ascii="Times New Roman" w:hAnsi="Times New Roman" w:cs="Times New Roman"/>
          <w:sz w:val="28"/>
          <w:szCs w:val="28"/>
        </w:rPr>
        <w:tab/>
        <w:t>участия</w:t>
      </w:r>
      <w:r w:rsidR="00342551" w:rsidRPr="002747F1">
        <w:rPr>
          <w:rFonts w:ascii="Times New Roman" w:hAnsi="Times New Roman" w:cs="Times New Roman"/>
          <w:sz w:val="28"/>
          <w:szCs w:val="28"/>
        </w:rPr>
        <w:tab/>
        <w:t>учащихся</w:t>
      </w:r>
      <w:r w:rsidR="00342551" w:rsidRPr="002747F1">
        <w:rPr>
          <w:rFonts w:ascii="Times New Roman" w:hAnsi="Times New Roman" w:cs="Times New Roman"/>
          <w:sz w:val="28"/>
          <w:szCs w:val="28"/>
        </w:rPr>
        <w:tab/>
        <w:t>школы</w:t>
      </w:r>
      <w:r w:rsidR="00342551" w:rsidRPr="002747F1">
        <w:rPr>
          <w:rFonts w:ascii="Times New Roman" w:hAnsi="Times New Roman" w:cs="Times New Roman"/>
          <w:sz w:val="28"/>
          <w:szCs w:val="28"/>
        </w:rPr>
        <w:tab/>
        <w:t xml:space="preserve">в </w:t>
      </w:r>
      <w:r w:rsidRPr="002747F1">
        <w:rPr>
          <w:rFonts w:ascii="Times New Roman" w:hAnsi="Times New Roman" w:cs="Times New Roman"/>
          <w:sz w:val="28"/>
          <w:szCs w:val="28"/>
        </w:rPr>
        <w:t>проектах муниципального уровня и выше;</w:t>
      </w:r>
    </w:p>
    <w:p w14:paraId="2DE9820D" w14:textId="77777777" w:rsidR="005E75F6" w:rsidRPr="002747F1" w:rsidRDefault="005E75F6" w:rsidP="007A4514">
      <w:pPr>
        <w:pStyle w:val="af0"/>
        <w:numPr>
          <w:ilvl w:val="0"/>
          <w:numId w:val="40"/>
        </w:numPr>
        <w:spacing w:after="0" w:line="240" w:lineRule="auto"/>
        <w:rPr>
          <w:rFonts w:ascii="Times New Roman" w:hAnsi="Times New Roman" w:cs="Times New Roman"/>
          <w:sz w:val="28"/>
          <w:szCs w:val="28"/>
        </w:rPr>
      </w:pPr>
      <w:r w:rsidRPr="002747F1">
        <w:rPr>
          <w:rFonts w:ascii="Times New Roman" w:hAnsi="Times New Roman" w:cs="Times New Roman"/>
          <w:sz w:val="28"/>
          <w:szCs w:val="28"/>
        </w:rPr>
        <w:t>недостаточна</w:t>
      </w:r>
      <w:r w:rsidR="00342551" w:rsidRPr="002747F1">
        <w:rPr>
          <w:rFonts w:ascii="Times New Roman" w:hAnsi="Times New Roman" w:cs="Times New Roman"/>
          <w:sz w:val="28"/>
          <w:szCs w:val="28"/>
        </w:rPr>
        <w:t>я</w:t>
      </w:r>
      <w:r w:rsidR="00342551" w:rsidRPr="002747F1">
        <w:rPr>
          <w:rFonts w:ascii="Times New Roman" w:hAnsi="Times New Roman" w:cs="Times New Roman"/>
          <w:sz w:val="28"/>
          <w:szCs w:val="28"/>
        </w:rPr>
        <w:tab/>
        <w:t>организация</w:t>
      </w:r>
      <w:r w:rsidR="00342551" w:rsidRPr="002747F1">
        <w:rPr>
          <w:rFonts w:ascii="Times New Roman" w:hAnsi="Times New Roman" w:cs="Times New Roman"/>
          <w:sz w:val="28"/>
          <w:szCs w:val="28"/>
        </w:rPr>
        <w:tab/>
        <w:t xml:space="preserve">исследовательской </w:t>
      </w:r>
      <w:r w:rsidRPr="002747F1">
        <w:rPr>
          <w:rFonts w:ascii="Times New Roman" w:hAnsi="Times New Roman" w:cs="Times New Roman"/>
          <w:sz w:val="28"/>
          <w:szCs w:val="28"/>
        </w:rPr>
        <w:t>деятельности учащихся;</w:t>
      </w:r>
    </w:p>
    <w:p w14:paraId="722EE9DD" w14:textId="77777777" w:rsidR="005E75F6" w:rsidRPr="002747F1" w:rsidRDefault="005E75F6" w:rsidP="007A4514">
      <w:pPr>
        <w:spacing w:after="0" w:line="240" w:lineRule="auto"/>
        <w:rPr>
          <w:rFonts w:ascii="Times New Roman" w:hAnsi="Times New Roman" w:cs="Times New Roman"/>
          <w:b/>
          <w:i/>
          <w:sz w:val="28"/>
          <w:szCs w:val="28"/>
        </w:rPr>
      </w:pPr>
      <w:r w:rsidRPr="002747F1">
        <w:rPr>
          <w:rFonts w:ascii="Times New Roman" w:hAnsi="Times New Roman" w:cs="Times New Roman"/>
          <w:b/>
          <w:i/>
          <w:sz w:val="28"/>
          <w:szCs w:val="28"/>
        </w:rPr>
        <w:t>Задачи:</w:t>
      </w:r>
    </w:p>
    <w:p w14:paraId="0CCEA585" w14:textId="77777777" w:rsidR="005E75F6" w:rsidRPr="002747F1" w:rsidRDefault="005E75F6" w:rsidP="007A4514">
      <w:pPr>
        <w:pStyle w:val="af0"/>
        <w:numPr>
          <w:ilvl w:val="0"/>
          <w:numId w:val="41"/>
        </w:numPr>
        <w:spacing w:after="0" w:line="240" w:lineRule="auto"/>
        <w:jc w:val="both"/>
        <w:rPr>
          <w:rFonts w:ascii="Times New Roman" w:hAnsi="Times New Roman" w:cs="Times New Roman"/>
          <w:sz w:val="28"/>
          <w:szCs w:val="28"/>
        </w:rPr>
      </w:pPr>
      <w:r w:rsidRPr="002747F1">
        <w:rPr>
          <w:rFonts w:ascii="Times New Roman" w:hAnsi="Times New Roman" w:cs="Times New Roman"/>
          <w:sz w:val="28"/>
          <w:szCs w:val="28"/>
        </w:rPr>
        <w:t>расширение поля социального проектирования во внеурочной деятельности учителей предметников и внеклассной работе классных руководителей;</w:t>
      </w:r>
    </w:p>
    <w:p w14:paraId="6EB097E2" w14:textId="77777777" w:rsidR="005E75F6" w:rsidRPr="002747F1" w:rsidRDefault="005E75F6" w:rsidP="007A4514">
      <w:pPr>
        <w:pStyle w:val="af0"/>
        <w:numPr>
          <w:ilvl w:val="0"/>
          <w:numId w:val="41"/>
        </w:numPr>
        <w:spacing w:after="0" w:line="240" w:lineRule="auto"/>
        <w:jc w:val="both"/>
        <w:rPr>
          <w:rFonts w:ascii="Times New Roman" w:hAnsi="Times New Roman" w:cs="Times New Roman"/>
          <w:sz w:val="28"/>
          <w:szCs w:val="28"/>
        </w:rPr>
      </w:pPr>
      <w:r w:rsidRPr="002747F1">
        <w:rPr>
          <w:rFonts w:ascii="Times New Roman" w:hAnsi="Times New Roman" w:cs="Times New Roman"/>
          <w:sz w:val="28"/>
          <w:szCs w:val="28"/>
        </w:rPr>
        <w:t>увеличение количества педагогов, применяющих здоровьесберегающие и здоровьеформирующие технологии;</w:t>
      </w:r>
    </w:p>
    <w:p w14:paraId="07BFBEA1" w14:textId="77777777" w:rsidR="005E75F6" w:rsidRPr="002747F1" w:rsidRDefault="005E75F6" w:rsidP="007A4514">
      <w:pPr>
        <w:pStyle w:val="af0"/>
        <w:numPr>
          <w:ilvl w:val="0"/>
          <w:numId w:val="41"/>
        </w:numPr>
        <w:spacing w:after="0" w:line="240" w:lineRule="auto"/>
        <w:jc w:val="both"/>
        <w:rPr>
          <w:rFonts w:ascii="Times New Roman" w:hAnsi="Times New Roman" w:cs="Times New Roman"/>
          <w:sz w:val="28"/>
          <w:szCs w:val="28"/>
        </w:rPr>
      </w:pPr>
      <w:r w:rsidRPr="002747F1">
        <w:rPr>
          <w:rFonts w:ascii="Times New Roman" w:hAnsi="Times New Roman" w:cs="Times New Roman"/>
          <w:sz w:val="28"/>
          <w:szCs w:val="28"/>
        </w:rPr>
        <w:t>организация еженедельной поддержки официального сайта школы, организация работы страницы каждым методическим объединением учителей-предметников, привлечение участников образовательной деятельности к обновлению информации.</w:t>
      </w:r>
    </w:p>
    <w:p w14:paraId="6200CDF9" w14:textId="77777777" w:rsidR="005E75F6" w:rsidRPr="002747F1" w:rsidRDefault="005E75F6" w:rsidP="007A4514">
      <w:pPr>
        <w:pStyle w:val="af0"/>
        <w:numPr>
          <w:ilvl w:val="0"/>
          <w:numId w:val="41"/>
        </w:numPr>
        <w:spacing w:after="0" w:line="240" w:lineRule="auto"/>
        <w:jc w:val="both"/>
        <w:rPr>
          <w:rFonts w:ascii="Times New Roman" w:hAnsi="Times New Roman" w:cs="Times New Roman"/>
          <w:sz w:val="28"/>
          <w:szCs w:val="28"/>
        </w:rPr>
      </w:pPr>
      <w:r w:rsidRPr="002747F1">
        <w:rPr>
          <w:rFonts w:ascii="Times New Roman" w:hAnsi="Times New Roman" w:cs="Times New Roman"/>
          <w:sz w:val="28"/>
          <w:szCs w:val="28"/>
        </w:rPr>
        <w:t>расширение общественной составляющей в управлении школой.</w:t>
      </w:r>
    </w:p>
    <w:p w14:paraId="53EABF18" w14:textId="77777777" w:rsidR="005E75F6" w:rsidRPr="002747F1" w:rsidRDefault="005E75F6" w:rsidP="007A4514">
      <w:pPr>
        <w:spacing w:after="0" w:line="240" w:lineRule="auto"/>
        <w:rPr>
          <w:rFonts w:ascii="Times New Roman" w:hAnsi="Times New Roman" w:cs="Times New Roman"/>
          <w:sz w:val="28"/>
          <w:szCs w:val="28"/>
        </w:rPr>
      </w:pPr>
    </w:p>
    <w:p w14:paraId="6FB1DC4C" w14:textId="77777777" w:rsidR="005E75F6" w:rsidRPr="002747F1" w:rsidRDefault="005E75F6" w:rsidP="007A4514">
      <w:pPr>
        <w:spacing w:after="0" w:line="240" w:lineRule="auto"/>
        <w:rPr>
          <w:rFonts w:ascii="Times New Roman" w:hAnsi="Times New Roman" w:cs="Times New Roman"/>
          <w:b/>
          <w:i/>
          <w:sz w:val="28"/>
          <w:szCs w:val="28"/>
        </w:rPr>
      </w:pPr>
      <w:r w:rsidRPr="002747F1">
        <w:rPr>
          <w:rFonts w:ascii="Times New Roman" w:hAnsi="Times New Roman" w:cs="Times New Roman"/>
          <w:b/>
          <w:i/>
          <w:sz w:val="28"/>
          <w:szCs w:val="28"/>
        </w:rPr>
        <w:t>В области ресурсов:</w:t>
      </w:r>
    </w:p>
    <w:p w14:paraId="155D54FC" w14:textId="77777777" w:rsidR="005E75F6" w:rsidRPr="002747F1" w:rsidRDefault="005E75F6" w:rsidP="007A4514">
      <w:pPr>
        <w:pStyle w:val="af0"/>
        <w:numPr>
          <w:ilvl w:val="0"/>
          <w:numId w:val="42"/>
        </w:numPr>
        <w:spacing w:after="0" w:line="240" w:lineRule="auto"/>
        <w:jc w:val="both"/>
        <w:rPr>
          <w:rFonts w:ascii="Times New Roman" w:hAnsi="Times New Roman" w:cs="Times New Roman"/>
          <w:sz w:val="28"/>
          <w:szCs w:val="28"/>
        </w:rPr>
      </w:pPr>
      <w:r w:rsidRPr="002747F1">
        <w:rPr>
          <w:rFonts w:ascii="Times New Roman" w:hAnsi="Times New Roman" w:cs="Times New Roman"/>
          <w:sz w:val="28"/>
          <w:szCs w:val="28"/>
        </w:rPr>
        <w:t>создание системы морального стимулирования педагогов к профессиональному росту;</w:t>
      </w:r>
    </w:p>
    <w:p w14:paraId="38920750" w14:textId="77777777" w:rsidR="005E75F6" w:rsidRPr="002747F1" w:rsidRDefault="005E75F6" w:rsidP="007A4514">
      <w:pPr>
        <w:pStyle w:val="af0"/>
        <w:numPr>
          <w:ilvl w:val="0"/>
          <w:numId w:val="42"/>
        </w:numPr>
        <w:spacing w:after="0" w:line="240" w:lineRule="auto"/>
        <w:jc w:val="both"/>
        <w:rPr>
          <w:rFonts w:ascii="Times New Roman" w:hAnsi="Times New Roman" w:cs="Times New Roman"/>
          <w:sz w:val="28"/>
          <w:szCs w:val="28"/>
        </w:rPr>
      </w:pPr>
      <w:r w:rsidRPr="002747F1">
        <w:rPr>
          <w:rFonts w:ascii="Times New Roman" w:hAnsi="Times New Roman" w:cs="Times New Roman"/>
          <w:sz w:val="28"/>
          <w:szCs w:val="28"/>
        </w:rPr>
        <w:t>повышение охвата педагогов системой повышения квалификации;</w:t>
      </w:r>
    </w:p>
    <w:p w14:paraId="552F51A4" w14:textId="77777777" w:rsidR="00131737" w:rsidRPr="002747F1" w:rsidRDefault="005E75F6" w:rsidP="007A4514">
      <w:pPr>
        <w:pStyle w:val="af0"/>
        <w:numPr>
          <w:ilvl w:val="0"/>
          <w:numId w:val="42"/>
        </w:numPr>
        <w:spacing w:after="0" w:line="240" w:lineRule="auto"/>
        <w:jc w:val="both"/>
        <w:rPr>
          <w:rFonts w:ascii="Times New Roman" w:hAnsi="Times New Roman" w:cs="Times New Roman"/>
          <w:sz w:val="28"/>
          <w:szCs w:val="28"/>
        </w:rPr>
      </w:pPr>
      <w:r w:rsidRPr="002747F1">
        <w:rPr>
          <w:rFonts w:ascii="Times New Roman" w:hAnsi="Times New Roman" w:cs="Times New Roman"/>
          <w:sz w:val="28"/>
          <w:szCs w:val="28"/>
        </w:rPr>
        <w:t>продолжение</w:t>
      </w:r>
      <w:r w:rsidRPr="002747F1">
        <w:rPr>
          <w:rFonts w:ascii="Times New Roman" w:hAnsi="Times New Roman" w:cs="Times New Roman"/>
          <w:sz w:val="28"/>
          <w:szCs w:val="28"/>
        </w:rPr>
        <w:tab/>
        <w:t>оснащения</w:t>
      </w:r>
      <w:r w:rsidRPr="002747F1">
        <w:rPr>
          <w:rFonts w:ascii="Times New Roman" w:hAnsi="Times New Roman" w:cs="Times New Roman"/>
          <w:sz w:val="28"/>
          <w:szCs w:val="28"/>
        </w:rPr>
        <w:tab/>
        <w:t>УВП</w:t>
      </w:r>
      <w:r w:rsidRPr="002747F1">
        <w:rPr>
          <w:rFonts w:ascii="Times New Roman" w:hAnsi="Times New Roman" w:cs="Times New Roman"/>
          <w:sz w:val="28"/>
          <w:szCs w:val="28"/>
        </w:rPr>
        <w:tab/>
        <w:t>необходимыми методическими и техническими средствами.</w:t>
      </w:r>
    </w:p>
    <w:p w14:paraId="135BE8A8" w14:textId="77777777" w:rsidR="005E75F6" w:rsidRPr="002747F1" w:rsidRDefault="005E75F6" w:rsidP="007A4514">
      <w:pPr>
        <w:spacing w:after="0" w:line="240" w:lineRule="auto"/>
        <w:rPr>
          <w:rFonts w:ascii="Times New Roman" w:hAnsi="Times New Roman" w:cs="Times New Roman"/>
          <w:b/>
          <w:sz w:val="28"/>
          <w:szCs w:val="28"/>
          <w:u w:val="single"/>
        </w:rPr>
      </w:pPr>
      <w:r w:rsidRPr="002747F1">
        <w:rPr>
          <w:rFonts w:ascii="Times New Roman" w:hAnsi="Times New Roman" w:cs="Times New Roman"/>
          <w:b/>
          <w:sz w:val="28"/>
          <w:szCs w:val="28"/>
          <w:u w:val="single"/>
        </w:rPr>
        <w:t>Целеполагание</w:t>
      </w:r>
    </w:p>
    <w:p w14:paraId="47F933F9" w14:textId="77777777" w:rsidR="005E75F6" w:rsidRPr="002747F1" w:rsidRDefault="005E75F6" w:rsidP="007A4514">
      <w:pPr>
        <w:spacing w:after="0" w:line="240" w:lineRule="auto"/>
        <w:rPr>
          <w:rFonts w:ascii="Times New Roman" w:hAnsi="Times New Roman" w:cs="Times New Roman"/>
          <w:sz w:val="28"/>
          <w:szCs w:val="28"/>
        </w:rPr>
      </w:pPr>
      <w:r w:rsidRPr="002747F1">
        <w:rPr>
          <w:rFonts w:ascii="Times New Roman" w:hAnsi="Times New Roman" w:cs="Times New Roman"/>
          <w:b/>
          <w:i/>
          <w:sz w:val="28"/>
          <w:szCs w:val="28"/>
        </w:rPr>
        <w:t>Основная цель деятельности школы:</w:t>
      </w:r>
      <w:r w:rsidRPr="002747F1">
        <w:rPr>
          <w:rFonts w:ascii="Times New Roman" w:hAnsi="Times New Roman" w:cs="Times New Roman"/>
          <w:sz w:val="28"/>
          <w:szCs w:val="28"/>
        </w:rPr>
        <w:t xml:space="preserve"> Повышение качества образования, соответствующего требованиям инновационного развития экономики, современным потребностям общества и каждого гражданина, в том числе в рамках реализации ФГОС ООО.</w:t>
      </w:r>
    </w:p>
    <w:p w14:paraId="3E4BA11D" w14:textId="77777777" w:rsidR="005E75F6" w:rsidRPr="002747F1" w:rsidRDefault="005E75F6" w:rsidP="007A4514">
      <w:pPr>
        <w:spacing w:after="0" w:line="240" w:lineRule="auto"/>
        <w:rPr>
          <w:rFonts w:ascii="Times New Roman" w:hAnsi="Times New Roman" w:cs="Times New Roman"/>
          <w:b/>
          <w:i/>
          <w:sz w:val="28"/>
          <w:szCs w:val="28"/>
        </w:rPr>
      </w:pPr>
      <w:r w:rsidRPr="002747F1">
        <w:rPr>
          <w:rFonts w:ascii="Times New Roman" w:hAnsi="Times New Roman" w:cs="Times New Roman"/>
          <w:b/>
          <w:i/>
          <w:sz w:val="28"/>
          <w:szCs w:val="28"/>
        </w:rPr>
        <w:t>Приоритетные направления деятельности:</w:t>
      </w:r>
    </w:p>
    <w:p w14:paraId="76709E36" w14:textId="77777777" w:rsidR="00131737" w:rsidRPr="002747F1" w:rsidRDefault="005E75F6" w:rsidP="007A4514">
      <w:pPr>
        <w:pStyle w:val="af0"/>
        <w:numPr>
          <w:ilvl w:val="0"/>
          <w:numId w:val="43"/>
        </w:numPr>
        <w:spacing w:after="0" w:line="240" w:lineRule="auto"/>
        <w:rPr>
          <w:rFonts w:ascii="Times New Roman" w:hAnsi="Times New Roman" w:cs="Times New Roman"/>
          <w:sz w:val="28"/>
          <w:szCs w:val="28"/>
        </w:rPr>
      </w:pPr>
      <w:r w:rsidRPr="002747F1">
        <w:rPr>
          <w:rFonts w:ascii="Times New Roman" w:hAnsi="Times New Roman" w:cs="Times New Roman"/>
          <w:sz w:val="28"/>
          <w:szCs w:val="28"/>
        </w:rPr>
        <w:t xml:space="preserve">совершенствование условий для реализации ФГОС НОО и ФГОС ООО; </w:t>
      </w:r>
    </w:p>
    <w:p w14:paraId="59728529" w14:textId="77777777" w:rsidR="005E75F6" w:rsidRPr="002747F1" w:rsidRDefault="00131737" w:rsidP="007A4514">
      <w:pPr>
        <w:pStyle w:val="af0"/>
        <w:numPr>
          <w:ilvl w:val="0"/>
          <w:numId w:val="43"/>
        </w:numPr>
        <w:spacing w:after="0" w:line="240" w:lineRule="auto"/>
        <w:rPr>
          <w:rFonts w:ascii="Times New Roman" w:hAnsi="Times New Roman" w:cs="Times New Roman"/>
          <w:sz w:val="28"/>
          <w:szCs w:val="28"/>
        </w:rPr>
      </w:pPr>
      <w:r w:rsidRPr="002747F1">
        <w:rPr>
          <w:rFonts w:ascii="Times New Roman" w:hAnsi="Times New Roman" w:cs="Times New Roman"/>
          <w:sz w:val="28"/>
          <w:szCs w:val="28"/>
        </w:rPr>
        <w:t xml:space="preserve">создание новой  </w:t>
      </w:r>
      <w:r w:rsidR="005E75F6" w:rsidRPr="002747F1">
        <w:rPr>
          <w:rFonts w:ascii="Times New Roman" w:hAnsi="Times New Roman" w:cs="Times New Roman"/>
          <w:sz w:val="28"/>
          <w:szCs w:val="28"/>
        </w:rPr>
        <w:t>Программы развития школы;</w:t>
      </w:r>
    </w:p>
    <w:p w14:paraId="196B665D" w14:textId="77777777" w:rsidR="005E75F6" w:rsidRPr="002747F1" w:rsidRDefault="005E75F6" w:rsidP="007A4514">
      <w:pPr>
        <w:pStyle w:val="af0"/>
        <w:numPr>
          <w:ilvl w:val="0"/>
          <w:numId w:val="43"/>
        </w:numPr>
        <w:spacing w:after="0" w:line="240" w:lineRule="auto"/>
        <w:rPr>
          <w:rFonts w:ascii="Times New Roman" w:hAnsi="Times New Roman" w:cs="Times New Roman"/>
          <w:sz w:val="28"/>
          <w:szCs w:val="28"/>
        </w:rPr>
      </w:pPr>
      <w:r w:rsidRPr="002747F1">
        <w:rPr>
          <w:rFonts w:ascii="Times New Roman" w:hAnsi="Times New Roman" w:cs="Times New Roman"/>
          <w:sz w:val="28"/>
          <w:szCs w:val="28"/>
        </w:rPr>
        <w:t>формирование комфортной среды в учебно-воспитательном процессе; совершенствование педагогического мастерства;</w:t>
      </w:r>
    </w:p>
    <w:p w14:paraId="4842C9EA" w14:textId="77777777" w:rsidR="00131737" w:rsidRPr="002747F1" w:rsidRDefault="005E75F6" w:rsidP="007A4514">
      <w:pPr>
        <w:pStyle w:val="af0"/>
        <w:numPr>
          <w:ilvl w:val="0"/>
          <w:numId w:val="43"/>
        </w:numPr>
        <w:spacing w:after="0" w:line="240" w:lineRule="auto"/>
        <w:rPr>
          <w:rFonts w:ascii="Times New Roman" w:hAnsi="Times New Roman" w:cs="Times New Roman"/>
          <w:sz w:val="28"/>
          <w:szCs w:val="28"/>
        </w:rPr>
      </w:pPr>
      <w:r w:rsidRPr="002747F1">
        <w:rPr>
          <w:rFonts w:ascii="Times New Roman" w:hAnsi="Times New Roman" w:cs="Times New Roman"/>
          <w:sz w:val="28"/>
          <w:szCs w:val="28"/>
        </w:rPr>
        <w:t>формирование у учащихся потребности в обучении и саморазвитии,</w:t>
      </w:r>
    </w:p>
    <w:p w14:paraId="4548DE77" w14:textId="77777777" w:rsidR="00131737" w:rsidRPr="002747F1" w:rsidRDefault="00131737" w:rsidP="007A4514">
      <w:pPr>
        <w:pStyle w:val="af0"/>
        <w:numPr>
          <w:ilvl w:val="0"/>
          <w:numId w:val="43"/>
        </w:numPr>
        <w:spacing w:after="0" w:line="240" w:lineRule="auto"/>
        <w:rPr>
          <w:rFonts w:ascii="Times New Roman" w:hAnsi="Times New Roman" w:cs="Times New Roman"/>
          <w:sz w:val="28"/>
          <w:szCs w:val="28"/>
        </w:rPr>
      </w:pPr>
      <w:r w:rsidRPr="002747F1">
        <w:rPr>
          <w:rFonts w:ascii="Times New Roman" w:hAnsi="Times New Roman" w:cs="Times New Roman"/>
          <w:sz w:val="28"/>
          <w:szCs w:val="28"/>
        </w:rPr>
        <w:t>раскрытие</w:t>
      </w:r>
      <w:r w:rsidR="005E75F6" w:rsidRPr="002747F1">
        <w:rPr>
          <w:rFonts w:ascii="Times New Roman" w:hAnsi="Times New Roman" w:cs="Times New Roman"/>
          <w:sz w:val="28"/>
          <w:szCs w:val="28"/>
        </w:rPr>
        <w:t xml:space="preserve"> творческого потенциала ученика, развитие культуры и нравственности учащихся; </w:t>
      </w:r>
    </w:p>
    <w:p w14:paraId="178B4783" w14:textId="77777777" w:rsidR="005E75F6" w:rsidRPr="002747F1" w:rsidRDefault="005E75F6" w:rsidP="007A4514">
      <w:pPr>
        <w:pStyle w:val="af0"/>
        <w:numPr>
          <w:ilvl w:val="0"/>
          <w:numId w:val="43"/>
        </w:numPr>
        <w:spacing w:after="0" w:line="240" w:lineRule="auto"/>
        <w:rPr>
          <w:rFonts w:ascii="Times New Roman" w:hAnsi="Times New Roman" w:cs="Times New Roman"/>
          <w:sz w:val="28"/>
          <w:szCs w:val="28"/>
        </w:rPr>
      </w:pPr>
      <w:r w:rsidRPr="002747F1">
        <w:rPr>
          <w:rFonts w:ascii="Times New Roman" w:hAnsi="Times New Roman" w:cs="Times New Roman"/>
          <w:sz w:val="28"/>
          <w:szCs w:val="28"/>
        </w:rPr>
        <w:t>усиление воспитательного потенциала образовательной деятельности.</w:t>
      </w:r>
    </w:p>
    <w:p w14:paraId="55431C9E" w14:textId="77777777" w:rsidR="005E75F6" w:rsidRPr="002747F1" w:rsidRDefault="005E75F6" w:rsidP="007A4514">
      <w:pPr>
        <w:widowControl w:val="0"/>
        <w:autoSpaceDE w:val="0"/>
        <w:autoSpaceDN w:val="0"/>
        <w:spacing w:after="0" w:line="240" w:lineRule="auto"/>
        <w:rPr>
          <w:rFonts w:ascii="Times New Roman" w:eastAsia="Times New Roman" w:hAnsi="Times New Roman" w:cs="Times New Roman"/>
          <w:sz w:val="28"/>
        </w:rPr>
      </w:pPr>
    </w:p>
    <w:p w14:paraId="031F26D1" w14:textId="77777777" w:rsidR="00DB762A" w:rsidRPr="002747F1" w:rsidRDefault="00DB762A" w:rsidP="007A4514">
      <w:pPr>
        <w:widowControl w:val="0"/>
        <w:autoSpaceDE w:val="0"/>
        <w:autoSpaceDN w:val="0"/>
        <w:spacing w:after="0" w:line="240" w:lineRule="auto"/>
        <w:rPr>
          <w:rFonts w:ascii="Times New Roman" w:eastAsia="Times New Roman" w:hAnsi="Times New Roman" w:cs="Times New Roman"/>
          <w:sz w:val="28"/>
        </w:rPr>
        <w:sectPr w:rsidR="00DB762A" w:rsidRPr="002747F1" w:rsidSect="00DB762A">
          <w:pgSz w:w="11910" w:h="16840"/>
          <w:pgMar w:top="1134" w:right="850" w:bottom="1134" w:left="1560" w:header="750" w:footer="0" w:gutter="0"/>
          <w:cols w:space="720"/>
        </w:sectPr>
      </w:pPr>
    </w:p>
    <w:p w14:paraId="2FC1A09B" w14:textId="77777777" w:rsidR="00D8332F" w:rsidRPr="002747F1" w:rsidRDefault="00D8332F" w:rsidP="00DB762A">
      <w:pPr>
        <w:pStyle w:val="1"/>
        <w:spacing w:after="240" w:line="240" w:lineRule="auto"/>
        <w:rPr>
          <w:rFonts w:ascii="Times New Roman" w:eastAsia="Calibri" w:hAnsi="Times New Roman" w:cs="Times New Roman"/>
          <w:b/>
          <w:color w:val="auto"/>
          <w:sz w:val="28"/>
          <w:szCs w:val="28"/>
        </w:rPr>
      </w:pPr>
      <w:bookmarkStart w:id="12" w:name="_Toc101255123"/>
      <w:r w:rsidRPr="002747F1">
        <w:rPr>
          <w:rFonts w:ascii="Times New Roman" w:eastAsia="Calibri" w:hAnsi="Times New Roman" w:cs="Times New Roman"/>
          <w:b/>
          <w:color w:val="auto"/>
          <w:sz w:val="28"/>
          <w:szCs w:val="28"/>
        </w:rPr>
        <w:t xml:space="preserve">Часть </w:t>
      </w:r>
      <w:r w:rsidRPr="002747F1">
        <w:rPr>
          <w:rFonts w:ascii="Times New Roman" w:eastAsia="Calibri" w:hAnsi="Times New Roman" w:cs="Times New Roman"/>
          <w:b/>
          <w:color w:val="auto"/>
          <w:sz w:val="28"/>
          <w:szCs w:val="28"/>
          <w:lang w:val="en-US"/>
        </w:rPr>
        <w:t>II</w:t>
      </w:r>
      <w:r w:rsidRPr="002747F1">
        <w:rPr>
          <w:rFonts w:ascii="Times New Roman" w:eastAsia="Calibri" w:hAnsi="Times New Roman" w:cs="Times New Roman"/>
          <w:b/>
          <w:color w:val="auto"/>
          <w:sz w:val="28"/>
          <w:szCs w:val="28"/>
        </w:rPr>
        <w:t>.  Показатели деятельности МБОУСОШ № 63, подлежащего самообследованию.</w:t>
      </w:r>
      <w:bookmarkEnd w:id="12"/>
    </w:p>
    <w:p w14:paraId="323B1B0C" w14:textId="77777777" w:rsidR="00D8332F" w:rsidRPr="002747F1" w:rsidRDefault="00D8332F" w:rsidP="007A4514">
      <w:pPr>
        <w:spacing w:after="0" w:line="240" w:lineRule="auto"/>
        <w:ind w:firstLine="708"/>
        <w:rPr>
          <w:rFonts w:ascii="Times New Roman" w:eastAsia="Calibri" w:hAnsi="Times New Roman" w:cs="Times New Roman"/>
          <w:sz w:val="28"/>
          <w:szCs w:val="28"/>
        </w:rPr>
      </w:pPr>
      <w:r w:rsidRPr="002747F1">
        <w:rPr>
          <w:rFonts w:ascii="Times New Roman" w:eastAsia="Calibri" w:hAnsi="Times New Roman" w:cs="Times New Roman"/>
          <w:sz w:val="28"/>
          <w:szCs w:val="28"/>
        </w:rPr>
        <w:t>(утв. приказом Министерства образования и науки Российской Федерации  от 10 декабря 2013 г. № 1324)</w:t>
      </w:r>
    </w:p>
    <w:tbl>
      <w:tblPr>
        <w:tblW w:w="9345" w:type="dxa"/>
        <w:tblLayout w:type="fixed"/>
        <w:tblLook w:val="04A0" w:firstRow="1" w:lastRow="0" w:firstColumn="1" w:lastColumn="0" w:noHBand="0" w:noVBand="1"/>
      </w:tblPr>
      <w:tblGrid>
        <w:gridCol w:w="959"/>
        <w:gridCol w:w="5367"/>
        <w:gridCol w:w="1465"/>
        <w:gridCol w:w="1554"/>
      </w:tblGrid>
      <w:tr w:rsidR="00D8332F" w:rsidRPr="002747F1" w14:paraId="6FEB571B" w14:textId="77777777" w:rsidTr="00F87A81">
        <w:tc>
          <w:tcPr>
            <w:tcW w:w="959" w:type="dxa"/>
            <w:tcBorders>
              <w:top w:val="single" w:sz="4" w:space="0" w:color="000000"/>
              <w:left w:val="single" w:sz="4" w:space="0" w:color="000000"/>
              <w:bottom w:val="single" w:sz="4" w:space="0" w:color="000000"/>
              <w:right w:val="single" w:sz="4" w:space="0" w:color="000000"/>
            </w:tcBorders>
          </w:tcPr>
          <w:p w14:paraId="208972CE" w14:textId="77777777" w:rsidR="00D8332F" w:rsidRPr="002747F1" w:rsidRDefault="00D8332F" w:rsidP="007A4514">
            <w:pPr>
              <w:widowControl w:val="0"/>
              <w:spacing w:after="0" w:line="240" w:lineRule="auto"/>
              <w:rPr>
                <w:rFonts w:ascii="Times New Roman" w:eastAsia="Calibri" w:hAnsi="Times New Roman" w:cs="Times New Roman"/>
                <w:b/>
                <w:sz w:val="28"/>
                <w:szCs w:val="28"/>
              </w:rPr>
            </w:pPr>
            <w:r w:rsidRPr="002747F1">
              <w:rPr>
                <w:rFonts w:ascii="Times New Roman" w:eastAsia="Calibri" w:hAnsi="Times New Roman" w:cs="Times New Roman"/>
                <w:b/>
                <w:sz w:val="28"/>
                <w:szCs w:val="28"/>
              </w:rPr>
              <w:t>№ п/п</w:t>
            </w:r>
          </w:p>
        </w:tc>
        <w:tc>
          <w:tcPr>
            <w:tcW w:w="5367" w:type="dxa"/>
            <w:tcBorders>
              <w:top w:val="single" w:sz="4" w:space="0" w:color="000000"/>
              <w:left w:val="single" w:sz="4" w:space="0" w:color="000000"/>
              <w:bottom w:val="single" w:sz="4" w:space="0" w:color="000000"/>
              <w:right w:val="single" w:sz="4" w:space="0" w:color="000000"/>
            </w:tcBorders>
          </w:tcPr>
          <w:p w14:paraId="5405FB56" w14:textId="77777777" w:rsidR="00D8332F" w:rsidRPr="002747F1" w:rsidRDefault="00D8332F" w:rsidP="007A4514">
            <w:pPr>
              <w:widowControl w:val="0"/>
              <w:spacing w:after="0" w:line="240" w:lineRule="auto"/>
              <w:jc w:val="center"/>
              <w:rPr>
                <w:rFonts w:ascii="Times New Roman" w:eastAsia="Calibri" w:hAnsi="Times New Roman" w:cs="Times New Roman"/>
                <w:b/>
                <w:sz w:val="28"/>
                <w:szCs w:val="28"/>
              </w:rPr>
            </w:pPr>
            <w:r w:rsidRPr="002747F1">
              <w:rPr>
                <w:rFonts w:ascii="Times New Roman" w:eastAsia="Calibri" w:hAnsi="Times New Roman" w:cs="Times New Roman"/>
                <w:b/>
                <w:sz w:val="28"/>
                <w:szCs w:val="28"/>
              </w:rPr>
              <w:t>Показатели</w:t>
            </w:r>
          </w:p>
        </w:tc>
        <w:tc>
          <w:tcPr>
            <w:tcW w:w="3019" w:type="dxa"/>
            <w:gridSpan w:val="2"/>
            <w:tcBorders>
              <w:top w:val="single" w:sz="4" w:space="0" w:color="000000"/>
              <w:left w:val="single" w:sz="4" w:space="0" w:color="000000"/>
              <w:bottom w:val="single" w:sz="4" w:space="0" w:color="000000"/>
              <w:right w:val="single" w:sz="4" w:space="0" w:color="000000"/>
            </w:tcBorders>
          </w:tcPr>
          <w:p w14:paraId="0487FC6B" w14:textId="77777777" w:rsidR="00D8332F" w:rsidRPr="002747F1" w:rsidRDefault="00D8332F" w:rsidP="007A4514">
            <w:pPr>
              <w:widowControl w:val="0"/>
              <w:spacing w:after="0" w:line="240" w:lineRule="auto"/>
              <w:jc w:val="center"/>
              <w:rPr>
                <w:rFonts w:ascii="Times New Roman" w:eastAsia="Times New Roman" w:hAnsi="Times New Roman" w:cs="Times New Roman"/>
                <w:b/>
                <w:bCs/>
                <w:sz w:val="28"/>
                <w:szCs w:val="28"/>
                <w:lang w:eastAsia="ru-RU"/>
              </w:rPr>
            </w:pPr>
            <w:r w:rsidRPr="002747F1">
              <w:rPr>
                <w:rFonts w:ascii="Times New Roman" w:eastAsia="Calibri" w:hAnsi="Times New Roman" w:cs="Times New Roman"/>
                <w:b/>
                <w:sz w:val="28"/>
                <w:szCs w:val="28"/>
              </w:rPr>
              <w:t>Единица измерения</w:t>
            </w:r>
          </w:p>
        </w:tc>
      </w:tr>
      <w:tr w:rsidR="00D8332F" w:rsidRPr="002747F1" w14:paraId="42D0D7EA" w14:textId="77777777" w:rsidTr="00F87A81">
        <w:tc>
          <w:tcPr>
            <w:tcW w:w="959" w:type="dxa"/>
            <w:tcBorders>
              <w:top w:val="single" w:sz="4" w:space="0" w:color="000000"/>
              <w:left w:val="single" w:sz="4" w:space="0" w:color="000000"/>
              <w:bottom w:val="single" w:sz="4" w:space="0" w:color="000000"/>
              <w:right w:val="single" w:sz="4" w:space="0" w:color="000000"/>
            </w:tcBorders>
          </w:tcPr>
          <w:p w14:paraId="32799687" w14:textId="77777777" w:rsidR="00D8332F" w:rsidRPr="002747F1" w:rsidRDefault="00D8332F" w:rsidP="007A4514">
            <w:pPr>
              <w:widowControl w:val="0"/>
              <w:spacing w:after="0" w:line="240" w:lineRule="auto"/>
              <w:rPr>
                <w:rFonts w:ascii="Times New Roman" w:eastAsia="Calibri" w:hAnsi="Times New Roman" w:cs="Times New Roman"/>
                <w:b/>
                <w:sz w:val="28"/>
                <w:szCs w:val="28"/>
              </w:rPr>
            </w:pPr>
            <w:r w:rsidRPr="002747F1">
              <w:rPr>
                <w:rFonts w:ascii="Times New Roman" w:eastAsia="Calibri" w:hAnsi="Times New Roman" w:cs="Times New Roman"/>
                <w:b/>
                <w:sz w:val="28"/>
                <w:szCs w:val="28"/>
              </w:rPr>
              <w:t>1</w:t>
            </w:r>
          </w:p>
        </w:tc>
        <w:tc>
          <w:tcPr>
            <w:tcW w:w="5367" w:type="dxa"/>
            <w:tcBorders>
              <w:top w:val="single" w:sz="4" w:space="0" w:color="000000"/>
              <w:left w:val="single" w:sz="4" w:space="0" w:color="000000"/>
              <w:bottom w:val="single" w:sz="4" w:space="0" w:color="000000"/>
              <w:right w:val="single" w:sz="4" w:space="0" w:color="000000"/>
            </w:tcBorders>
          </w:tcPr>
          <w:p w14:paraId="7D908C49" w14:textId="77777777" w:rsidR="00D8332F" w:rsidRPr="002747F1" w:rsidRDefault="00D8332F" w:rsidP="007A4514">
            <w:pPr>
              <w:widowControl w:val="0"/>
              <w:spacing w:after="0" w:line="240" w:lineRule="auto"/>
              <w:rPr>
                <w:rFonts w:ascii="Times New Roman" w:eastAsia="Calibri" w:hAnsi="Times New Roman" w:cs="Times New Roman"/>
                <w:b/>
                <w:sz w:val="28"/>
                <w:szCs w:val="28"/>
              </w:rPr>
            </w:pPr>
            <w:r w:rsidRPr="002747F1">
              <w:rPr>
                <w:rFonts w:ascii="Times New Roman" w:eastAsia="Times New Roman" w:hAnsi="Times New Roman" w:cs="Times New Roman"/>
                <w:b/>
                <w:sz w:val="28"/>
                <w:szCs w:val="28"/>
                <w:lang w:eastAsia="ru-RU"/>
              </w:rPr>
              <w:t>Образовательная деятельность</w:t>
            </w:r>
          </w:p>
        </w:tc>
        <w:tc>
          <w:tcPr>
            <w:tcW w:w="1465" w:type="dxa"/>
            <w:tcBorders>
              <w:top w:val="single" w:sz="4" w:space="0" w:color="000000"/>
              <w:left w:val="single" w:sz="4" w:space="0" w:color="000000"/>
              <w:bottom w:val="single" w:sz="4" w:space="0" w:color="000000"/>
              <w:right w:val="single" w:sz="4" w:space="0" w:color="000000"/>
            </w:tcBorders>
          </w:tcPr>
          <w:p w14:paraId="2D62C528" w14:textId="77777777" w:rsidR="00D8332F" w:rsidRPr="002747F1" w:rsidRDefault="00D8332F" w:rsidP="007A4514">
            <w:pPr>
              <w:widowControl w:val="0"/>
              <w:spacing w:after="0" w:line="240" w:lineRule="auto"/>
              <w:outlineLvl w:val="3"/>
              <w:rPr>
                <w:rFonts w:ascii="Times New Roman" w:eastAsia="Times New Roman" w:hAnsi="Times New Roman" w:cs="Times New Roman"/>
                <w:b/>
                <w:bCs/>
                <w:sz w:val="28"/>
                <w:szCs w:val="28"/>
                <w:lang w:eastAsia="ru-RU"/>
              </w:rPr>
            </w:pPr>
          </w:p>
        </w:tc>
        <w:tc>
          <w:tcPr>
            <w:tcW w:w="1554" w:type="dxa"/>
            <w:tcBorders>
              <w:top w:val="single" w:sz="4" w:space="0" w:color="000000"/>
              <w:left w:val="single" w:sz="4" w:space="0" w:color="000000"/>
              <w:bottom w:val="single" w:sz="4" w:space="0" w:color="000000"/>
              <w:right w:val="single" w:sz="4" w:space="0" w:color="000000"/>
            </w:tcBorders>
          </w:tcPr>
          <w:p w14:paraId="41325417" w14:textId="77777777" w:rsidR="00D8332F" w:rsidRPr="002747F1" w:rsidRDefault="00D8332F" w:rsidP="007A4514">
            <w:pPr>
              <w:widowControl w:val="0"/>
              <w:spacing w:after="0" w:line="240" w:lineRule="auto"/>
              <w:outlineLvl w:val="3"/>
              <w:rPr>
                <w:rFonts w:ascii="Times New Roman" w:eastAsia="Times New Roman" w:hAnsi="Times New Roman" w:cs="Times New Roman"/>
                <w:b/>
                <w:bCs/>
                <w:sz w:val="28"/>
                <w:szCs w:val="28"/>
                <w:lang w:eastAsia="ru-RU"/>
              </w:rPr>
            </w:pPr>
          </w:p>
        </w:tc>
      </w:tr>
      <w:tr w:rsidR="00D8332F" w:rsidRPr="002747F1" w14:paraId="66B256A8" w14:textId="77777777" w:rsidTr="00F87A81">
        <w:tc>
          <w:tcPr>
            <w:tcW w:w="959" w:type="dxa"/>
            <w:tcBorders>
              <w:top w:val="single" w:sz="4" w:space="0" w:color="000000"/>
              <w:left w:val="single" w:sz="4" w:space="0" w:color="000000"/>
              <w:bottom w:val="single" w:sz="4" w:space="0" w:color="000000"/>
              <w:right w:val="single" w:sz="4" w:space="0" w:color="000000"/>
            </w:tcBorders>
          </w:tcPr>
          <w:p w14:paraId="60F7F283" w14:textId="77777777" w:rsidR="00D8332F" w:rsidRPr="002747F1" w:rsidRDefault="00D8332F" w:rsidP="007A4514">
            <w:pPr>
              <w:widowControl w:val="0"/>
              <w:spacing w:after="0" w:line="240" w:lineRule="auto"/>
              <w:rPr>
                <w:rFonts w:ascii="Times New Roman" w:eastAsia="Calibri" w:hAnsi="Times New Roman" w:cs="Times New Roman"/>
                <w:sz w:val="28"/>
                <w:szCs w:val="28"/>
              </w:rPr>
            </w:pPr>
            <w:r w:rsidRPr="002747F1">
              <w:rPr>
                <w:rFonts w:ascii="Times New Roman" w:eastAsia="Calibri" w:hAnsi="Times New Roman" w:cs="Times New Roman"/>
                <w:sz w:val="28"/>
                <w:szCs w:val="28"/>
              </w:rPr>
              <w:t>1.1</w:t>
            </w:r>
          </w:p>
        </w:tc>
        <w:tc>
          <w:tcPr>
            <w:tcW w:w="5367" w:type="dxa"/>
            <w:tcBorders>
              <w:top w:val="single" w:sz="4" w:space="0" w:color="000000"/>
              <w:left w:val="single" w:sz="4" w:space="0" w:color="000000"/>
              <w:bottom w:val="single" w:sz="4" w:space="0" w:color="000000"/>
              <w:right w:val="single" w:sz="4" w:space="0" w:color="000000"/>
            </w:tcBorders>
          </w:tcPr>
          <w:p w14:paraId="231F88DF" w14:textId="77777777" w:rsidR="00D8332F" w:rsidRPr="002747F1" w:rsidRDefault="00D8332F" w:rsidP="007A4514">
            <w:pPr>
              <w:widowControl w:val="0"/>
              <w:spacing w:after="0" w:line="240" w:lineRule="auto"/>
              <w:rPr>
                <w:rFonts w:ascii="Times New Roman" w:eastAsia="Calibri" w:hAnsi="Times New Roman" w:cs="Times New Roman"/>
                <w:sz w:val="28"/>
                <w:szCs w:val="28"/>
              </w:rPr>
            </w:pPr>
            <w:r w:rsidRPr="002747F1">
              <w:rPr>
                <w:rFonts w:ascii="Times New Roman" w:eastAsia="Times New Roman" w:hAnsi="Times New Roman" w:cs="Times New Roman"/>
                <w:sz w:val="28"/>
                <w:szCs w:val="28"/>
                <w:lang w:eastAsia="ru-RU"/>
              </w:rPr>
              <w:t>Общая численность учащихся</w:t>
            </w:r>
          </w:p>
        </w:tc>
        <w:tc>
          <w:tcPr>
            <w:tcW w:w="1465" w:type="dxa"/>
            <w:tcBorders>
              <w:top w:val="single" w:sz="4" w:space="0" w:color="000000"/>
              <w:left w:val="single" w:sz="4" w:space="0" w:color="000000"/>
              <w:bottom w:val="single" w:sz="4" w:space="0" w:color="000000"/>
              <w:right w:val="single" w:sz="4" w:space="0" w:color="000000"/>
            </w:tcBorders>
            <w:vAlign w:val="center"/>
          </w:tcPr>
          <w:p w14:paraId="0BD2A177" w14:textId="77777777" w:rsidR="00D8332F" w:rsidRPr="002747F1" w:rsidRDefault="00D8332F" w:rsidP="007A4514">
            <w:pPr>
              <w:widowControl w:val="0"/>
              <w:spacing w:after="0" w:line="240" w:lineRule="auto"/>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человек</w:t>
            </w:r>
          </w:p>
        </w:tc>
        <w:tc>
          <w:tcPr>
            <w:tcW w:w="1554" w:type="dxa"/>
            <w:tcBorders>
              <w:top w:val="single" w:sz="4" w:space="0" w:color="000000"/>
              <w:left w:val="single" w:sz="4" w:space="0" w:color="000000"/>
              <w:bottom w:val="single" w:sz="4" w:space="0" w:color="000000"/>
              <w:right w:val="single" w:sz="4" w:space="0" w:color="000000"/>
            </w:tcBorders>
          </w:tcPr>
          <w:p w14:paraId="2A890C87" w14:textId="77777777" w:rsidR="00D8332F" w:rsidRPr="002747F1" w:rsidRDefault="00D8332F" w:rsidP="007A4514">
            <w:pPr>
              <w:widowControl w:val="0"/>
              <w:spacing w:after="0" w:line="240" w:lineRule="auto"/>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 xml:space="preserve">      1954</w:t>
            </w:r>
          </w:p>
        </w:tc>
      </w:tr>
      <w:tr w:rsidR="00D8332F" w:rsidRPr="002747F1" w14:paraId="1B40F4FB" w14:textId="77777777" w:rsidTr="00F87A81">
        <w:tc>
          <w:tcPr>
            <w:tcW w:w="959" w:type="dxa"/>
            <w:tcBorders>
              <w:top w:val="single" w:sz="4" w:space="0" w:color="000000"/>
              <w:left w:val="single" w:sz="4" w:space="0" w:color="000000"/>
              <w:bottom w:val="single" w:sz="4" w:space="0" w:color="000000"/>
              <w:right w:val="single" w:sz="4" w:space="0" w:color="000000"/>
            </w:tcBorders>
          </w:tcPr>
          <w:p w14:paraId="62B34D09" w14:textId="77777777" w:rsidR="00D8332F" w:rsidRPr="002747F1" w:rsidRDefault="00D8332F" w:rsidP="007A4514">
            <w:pPr>
              <w:widowControl w:val="0"/>
              <w:spacing w:after="0" w:line="240" w:lineRule="auto"/>
              <w:rPr>
                <w:rFonts w:ascii="Times New Roman" w:eastAsia="Calibri" w:hAnsi="Times New Roman" w:cs="Times New Roman"/>
                <w:sz w:val="28"/>
                <w:szCs w:val="28"/>
              </w:rPr>
            </w:pPr>
            <w:r w:rsidRPr="002747F1">
              <w:rPr>
                <w:rFonts w:ascii="Times New Roman" w:eastAsia="Calibri" w:hAnsi="Times New Roman" w:cs="Times New Roman"/>
                <w:sz w:val="28"/>
                <w:szCs w:val="28"/>
              </w:rPr>
              <w:t>1.2</w:t>
            </w:r>
          </w:p>
        </w:tc>
        <w:tc>
          <w:tcPr>
            <w:tcW w:w="5367" w:type="dxa"/>
            <w:tcBorders>
              <w:top w:val="single" w:sz="4" w:space="0" w:color="000000"/>
              <w:left w:val="single" w:sz="4" w:space="0" w:color="000000"/>
              <w:bottom w:val="single" w:sz="4" w:space="0" w:color="000000"/>
              <w:right w:val="single" w:sz="4" w:space="0" w:color="000000"/>
            </w:tcBorders>
          </w:tcPr>
          <w:p w14:paraId="139F4297" w14:textId="77777777" w:rsidR="00D8332F" w:rsidRPr="002747F1" w:rsidRDefault="00D8332F" w:rsidP="007A4514">
            <w:pPr>
              <w:widowControl w:val="0"/>
              <w:spacing w:after="0" w:line="240" w:lineRule="auto"/>
              <w:rPr>
                <w:rFonts w:ascii="Times New Roman" w:eastAsia="Calibri" w:hAnsi="Times New Roman" w:cs="Times New Roman"/>
                <w:sz w:val="28"/>
                <w:szCs w:val="28"/>
              </w:rPr>
            </w:pPr>
            <w:r w:rsidRPr="002747F1">
              <w:rPr>
                <w:rFonts w:ascii="Times New Roman" w:eastAsia="Times New Roman" w:hAnsi="Times New Roman" w:cs="Times New Roman"/>
                <w:sz w:val="28"/>
                <w:szCs w:val="28"/>
                <w:lang w:eastAsia="ru-RU"/>
              </w:rPr>
              <w:t>Численность учащихся по образовательной программе начального общего образования</w:t>
            </w:r>
          </w:p>
        </w:tc>
        <w:tc>
          <w:tcPr>
            <w:tcW w:w="1465" w:type="dxa"/>
            <w:tcBorders>
              <w:top w:val="single" w:sz="4" w:space="0" w:color="000000"/>
              <w:left w:val="single" w:sz="4" w:space="0" w:color="000000"/>
              <w:bottom w:val="single" w:sz="4" w:space="0" w:color="000000"/>
              <w:right w:val="single" w:sz="4" w:space="0" w:color="000000"/>
            </w:tcBorders>
            <w:vAlign w:val="center"/>
          </w:tcPr>
          <w:p w14:paraId="5FCA590B" w14:textId="77777777" w:rsidR="00D8332F" w:rsidRPr="002747F1" w:rsidRDefault="00D8332F" w:rsidP="007A4514">
            <w:pPr>
              <w:widowControl w:val="0"/>
              <w:spacing w:after="0" w:line="240" w:lineRule="auto"/>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человек</w:t>
            </w:r>
          </w:p>
        </w:tc>
        <w:tc>
          <w:tcPr>
            <w:tcW w:w="1554" w:type="dxa"/>
            <w:tcBorders>
              <w:top w:val="single" w:sz="4" w:space="0" w:color="000000"/>
              <w:left w:val="single" w:sz="4" w:space="0" w:color="000000"/>
              <w:bottom w:val="single" w:sz="4" w:space="0" w:color="000000"/>
              <w:right w:val="single" w:sz="4" w:space="0" w:color="000000"/>
            </w:tcBorders>
          </w:tcPr>
          <w:p w14:paraId="70C6F20E" w14:textId="77777777" w:rsidR="00D8332F" w:rsidRPr="002747F1" w:rsidRDefault="00D8332F" w:rsidP="007A4514">
            <w:pPr>
              <w:widowControl w:val="0"/>
              <w:spacing w:after="0" w:line="240" w:lineRule="auto"/>
              <w:jc w:val="center"/>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982</w:t>
            </w:r>
          </w:p>
        </w:tc>
      </w:tr>
      <w:tr w:rsidR="00D8332F" w:rsidRPr="002747F1" w14:paraId="58F66D62" w14:textId="77777777" w:rsidTr="00F87A81">
        <w:tc>
          <w:tcPr>
            <w:tcW w:w="959" w:type="dxa"/>
            <w:tcBorders>
              <w:top w:val="single" w:sz="4" w:space="0" w:color="000000"/>
              <w:left w:val="single" w:sz="4" w:space="0" w:color="000000"/>
              <w:bottom w:val="single" w:sz="4" w:space="0" w:color="000000"/>
              <w:right w:val="single" w:sz="4" w:space="0" w:color="000000"/>
            </w:tcBorders>
          </w:tcPr>
          <w:p w14:paraId="2602F842" w14:textId="77777777" w:rsidR="00D8332F" w:rsidRPr="002747F1" w:rsidRDefault="00D8332F" w:rsidP="007A4514">
            <w:pPr>
              <w:widowControl w:val="0"/>
              <w:spacing w:after="0" w:line="240" w:lineRule="auto"/>
              <w:rPr>
                <w:rFonts w:ascii="Times New Roman" w:eastAsia="Calibri" w:hAnsi="Times New Roman" w:cs="Times New Roman"/>
                <w:sz w:val="28"/>
                <w:szCs w:val="28"/>
              </w:rPr>
            </w:pPr>
            <w:r w:rsidRPr="002747F1">
              <w:rPr>
                <w:rFonts w:ascii="Times New Roman" w:eastAsia="Calibri" w:hAnsi="Times New Roman" w:cs="Times New Roman"/>
                <w:sz w:val="28"/>
                <w:szCs w:val="28"/>
              </w:rPr>
              <w:t>1.3</w:t>
            </w:r>
          </w:p>
        </w:tc>
        <w:tc>
          <w:tcPr>
            <w:tcW w:w="5367" w:type="dxa"/>
            <w:tcBorders>
              <w:top w:val="single" w:sz="4" w:space="0" w:color="000000"/>
              <w:left w:val="single" w:sz="4" w:space="0" w:color="000000"/>
              <w:bottom w:val="single" w:sz="4" w:space="0" w:color="000000"/>
              <w:right w:val="single" w:sz="4" w:space="0" w:color="000000"/>
            </w:tcBorders>
          </w:tcPr>
          <w:p w14:paraId="5AFAC2DB" w14:textId="77777777" w:rsidR="00D8332F" w:rsidRPr="002747F1" w:rsidRDefault="00D8332F" w:rsidP="007A4514">
            <w:pPr>
              <w:widowControl w:val="0"/>
              <w:spacing w:after="0" w:line="240" w:lineRule="auto"/>
              <w:rPr>
                <w:rFonts w:ascii="Times New Roman" w:eastAsia="Calibri" w:hAnsi="Times New Roman" w:cs="Times New Roman"/>
                <w:sz w:val="28"/>
                <w:szCs w:val="28"/>
              </w:rPr>
            </w:pPr>
            <w:r w:rsidRPr="002747F1">
              <w:rPr>
                <w:rFonts w:ascii="Times New Roman" w:eastAsia="Times New Roman" w:hAnsi="Times New Roman" w:cs="Times New Roman"/>
                <w:sz w:val="28"/>
                <w:szCs w:val="28"/>
                <w:lang w:eastAsia="ru-RU"/>
              </w:rPr>
              <w:t>Численность учащихся по образовательной программе основного общего образования</w:t>
            </w:r>
          </w:p>
        </w:tc>
        <w:tc>
          <w:tcPr>
            <w:tcW w:w="1465" w:type="dxa"/>
            <w:tcBorders>
              <w:top w:val="single" w:sz="4" w:space="0" w:color="000000"/>
              <w:left w:val="single" w:sz="4" w:space="0" w:color="000000"/>
              <w:bottom w:val="single" w:sz="4" w:space="0" w:color="000000"/>
              <w:right w:val="single" w:sz="4" w:space="0" w:color="000000"/>
            </w:tcBorders>
            <w:vAlign w:val="center"/>
          </w:tcPr>
          <w:p w14:paraId="61124551" w14:textId="77777777" w:rsidR="00D8332F" w:rsidRPr="002747F1" w:rsidRDefault="00D8332F" w:rsidP="007A4514">
            <w:pPr>
              <w:widowControl w:val="0"/>
              <w:spacing w:after="0" w:line="240" w:lineRule="auto"/>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человек</w:t>
            </w:r>
          </w:p>
        </w:tc>
        <w:tc>
          <w:tcPr>
            <w:tcW w:w="1554" w:type="dxa"/>
            <w:tcBorders>
              <w:top w:val="single" w:sz="4" w:space="0" w:color="000000"/>
              <w:left w:val="single" w:sz="4" w:space="0" w:color="000000"/>
              <w:bottom w:val="single" w:sz="4" w:space="0" w:color="000000"/>
              <w:right w:val="single" w:sz="4" w:space="0" w:color="000000"/>
            </w:tcBorders>
          </w:tcPr>
          <w:p w14:paraId="14FA14A3" w14:textId="77777777" w:rsidR="00D8332F" w:rsidRPr="002747F1" w:rsidRDefault="00D8332F" w:rsidP="007A4514">
            <w:pPr>
              <w:widowControl w:val="0"/>
              <w:spacing w:after="0" w:line="240" w:lineRule="auto"/>
              <w:jc w:val="center"/>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844</w:t>
            </w:r>
          </w:p>
        </w:tc>
      </w:tr>
      <w:tr w:rsidR="00D8332F" w:rsidRPr="002747F1" w14:paraId="5CC6B633" w14:textId="77777777" w:rsidTr="00F87A81">
        <w:tc>
          <w:tcPr>
            <w:tcW w:w="959" w:type="dxa"/>
            <w:tcBorders>
              <w:top w:val="single" w:sz="4" w:space="0" w:color="000000"/>
              <w:left w:val="single" w:sz="4" w:space="0" w:color="000000"/>
              <w:bottom w:val="single" w:sz="4" w:space="0" w:color="000000"/>
              <w:right w:val="single" w:sz="4" w:space="0" w:color="000000"/>
            </w:tcBorders>
          </w:tcPr>
          <w:p w14:paraId="00CF1CFA" w14:textId="77777777" w:rsidR="00D8332F" w:rsidRPr="002747F1" w:rsidRDefault="00D8332F" w:rsidP="007A4514">
            <w:pPr>
              <w:widowControl w:val="0"/>
              <w:spacing w:after="0" w:line="240" w:lineRule="auto"/>
              <w:rPr>
                <w:rFonts w:ascii="Times New Roman" w:eastAsia="Calibri" w:hAnsi="Times New Roman" w:cs="Times New Roman"/>
                <w:sz w:val="28"/>
                <w:szCs w:val="28"/>
              </w:rPr>
            </w:pPr>
            <w:r w:rsidRPr="002747F1">
              <w:rPr>
                <w:rFonts w:ascii="Times New Roman" w:eastAsia="Calibri" w:hAnsi="Times New Roman" w:cs="Times New Roman"/>
                <w:sz w:val="28"/>
                <w:szCs w:val="28"/>
              </w:rPr>
              <w:t>1.4</w:t>
            </w:r>
          </w:p>
        </w:tc>
        <w:tc>
          <w:tcPr>
            <w:tcW w:w="5367" w:type="dxa"/>
            <w:tcBorders>
              <w:top w:val="single" w:sz="4" w:space="0" w:color="000000"/>
              <w:left w:val="single" w:sz="4" w:space="0" w:color="000000"/>
              <w:bottom w:val="single" w:sz="4" w:space="0" w:color="000000"/>
              <w:right w:val="single" w:sz="4" w:space="0" w:color="000000"/>
            </w:tcBorders>
          </w:tcPr>
          <w:p w14:paraId="2497442A" w14:textId="77777777" w:rsidR="00D8332F" w:rsidRPr="002747F1" w:rsidRDefault="00D8332F" w:rsidP="007A4514">
            <w:pPr>
              <w:widowControl w:val="0"/>
              <w:spacing w:after="0" w:line="240" w:lineRule="auto"/>
              <w:rPr>
                <w:rFonts w:ascii="Times New Roman" w:eastAsia="Calibri" w:hAnsi="Times New Roman" w:cs="Times New Roman"/>
                <w:sz w:val="28"/>
                <w:szCs w:val="28"/>
              </w:rPr>
            </w:pPr>
            <w:r w:rsidRPr="002747F1">
              <w:rPr>
                <w:rFonts w:ascii="Times New Roman" w:eastAsia="Times New Roman" w:hAnsi="Times New Roman" w:cs="Times New Roman"/>
                <w:sz w:val="28"/>
                <w:szCs w:val="28"/>
                <w:lang w:eastAsia="ru-RU"/>
              </w:rPr>
              <w:t>Численность учащихся по образовательной программе среднего общего образования</w:t>
            </w:r>
          </w:p>
        </w:tc>
        <w:tc>
          <w:tcPr>
            <w:tcW w:w="1465" w:type="dxa"/>
            <w:tcBorders>
              <w:top w:val="single" w:sz="4" w:space="0" w:color="000000"/>
              <w:left w:val="single" w:sz="4" w:space="0" w:color="000000"/>
              <w:bottom w:val="single" w:sz="4" w:space="0" w:color="000000"/>
              <w:right w:val="single" w:sz="4" w:space="0" w:color="000000"/>
            </w:tcBorders>
            <w:vAlign w:val="center"/>
          </w:tcPr>
          <w:p w14:paraId="5A1ED294" w14:textId="77777777" w:rsidR="00D8332F" w:rsidRPr="002747F1" w:rsidRDefault="00D8332F" w:rsidP="007A4514">
            <w:pPr>
              <w:widowControl w:val="0"/>
              <w:spacing w:after="0" w:line="240" w:lineRule="auto"/>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человек</w:t>
            </w:r>
          </w:p>
        </w:tc>
        <w:tc>
          <w:tcPr>
            <w:tcW w:w="1554" w:type="dxa"/>
            <w:tcBorders>
              <w:top w:val="single" w:sz="4" w:space="0" w:color="000000"/>
              <w:left w:val="single" w:sz="4" w:space="0" w:color="000000"/>
              <w:bottom w:val="single" w:sz="4" w:space="0" w:color="000000"/>
              <w:right w:val="single" w:sz="4" w:space="0" w:color="000000"/>
            </w:tcBorders>
          </w:tcPr>
          <w:p w14:paraId="6B815C81" w14:textId="77777777" w:rsidR="00D8332F" w:rsidRPr="002747F1" w:rsidRDefault="00D8332F" w:rsidP="007A4514">
            <w:pPr>
              <w:widowControl w:val="0"/>
              <w:spacing w:after="0" w:line="240" w:lineRule="auto"/>
              <w:jc w:val="center"/>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128</w:t>
            </w:r>
          </w:p>
        </w:tc>
      </w:tr>
      <w:tr w:rsidR="00D8332F" w:rsidRPr="002747F1" w14:paraId="4D08F70C" w14:textId="77777777" w:rsidTr="00F87A81">
        <w:tc>
          <w:tcPr>
            <w:tcW w:w="959" w:type="dxa"/>
            <w:tcBorders>
              <w:top w:val="single" w:sz="4" w:space="0" w:color="000000"/>
              <w:left w:val="single" w:sz="4" w:space="0" w:color="000000"/>
              <w:bottom w:val="single" w:sz="4" w:space="0" w:color="000000"/>
              <w:right w:val="single" w:sz="4" w:space="0" w:color="000000"/>
            </w:tcBorders>
          </w:tcPr>
          <w:p w14:paraId="4E48ADC0" w14:textId="77777777" w:rsidR="00D8332F" w:rsidRPr="002747F1" w:rsidRDefault="00D8332F" w:rsidP="007A4514">
            <w:pPr>
              <w:widowControl w:val="0"/>
              <w:spacing w:after="0" w:line="240" w:lineRule="auto"/>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1.5</w:t>
            </w:r>
          </w:p>
        </w:tc>
        <w:tc>
          <w:tcPr>
            <w:tcW w:w="5367" w:type="dxa"/>
            <w:tcBorders>
              <w:top w:val="single" w:sz="4" w:space="0" w:color="000000"/>
              <w:left w:val="single" w:sz="4" w:space="0" w:color="000000"/>
              <w:bottom w:val="single" w:sz="4" w:space="0" w:color="000000"/>
              <w:right w:val="single" w:sz="4" w:space="0" w:color="000000"/>
            </w:tcBorders>
          </w:tcPr>
          <w:p w14:paraId="553E75D1" w14:textId="77777777" w:rsidR="00D8332F" w:rsidRPr="002747F1" w:rsidRDefault="00D8332F" w:rsidP="007A4514">
            <w:pPr>
              <w:widowControl w:val="0"/>
              <w:spacing w:after="0" w:line="240" w:lineRule="auto"/>
              <w:outlineLvl w:val="3"/>
              <w:rPr>
                <w:rFonts w:ascii="Times New Roman" w:eastAsia="Times New Roman" w:hAnsi="Times New Roman" w:cs="Times New Roman"/>
                <w:b/>
                <w:bCs/>
                <w:sz w:val="28"/>
                <w:szCs w:val="28"/>
                <w:lang w:eastAsia="ru-RU"/>
              </w:rPr>
            </w:pPr>
            <w:r w:rsidRPr="002747F1">
              <w:rPr>
                <w:rFonts w:ascii="Times New Roman" w:eastAsia="Times New Roman" w:hAnsi="Times New Roman" w:cs="Times New Roman"/>
                <w:sz w:val="28"/>
                <w:szCs w:val="28"/>
                <w:lang w:eastAsia="ru-RU"/>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465" w:type="dxa"/>
            <w:tcBorders>
              <w:top w:val="single" w:sz="4" w:space="0" w:color="000000"/>
              <w:left w:val="single" w:sz="4" w:space="0" w:color="000000"/>
              <w:bottom w:val="single" w:sz="4" w:space="0" w:color="000000"/>
              <w:right w:val="single" w:sz="4" w:space="0" w:color="000000"/>
            </w:tcBorders>
          </w:tcPr>
          <w:p w14:paraId="583AAF50" w14:textId="77777777" w:rsidR="00D8332F" w:rsidRPr="002747F1" w:rsidRDefault="00D8332F" w:rsidP="007A4514">
            <w:pPr>
              <w:widowControl w:val="0"/>
              <w:spacing w:after="0" w:line="240" w:lineRule="auto"/>
              <w:outlineLvl w:val="3"/>
              <w:rPr>
                <w:rFonts w:ascii="Times New Roman" w:eastAsia="Times New Roman" w:hAnsi="Times New Roman" w:cs="Times New Roman"/>
                <w:b/>
                <w:bCs/>
                <w:sz w:val="28"/>
                <w:szCs w:val="28"/>
                <w:lang w:eastAsia="ru-RU"/>
              </w:rPr>
            </w:pPr>
            <w:r w:rsidRPr="002747F1">
              <w:rPr>
                <w:rFonts w:ascii="Times New Roman" w:eastAsia="Times New Roman" w:hAnsi="Times New Roman" w:cs="Times New Roman"/>
                <w:sz w:val="28"/>
                <w:szCs w:val="28"/>
                <w:lang w:eastAsia="ru-RU"/>
              </w:rPr>
              <w:t>человек/%</w:t>
            </w:r>
          </w:p>
        </w:tc>
        <w:tc>
          <w:tcPr>
            <w:tcW w:w="1554" w:type="dxa"/>
            <w:tcBorders>
              <w:top w:val="single" w:sz="4" w:space="0" w:color="000000"/>
              <w:left w:val="single" w:sz="4" w:space="0" w:color="000000"/>
              <w:bottom w:val="single" w:sz="4" w:space="0" w:color="000000"/>
              <w:right w:val="single" w:sz="4" w:space="0" w:color="000000"/>
            </w:tcBorders>
          </w:tcPr>
          <w:p w14:paraId="5E64687A" w14:textId="77777777" w:rsidR="00D8332F" w:rsidRPr="002747F1" w:rsidRDefault="00D8332F" w:rsidP="007A4514">
            <w:pPr>
              <w:widowControl w:val="0"/>
              <w:spacing w:after="0" w:line="240" w:lineRule="auto"/>
              <w:jc w:val="center"/>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765/48%</w:t>
            </w:r>
          </w:p>
        </w:tc>
      </w:tr>
      <w:tr w:rsidR="00D8332F" w:rsidRPr="002747F1" w14:paraId="5E6F16B4" w14:textId="77777777" w:rsidTr="00F87A81">
        <w:tc>
          <w:tcPr>
            <w:tcW w:w="959" w:type="dxa"/>
            <w:tcBorders>
              <w:top w:val="single" w:sz="4" w:space="0" w:color="000000"/>
              <w:left w:val="single" w:sz="4" w:space="0" w:color="000000"/>
              <w:bottom w:val="single" w:sz="4" w:space="0" w:color="000000"/>
              <w:right w:val="single" w:sz="4" w:space="0" w:color="000000"/>
            </w:tcBorders>
          </w:tcPr>
          <w:p w14:paraId="6BFA6252" w14:textId="77777777" w:rsidR="00D8332F" w:rsidRPr="002747F1" w:rsidRDefault="00D8332F" w:rsidP="007A4514">
            <w:pPr>
              <w:widowControl w:val="0"/>
              <w:spacing w:after="0" w:line="240" w:lineRule="auto"/>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1.6</w:t>
            </w:r>
          </w:p>
        </w:tc>
        <w:tc>
          <w:tcPr>
            <w:tcW w:w="5367" w:type="dxa"/>
            <w:tcBorders>
              <w:top w:val="single" w:sz="4" w:space="0" w:color="000000"/>
              <w:left w:val="single" w:sz="4" w:space="0" w:color="000000"/>
              <w:bottom w:val="single" w:sz="4" w:space="0" w:color="000000"/>
              <w:right w:val="single" w:sz="4" w:space="0" w:color="000000"/>
            </w:tcBorders>
          </w:tcPr>
          <w:p w14:paraId="7F9AD141" w14:textId="77777777" w:rsidR="00D8332F" w:rsidRPr="002747F1" w:rsidRDefault="00D8332F" w:rsidP="007A4514">
            <w:pPr>
              <w:widowControl w:val="0"/>
              <w:spacing w:after="0" w:line="240" w:lineRule="auto"/>
              <w:outlineLvl w:val="3"/>
              <w:rPr>
                <w:rFonts w:ascii="Times New Roman" w:eastAsia="Times New Roman" w:hAnsi="Times New Roman" w:cs="Times New Roman"/>
                <w:b/>
                <w:bCs/>
                <w:sz w:val="28"/>
                <w:szCs w:val="28"/>
                <w:lang w:eastAsia="ru-RU"/>
              </w:rPr>
            </w:pPr>
            <w:r w:rsidRPr="002747F1">
              <w:rPr>
                <w:rFonts w:ascii="Times New Roman" w:eastAsia="Times New Roman" w:hAnsi="Times New Roman" w:cs="Times New Roman"/>
                <w:sz w:val="28"/>
                <w:szCs w:val="28"/>
                <w:lang w:eastAsia="ru-RU"/>
              </w:rPr>
              <w:t>Средний балл государственной итоговой аттестации выпускников 9 класса по русскому языку</w:t>
            </w:r>
          </w:p>
        </w:tc>
        <w:tc>
          <w:tcPr>
            <w:tcW w:w="1465" w:type="dxa"/>
            <w:tcBorders>
              <w:top w:val="single" w:sz="4" w:space="0" w:color="000000"/>
              <w:left w:val="single" w:sz="4" w:space="0" w:color="000000"/>
              <w:bottom w:val="single" w:sz="4" w:space="0" w:color="000000"/>
              <w:right w:val="single" w:sz="4" w:space="0" w:color="000000"/>
            </w:tcBorders>
          </w:tcPr>
          <w:p w14:paraId="715AB959" w14:textId="77777777" w:rsidR="00D8332F" w:rsidRPr="002747F1" w:rsidRDefault="00D8332F" w:rsidP="007A4514">
            <w:pPr>
              <w:widowControl w:val="0"/>
              <w:spacing w:after="0" w:line="240" w:lineRule="auto"/>
              <w:outlineLvl w:val="3"/>
              <w:rPr>
                <w:rFonts w:ascii="Times New Roman" w:eastAsia="Times New Roman" w:hAnsi="Times New Roman" w:cs="Times New Roman"/>
                <w:b/>
                <w:bCs/>
                <w:sz w:val="28"/>
                <w:szCs w:val="28"/>
                <w:lang w:eastAsia="ru-RU"/>
              </w:rPr>
            </w:pPr>
            <w:r w:rsidRPr="002747F1">
              <w:rPr>
                <w:rFonts w:ascii="Times New Roman" w:eastAsia="Times New Roman" w:hAnsi="Times New Roman" w:cs="Times New Roman"/>
                <w:sz w:val="28"/>
                <w:szCs w:val="28"/>
                <w:lang w:eastAsia="ru-RU"/>
              </w:rPr>
              <w:t>балл</w:t>
            </w:r>
          </w:p>
        </w:tc>
        <w:tc>
          <w:tcPr>
            <w:tcW w:w="1554" w:type="dxa"/>
            <w:tcBorders>
              <w:top w:val="single" w:sz="4" w:space="0" w:color="000000"/>
              <w:left w:val="single" w:sz="4" w:space="0" w:color="000000"/>
              <w:bottom w:val="single" w:sz="4" w:space="0" w:color="000000"/>
              <w:right w:val="single" w:sz="4" w:space="0" w:color="000000"/>
            </w:tcBorders>
          </w:tcPr>
          <w:p w14:paraId="40858C95" w14:textId="77777777" w:rsidR="00D8332F" w:rsidRPr="002747F1" w:rsidRDefault="00D8332F" w:rsidP="007A4514">
            <w:pPr>
              <w:widowControl w:val="0"/>
              <w:spacing w:after="0" w:line="240" w:lineRule="auto"/>
              <w:jc w:val="center"/>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25,21</w:t>
            </w:r>
          </w:p>
        </w:tc>
      </w:tr>
      <w:tr w:rsidR="00D8332F" w:rsidRPr="002747F1" w14:paraId="27F87D83" w14:textId="77777777" w:rsidTr="00F87A81">
        <w:tc>
          <w:tcPr>
            <w:tcW w:w="959" w:type="dxa"/>
            <w:tcBorders>
              <w:top w:val="single" w:sz="4" w:space="0" w:color="000000"/>
              <w:left w:val="single" w:sz="4" w:space="0" w:color="000000"/>
              <w:bottom w:val="single" w:sz="4" w:space="0" w:color="000000"/>
              <w:right w:val="single" w:sz="4" w:space="0" w:color="000000"/>
            </w:tcBorders>
          </w:tcPr>
          <w:p w14:paraId="66C6EAC7" w14:textId="77777777" w:rsidR="00D8332F" w:rsidRPr="002747F1" w:rsidRDefault="00D8332F" w:rsidP="007A4514">
            <w:pPr>
              <w:widowControl w:val="0"/>
              <w:spacing w:after="0" w:line="240" w:lineRule="auto"/>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1.7</w:t>
            </w:r>
          </w:p>
        </w:tc>
        <w:tc>
          <w:tcPr>
            <w:tcW w:w="5367" w:type="dxa"/>
            <w:tcBorders>
              <w:top w:val="single" w:sz="4" w:space="0" w:color="000000"/>
              <w:left w:val="single" w:sz="4" w:space="0" w:color="000000"/>
              <w:bottom w:val="single" w:sz="4" w:space="0" w:color="000000"/>
              <w:right w:val="single" w:sz="4" w:space="0" w:color="000000"/>
            </w:tcBorders>
          </w:tcPr>
          <w:p w14:paraId="7829CA01" w14:textId="77777777" w:rsidR="00D8332F" w:rsidRPr="002747F1" w:rsidRDefault="00D8332F" w:rsidP="007A4514">
            <w:pPr>
              <w:widowControl w:val="0"/>
              <w:spacing w:after="0" w:line="240" w:lineRule="auto"/>
              <w:outlineLvl w:val="3"/>
              <w:rPr>
                <w:rFonts w:ascii="Times New Roman" w:eastAsia="Times New Roman" w:hAnsi="Times New Roman" w:cs="Times New Roman"/>
                <w:b/>
                <w:bCs/>
                <w:sz w:val="28"/>
                <w:szCs w:val="28"/>
                <w:lang w:eastAsia="ru-RU"/>
              </w:rPr>
            </w:pPr>
            <w:r w:rsidRPr="002747F1">
              <w:rPr>
                <w:rFonts w:ascii="Times New Roman" w:eastAsia="Times New Roman" w:hAnsi="Times New Roman" w:cs="Times New Roman"/>
                <w:sz w:val="28"/>
                <w:szCs w:val="28"/>
                <w:lang w:eastAsia="ru-RU"/>
              </w:rPr>
              <w:t>Средний балл государственной итоговой аттестации выпускников 9 класса по математике</w:t>
            </w:r>
          </w:p>
        </w:tc>
        <w:tc>
          <w:tcPr>
            <w:tcW w:w="1465" w:type="dxa"/>
            <w:tcBorders>
              <w:top w:val="single" w:sz="4" w:space="0" w:color="000000"/>
              <w:left w:val="single" w:sz="4" w:space="0" w:color="000000"/>
              <w:bottom w:val="single" w:sz="4" w:space="0" w:color="000000"/>
              <w:right w:val="single" w:sz="4" w:space="0" w:color="000000"/>
            </w:tcBorders>
          </w:tcPr>
          <w:p w14:paraId="76376FE9" w14:textId="77777777" w:rsidR="00D8332F" w:rsidRPr="002747F1" w:rsidRDefault="00D8332F" w:rsidP="007A4514">
            <w:pPr>
              <w:widowControl w:val="0"/>
              <w:spacing w:after="0" w:line="240" w:lineRule="auto"/>
              <w:rPr>
                <w:rFonts w:ascii="Times New Roman" w:eastAsia="Calibri" w:hAnsi="Times New Roman" w:cs="Times New Roman"/>
                <w:sz w:val="28"/>
                <w:szCs w:val="28"/>
              </w:rPr>
            </w:pPr>
            <w:r w:rsidRPr="002747F1">
              <w:rPr>
                <w:rFonts w:ascii="Times New Roman" w:eastAsia="Times New Roman" w:hAnsi="Times New Roman" w:cs="Times New Roman"/>
                <w:sz w:val="28"/>
                <w:szCs w:val="28"/>
                <w:lang w:eastAsia="ru-RU"/>
              </w:rPr>
              <w:t>балл</w:t>
            </w:r>
          </w:p>
        </w:tc>
        <w:tc>
          <w:tcPr>
            <w:tcW w:w="1554" w:type="dxa"/>
            <w:tcBorders>
              <w:top w:val="single" w:sz="4" w:space="0" w:color="000000"/>
              <w:left w:val="single" w:sz="4" w:space="0" w:color="000000"/>
              <w:bottom w:val="single" w:sz="4" w:space="0" w:color="000000"/>
              <w:right w:val="single" w:sz="4" w:space="0" w:color="000000"/>
            </w:tcBorders>
          </w:tcPr>
          <w:p w14:paraId="47CD3F0C" w14:textId="77777777" w:rsidR="00D8332F" w:rsidRPr="002747F1" w:rsidRDefault="00D8332F" w:rsidP="007A4514">
            <w:pPr>
              <w:widowControl w:val="0"/>
              <w:spacing w:after="0" w:line="240" w:lineRule="auto"/>
              <w:jc w:val="center"/>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15,3</w:t>
            </w:r>
          </w:p>
        </w:tc>
      </w:tr>
      <w:tr w:rsidR="00D8332F" w:rsidRPr="002747F1" w14:paraId="7C00201C" w14:textId="77777777" w:rsidTr="00F87A81">
        <w:tc>
          <w:tcPr>
            <w:tcW w:w="959" w:type="dxa"/>
            <w:tcBorders>
              <w:top w:val="single" w:sz="4" w:space="0" w:color="000000"/>
              <w:left w:val="single" w:sz="4" w:space="0" w:color="000000"/>
              <w:bottom w:val="single" w:sz="4" w:space="0" w:color="000000"/>
              <w:right w:val="single" w:sz="4" w:space="0" w:color="000000"/>
            </w:tcBorders>
          </w:tcPr>
          <w:p w14:paraId="02F3CF61" w14:textId="77777777" w:rsidR="00D8332F" w:rsidRPr="002747F1" w:rsidRDefault="00D8332F" w:rsidP="007A4514">
            <w:pPr>
              <w:widowControl w:val="0"/>
              <w:spacing w:after="0" w:line="240" w:lineRule="auto"/>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1.8</w:t>
            </w:r>
          </w:p>
        </w:tc>
        <w:tc>
          <w:tcPr>
            <w:tcW w:w="5367" w:type="dxa"/>
            <w:tcBorders>
              <w:top w:val="single" w:sz="4" w:space="0" w:color="000000"/>
              <w:left w:val="single" w:sz="4" w:space="0" w:color="000000"/>
              <w:bottom w:val="single" w:sz="4" w:space="0" w:color="000000"/>
              <w:right w:val="single" w:sz="4" w:space="0" w:color="000000"/>
            </w:tcBorders>
          </w:tcPr>
          <w:p w14:paraId="5E6765F9" w14:textId="77777777" w:rsidR="00D8332F" w:rsidRPr="002747F1" w:rsidRDefault="00D8332F" w:rsidP="007A4514">
            <w:pPr>
              <w:widowControl w:val="0"/>
              <w:spacing w:after="0" w:line="240" w:lineRule="auto"/>
              <w:outlineLvl w:val="3"/>
              <w:rPr>
                <w:rFonts w:ascii="Times New Roman" w:eastAsia="Times New Roman" w:hAnsi="Times New Roman" w:cs="Times New Roman"/>
                <w:b/>
                <w:bCs/>
                <w:sz w:val="28"/>
                <w:szCs w:val="28"/>
                <w:lang w:eastAsia="ru-RU"/>
              </w:rPr>
            </w:pPr>
            <w:r w:rsidRPr="002747F1">
              <w:rPr>
                <w:rFonts w:ascii="Times New Roman" w:eastAsia="Times New Roman" w:hAnsi="Times New Roman" w:cs="Times New Roman"/>
                <w:sz w:val="28"/>
                <w:szCs w:val="28"/>
                <w:lang w:eastAsia="ru-RU"/>
              </w:rPr>
              <w:t>Средний балл единого государственного экзамена выпускников 11 класса по русскому языку</w:t>
            </w:r>
          </w:p>
        </w:tc>
        <w:tc>
          <w:tcPr>
            <w:tcW w:w="1465" w:type="dxa"/>
            <w:tcBorders>
              <w:top w:val="single" w:sz="4" w:space="0" w:color="000000"/>
              <w:left w:val="single" w:sz="4" w:space="0" w:color="000000"/>
              <w:bottom w:val="single" w:sz="4" w:space="0" w:color="000000"/>
              <w:right w:val="single" w:sz="4" w:space="0" w:color="000000"/>
            </w:tcBorders>
          </w:tcPr>
          <w:p w14:paraId="3FBFE1F8" w14:textId="77777777" w:rsidR="00D8332F" w:rsidRPr="002747F1" w:rsidRDefault="00D8332F" w:rsidP="007A4514">
            <w:pPr>
              <w:widowControl w:val="0"/>
              <w:spacing w:after="0" w:line="240" w:lineRule="auto"/>
              <w:rPr>
                <w:rFonts w:ascii="Times New Roman" w:eastAsia="Calibri" w:hAnsi="Times New Roman" w:cs="Times New Roman"/>
                <w:sz w:val="28"/>
                <w:szCs w:val="28"/>
              </w:rPr>
            </w:pPr>
            <w:r w:rsidRPr="002747F1">
              <w:rPr>
                <w:rFonts w:ascii="Times New Roman" w:eastAsia="Times New Roman" w:hAnsi="Times New Roman" w:cs="Times New Roman"/>
                <w:sz w:val="28"/>
                <w:szCs w:val="28"/>
                <w:lang w:eastAsia="ru-RU"/>
              </w:rPr>
              <w:t>балл</w:t>
            </w:r>
          </w:p>
        </w:tc>
        <w:tc>
          <w:tcPr>
            <w:tcW w:w="1554" w:type="dxa"/>
            <w:tcBorders>
              <w:top w:val="single" w:sz="4" w:space="0" w:color="000000"/>
              <w:left w:val="single" w:sz="4" w:space="0" w:color="000000"/>
              <w:bottom w:val="single" w:sz="4" w:space="0" w:color="000000"/>
              <w:right w:val="single" w:sz="4" w:space="0" w:color="000000"/>
            </w:tcBorders>
          </w:tcPr>
          <w:p w14:paraId="3F4CAFC6" w14:textId="77777777" w:rsidR="00D8332F" w:rsidRPr="002747F1" w:rsidRDefault="00D8332F" w:rsidP="007A4514">
            <w:pPr>
              <w:widowControl w:val="0"/>
              <w:spacing w:after="0" w:line="240" w:lineRule="auto"/>
              <w:jc w:val="center"/>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72,21</w:t>
            </w:r>
          </w:p>
        </w:tc>
      </w:tr>
      <w:tr w:rsidR="00D8332F" w:rsidRPr="002747F1" w14:paraId="4DAF2C37" w14:textId="77777777" w:rsidTr="00F87A81">
        <w:tc>
          <w:tcPr>
            <w:tcW w:w="959" w:type="dxa"/>
            <w:tcBorders>
              <w:top w:val="single" w:sz="4" w:space="0" w:color="000000"/>
              <w:left w:val="single" w:sz="4" w:space="0" w:color="000000"/>
              <w:bottom w:val="single" w:sz="4" w:space="0" w:color="000000"/>
              <w:right w:val="single" w:sz="4" w:space="0" w:color="000000"/>
            </w:tcBorders>
          </w:tcPr>
          <w:p w14:paraId="2BDCC291" w14:textId="77777777" w:rsidR="00D8332F" w:rsidRPr="002747F1" w:rsidRDefault="00D8332F" w:rsidP="007A4514">
            <w:pPr>
              <w:widowControl w:val="0"/>
              <w:spacing w:after="0" w:line="240" w:lineRule="auto"/>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1.9</w:t>
            </w:r>
          </w:p>
        </w:tc>
        <w:tc>
          <w:tcPr>
            <w:tcW w:w="5367" w:type="dxa"/>
            <w:tcBorders>
              <w:top w:val="single" w:sz="4" w:space="0" w:color="000000"/>
              <w:left w:val="single" w:sz="4" w:space="0" w:color="000000"/>
              <w:bottom w:val="single" w:sz="4" w:space="0" w:color="000000"/>
              <w:right w:val="single" w:sz="4" w:space="0" w:color="000000"/>
            </w:tcBorders>
          </w:tcPr>
          <w:p w14:paraId="4F20F9D6" w14:textId="77777777" w:rsidR="00D8332F" w:rsidRPr="002747F1" w:rsidRDefault="00D8332F" w:rsidP="007A4514">
            <w:pPr>
              <w:widowControl w:val="0"/>
              <w:spacing w:after="0" w:line="240" w:lineRule="auto"/>
              <w:outlineLvl w:val="3"/>
              <w:rPr>
                <w:rFonts w:ascii="Times New Roman" w:eastAsia="Times New Roman" w:hAnsi="Times New Roman" w:cs="Times New Roman"/>
                <w:b/>
                <w:bCs/>
                <w:sz w:val="28"/>
                <w:szCs w:val="28"/>
                <w:lang w:eastAsia="ru-RU"/>
              </w:rPr>
            </w:pPr>
            <w:r w:rsidRPr="002747F1">
              <w:rPr>
                <w:rFonts w:ascii="Times New Roman" w:eastAsia="Times New Roman" w:hAnsi="Times New Roman" w:cs="Times New Roman"/>
                <w:sz w:val="28"/>
                <w:szCs w:val="28"/>
                <w:lang w:eastAsia="ru-RU"/>
              </w:rPr>
              <w:t>Средний балл единого государственного экзамена выпускников 11 класса по математике (базовый уровень)/профильный уровень</w:t>
            </w:r>
          </w:p>
        </w:tc>
        <w:tc>
          <w:tcPr>
            <w:tcW w:w="1465" w:type="dxa"/>
            <w:tcBorders>
              <w:top w:val="single" w:sz="4" w:space="0" w:color="000000"/>
              <w:left w:val="single" w:sz="4" w:space="0" w:color="000000"/>
              <w:bottom w:val="single" w:sz="4" w:space="0" w:color="000000"/>
              <w:right w:val="single" w:sz="4" w:space="0" w:color="000000"/>
            </w:tcBorders>
          </w:tcPr>
          <w:p w14:paraId="3F1D5352" w14:textId="77777777" w:rsidR="00D8332F" w:rsidRPr="002747F1" w:rsidRDefault="00D8332F" w:rsidP="007A4514">
            <w:pPr>
              <w:widowControl w:val="0"/>
              <w:spacing w:after="0" w:line="240" w:lineRule="auto"/>
              <w:rPr>
                <w:rFonts w:ascii="Times New Roman" w:eastAsia="Calibri" w:hAnsi="Times New Roman" w:cs="Times New Roman"/>
                <w:sz w:val="28"/>
                <w:szCs w:val="28"/>
              </w:rPr>
            </w:pPr>
            <w:r w:rsidRPr="002747F1">
              <w:rPr>
                <w:rFonts w:ascii="Times New Roman" w:eastAsia="Times New Roman" w:hAnsi="Times New Roman" w:cs="Times New Roman"/>
                <w:sz w:val="28"/>
                <w:szCs w:val="28"/>
                <w:lang w:eastAsia="ru-RU"/>
              </w:rPr>
              <w:t>балл</w:t>
            </w:r>
          </w:p>
        </w:tc>
        <w:tc>
          <w:tcPr>
            <w:tcW w:w="1554" w:type="dxa"/>
            <w:tcBorders>
              <w:top w:val="single" w:sz="4" w:space="0" w:color="000000"/>
              <w:left w:val="single" w:sz="4" w:space="0" w:color="000000"/>
              <w:bottom w:val="single" w:sz="4" w:space="0" w:color="000000"/>
              <w:right w:val="single" w:sz="4" w:space="0" w:color="000000"/>
            </w:tcBorders>
          </w:tcPr>
          <w:p w14:paraId="63123CB1" w14:textId="77777777" w:rsidR="00D8332F" w:rsidRPr="002747F1" w:rsidRDefault="00D8332F" w:rsidP="007A4514">
            <w:pPr>
              <w:widowControl w:val="0"/>
              <w:spacing w:after="0" w:line="240" w:lineRule="auto"/>
              <w:jc w:val="center"/>
              <w:outlineLvl w:val="3"/>
              <w:rPr>
                <w:rFonts w:ascii="Times New Roman" w:eastAsia="Times New Roman" w:hAnsi="Times New Roman" w:cs="Times New Roman"/>
                <w:bCs/>
                <w:sz w:val="28"/>
                <w:szCs w:val="28"/>
                <w:lang w:val="en-US" w:eastAsia="ru-RU"/>
              </w:rPr>
            </w:pPr>
            <w:r w:rsidRPr="002747F1">
              <w:rPr>
                <w:rFonts w:ascii="Times New Roman" w:eastAsia="Times New Roman" w:hAnsi="Times New Roman" w:cs="Times New Roman"/>
                <w:bCs/>
                <w:sz w:val="28"/>
                <w:szCs w:val="28"/>
                <w:lang w:eastAsia="ru-RU"/>
              </w:rPr>
              <w:t>55,65</w:t>
            </w:r>
          </w:p>
        </w:tc>
      </w:tr>
      <w:tr w:rsidR="00D8332F" w:rsidRPr="002747F1" w14:paraId="2F9457EB" w14:textId="77777777" w:rsidTr="00F87A81">
        <w:tc>
          <w:tcPr>
            <w:tcW w:w="959" w:type="dxa"/>
            <w:tcBorders>
              <w:top w:val="single" w:sz="4" w:space="0" w:color="000000"/>
              <w:left w:val="single" w:sz="4" w:space="0" w:color="000000"/>
              <w:bottom w:val="single" w:sz="4" w:space="0" w:color="000000"/>
              <w:right w:val="single" w:sz="4" w:space="0" w:color="000000"/>
            </w:tcBorders>
          </w:tcPr>
          <w:p w14:paraId="5440129F" w14:textId="77777777" w:rsidR="00D8332F" w:rsidRPr="002747F1" w:rsidRDefault="00D8332F" w:rsidP="007A4514">
            <w:pPr>
              <w:widowControl w:val="0"/>
              <w:spacing w:after="0" w:line="240" w:lineRule="auto"/>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1.10</w:t>
            </w:r>
          </w:p>
        </w:tc>
        <w:tc>
          <w:tcPr>
            <w:tcW w:w="5367" w:type="dxa"/>
            <w:tcBorders>
              <w:top w:val="single" w:sz="4" w:space="0" w:color="000000"/>
              <w:left w:val="single" w:sz="4" w:space="0" w:color="000000"/>
              <w:bottom w:val="single" w:sz="4" w:space="0" w:color="000000"/>
              <w:right w:val="single" w:sz="4" w:space="0" w:color="000000"/>
            </w:tcBorders>
          </w:tcPr>
          <w:p w14:paraId="39173308" w14:textId="77777777" w:rsidR="00D8332F" w:rsidRPr="002747F1" w:rsidRDefault="00D8332F" w:rsidP="007A4514">
            <w:pPr>
              <w:widowControl w:val="0"/>
              <w:spacing w:after="0" w:line="240" w:lineRule="auto"/>
              <w:outlineLvl w:val="3"/>
              <w:rPr>
                <w:rFonts w:ascii="Times New Roman" w:eastAsia="Times New Roman" w:hAnsi="Times New Roman" w:cs="Times New Roman"/>
                <w:b/>
                <w:bCs/>
                <w:sz w:val="28"/>
                <w:szCs w:val="28"/>
                <w:lang w:eastAsia="ru-RU"/>
              </w:rPr>
            </w:pPr>
            <w:r w:rsidRPr="002747F1">
              <w:rPr>
                <w:rFonts w:ascii="Times New Roman" w:eastAsia="Times New Roman" w:hAnsi="Times New Roman" w:cs="Times New Roman"/>
                <w:sz w:val="28"/>
                <w:szCs w:val="28"/>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465" w:type="dxa"/>
            <w:tcBorders>
              <w:top w:val="single" w:sz="4" w:space="0" w:color="000000"/>
              <w:left w:val="single" w:sz="4" w:space="0" w:color="000000"/>
              <w:bottom w:val="single" w:sz="4" w:space="0" w:color="000000"/>
              <w:right w:val="single" w:sz="4" w:space="0" w:color="000000"/>
            </w:tcBorders>
            <w:vAlign w:val="center"/>
          </w:tcPr>
          <w:p w14:paraId="4A0D8881" w14:textId="77777777" w:rsidR="00D8332F" w:rsidRPr="002747F1" w:rsidRDefault="00D8332F" w:rsidP="007A4514">
            <w:pPr>
              <w:widowControl w:val="0"/>
              <w:spacing w:after="0" w:line="240" w:lineRule="auto"/>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человек/%</w:t>
            </w:r>
          </w:p>
        </w:tc>
        <w:tc>
          <w:tcPr>
            <w:tcW w:w="1554" w:type="dxa"/>
            <w:tcBorders>
              <w:top w:val="single" w:sz="4" w:space="0" w:color="000000"/>
              <w:left w:val="single" w:sz="4" w:space="0" w:color="000000"/>
              <w:bottom w:val="single" w:sz="4" w:space="0" w:color="000000"/>
              <w:right w:val="single" w:sz="4" w:space="0" w:color="000000"/>
            </w:tcBorders>
          </w:tcPr>
          <w:p w14:paraId="043AAB76" w14:textId="77777777" w:rsidR="00D8332F" w:rsidRPr="002747F1" w:rsidRDefault="00D8332F" w:rsidP="007A4514">
            <w:pPr>
              <w:widowControl w:val="0"/>
              <w:spacing w:after="0" w:line="240" w:lineRule="auto"/>
              <w:jc w:val="center"/>
              <w:outlineLvl w:val="3"/>
              <w:rPr>
                <w:rFonts w:ascii="Times New Roman" w:eastAsia="Times New Roman" w:hAnsi="Times New Roman" w:cs="Times New Roman"/>
                <w:bCs/>
                <w:sz w:val="28"/>
                <w:szCs w:val="28"/>
                <w:lang w:eastAsia="ru-RU"/>
              </w:rPr>
            </w:pPr>
          </w:p>
          <w:p w14:paraId="59D0853D" w14:textId="77777777" w:rsidR="00D8332F" w:rsidRPr="002747F1" w:rsidRDefault="00D8332F" w:rsidP="007A4514">
            <w:pPr>
              <w:widowControl w:val="0"/>
              <w:spacing w:after="0" w:line="240" w:lineRule="auto"/>
              <w:jc w:val="center"/>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1/1</w:t>
            </w:r>
          </w:p>
        </w:tc>
      </w:tr>
      <w:tr w:rsidR="00D8332F" w:rsidRPr="002747F1" w14:paraId="2D3631DF" w14:textId="77777777" w:rsidTr="00F87A81">
        <w:tc>
          <w:tcPr>
            <w:tcW w:w="959" w:type="dxa"/>
            <w:tcBorders>
              <w:top w:val="single" w:sz="4" w:space="0" w:color="000000"/>
              <w:left w:val="single" w:sz="4" w:space="0" w:color="000000"/>
              <w:bottom w:val="single" w:sz="4" w:space="0" w:color="000000"/>
              <w:right w:val="single" w:sz="4" w:space="0" w:color="000000"/>
            </w:tcBorders>
          </w:tcPr>
          <w:p w14:paraId="68FD9548" w14:textId="77777777" w:rsidR="00D8332F" w:rsidRPr="002747F1" w:rsidRDefault="00D8332F" w:rsidP="007A4514">
            <w:pPr>
              <w:widowControl w:val="0"/>
              <w:spacing w:after="0" w:line="240" w:lineRule="auto"/>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1.11</w:t>
            </w:r>
          </w:p>
        </w:tc>
        <w:tc>
          <w:tcPr>
            <w:tcW w:w="5367" w:type="dxa"/>
            <w:tcBorders>
              <w:top w:val="single" w:sz="4" w:space="0" w:color="000000"/>
              <w:left w:val="single" w:sz="4" w:space="0" w:color="000000"/>
              <w:bottom w:val="single" w:sz="4" w:space="0" w:color="000000"/>
              <w:right w:val="single" w:sz="4" w:space="0" w:color="000000"/>
            </w:tcBorders>
          </w:tcPr>
          <w:p w14:paraId="6354CCDC" w14:textId="77777777" w:rsidR="00D8332F" w:rsidRPr="002747F1" w:rsidRDefault="00D8332F" w:rsidP="007A4514">
            <w:pPr>
              <w:widowControl w:val="0"/>
              <w:spacing w:after="0" w:line="240" w:lineRule="auto"/>
              <w:outlineLvl w:val="3"/>
              <w:rPr>
                <w:rFonts w:ascii="Times New Roman" w:eastAsia="Times New Roman" w:hAnsi="Times New Roman" w:cs="Times New Roman"/>
                <w:b/>
                <w:bCs/>
                <w:sz w:val="28"/>
                <w:szCs w:val="28"/>
                <w:lang w:eastAsia="ru-RU"/>
              </w:rPr>
            </w:pPr>
            <w:r w:rsidRPr="002747F1">
              <w:rPr>
                <w:rFonts w:ascii="Times New Roman" w:eastAsia="Times New Roman" w:hAnsi="Times New Roman" w:cs="Times New Roman"/>
                <w:sz w:val="28"/>
                <w:szCs w:val="28"/>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465" w:type="dxa"/>
            <w:tcBorders>
              <w:top w:val="single" w:sz="4" w:space="0" w:color="000000"/>
              <w:left w:val="single" w:sz="4" w:space="0" w:color="000000"/>
              <w:bottom w:val="single" w:sz="4" w:space="0" w:color="000000"/>
              <w:right w:val="single" w:sz="4" w:space="0" w:color="000000"/>
            </w:tcBorders>
            <w:vAlign w:val="center"/>
          </w:tcPr>
          <w:p w14:paraId="47440EBB" w14:textId="77777777" w:rsidR="00D8332F" w:rsidRPr="002747F1" w:rsidRDefault="00D8332F" w:rsidP="007A4514">
            <w:pPr>
              <w:widowControl w:val="0"/>
              <w:spacing w:after="0" w:line="240" w:lineRule="auto"/>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человек/%</w:t>
            </w:r>
          </w:p>
        </w:tc>
        <w:tc>
          <w:tcPr>
            <w:tcW w:w="1554" w:type="dxa"/>
            <w:tcBorders>
              <w:top w:val="single" w:sz="4" w:space="0" w:color="000000"/>
              <w:left w:val="single" w:sz="4" w:space="0" w:color="000000"/>
              <w:bottom w:val="single" w:sz="4" w:space="0" w:color="000000"/>
              <w:right w:val="single" w:sz="4" w:space="0" w:color="000000"/>
            </w:tcBorders>
          </w:tcPr>
          <w:p w14:paraId="18F5EA9C" w14:textId="77777777" w:rsidR="00D8332F" w:rsidRPr="002747F1" w:rsidRDefault="00D8332F" w:rsidP="007A4514">
            <w:pPr>
              <w:widowControl w:val="0"/>
              <w:spacing w:after="0" w:line="240" w:lineRule="auto"/>
              <w:jc w:val="center"/>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1/1</w:t>
            </w:r>
          </w:p>
        </w:tc>
      </w:tr>
      <w:tr w:rsidR="00D8332F" w:rsidRPr="002747F1" w14:paraId="35D5CB1B" w14:textId="77777777" w:rsidTr="00F87A81">
        <w:tc>
          <w:tcPr>
            <w:tcW w:w="959" w:type="dxa"/>
            <w:tcBorders>
              <w:top w:val="single" w:sz="4" w:space="0" w:color="000000"/>
              <w:left w:val="single" w:sz="4" w:space="0" w:color="000000"/>
              <w:bottom w:val="single" w:sz="4" w:space="0" w:color="000000"/>
              <w:right w:val="single" w:sz="4" w:space="0" w:color="000000"/>
            </w:tcBorders>
          </w:tcPr>
          <w:p w14:paraId="132411A1" w14:textId="77777777" w:rsidR="00D8332F" w:rsidRPr="002747F1" w:rsidRDefault="00D8332F" w:rsidP="007A4514">
            <w:pPr>
              <w:widowControl w:val="0"/>
              <w:spacing w:after="0" w:line="240" w:lineRule="auto"/>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1.12</w:t>
            </w:r>
          </w:p>
        </w:tc>
        <w:tc>
          <w:tcPr>
            <w:tcW w:w="5367" w:type="dxa"/>
            <w:tcBorders>
              <w:top w:val="single" w:sz="4" w:space="0" w:color="000000"/>
              <w:left w:val="single" w:sz="4" w:space="0" w:color="000000"/>
              <w:bottom w:val="single" w:sz="4" w:space="0" w:color="000000"/>
              <w:right w:val="single" w:sz="4" w:space="0" w:color="000000"/>
            </w:tcBorders>
          </w:tcPr>
          <w:p w14:paraId="69C50A41" w14:textId="77777777" w:rsidR="00D8332F" w:rsidRPr="002747F1" w:rsidRDefault="00D8332F" w:rsidP="007A4514">
            <w:pPr>
              <w:widowControl w:val="0"/>
              <w:spacing w:after="0" w:line="240" w:lineRule="auto"/>
              <w:outlineLvl w:val="3"/>
              <w:rPr>
                <w:rFonts w:ascii="Times New Roman" w:eastAsia="Times New Roman" w:hAnsi="Times New Roman" w:cs="Times New Roman"/>
                <w:b/>
                <w:bCs/>
                <w:sz w:val="28"/>
                <w:szCs w:val="28"/>
                <w:lang w:eastAsia="ru-RU"/>
              </w:rPr>
            </w:pPr>
            <w:r w:rsidRPr="002747F1">
              <w:rPr>
                <w:rFonts w:ascii="Times New Roman" w:eastAsia="Times New Roman" w:hAnsi="Times New Roman" w:cs="Times New Roman"/>
                <w:sz w:val="28"/>
                <w:szCs w:val="28"/>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465" w:type="dxa"/>
            <w:tcBorders>
              <w:top w:val="single" w:sz="4" w:space="0" w:color="000000"/>
              <w:left w:val="single" w:sz="4" w:space="0" w:color="000000"/>
              <w:bottom w:val="single" w:sz="4" w:space="0" w:color="000000"/>
              <w:right w:val="single" w:sz="4" w:space="0" w:color="000000"/>
            </w:tcBorders>
            <w:vAlign w:val="center"/>
          </w:tcPr>
          <w:p w14:paraId="4727455E" w14:textId="77777777" w:rsidR="00D8332F" w:rsidRPr="002747F1" w:rsidRDefault="00D8332F" w:rsidP="007A4514">
            <w:pPr>
              <w:widowControl w:val="0"/>
              <w:spacing w:after="0" w:line="240" w:lineRule="auto"/>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человек/%</w:t>
            </w:r>
          </w:p>
        </w:tc>
        <w:tc>
          <w:tcPr>
            <w:tcW w:w="1554" w:type="dxa"/>
            <w:tcBorders>
              <w:top w:val="single" w:sz="4" w:space="0" w:color="000000"/>
              <w:left w:val="single" w:sz="4" w:space="0" w:color="000000"/>
              <w:bottom w:val="single" w:sz="4" w:space="0" w:color="000000"/>
              <w:right w:val="single" w:sz="4" w:space="0" w:color="000000"/>
            </w:tcBorders>
          </w:tcPr>
          <w:p w14:paraId="489CF440" w14:textId="77777777" w:rsidR="00D8332F" w:rsidRPr="002747F1" w:rsidRDefault="00D8332F" w:rsidP="007A4514">
            <w:pPr>
              <w:widowControl w:val="0"/>
              <w:spacing w:after="0" w:line="240" w:lineRule="auto"/>
              <w:jc w:val="center"/>
              <w:outlineLvl w:val="3"/>
              <w:rPr>
                <w:rFonts w:ascii="Times New Roman" w:eastAsia="Times New Roman" w:hAnsi="Times New Roman" w:cs="Times New Roman"/>
                <w:bCs/>
                <w:sz w:val="28"/>
                <w:szCs w:val="28"/>
                <w:lang w:eastAsia="ru-RU"/>
              </w:rPr>
            </w:pPr>
          </w:p>
          <w:p w14:paraId="48531191" w14:textId="77777777" w:rsidR="00D8332F" w:rsidRPr="002747F1" w:rsidRDefault="00D8332F" w:rsidP="007A4514">
            <w:pPr>
              <w:widowControl w:val="0"/>
              <w:spacing w:after="0" w:line="240" w:lineRule="auto"/>
              <w:jc w:val="center"/>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0/0</w:t>
            </w:r>
          </w:p>
        </w:tc>
      </w:tr>
      <w:tr w:rsidR="00D8332F" w:rsidRPr="002747F1" w14:paraId="6254BA34" w14:textId="77777777" w:rsidTr="00F87A81">
        <w:tc>
          <w:tcPr>
            <w:tcW w:w="959" w:type="dxa"/>
            <w:tcBorders>
              <w:top w:val="single" w:sz="4" w:space="0" w:color="000000"/>
              <w:left w:val="single" w:sz="4" w:space="0" w:color="000000"/>
              <w:bottom w:val="single" w:sz="4" w:space="0" w:color="000000"/>
              <w:right w:val="single" w:sz="4" w:space="0" w:color="000000"/>
            </w:tcBorders>
          </w:tcPr>
          <w:p w14:paraId="65DDA612" w14:textId="77777777" w:rsidR="00D8332F" w:rsidRPr="002747F1" w:rsidRDefault="00D8332F" w:rsidP="007A4514">
            <w:pPr>
              <w:widowControl w:val="0"/>
              <w:spacing w:after="0" w:line="240" w:lineRule="auto"/>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1.13</w:t>
            </w:r>
          </w:p>
        </w:tc>
        <w:tc>
          <w:tcPr>
            <w:tcW w:w="5367" w:type="dxa"/>
            <w:tcBorders>
              <w:top w:val="single" w:sz="4" w:space="0" w:color="000000"/>
              <w:left w:val="single" w:sz="4" w:space="0" w:color="000000"/>
              <w:bottom w:val="single" w:sz="4" w:space="0" w:color="000000"/>
              <w:right w:val="single" w:sz="4" w:space="0" w:color="000000"/>
            </w:tcBorders>
          </w:tcPr>
          <w:p w14:paraId="0338E386" w14:textId="77777777" w:rsidR="00D8332F" w:rsidRPr="002747F1" w:rsidRDefault="00D8332F" w:rsidP="007A4514">
            <w:pPr>
              <w:widowControl w:val="0"/>
              <w:spacing w:after="0" w:line="240" w:lineRule="auto"/>
              <w:outlineLvl w:val="3"/>
              <w:rPr>
                <w:rFonts w:ascii="Times New Roman" w:eastAsia="Times New Roman" w:hAnsi="Times New Roman" w:cs="Times New Roman"/>
                <w:b/>
                <w:bCs/>
                <w:sz w:val="28"/>
                <w:szCs w:val="28"/>
                <w:lang w:eastAsia="ru-RU"/>
              </w:rPr>
            </w:pPr>
            <w:r w:rsidRPr="002747F1">
              <w:rPr>
                <w:rFonts w:ascii="Times New Roman" w:eastAsia="Times New Roman" w:hAnsi="Times New Roman" w:cs="Times New Roman"/>
                <w:sz w:val="28"/>
                <w:szCs w:val="28"/>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465" w:type="dxa"/>
            <w:tcBorders>
              <w:top w:val="single" w:sz="4" w:space="0" w:color="000000"/>
              <w:left w:val="single" w:sz="4" w:space="0" w:color="000000"/>
              <w:bottom w:val="single" w:sz="4" w:space="0" w:color="000000"/>
              <w:right w:val="single" w:sz="4" w:space="0" w:color="000000"/>
            </w:tcBorders>
            <w:vAlign w:val="center"/>
          </w:tcPr>
          <w:p w14:paraId="387D3D22" w14:textId="77777777" w:rsidR="00D8332F" w:rsidRPr="002747F1" w:rsidRDefault="00D8332F" w:rsidP="007A4514">
            <w:pPr>
              <w:widowControl w:val="0"/>
              <w:spacing w:after="0" w:line="240" w:lineRule="auto"/>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человек/%</w:t>
            </w:r>
          </w:p>
        </w:tc>
        <w:tc>
          <w:tcPr>
            <w:tcW w:w="1554" w:type="dxa"/>
            <w:tcBorders>
              <w:top w:val="single" w:sz="4" w:space="0" w:color="000000"/>
              <w:left w:val="single" w:sz="4" w:space="0" w:color="000000"/>
              <w:bottom w:val="single" w:sz="4" w:space="0" w:color="000000"/>
              <w:right w:val="single" w:sz="4" w:space="0" w:color="000000"/>
            </w:tcBorders>
          </w:tcPr>
          <w:p w14:paraId="379F16B3" w14:textId="77777777" w:rsidR="00D8332F" w:rsidRPr="002747F1" w:rsidRDefault="00D8332F" w:rsidP="007A4514">
            <w:pPr>
              <w:widowControl w:val="0"/>
              <w:spacing w:after="0" w:line="240" w:lineRule="auto"/>
              <w:jc w:val="center"/>
              <w:outlineLvl w:val="3"/>
              <w:rPr>
                <w:rFonts w:ascii="Times New Roman" w:eastAsia="Times New Roman" w:hAnsi="Times New Roman" w:cs="Times New Roman"/>
                <w:bCs/>
                <w:sz w:val="28"/>
                <w:szCs w:val="28"/>
                <w:lang w:eastAsia="ru-RU"/>
              </w:rPr>
            </w:pPr>
          </w:p>
          <w:p w14:paraId="6D36973C" w14:textId="77777777" w:rsidR="00D8332F" w:rsidRPr="002747F1" w:rsidRDefault="00D8332F" w:rsidP="007A4514">
            <w:pPr>
              <w:widowControl w:val="0"/>
              <w:spacing w:after="0" w:line="240" w:lineRule="auto"/>
              <w:jc w:val="center"/>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0/0</w:t>
            </w:r>
          </w:p>
        </w:tc>
      </w:tr>
      <w:tr w:rsidR="00D8332F" w:rsidRPr="002747F1" w14:paraId="77176F74" w14:textId="77777777" w:rsidTr="00F87A81">
        <w:tc>
          <w:tcPr>
            <w:tcW w:w="959" w:type="dxa"/>
            <w:tcBorders>
              <w:top w:val="single" w:sz="4" w:space="0" w:color="000000"/>
              <w:left w:val="single" w:sz="4" w:space="0" w:color="000000"/>
              <w:bottom w:val="single" w:sz="4" w:space="0" w:color="000000"/>
              <w:right w:val="single" w:sz="4" w:space="0" w:color="000000"/>
            </w:tcBorders>
          </w:tcPr>
          <w:p w14:paraId="67783BD3" w14:textId="77777777" w:rsidR="00D8332F" w:rsidRPr="002747F1" w:rsidRDefault="00D8332F" w:rsidP="007A4514">
            <w:pPr>
              <w:widowControl w:val="0"/>
              <w:spacing w:after="0" w:line="240" w:lineRule="auto"/>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1.14</w:t>
            </w:r>
          </w:p>
        </w:tc>
        <w:tc>
          <w:tcPr>
            <w:tcW w:w="5367" w:type="dxa"/>
            <w:tcBorders>
              <w:top w:val="single" w:sz="4" w:space="0" w:color="000000"/>
              <w:left w:val="single" w:sz="4" w:space="0" w:color="000000"/>
              <w:bottom w:val="single" w:sz="4" w:space="0" w:color="000000"/>
              <w:right w:val="single" w:sz="4" w:space="0" w:color="000000"/>
            </w:tcBorders>
          </w:tcPr>
          <w:p w14:paraId="0A9BECD1" w14:textId="77777777" w:rsidR="00D8332F" w:rsidRPr="002747F1" w:rsidRDefault="00D8332F" w:rsidP="007A4514">
            <w:pPr>
              <w:widowControl w:val="0"/>
              <w:spacing w:after="0" w:line="240" w:lineRule="auto"/>
              <w:outlineLvl w:val="3"/>
              <w:rPr>
                <w:rFonts w:ascii="Times New Roman" w:eastAsia="Times New Roman" w:hAnsi="Times New Roman" w:cs="Times New Roman"/>
                <w:b/>
                <w:bCs/>
                <w:sz w:val="28"/>
                <w:szCs w:val="28"/>
                <w:lang w:eastAsia="ru-RU"/>
              </w:rPr>
            </w:pPr>
            <w:r w:rsidRPr="002747F1">
              <w:rPr>
                <w:rFonts w:ascii="Times New Roman" w:eastAsia="Times New Roman" w:hAnsi="Times New Roman" w:cs="Times New Roman"/>
                <w:sz w:val="28"/>
                <w:szCs w:val="28"/>
                <w:lang w:eastAsia="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465" w:type="dxa"/>
            <w:tcBorders>
              <w:top w:val="single" w:sz="4" w:space="0" w:color="000000"/>
              <w:left w:val="single" w:sz="4" w:space="0" w:color="000000"/>
              <w:bottom w:val="single" w:sz="4" w:space="0" w:color="000000"/>
              <w:right w:val="single" w:sz="4" w:space="0" w:color="000000"/>
            </w:tcBorders>
          </w:tcPr>
          <w:p w14:paraId="1AD8B544" w14:textId="77777777" w:rsidR="00D8332F" w:rsidRPr="002747F1" w:rsidRDefault="00D8332F" w:rsidP="007A4514">
            <w:pPr>
              <w:widowControl w:val="0"/>
              <w:spacing w:after="0" w:line="240" w:lineRule="auto"/>
              <w:outlineLvl w:val="3"/>
              <w:rPr>
                <w:rFonts w:ascii="Times New Roman" w:eastAsia="Times New Roman" w:hAnsi="Times New Roman" w:cs="Times New Roman"/>
                <w:b/>
                <w:bCs/>
                <w:sz w:val="28"/>
                <w:szCs w:val="28"/>
                <w:lang w:eastAsia="ru-RU"/>
              </w:rPr>
            </w:pPr>
            <w:r w:rsidRPr="002747F1">
              <w:rPr>
                <w:rFonts w:ascii="Times New Roman" w:eastAsia="Times New Roman" w:hAnsi="Times New Roman" w:cs="Times New Roman"/>
                <w:sz w:val="28"/>
                <w:szCs w:val="28"/>
                <w:lang w:eastAsia="ru-RU"/>
              </w:rPr>
              <w:t>человек/%</w:t>
            </w:r>
          </w:p>
        </w:tc>
        <w:tc>
          <w:tcPr>
            <w:tcW w:w="1554" w:type="dxa"/>
            <w:tcBorders>
              <w:top w:val="single" w:sz="4" w:space="0" w:color="000000"/>
              <w:left w:val="single" w:sz="4" w:space="0" w:color="000000"/>
              <w:bottom w:val="single" w:sz="4" w:space="0" w:color="000000"/>
              <w:right w:val="single" w:sz="4" w:space="0" w:color="000000"/>
            </w:tcBorders>
          </w:tcPr>
          <w:p w14:paraId="06AEB30B" w14:textId="77777777" w:rsidR="00D8332F" w:rsidRPr="002747F1" w:rsidRDefault="00D8332F" w:rsidP="007A4514">
            <w:pPr>
              <w:widowControl w:val="0"/>
              <w:spacing w:after="0" w:line="240" w:lineRule="auto"/>
              <w:jc w:val="center"/>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1/1</w:t>
            </w:r>
          </w:p>
        </w:tc>
      </w:tr>
      <w:tr w:rsidR="00D8332F" w:rsidRPr="002747F1" w14:paraId="0BD291B2" w14:textId="77777777" w:rsidTr="00F87A81">
        <w:tc>
          <w:tcPr>
            <w:tcW w:w="959" w:type="dxa"/>
            <w:tcBorders>
              <w:top w:val="single" w:sz="4" w:space="0" w:color="000000"/>
              <w:left w:val="single" w:sz="4" w:space="0" w:color="000000"/>
              <w:bottom w:val="single" w:sz="4" w:space="0" w:color="000000"/>
              <w:right w:val="single" w:sz="4" w:space="0" w:color="000000"/>
            </w:tcBorders>
          </w:tcPr>
          <w:p w14:paraId="591BB9C3" w14:textId="77777777" w:rsidR="00D8332F" w:rsidRPr="002747F1" w:rsidRDefault="00D8332F" w:rsidP="007A4514">
            <w:pPr>
              <w:widowControl w:val="0"/>
              <w:spacing w:after="0" w:line="240" w:lineRule="auto"/>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1.15</w:t>
            </w:r>
          </w:p>
        </w:tc>
        <w:tc>
          <w:tcPr>
            <w:tcW w:w="5367" w:type="dxa"/>
            <w:tcBorders>
              <w:top w:val="single" w:sz="4" w:space="0" w:color="000000"/>
              <w:left w:val="single" w:sz="4" w:space="0" w:color="000000"/>
              <w:bottom w:val="single" w:sz="4" w:space="0" w:color="000000"/>
              <w:right w:val="single" w:sz="4" w:space="0" w:color="000000"/>
            </w:tcBorders>
          </w:tcPr>
          <w:p w14:paraId="17B25B2A" w14:textId="77777777" w:rsidR="00D8332F" w:rsidRPr="002747F1" w:rsidRDefault="00D8332F" w:rsidP="007A4514">
            <w:pPr>
              <w:widowControl w:val="0"/>
              <w:spacing w:after="0" w:line="240" w:lineRule="auto"/>
              <w:outlineLvl w:val="3"/>
              <w:rPr>
                <w:rFonts w:ascii="Times New Roman" w:eastAsia="Times New Roman" w:hAnsi="Times New Roman" w:cs="Times New Roman"/>
                <w:b/>
                <w:bCs/>
                <w:sz w:val="28"/>
                <w:szCs w:val="28"/>
                <w:lang w:eastAsia="ru-RU"/>
              </w:rPr>
            </w:pPr>
            <w:r w:rsidRPr="002747F1">
              <w:rPr>
                <w:rFonts w:ascii="Times New Roman" w:eastAsia="Times New Roman" w:hAnsi="Times New Roman" w:cs="Times New Roman"/>
                <w:sz w:val="28"/>
                <w:szCs w:val="28"/>
                <w:lang w:eastAsia="ru-RU"/>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465" w:type="dxa"/>
            <w:tcBorders>
              <w:top w:val="single" w:sz="4" w:space="0" w:color="000000"/>
              <w:left w:val="single" w:sz="4" w:space="0" w:color="000000"/>
              <w:bottom w:val="single" w:sz="4" w:space="0" w:color="000000"/>
              <w:right w:val="single" w:sz="4" w:space="0" w:color="000000"/>
            </w:tcBorders>
            <w:vAlign w:val="center"/>
          </w:tcPr>
          <w:p w14:paraId="30600E42" w14:textId="77777777" w:rsidR="00D8332F" w:rsidRPr="002747F1" w:rsidRDefault="00D8332F" w:rsidP="007A4514">
            <w:pPr>
              <w:widowControl w:val="0"/>
              <w:spacing w:after="0" w:line="240" w:lineRule="auto"/>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человек/%</w:t>
            </w:r>
          </w:p>
        </w:tc>
        <w:tc>
          <w:tcPr>
            <w:tcW w:w="1554" w:type="dxa"/>
            <w:tcBorders>
              <w:top w:val="single" w:sz="4" w:space="0" w:color="000000"/>
              <w:left w:val="single" w:sz="4" w:space="0" w:color="000000"/>
              <w:bottom w:val="single" w:sz="4" w:space="0" w:color="000000"/>
              <w:right w:val="single" w:sz="4" w:space="0" w:color="000000"/>
            </w:tcBorders>
          </w:tcPr>
          <w:p w14:paraId="700FD610" w14:textId="77777777" w:rsidR="00D8332F" w:rsidRPr="002747F1" w:rsidRDefault="00D8332F" w:rsidP="007A4514">
            <w:pPr>
              <w:widowControl w:val="0"/>
              <w:spacing w:after="0" w:line="240" w:lineRule="auto"/>
              <w:jc w:val="center"/>
              <w:outlineLvl w:val="3"/>
              <w:rPr>
                <w:rFonts w:ascii="Times New Roman" w:eastAsia="Times New Roman" w:hAnsi="Times New Roman" w:cs="Times New Roman"/>
                <w:bCs/>
                <w:sz w:val="28"/>
                <w:szCs w:val="28"/>
                <w:lang w:eastAsia="ru-RU"/>
              </w:rPr>
            </w:pPr>
          </w:p>
          <w:p w14:paraId="2A9406B8" w14:textId="77777777" w:rsidR="00D8332F" w:rsidRPr="002747F1" w:rsidRDefault="00D8332F" w:rsidP="007A4514">
            <w:pPr>
              <w:widowControl w:val="0"/>
              <w:spacing w:after="0" w:line="240" w:lineRule="auto"/>
              <w:jc w:val="center"/>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0/0</w:t>
            </w:r>
          </w:p>
        </w:tc>
      </w:tr>
      <w:tr w:rsidR="00D8332F" w:rsidRPr="002747F1" w14:paraId="104340F4" w14:textId="77777777" w:rsidTr="00F87A81">
        <w:tc>
          <w:tcPr>
            <w:tcW w:w="959" w:type="dxa"/>
            <w:tcBorders>
              <w:top w:val="single" w:sz="4" w:space="0" w:color="000000"/>
              <w:left w:val="single" w:sz="4" w:space="0" w:color="000000"/>
              <w:bottom w:val="single" w:sz="4" w:space="0" w:color="000000"/>
              <w:right w:val="single" w:sz="4" w:space="0" w:color="000000"/>
            </w:tcBorders>
          </w:tcPr>
          <w:p w14:paraId="282C0CC4" w14:textId="77777777" w:rsidR="00D8332F" w:rsidRPr="002747F1" w:rsidRDefault="00D8332F" w:rsidP="007A4514">
            <w:pPr>
              <w:widowControl w:val="0"/>
              <w:spacing w:after="0" w:line="240" w:lineRule="auto"/>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1.16</w:t>
            </w:r>
          </w:p>
        </w:tc>
        <w:tc>
          <w:tcPr>
            <w:tcW w:w="5367" w:type="dxa"/>
            <w:tcBorders>
              <w:top w:val="single" w:sz="4" w:space="0" w:color="000000"/>
              <w:left w:val="single" w:sz="4" w:space="0" w:color="000000"/>
              <w:bottom w:val="single" w:sz="4" w:space="0" w:color="000000"/>
              <w:right w:val="single" w:sz="4" w:space="0" w:color="000000"/>
            </w:tcBorders>
          </w:tcPr>
          <w:p w14:paraId="3CF29066" w14:textId="77777777" w:rsidR="00D8332F" w:rsidRPr="002747F1" w:rsidRDefault="00D8332F" w:rsidP="007A4514">
            <w:pPr>
              <w:widowControl w:val="0"/>
              <w:spacing w:after="0" w:line="240" w:lineRule="auto"/>
              <w:outlineLvl w:val="3"/>
              <w:rPr>
                <w:rFonts w:ascii="Times New Roman" w:eastAsia="Times New Roman" w:hAnsi="Times New Roman" w:cs="Times New Roman"/>
                <w:b/>
                <w:bCs/>
                <w:sz w:val="28"/>
                <w:szCs w:val="28"/>
                <w:lang w:eastAsia="ru-RU"/>
              </w:rPr>
            </w:pPr>
            <w:r w:rsidRPr="002747F1">
              <w:rPr>
                <w:rFonts w:ascii="Times New Roman" w:eastAsia="Times New Roman" w:hAnsi="Times New Roman" w:cs="Times New Roman"/>
                <w:sz w:val="28"/>
                <w:szCs w:val="28"/>
                <w:lang w:eastAsia="ru-RU"/>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465" w:type="dxa"/>
            <w:tcBorders>
              <w:top w:val="single" w:sz="4" w:space="0" w:color="000000"/>
              <w:left w:val="single" w:sz="4" w:space="0" w:color="000000"/>
              <w:bottom w:val="single" w:sz="4" w:space="0" w:color="000000"/>
              <w:right w:val="single" w:sz="4" w:space="0" w:color="000000"/>
            </w:tcBorders>
            <w:vAlign w:val="center"/>
          </w:tcPr>
          <w:p w14:paraId="409A60B0" w14:textId="77777777" w:rsidR="00D8332F" w:rsidRPr="002747F1" w:rsidRDefault="00D8332F" w:rsidP="007A4514">
            <w:pPr>
              <w:widowControl w:val="0"/>
              <w:spacing w:after="0" w:line="240" w:lineRule="auto"/>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человек/%</w:t>
            </w:r>
          </w:p>
        </w:tc>
        <w:tc>
          <w:tcPr>
            <w:tcW w:w="1554" w:type="dxa"/>
            <w:tcBorders>
              <w:top w:val="single" w:sz="4" w:space="0" w:color="000000"/>
              <w:left w:val="single" w:sz="4" w:space="0" w:color="000000"/>
              <w:bottom w:val="single" w:sz="4" w:space="0" w:color="000000"/>
              <w:right w:val="single" w:sz="4" w:space="0" w:color="000000"/>
            </w:tcBorders>
          </w:tcPr>
          <w:p w14:paraId="7D7C0C49" w14:textId="77777777" w:rsidR="00D8332F" w:rsidRPr="002747F1" w:rsidRDefault="00D8332F" w:rsidP="007A4514">
            <w:pPr>
              <w:widowControl w:val="0"/>
              <w:spacing w:after="0" w:line="240" w:lineRule="auto"/>
              <w:jc w:val="center"/>
              <w:outlineLvl w:val="3"/>
              <w:rPr>
                <w:rFonts w:ascii="Times New Roman" w:eastAsia="Times New Roman" w:hAnsi="Times New Roman" w:cs="Times New Roman"/>
                <w:bCs/>
                <w:sz w:val="28"/>
                <w:szCs w:val="28"/>
                <w:lang w:eastAsia="ru-RU"/>
              </w:rPr>
            </w:pPr>
          </w:p>
          <w:p w14:paraId="1AF0503F" w14:textId="77777777" w:rsidR="00D8332F" w:rsidRPr="002747F1" w:rsidRDefault="00D8332F" w:rsidP="007A4514">
            <w:pPr>
              <w:widowControl w:val="0"/>
              <w:spacing w:after="0" w:line="240" w:lineRule="auto"/>
              <w:jc w:val="center"/>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9/7,5</w:t>
            </w:r>
          </w:p>
        </w:tc>
      </w:tr>
      <w:tr w:rsidR="00D8332F" w:rsidRPr="002747F1" w14:paraId="6BA2ED25" w14:textId="77777777" w:rsidTr="00F87A81">
        <w:tc>
          <w:tcPr>
            <w:tcW w:w="959" w:type="dxa"/>
            <w:tcBorders>
              <w:top w:val="single" w:sz="4" w:space="0" w:color="000000"/>
              <w:left w:val="single" w:sz="4" w:space="0" w:color="000000"/>
              <w:bottom w:val="single" w:sz="4" w:space="0" w:color="000000"/>
              <w:right w:val="single" w:sz="4" w:space="0" w:color="000000"/>
            </w:tcBorders>
          </w:tcPr>
          <w:p w14:paraId="7F1F8FBA" w14:textId="77777777" w:rsidR="00D8332F" w:rsidRPr="002747F1" w:rsidRDefault="00D8332F" w:rsidP="007A4514">
            <w:pPr>
              <w:widowControl w:val="0"/>
              <w:spacing w:after="0" w:line="240" w:lineRule="auto"/>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1.17</w:t>
            </w:r>
          </w:p>
        </w:tc>
        <w:tc>
          <w:tcPr>
            <w:tcW w:w="5367" w:type="dxa"/>
            <w:tcBorders>
              <w:top w:val="single" w:sz="4" w:space="0" w:color="000000"/>
              <w:left w:val="single" w:sz="4" w:space="0" w:color="000000"/>
              <w:bottom w:val="single" w:sz="4" w:space="0" w:color="000000"/>
              <w:right w:val="single" w:sz="4" w:space="0" w:color="000000"/>
            </w:tcBorders>
          </w:tcPr>
          <w:p w14:paraId="78D9D086" w14:textId="77777777" w:rsidR="00D8332F" w:rsidRPr="002747F1" w:rsidRDefault="00D8332F" w:rsidP="007A4514">
            <w:pPr>
              <w:widowControl w:val="0"/>
              <w:spacing w:after="0" w:line="240" w:lineRule="auto"/>
              <w:outlineLvl w:val="3"/>
              <w:rPr>
                <w:rFonts w:ascii="Times New Roman" w:eastAsia="Times New Roman" w:hAnsi="Times New Roman" w:cs="Times New Roman"/>
                <w:b/>
                <w:bCs/>
                <w:sz w:val="28"/>
                <w:szCs w:val="28"/>
                <w:lang w:eastAsia="ru-RU"/>
              </w:rPr>
            </w:pPr>
            <w:r w:rsidRPr="002747F1">
              <w:rPr>
                <w:rFonts w:ascii="Times New Roman" w:eastAsia="Times New Roman" w:hAnsi="Times New Roman" w:cs="Times New Roman"/>
                <w:sz w:val="28"/>
                <w:szCs w:val="28"/>
                <w:lang w:eastAsia="ru-RU"/>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465" w:type="dxa"/>
            <w:tcBorders>
              <w:top w:val="single" w:sz="4" w:space="0" w:color="000000"/>
              <w:left w:val="single" w:sz="4" w:space="0" w:color="000000"/>
              <w:bottom w:val="single" w:sz="4" w:space="0" w:color="000000"/>
              <w:right w:val="single" w:sz="4" w:space="0" w:color="000000"/>
            </w:tcBorders>
          </w:tcPr>
          <w:p w14:paraId="57218B8E" w14:textId="77777777" w:rsidR="00D8332F" w:rsidRPr="002747F1" w:rsidRDefault="00D8332F" w:rsidP="007A4514">
            <w:pPr>
              <w:widowControl w:val="0"/>
              <w:spacing w:after="0" w:line="240" w:lineRule="auto"/>
              <w:outlineLvl w:val="3"/>
              <w:rPr>
                <w:rFonts w:ascii="Times New Roman" w:eastAsia="Times New Roman" w:hAnsi="Times New Roman" w:cs="Times New Roman"/>
                <w:b/>
                <w:bCs/>
                <w:sz w:val="28"/>
                <w:szCs w:val="28"/>
                <w:lang w:eastAsia="ru-RU"/>
              </w:rPr>
            </w:pPr>
            <w:r w:rsidRPr="002747F1">
              <w:rPr>
                <w:rFonts w:ascii="Times New Roman" w:eastAsia="Times New Roman" w:hAnsi="Times New Roman" w:cs="Times New Roman"/>
                <w:sz w:val="28"/>
                <w:szCs w:val="28"/>
                <w:lang w:eastAsia="ru-RU"/>
              </w:rPr>
              <w:t>человек/%</w:t>
            </w:r>
          </w:p>
        </w:tc>
        <w:tc>
          <w:tcPr>
            <w:tcW w:w="1554" w:type="dxa"/>
            <w:tcBorders>
              <w:top w:val="single" w:sz="4" w:space="0" w:color="000000"/>
              <w:left w:val="single" w:sz="4" w:space="0" w:color="000000"/>
              <w:bottom w:val="single" w:sz="4" w:space="0" w:color="000000"/>
              <w:right w:val="single" w:sz="4" w:space="0" w:color="000000"/>
            </w:tcBorders>
          </w:tcPr>
          <w:p w14:paraId="3CF3AF90" w14:textId="77777777" w:rsidR="00D8332F" w:rsidRPr="002747F1" w:rsidRDefault="00D8332F" w:rsidP="007A4514">
            <w:pPr>
              <w:widowControl w:val="0"/>
              <w:spacing w:after="0" w:line="240" w:lineRule="auto"/>
              <w:jc w:val="center"/>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6/10,5</w:t>
            </w:r>
          </w:p>
        </w:tc>
      </w:tr>
      <w:tr w:rsidR="00D8332F" w:rsidRPr="002747F1" w14:paraId="74ED432E" w14:textId="77777777" w:rsidTr="00F87A81">
        <w:tc>
          <w:tcPr>
            <w:tcW w:w="959" w:type="dxa"/>
            <w:tcBorders>
              <w:top w:val="single" w:sz="4" w:space="0" w:color="000000"/>
              <w:left w:val="single" w:sz="4" w:space="0" w:color="000000"/>
              <w:bottom w:val="single" w:sz="4" w:space="0" w:color="000000"/>
              <w:right w:val="single" w:sz="4" w:space="0" w:color="000000"/>
            </w:tcBorders>
          </w:tcPr>
          <w:p w14:paraId="6470895E" w14:textId="77777777" w:rsidR="00D8332F" w:rsidRPr="002747F1" w:rsidRDefault="00D8332F" w:rsidP="007A4514">
            <w:pPr>
              <w:widowControl w:val="0"/>
              <w:spacing w:after="0" w:line="240" w:lineRule="auto"/>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1.18</w:t>
            </w:r>
          </w:p>
        </w:tc>
        <w:tc>
          <w:tcPr>
            <w:tcW w:w="5367" w:type="dxa"/>
            <w:tcBorders>
              <w:top w:val="single" w:sz="4" w:space="0" w:color="000000"/>
              <w:left w:val="single" w:sz="4" w:space="0" w:color="000000"/>
              <w:bottom w:val="single" w:sz="4" w:space="0" w:color="000000"/>
              <w:right w:val="single" w:sz="4" w:space="0" w:color="000000"/>
            </w:tcBorders>
          </w:tcPr>
          <w:p w14:paraId="4C52CEC3" w14:textId="77777777" w:rsidR="00D8332F" w:rsidRPr="002747F1" w:rsidRDefault="00D8332F" w:rsidP="007A4514">
            <w:pPr>
              <w:widowControl w:val="0"/>
              <w:spacing w:after="0" w:line="240" w:lineRule="auto"/>
              <w:outlineLvl w:val="3"/>
              <w:rPr>
                <w:rFonts w:ascii="Times New Roman" w:eastAsia="Times New Roman" w:hAnsi="Times New Roman" w:cs="Times New Roman"/>
                <w:b/>
                <w:bCs/>
                <w:sz w:val="28"/>
                <w:szCs w:val="28"/>
                <w:lang w:eastAsia="ru-RU"/>
              </w:rPr>
            </w:pPr>
            <w:r w:rsidRPr="002747F1">
              <w:rPr>
                <w:rFonts w:ascii="Times New Roman" w:eastAsia="Times New Roman" w:hAnsi="Times New Roman" w:cs="Times New Roman"/>
                <w:sz w:val="28"/>
                <w:szCs w:val="28"/>
                <w:lang w:eastAsia="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465" w:type="dxa"/>
            <w:tcBorders>
              <w:top w:val="single" w:sz="4" w:space="0" w:color="000000"/>
              <w:left w:val="single" w:sz="4" w:space="0" w:color="000000"/>
              <w:bottom w:val="single" w:sz="4" w:space="0" w:color="000000"/>
              <w:right w:val="single" w:sz="4" w:space="0" w:color="000000"/>
            </w:tcBorders>
            <w:vAlign w:val="center"/>
          </w:tcPr>
          <w:p w14:paraId="1FD2F319" w14:textId="77777777" w:rsidR="00D8332F" w:rsidRPr="002747F1" w:rsidRDefault="00D8332F" w:rsidP="007A4514">
            <w:pPr>
              <w:widowControl w:val="0"/>
              <w:spacing w:after="0" w:line="240" w:lineRule="auto"/>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человек/%</w:t>
            </w:r>
          </w:p>
        </w:tc>
        <w:tc>
          <w:tcPr>
            <w:tcW w:w="1554" w:type="dxa"/>
            <w:tcBorders>
              <w:top w:val="single" w:sz="4" w:space="0" w:color="000000"/>
              <w:left w:val="single" w:sz="4" w:space="0" w:color="000000"/>
              <w:bottom w:val="single" w:sz="4" w:space="0" w:color="000000"/>
              <w:right w:val="single" w:sz="4" w:space="0" w:color="000000"/>
            </w:tcBorders>
          </w:tcPr>
          <w:p w14:paraId="7AC4BAE7" w14:textId="77777777" w:rsidR="00D8332F" w:rsidRPr="002747F1" w:rsidRDefault="00D8332F" w:rsidP="007A4514">
            <w:pPr>
              <w:widowControl w:val="0"/>
              <w:spacing w:after="0" w:line="240" w:lineRule="auto"/>
              <w:jc w:val="center"/>
              <w:outlineLvl w:val="3"/>
              <w:rPr>
                <w:rFonts w:ascii="Times New Roman" w:hAnsi="Times New Roman" w:cs="Times New Roman"/>
                <w:bCs/>
                <w:sz w:val="28"/>
                <w:szCs w:val="28"/>
              </w:rPr>
            </w:pPr>
            <w:r w:rsidRPr="002747F1">
              <w:rPr>
                <w:rFonts w:ascii="Times New Roman" w:hAnsi="Times New Roman" w:cs="Times New Roman"/>
                <w:bCs/>
                <w:sz w:val="28"/>
                <w:szCs w:val="28"/>
              </w:rPr>
              <w:t xml:space="preserve">787/68,7 </w:t>
            </w:r>
          </w:p>
          <w:p w14:paraId="6843324B" w14:textId="77777777" w:rsidR="00D8332F" w:rsidRPr="002747F1" w:rsidRDefault="00D8332F" w:rsidP="007A4514">
            <w:pPr>
              <w:widowControl w:val="0"/>
              <w:spacing w:after="0" w:line="240" w:lineRule="auto"/>
              <w:jc w:val="center"/>
              <w:outlineLvl w:val="3"/>
              <w:rPr>
                <w:rFonts w:ascii="Times New Roman" w:hAnsi="Times New Roman" w:cs="Times New Roman"/>
                <w:b/>
                <w:bCs/>
                <w:sz w:val="28"/>
                <w:szCs w:val="28"/>
                <w:highlight w:val="yellow"/>
              </w:rPr>
            </w:pPr>
          </w:p>
        </w:tc>
      </w:tr>
      <w:tr w:rsidR="00D8332F" w:rsidRPr="002747F1" w14:paraId="1D89502A" w14:textId="77777777" w:rsidTr="00F87A81">
        <w:tc>
          <w:tcPr>
            <w:tcW w:w="959" w:type="dxa"/>
            <w:tcBorders>
              <w:top w:val="single" w:sz="4" w:space="0" w:color="000000"/>
              <w:left w:val="single" w:sz="4" w:space="0" w:color="000000"/>
              <w:bottom w:val="single" w:sz="4" w:space="0" w:color="000000"/>
              <w:right w:val="single" w:sz="4" w:space="0" w:color="000000"/>
            </w:tcBorders>
          </w:tcPr>
          <w:p w14:paraId="4D37370B" w14:textId="77777777" w:rsidR="00D8332F" w:rsidRPr="002747F1" w:rsidRDefault="00D8332F" w:rsidP="007A4514">
            <w:pPr>
              <w:widowControl w:val="0"/>
              <w:spacing w:after="0" w:line="240" w:lineRule="auto"/>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1.19</w:t>
            </w:r>
          </w:p>
        </w:tc>
        <w:tc>
          <w:tcPr>
            <w:tcW w:w="5367" w:type="dxa"/>
            <w:tcBorders>
              <w:top w:val="single" w:sz="4" w:space="0" w:color="000000"/>
              <w:left w:val="single" w:sz="4" w:space="0" w:color="000000"/>
              <w:bottom w:val="single" w:sz="4" w:space="0" w:color="000000"/>
              <w:right w:val="single" w:sz="4" w:space="0" w:color="000000"/>
            </w:tcBorders>
          </w:tcPr>
          <w:p w14:paraId="5A477A3C" w14:textId="77777777" w:rsidR="00D8332F" w:rsidRPr="002747F1" w:rsidRDefault="00D8332F" w:rsidP="007A4514">
            <w:pPr>
              <w:widowControl w:val="0"/>
              <w:spacing w:after="0" w:line="240" w:lineRule="auto"/>
              <w:outlineLvl w:val="3"/>
              <w:rPr>
                <w:rFonts w:ascii="Times New Roman" w:eastAsia="Times New Roman" w:hAnsi="Times New Roman" w:cs="Times New Roman"/>
                <w:b/>
                <w:bCs/>
                <w:sz w:val="28"/>
                <w:szCs w:val="28"/>
                <w:lang w:eastAsia="ru-RU"/>
              </w:rPr>
            </w:pPr>
            <w:r w:rsidRPr="002747F1">
              <w:rPr>
                <w:rFonts w:ascii="Times New Roman" w:eastAsia="Times New Roman" w:hAnsi="Times New Roman" w:cs="Times New Roman"/>
                <w:sz w:val="28"/>
                <w:szCs w:val="28"/>
                <w:lang w:eastAsia="ru-RU"/>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465" w:type="dxa"/>
            <w:tcBorders>
              <w:top w:val="single" w:sz="4" w:space="0" w:color="000000"/>
              <w:left w:val="single" w:sz="4" w:space="0" w:color="000000"/>
              <w:bottom w:val="single" w:sz="4" w:space="0" w:color="000000"/>
              <w:right w:val="single" w:sz="4" w:space="0" w:color="000000"/>
            </w:tcBorders>
            <w:vAlign w:val="center"/>
          </w:tcPr>
          <w:p w14:paraId="03293674" w14:textId="77777777" w:rsidR="00D8332F" w:rsidRPr="002747F1" w:rsidRDefault="00D8332F" w:rsidP="007A4514">
            <w:pPr>
              <w:widowControl w:val="0"/>
              <w:spacing w:after="0" w:line="240" w:lineRule="auto"/>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человек/%</w:t>
            </w:r>
          </w:p>
        </w:tc>
        <w:tc>
          <w:tcPr>
            <w:tcW w:w="1554" w:type="dxa"/>
            <w:tcBorders>
              <w:top w:val="single" w:sz="4" w:space="0" w:color="000000"/>
              <w:left w:val="single" w:sz="4" w:space="0" w:color="000000"/>
              <w:bottom w:val="single" w:sz="4" w:space="0" w:color="000000"/>
              <w:right w:val="single" w:sz="4" w:space="0" w:color="000000"/>
            </w:tcBorders>
          </w:tcPr>
          <w:p w14:paraId="5F1AADC5" w14:textId="77777777" w:rsidR="00D8332F" w:rsidRPr="002747F1" w:rsidRDefault="00D8332F" w:rsidP="007A4514">
            <w:pPr>
              <w:widowControl w:val="0"/>
              <w:spacing w:after="0" w:line="240" w:lineRule="auto"/>
              <w:jc w:val="center"/>
              <w:outlineLvl w:val="3"/>
              <w:rPr>
                <w:rFonts w:ascii="Times New Roman" w:hAnsi="Times New Roman" w:cs="Times New Roman"/>
                <w:bCs/>
                <w:sz w:val="28"/>
                <w:szCs w:val="28"/>
                <w:highlight w:val="yellow"/>
              </w:rPr>
            </w:pPr>
            <w:r w:rsidRPr="002747F1">
              <w:rPr>
                <w:rFonts w:ascii="Times New Roman" w:hAnsi="Times New Roman" w:cs="Times New Roman"/>
                <w:bCs/>
                <w:sz w:val="28"/>
                <w:szCs w:val="28"/>
              </w:rPr>
              <w:t xml:space="preserve">23/2,0 </w:t>
            </w:r>
          </w:p>
        </w:tc>
      </w:tr>
      <w:tr w:rsidR="00D8332F" w:rsidRPr="002747F1" w14:paraId="5304ACE9" w14:textId="77777777" w:rsidTr="00F87A81">
        <w:tc>
          <w:tcPr>
            <w:tcW w:w="959" w:type="dxa"/>
            <w:tcBorders>
              <w:top w:val="single" w:sz="4" w:space="0" w:color="000000"/>
              <w:left w:val="single" w:sz="4" w:space="0" w:color="000000"/>
              <w:bottom w:val="single" w:sz="4" w:space="0" w:color="000000"/>
              <w:right w:val="single" w:sz="4" w:space="0" w:color="000000"/>
            </w:tcBorders>
          </w:tcPr>
          <w:p w14:paraId="37D50D76" w14:textId="77777777" w:rsidR="00D8332F" w:rsidRPr="002747F1" w:rsidRDefault="00D8332F" w:rsidP="007A4514">
            <w:pPr>
              <w:widowControl w:val="0"/>
              <w:spacing w:after="0" w:line="240" w:lineRule="auto"/>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1.19.1</w:t>
            </w:r>
          </w:p>
        </w:tc>
        <w:tc>
          <w:tcPr>
            <w:tcW w:w="5367" w:type="dxa"/>
            <w:tcBorders>
              <w:top w:val="single" w:sz="4" w:space="0" w:color="000000"/>
              <w:left w:val="single" w:sz="4" w:space="0" w:color="000000"/>
              <w:bottom w:val="single" w:sz="4" w:space="0" w:color="000000"/>
              <w:right w:val="single" w:sz="4" w:space="0" w:color="000000"/>
            </w:tcBorders>
          </w:tcPr>
          <w:p w14:paraId="0372362C" w14:textId="77777777" w:rsidR="00D8332F" w:rsidRPr="002747F1" w:rsidRDefault="00D8332F" w:rsidP="007A4514">
            <w:pPr>
              <w:widowControl w:val="0"/>
              <w:spacing w:after="0" w:line="240" w:lineRule="auto"/>
              <w:outlineLvl w:val="3"/>
              <w:rPr>
                <w:rFonts w:ascii="Times New Roman" w:eastAsia="Times New Roman" w:hAnsi="Times New Roman" w:cs="Times New Roman"/>
                <w:b/>
                <w:bCs/>
                <w:sz w:val="28"/>
                <w:szCs w:val="28"/>
                <w:lang w:eastAsia="ru-RU"/>
              </w:rPr>
            </w:pPr>
            <w:r w:rsidRPr="002747F1">
              <w:rPr>
                <w:rFonts w:ascii="Times New Roman" w:eastAsia="Times New Roman" w:hAnsi="Times New Roman" w:cs="Times New Roman"/>
                <w:sz w:val="28"/>
                <w:szCs w:val="28"/>
                <w:lang w:eastAsia="ru-RU"/>
              </w:rPr>
              <w:t>Регионального уровня</w:t>
            </w:r>
          </w:p>
        </w:tc>
        <w:tc>
          <w:tcPr>
            <w:tcW w:w="1465" w:type="dxa"/>
            <w:tcBorders>
              <w:top w:val="single" w:sz="4" w:space="0" w:color="000000"/>
              <w:left w:val="single" w:sz="4" w:space="0" w:color="000000"/>
              <w:bottom w:val="single" w:sz="4" w:space="0" w:color="000000"/>
              <w:right w:val="single" w:sz="4" w:space="0" w:color="000000"/>
            </w:tcBorders>
            <w:vAlign w:val="center"/>
          </w:tcPr>
          <w:p w14:paraId="4F94E257" w14:textId="77777777" w:rsidR="00D8332F" w:rsidRPr="002747F1" w:rsidRDefault="00D8332F" w:rsidP="007A4514">
            <w:pPr>
              <w:widowControl w:val="0"/>
              <w:spacing w:after="0" w:line="240" w:lineRule="auto"/>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человек/%</w:t>
            </w:r>
          </w:p>
        </w:tc>
        <w:tc>
          <w:tcPr>
            <w:tcW w:w="1554" w:type="dxa"/>
            <w:tcBorders>
              <w:top w:val="single" w:sz="4" w:space="0" w:color="000000"/>
              <w:left w:val="single" w:sz="4" w:space="0" w:color="000000"/>
              <w:bottom w:val="single" w:sz="4" w:space="0" w:color="000000"/>
              <w:right w:val="single" w:sz="4" w:space="0" w:color="000000"/>
            </w:tcBorders>
          </w:tcPr>
          <w:p w14:paraId="1DBC11D4" w14:textId="77777777" w:rsidR="00D8332F" w:rsidRPr="002747F1" w:rsidRDefault="00D8332F" w:rsidP="007A4514">
            <w:pPr>
              <w:widowControl w:val="0"/>
              <w:spacing w:after="0" w:line="240" w:lineRule="auto"/>
              <w:jc w:val="center"/>
              <w:outlineLvl w:val="3"/>
              <w:rPr>
                <w:rFonts w:ascii="Times New Roman" w:hAnsi="Times New Roman" w:cs="Times New Roman"/>
                <w:bCs/>
                <w:sz w:val="28"/>
                <w:szCs w:val="28"/>
                <w:highlight w:val="yellow"/>
              </w:rPr>
            </w:pPr>
            <w:r w:rsidRPr="002747F1">
              <w:rPr>
                <w:rFonts w:ascii="Times New Roman" w:hAnsi="Times New Roman" w:cs="Times New Roman"/>
                <w:bCs/>
                <w:sz w:val="28"/>
                <w:szCs w:val="28"/>
              </w:rPr>
              <w:t xml:space="preserve">0 </w:t>
            </w:r>
          </w:p>
        </w:tc>
      </w:tr>
      <w:tr w:rsidR="00D8332F" w:rsidRPr="002747F1" w14:paraId="1B619265" w14:textId="77777777" w:rsidTr="00F87A81">
        <w:tc>
          <w:tcPr>
            <w:tcW w:w="959" w:type="dxa"/>
            <w:tcBorders>
              <w:top w:val="single" w:sz="4" w:space="0" w:color="000000"/>
              <w:left w:val="single" w:sz="4" w:space="0" w:color="000000"/>
              <w:bottom w:val="single" w:sz="4" w:space="0" w:color="000000"/>
              <w:right w:val="single" w:sz="4" w:space="0" w:color="000000"/>
            </w:tcBorders>
          </w:tcPr>
          <w:p w14:paraId="756A37A4" w14:textId="77777777" w:rsidR="00D8332F" w:rsidRPr="002747F1" w:rsidRDefault="00D8332F" w:rsidP="007A4514">
            <w:pPr>
              <w:widowControl w:val="0"/>
              <w:spacing w:after="0" w:line="240" w:lineRule="auto"/>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1.19.2</w:t>
            </w:r>
          </w:p>
        </w:tc>
        <w:tc>
          <w:tcPr>
            <w:tcW w:w="5367" w:type="dxa"/>
            <w:tcBorders>
              <w:top w:val="single" w:sz="4" w:space="0" w:color="000000"/>
              <w:left w:val="single" w:sz="4" w:space="0" w:color="000000"/>
              <w:bottom w:val="single" w:sz="4" w:space="0" w:color="000000"/>
              <w:right w:val="single" w:sz="4" w:space="0" w:color="000000"/>
            </w:tcBorders>
          </w:tcPr>
          <w:p w14:paraId="06E575FC" w14:textId="77777777" w:rsidR="00D8332F" w:rsidRPr="002747F1" w:rsidRDefault="00D8332F" w:rsidP="007A4514">
            <w:pPr>
              <w:widowControl w:val="0"/>
              <w:spacing w:after="0" w:line="240" w:lineRule="auto"/>
              <w:outlineLvl w:val="3"/>
              <w:rPr>
                <w:rFonts w:ascii="Times New Roman" w:eastAsia="Times New Roman" w:hAnsi="Times New Roman" w:cs="Times New Roman"/>
                <w:b/>
                <w:bCs/>
                <w:sz w:val="28"/>
                <w:szCs w:val="28"/>
                <w:lang w:eastAsia="ru-RU"/>
              </w:rPr>
            </w:pPr>
            <w:r w:rsidRPr="002747F1">
              <w:rPr>
                <w:rFonts w:ascii="Times New Roman" w:eastAsia="Times New Roman" w:hAnsi="Times New Roman" w:cs="Times New Roman"/>
                <w:sz w:val="28"/>
                <w:szCs w:val="28"/>
                <w:lang w:eastAsia="ru-RU"/>
              </w:rPr>
              <w:t>Федерального уровня</w:t>
            </w:r>
          </w:p>
        </w:tc>
        <w:tc>
          <w:tcPr>
            <w:tcW w:w="1465" w:type="dxa"/>
            <w:tcBorders>
              <w:top w:val="single" w:sz="4" w:space="0" w:color="000000"/>
              <w:left w:val="single" w:sz="4" w:space="0" w:color="000000"/>
              <w:bottom w:val="single" w:sz="4" w:space="0" w:color="000000"/>
              <w:right w:val="single" w:sz="4" w:space="0" w:color="000000"/>
            </w:tcBorders>
            <w:vAlign w:val="center"/>
          </w:tcPr>
          <w:p w14:paraId="2BEBEB23" w14:textId="77777777" w:rsidR="00D8332F" w:rsidRPr="002747F1" w:rsidRDefault="00D8332F" w:rsidP="007A4514">
            <w:pPr>
              <w:widowControl w:val="0"/>
              <w:spacing w:after="0" w:line="240" w:lineRule="auto"/>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человек/%</w:t>
            </w:r>
          </w:p>
        </w:tc>
        <w:tc>
          <w:tcPr>
            <w:tcW w:w="1554" w:type="dxa"/>
            <w:tcBorders>
              <w:top w:val="single" w:sz="4" w:space="0" w:color="000000"/>
              <w:left w:val="single" w:sz="4" w:space="0" w:color="000000"/>
              <w:bottom w:val="single" w:sz="4" w:space="0" w:color="000000"/>
              <w:right w:val="single" w:sz="4" w:space="0" w:color="000000"/>
            </w:tcBorders>
          </w:tcPr>
          <w:p w14:paraId="14A86619" w14:textId="77777777" w:rsidR="00D8332F" w:rsidRPr="002747F1" w:rsidRDefault="00D8332F" w:rsidP="007A4514">
            <w:pPr>
              <w:widowControl w:val="0"/>
              <w:tabs>
                <w:tab w:val="left" w:pos="351"/>
                <w:tab w:val="center" w:pos="669"/>
              </w:tabs>
              <w:spacing w:after="0" w:line="240" w:lineRule="auto"/>
              <w:outlineLvl w:val="3"/>
              <w:rPr>
                <w:rFonts w:ascii="Times New Roman" w:hAnsi="Times New Roman" w:cs="Times New Roman"/>
                <w:bCs/>
                <w:sz w:val="28"/>
                <w:szCs w:val="28"/>
                <w:highlight w:val="yellow"/>
              </w:rPr>
            </w:pPr>
            <w:r w:rsidRPr="002747F1">
              <w:rPr>
                <w:rFonts w:ascii="Times New Roman" w:hAnsi="Times New Roman" w:cs="Times New Roman"/>
                <w:bCs/>
                <w:sz w:val="28"/>
                <w:szCs w:val="28"/>
              </w:rPr>
              <w:t xml:space="preserve"> 10/43</w:t>
            </w:r>
          </w:p>
        </w:tc>
      </w:tr>
      <w:tr w:rsidR="00D8332F" w:rsidRPr="002747F1" w14:paraId="504D3120" w14:textId="77777777" w:rsidTr="00F87A81">
        <w:tc>
          <w:tcPr>
            <w:tcW w:w="959" w:type="dxa"/>
            <w:tcBorders>
              <w:top w:val="single" w:sz="4" w:space="0" w:color="000000"/>
              <w:left w:val="single" w:sz="4" w:space="0" w:color="000000"/>
              <w:bottom w:val="single" w:sz="4" w:space="0" w:color="000000"/>
              <w:right w:val="single" w:sz="4" w:space="0" w:color="000000"/>
            </w:tcBorders>
          </w:tcPr>
          <w:p w14:paraId="0939E0D8" w14:textId="77777777" w:rsidR="00D8332F" w:rsidRPr="002747F1" w:rsidRDefault="00D8332F" w:rsidP="007A4514">
            <w:pPr>
              <w:widowControl w:val="0"/>
              <w:spacing w:after="0" w:line="240" w:lineRule="auto"/>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1.19.3</w:t>
            </w:r>
          </w:p>
        </w:tc>
        <w:tc>
          <w:tcPr>
            <w:tcW w:w="5367" w:type="dxa"/>
            <w:tcBorders>
              <w:top w:val="single" w:sz="4" w:space="0" w:color="000000"/>
              <w:left w:val="single" w:sz="4" w:space="0" w:color="000000"/>
              <w:bottom w:val="single" w:sz="4" w:space="0" w:color="000000"/>
              <w:right w:val="single" w:sz="4" w:space="0" w:color="000000"/>
            </w:tcBorders>
          </w:tcPr>
          <w:p w14:paraId="0C738222" w14:textId="77777777" w:rsidR="00D8332F" w:rsidRPr="002747F1" w:rsidRDefault="00D8332F" w:rsidP="007A4514">
            <w:pPr>
              <w:widowControl w:val="0"/>
              <w:spacing w:after="0" w:line="240" w:lineRule="auto"/>
              <w:outlineLvl w:val="3"/>
              <w:rPr>
                <w:rFonts w:ascii="Times New Roman" w:eastAsia="Times New Roman" w:hAnsi="Times New Roman" w:cs="Times New Roman"/>
                <w:b/>
                <w:bCs/>
                <w:sz w:val="28"/>
                <w:szCs w:val="28"/>
                <w:lang w:eastAsia="ru-RU"/>
              </w:rPr>
            </w:pPr>
            <w:r w:rsidRPr="002747F1">
              <w:rPr>
                <w:rFonts w:ascii="Times New Roman" w:eastAsia="Times New Roman" w:hAnsi="Times New Roman" w:cs="Times New Roman"/>
                <w:sz w:val="28"/>
                <w:szCs w:val="28"/>
                <w:lang w:eastAsia="ru-RU"/>
              </w:rPr>
              <w:t>Международного уровня</w:t>
            </w:r>
          </w:p>
        </w:tc>
        <w:tc>
          <w:tcPr>
            <w:tcW w:w="1465" w:type="dxa"/>
            <w:tcBorders>
              <w:top w:val="single" w:sz="4" w:space="0" w:color="000000"/>
              <w:left w:val="single" w:sz="4" w:space="0" w:color="000000"/>
              <w:bottom w:val="single" w:sz="4" w:space="0" w:color="000000"/>
              <w:right w:val="single" w:sz="4" w:space="0" w:color="000000"/>
            </w:tcBorders>
            <w:vAlign w:val="center"/>
          </w:tcPr>
          <w:p w14:paraId="465406A7" w14:textId="77777777" w:rsidR="00D8332F" w:rsidRPr="002747F1" w:rsidRDefault="00D8332F" w:rsidP="007A4514">
            <w:pPr>
              <w:widowControl w:val="0"/>
              <w:spacing w:after="0" w:line="240" w:lineRule="auto"/>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человек/%</w:t>
            </w:r>
          </w:p>
        </w:tc>
        <w:tc>
          <w:tcPr>
            <w:tcW w:w="1554" w:type="dxa"/>
            <w:tcBorders>
              <w:top w:val="single" w:sz="4" w:space="0" w:color="000000"/>
              <w:left w:val="single" w:sz="4" w:space="0" w:color="000000"/>
              <w:bottom w:val="single" w:sz="4" w:space="0" w:color="000000"/>
              <w:right w:val="single" w:sz="4" w:space="0" w:color="000000"/>
            </w:tcBorders>
          </w:tcPr>
          <w:p w14:paraId="20900644" w14:textId="77777777" w:rsidR="00D8332F" w:rsidRPr="002747F1" w:rsidRDefault="00D8332F" w:rsidP="007A4514">
            <w:pPr>
              <w:widowControl w:val="0"/>
              <w:spacing w:after="0" w:line="240" w:lineRule="auto"/>
              <w:jc w:val="center"/>
              <w:outlineLvl w:val="3"/>
              <w:rPr>
                <w:rFonts w:ascii="Times New Roman" w:hAnsi="Times New Roman" w:cs="Times New Roman"/>
                <w:bCs/>
                <w:sz w:val="28"/>
                <w:szCs w:val="28"/>
                <w:highlight w:val="yellow"/>
              </w:rPr>
            </w:pPr>
            <w:r w:rsidRPr="002747F1">
              <w:rPr>
                <w:rFonts w:ascii="Times New Roman" w:hAnsi="Times New Roman" w:cs="Times New Roman"/>
                <w:bCs/>
                <w:sz w:val="28"/>
                <w:szCs w:val="28"/>
              </w:rPr>
              <w:t xml:space="preserve"> 13/56,5 </w:t>
            </w:r>
          </w:p>
        </w:tc>
      </w:tr>
      <w:tr w:rsidR="00D8332F" w:rsidRPr="002747F1" w14:paraId="244D81F4" w14:textId="77777777" w:rsidTr="00F87A81">
        <w:tc>
          <w:tcPr>
            <w:tcW w:w="959" w:type="dxa"/>
            <w:tcBorders>
              <w:top w:val="single" w:sz="4" w:space="0" w:color="000000"/>
              <w:left w:val="single" w:sz="4" w:space="0" w:color="000000"/>
              <w:bottom w:val="single" w:sz="4" w:space="0" w:color="000000"/>
              <w:right w:val="single" w:sz="4" w:space="0" w:color="000000"/>
            </w:tcBorders>
          </w:tcPr>
          <w:p w14:paraId="3C626AF9" w14:textId="77777777" w:rsidR="00D8332F" w:rsidRPr="002747F1" w:rsidRDefault="00D8332F" w:rsidP="007A4514">
            <w:pPr>
              <w:widowControl w:val="0"/>
              <w:spacing w:after="0" w:line="240" w:lineRule="auto"/>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1.20</w:t>
            </w:r>
          </w:p>
        </w:tc>
        <w:tc>
          <w:tcPr>
            <w:tcW w:w="5367" w:type="dxa"/>
            <w:tcBorders>
              <w:top w:val="single" w:sz="4" w:space="0" w:color="000000"/>
              <w:left w:val="single" w:sz="4" w:space="0" w:color="000000"/>
              <w:bottom w:val="single" w:sz="4" w:space="0" w:color="000000"/>
              <w:right w:val="single" w:sz="4" w:space="0" w:color="000000"/>
            </w:tcBorders>
          </w:tcPr>
          <w:p w14:paraId="26AE9DD6" w14:textId="77777777" w:rsidR="00D8332F" w:rsidRPr="002747F1" w:rsidRDefault="00D8332F" w:rsidP="007A4514">
            <w:pPr>
              <w:widowControl w:val="0"/>
              <w:spacing w:after="0" w:line="240" w:lineRule="auto"/>
              <w:outlineLvl w:val="3"/>
              <w:rPr>
                <w:rFonts w:ascii="Times New Roman" w:eastAsia="Times New Roman" w:hAnsi="Times New Roman" w:cs="Times New Roman"/>
                <w:b/>
                <w:bCs/>
                <w:sz w:val="28"/>
                <w:szCs w:val="28"/>
                <w:lang w:eastAsia="ru-RU"/>
              </w:rPr>
            </w:pPr>
            <w:r w:rsidRPr="002747F1">
              <w:rPr>
                <w:rFonts w:ascii="Times New Roman" w:eastAsia="Times New Roman" w:hAnsi="Times New Roman" w:cs="Times New Roman"/>
                <w:sz w:val="28"/>
                <w:szCs w:val="28"/>
                <w:lang w:eastAsia="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465" w:type="dxa"/>
            <w:tcBorders>
              <w:top w:val="single" w:sz="4" w:space="0" w:color="000000"/>
              <w:left w:val="single" w:sz="4" w:space="0" w:color="000000"/>
              <w:bottom w:val="single" w:sz="4" w:space="0" w:color="000000"/>
              <w:right w:val="single" w:sz="4" w:space="0" w:color="000000"/>
            </w:tcBorders>
            <w:vAlign w:val="center"/>
          </w:tcPr>
          <w:p w14:paraId="13E9EA3E" w14:textId="77777777" w:rsidR="00D8332F" w:rsidRPr="002747F1" w:rsidRDefault="00D8332F" w:rsidP="007A4514">
            <w:pPr>
              <w:widowControl w:val="0"/>
              <w:spacing w:after="0" w:line="240" w:lineRule="auto"/>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человек/%</w:t>
            </w:r>
          </w:p>
        </w:tc>
        <w:tc>
          <w:tcPr>
            <w:tcW w:w="1554" w:type="dxa"/>
            <w:tcBorders>
              <w:top w:val="single" w:sz="4" w:space="0" w:color="000000"/>
              <w:left w:val="single" w:sz="4" w:space="0" w:color="000000"/>
              <w:bottom w:val="single" w:sz="4" w:space="0" w:color="000000"/>
              <w:right w:val="single" w:sz="4" w:space="0" w:color="000000"/>
            </w:tcBorders>
          </w:tcPr>
          <w:p w14:paraId="0FCC1BA7" w14:textId="77777777" w:rsidR="00D8332F" w:rsidRPr="002747F1" w:rsidRDefault="00D8332F" w:rsidP="007A4514">
            <w:pPr>
              <w:widowControl w:val="0"/>
              <w:spacing w:after="0" w:line="240" w:lineRule="auto"/>
              <w:jc w:val="center"/>
              <w:outlineLvl w:val="3"/>
              <w:rPr>
                <w:rFonts w:ascii="Times New Roman" w:hAnsi="Times New Roman" w:cs="Times New Roman"/>
                <w:bCs/>
                <w:sz w:val="28"/>
                <w:szCs w:val="28"/>
              </w:rPr>
            </w:pPr>
            <w:r w:rsidRPr="002747F1">
              <w:rPr>
                <w:rFonts w:ascii="Times New Roman" w:hAnsi="Times New Roman" w:cs="Times New Roman"/>
                <w:bCs/>
                <w:sz w:val="28"/>
                <w:szCs w:val="28"/>
              </w:rPr>
              <w:t>63/5,5%</w:t>
            </w:r>
          </w:p>
        </w:tc>
      </w:tr>
      <w:tr w:rsidR="00D8332F" w:rsidRPr="002747F1" w14:paraId="5FA8013D" w14:textId="77777777" w:rsidTr="00F87A81">
        <w:tc>
          <w:tcPr>
            <w:tcW w:w="959" w:type="dxa"/>
            <w:tcBorders>
              <w:top w:val="single" w:sz="4" w:space="0" w:color="000000"/>
              <w:left w:val="single" w:sz="4" w:space="0" w:color="000000"/>
              <w:bottom w:val="single" w:sz="4" w:space="0" w:color="000000"/>
              <w:right w:val="single" w:sz="4" w:space="0" w:color="000000"/>
            </w:tcBorders>
          </w:tcPr>
          <w:p w14:paraId="4C7F2E87" w14:textId="77777777" w:rsidR="00D8332F" w:rsidRPr="002747F1" w:rsidRDefault="00D8332F" w:rsidP="007A4514">
            <w:pPr>
              <w:widowControl w:val="0"/>
              <w:spacing w:after="0" w:line="240" w:lineRule="auto"/>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1.21</w:t>
            </w:r>
          </w:p>
        </w:tc>
        <w:tc>
          <w:tcPr>
            <w:tcW w:w="5367" w:type="dxa"/>
            <w:tcBorders>
              <w:top w:val="single" w:sz="4" w:space="0" w:color="000000"/>
              <w:left w:val="single" w:sz="4" w:space="0" w:color="000000"/>
              <w:bottom w:val="single" w:sz="4" w:space="0" w:color="000000"/>
              <w:right w:val="single" w:sz="4" w:space="0" w:color="000000"/>
            </w:tcBorders>
          </w:tcPr>
          <w:p w14:paraId="4628D66C" w14:textId="77777777" w:rsidR="00D8332F" w:rsidRPr="002747F1" w:rsidRDefault="00D8332F" w:rsidP="007A4514">
            <w:pPr>
              <w:widowControl w:val="0"/>
              <w:spacing w:after="0" w:line="240" w:lineRule="auto"/>
              <w:outlineLvl w:val="3"/>
              <w:rPr>
                <w:rFonts w:ascii="Times New Roman" w:eastAsia="Times New Roman" w:hAnsi="Times New Roman" w:cs="Times New Roman"/>
                <w:b/>
                <w:bCs/>
                <w:sz w:val="28"/>
                <w:szCs w:val="28"/>
                <w:lang w:eastAsia="ru-RU"/>
              </w:rPr>
            </w:pPr>
            <w:r w:rsidRPr="002747F1">
              <w:rPr>
                <w:rFonts w:ascii="Times New Roman" w:eastAsia="Times New Roman" w:hAnsi="Times New Roman" w:cs="Times New Roman"/>
                <w:sz w:val="28"/>
                <w:szCs w:val="28"/>
                <w:lang w:eastAsia="ru-RU"/>
              </w:rPr>
              <w:t>Численность/удельный вес численности учащихся, получающих образование в рамках профильного обучения, в общей численности учащихся</w:t>
            </w:r>
          </w:p>
        </w:tc>
        <w:tc>
          <w:tcPr>
            <w:tcW w:w="1465" w:type="dxa"/>
            <w:tcBorders>
              <w:top w:val="single" w:sz="4" w:space="0" w:color="000000"/>
              <w:left w:val="single" w:sz="4" w:space="0" w:color="000000"/>
              <w:bottom w:val="single" w:sz="4" w:space="0" w:color="000000"/>
              <w:right w:val="single" w:sz="4" w:space="0" w:color="000000"/>
            </w:tcBorders>
            <w:vAlign w:val="center"/>
          </w:tcPr>
          <w:p w14:paraId="27B6BDDC" w14:textId="77777777" w:rsidR="00D8332F" w:rsidRPr="002747F1" w:rsidRDefault="00D8332F" w:rsidP="007A4514">
            <w:pPr>
              <w:widowControl w:val="0"/>
              <w:spacing w:after="0" w:line="240" w:lineRule="auto"/>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человек/%</w:t>
            </w:r>
          </w:p>
        </w:tc>
        <w:tc>
          <w:tcPr>
            <w:tcW w:w="1554" w:type="dxa"/>
            <w:tcBorders>
              <w:top w:val="single" w:sz="4" w:space="0" w:color="000000"/>
              <w:left w:val="single" w:sz="4" w:space="0" w:color="000000"/>
              <w:bottom w:val="single" w:sz="4" w:space="0" w:color="000000"/>
              <w:right w:val="single" w:sz="4" w:space="0" w:color="000000"/>
            </w:tcBorders>
          </w:tcPr>
          <w:p w14:paraId="289E657C" w14:textId="77777777" w:rsidR="00D8332F" w:rsidRPr="002747F1" w:rsidRDefault="00D8332F" w:rsidP="007A4514">
            <w:pPr>
              <w:widowControl w:val="0"/>
              <w:spacing w:after="0" w:line="240" w:lineRule="auto"/>
              <w:jc w:val="center"/>
              <w:outlineLvl w:val="3"/>
              <w:rPr>
                <w:rFonts w:ascii="Times New Roman" w:hAnsi="Times New Roman" w:cs="Times New Roman"/>
                <w:bCs/>
                <w:sz w:val="28"/>
                <w:szCs w:val="28"/>
              </w:rPr>
            </w:pPr>
            <w:r w:rsidRPr="002747F1">
              <w:rPr>
                <w:rFonts w:ascii="Times New Roman" w:hAnsi="Times New Roman" w:cs="Times New Roman"/>
                <w:bCs/>
                <w:sz w:val="28"/>
                <w:szCs w:val="28"/>
              </w:rPr>
              <w:t>120/10,5</w:t>
            </w:r>
          </w:p>
        </w:tc>
      </w:tr>
      <w:tr w:rsidR="00D8332F" w:rsidRPr="002747F1" w14:paraId="0755496D" w14:textId="77777777" w:rsidTr="00F87A81">
        <w:tc>
          <w:tcPr>
            <w:tcW w:w="959" w:type="dxa"/>
            <w:tcBorders>
              <w:top w:val="single" w:sz="4" w:space="0" w:color="000000"/>
              <w:left w:val="single" w:sz="4" w:space="0" w:color="000000"/>
              <w:bottom w:val="single" w:sz="4" w:space="0" w:color="000000"/>
              <w:right w:val="single" w:sz="4" w:space="0" w:color="000000"/>
            </w:tcBorders>
          </w:tcPr>
          <w:p w14:paraId="4B446E08" w14:textId="77777777" w:rsidR="00D8332F" w:rsidRPr="002747F1" w:rsidRDefault="00D8332F" w:rsidP="007A4514">
            <w:pPr>
              <w:widowControl w:val="0"/>
              <w:spacing w:after="0" w:line="240" w:lineRule="auto"/>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1.22</w:t>
            </w:r>
          </w:p>
        </w:tc>
        <w:tc>
          <w:tcPr>
            <w:tcW w:w="5367" w:type="dxa"/>
            <w:tcBorders>
              <w:top w:val="single" w:sz="4" w:space="0" w:color="000000"/>
              <w:left w:val="single" w:sz="4" w:space="0" w:color="000000"/>
              <w:bottom w:val="single" w:sz="4" w:space="0" w:color="000000"/>
              <w:right w:val="single" w:sz="4" w:space="0" w:color="000000"/>
            </w:tcBorders>
          </w:tcPr>
          <w:p w14:paraId="1B3DFFD3" w14:textId="77777777" w:rsidR="00D8332F" w:rsidRPr="002747F1" w:rsidRDefault="00D8332F" w:rsidP="007A4514">
            <w:pPr>
              <w:widowControl w:val="0"/>
              <w:spacing w:after="0" w:line="240" w:lineRule="auto"/>
              <w:outlineLvl w:val="3"/>
              <w:rPr>
                <w:rFonts w:ascii="Times New Roman" w:eastAsia="Times New Roman" w:hAnsi="Times New Roman" w:cs="Times New Roman"/>
                <w:b/>
                <w:bCs/>
                <w:sz w:val="28"/>
                <w:szCs w:val="28"/>
                <w:lang w:eastAsia="ru-RU"/>
              </w:rPr>
            </w:pPr>
            <w:r w:rsidRPr="002747F1">
              <w:rPr>
                <w:rFonts w:ascii="Times New Roman" w:eastAsia="Times New Roman" w:hAnsi="Times New Roman" w:cs="Times New Roman"/>
                <w:sz w:val="28"/>
                <w:szCs w:val="28"/>
                <w:lang w:eastAsia="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465" w:type="dxa"/>
            <w:tcBorders>
              <w:top w:val="single" w:sz="4" w:space="0" w:color="000000"/>
              <w:left w:val="single" w:sz="4" w:space="0" w:color="000000"/>
              <w:bottom w:val="single" w:sz="4" w:space="0" w:color="000000"/>
              <w:right w:val="single" w:sz="4" w:space="0" w:color="000000"/>
            </w:tcBorders>
          </w:tcPr>
          <w:p w14:paraId="348C101A" w14:textId="77777777" w:rsidR="00D8332F" w:rsidRPr="002747F1" w:rsidRDefault="00D8332F" w:rsidP="007A4514">
            <w:pPr>
              <w:widowControl w:val="0"/>
              <w:spacing w:after="0" w:line="240" w:lineRule="auto"/>
              <w:outlineLvl w:val="3"/>
              <w:rPr>
                <w:rFonts w:ascii="Times New Roman" w:eastAsia="Times New Roman" w:hAnsi="Times New Roman" w:cs="Times New Roman"/>
                <w:b/>
                <w:bCs/>
                <w:sz w:val="28"/>
                <w:szCs w:val="28"/>
                <w:lang w:eastAsia="ru-RU"/>
              </w:rPr>
            </w:pPr>
            <w:r w:rsidRPr="002747F1">
              <w:rPr>
                <w:rFonts w:ascii="Times New Roman" w:eastAsia="Times New Roman" w:hAnsi="Times New Roman" w:cs="Times New Roman"/>
                <w:sz w:val="28"/>
                <w:szCs w:val="28"/>
                <w:lang w:eastAsia="ru-RU"/>
              </w:rPr>
              <w:t>человек/%</w:t>
            </w:r>
          </w:p>
        </w:tc>
        <w:tc>
          <w:tcPr>
            <w:tcW w:w="1554" w:type="dxa"/>
            <w:tcBorders>
              <w:top w:val="single" w:sz="4" w:space="0" w:color="000000"/>
              <w:left w:val="single" w:sz="4" w:space="0" w:color="000000"/>
              <w:bottom w:val="single" w:sz="4" w:space="0" w:color="000000"/>
              <w:right w:val="single" w:sz="4" w:space="0" w:color="000000"/>
            </w:tcBorders>
          </w:tcPr>
          <w:p w14:paraId="7C529619" w14:textId="77777777" w:rsidR="00D8332F" w:rsidRPr="002747F1" w:rsidRDefault="00D8332F" w:rsidP="007A4514">
            <w:pPr>
              <w:widowControl w:val="0"/>
              <w:spacing w:after="0" w:line="240" w:lineRule="auto"/>
              <w:jc w:val="center"/>
              <w:outlineLvl w:val="3"/>
              <w:rPr>
                <w:rFonts w:ascii="Times New Roman" w:hAnsi="Times New Roman" w:cs="Times New Roman"/>
                <w:bCs/>
                <w:sz w:val="28"/>
                <w:szCs w:val="28"/>
              </w:rPr>
            </w:pPr>
            <w:r w:rsidRPr="002747F1">
              <w:rPr>
                <w:rFonts w:ascii="Times New Roman" w:hAnsi="Times New Roman" w:cs="Times New Roman"/>
                <w:bCs/>
                <w:sz w:val="28"/>
                <w:szCs w:val="28"/>
              </w:rPr>
              <w:t>0</w:t>
            </w:r>
          </w:p>
        </w:tc>
      </w:tr>
      <w:tr w:rsidR="00D8332F" w:rsidRPr="002747F1" w14:paraId="483F5BAB" w14:textId="77777777" w:rsidTr="00F87A81">
        <w:tc>
          <w:tcPr>
            <w:tcW w:w="959" w:type="dxa"/>
            <w:tcBorders>
              <w:top w:val="single" w:sz="4" w:space="0" w:color="000000"/>
              <w:left w:val="single" w:sz="4" w:space="0" w:color="000000"/>
              <w:bottom w:val="single" w:sz="4" w:space="0" w:color="000000"/>
              <w:right w:val="single" w:sz="4" w:space="0" w:color="000000"/>
            </w:tcBorders>
          </w:tcPr>
          <w:p w14:paraId="6DEE9650" w14:textId="77777777" w:rsidR="00D8332F" w:rsidRPr="002747F1" w:rsidRDefault="00D8332F" w:rsidP="007A4514">
            <w:pPr>
              <w:widowControl w:val="0"/>
              <w:spacing w:after="0" w:line="240" w:lineRule="auto"/>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1.23</w:t>
            </w:r>
          </w:p>
        </w:tc>
        <w:tc>
          <w:tcPr>
            <w:tcW w:w="5367" w:type="dxa"/>
            <w:tcBorders>
              <w:top w:val="single" w:sz="4" w:space="0" w:color="000000"/>
              <w:left w:val="single" w:sz="4" w:space="0" w:color="000000"/>
              <w:bottom w:val="single" w:sz="4" w:space="0" w:color="000000"/>
              <w:right w:val="single" w:sz="4" w:space="0" w:color="000000"/>
            </w:tcBorders>
          </w:tcPr>
          <w:p w14:paraId="75097258" w14:textId="77777777" w:rsidR="00D8332F" w:rsidRPr="002747F1" w:rsidRDefault="00D8332F" w:rsidP="007A4514">
            <w:pPr>
              <w:widowControl w:val="0"/>
              <w:spacing w:after="0" w:line="240" w:lineRule="auto"/>
              <w:outlineLvl w:val="3"/>
              <w:rPr>
                <w:rFonts w:ascii="Times New Roman" w:eastAsia="Times New Roman" w:hAnsi="Times New Roman" w:cs="Times New Roman"/>
                <w:b/>
                <w:bCs/>
                <w:sz w:val="28"/>
                <w:szCs w:val="28"/>
                <w:lang w:eastAsia="ru-RU"/>
              </w:rPr>
            </w:pPr>
            <w:r w:rsidRPr="002747F1">
              <w:rPr>
                <w:rFonts w:ascii="Times New Roman" w:eastAsia="Times New Roman" w:hAnsi="Times New Roman" w:cs="Times New Roman"/>
                <w:sz w:val="28"/>
                <w:szCs w:val="28"/>
                <w:lang w:eastAsia="ru-RU"/>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465" w:type="dxa"/>
            <w:tcBorders>
              <w:top w:val="single" w:sz="4" w:space="0" w:color="000000"/>
              <w:left w:val="single" w:sz="4" w:space="0" w:color="000000"/>
              <w:bottom w:val="single" w:sz="4" w:space="0" w:color="000000"/>
              <w:right w:val="single" w:sz="4" w:space="0" w:color="000000"/>
            </w:tcBorders>
          </w:tcPr>
          <w:p w14:paraId="0674A0C5" w14:textId="77777777" w:rsidR="00D8332F" w:rsidRPr="002747F1" w:rsidRDefault="00D8332F" w:rsidP="007A4514">
            <w:pPr>
              <w:widowControl w:val="0"/>
              <w:spacing w:after="0" w:line="240" w:lineRule="auto"/>
              <w:outlineLvl w:val="3"/>
              <w:rPr>
                <w:rFonts w:ascii="Times New Roman" w:eastAsia="Times New Roman" w:hAnsi="Times New Roman" w:cs="Times New Roman"/>
                <w:b/>
                <w:bCs/>
                <w:sz w:val="28"/>
                <w:szCs w:val="28"/>
                <w:lang w:eastAsia="ru-RU"/>
              </w:rPr>
            </w:pPr>
            <w:r w:rsidRPr="002747F1">
              <w:rPr>
                <w:rFonts w:ascii="Times New Roman" w:eastAsia="Times New Roman" w:hAnsi="Times New Roman" w:cs="Times New Roman"/>
                <w:sz w:val="28"/>
                <w:szCs w:val="28"/>
                <w:lang w:eastAsia="ru-RU"/>
              </w:rPr>
              <w:t>человек/%</w:t>
            </w:r>
          </w:p>
        </w:tc>
        <w:tc>
          <w:tcPr>
            <w:tcW w:w="1554" w:type="dxa"/>
            <w:tcBorders>
              <w:top w:val="single" w:sz="4" w:space="0" w:color="000000"/>
              <w:left w:val="single" w:sz="4" w:space="0" w:color="000000"/>
              <w:bottom w:val="single" w:sz="4" w:space="0" w:color="000000"/>
              <w:right w:val="single" w:sz="4" w:space="0" w:color="000000"/>
            </w:tcBorders>
          </w:tcPr>
          <w:p w14:paraId="4348505A" w14:textId="77777777" w:rsidR="00D8332F" w:rsidRPr="002747F1" w:rsidRDefault="00D8332F" w:rsidP="007A4514">
            <w:pPr>
              <w:widowControl w:val="0"/>
              <w:spacing w:after="0" w:line="240" w:lineRule="auto"/>
              <w:jc w:val="center"/>
              <w:outlineLvl w:val="3"/>
              <w:rPr>
                <w:rFonts w:ascii="Times New Roman" w:hAnsi="Times New Roman" w:cs="Times New Roman"/>
                <w:bCs/>
                <w:sz w:val="28"/>
                <w:szCs w:val="28"/>
              </w:rPr>
            </w:pPr>
            <w:r w:rsidRPr="002747F1">
              <w:rPr>
                <w:rFonts w:ascii="Times New Roman" w:hAnsi="Times New Roman" w:cs="Times New Roman"/>
                <w:bCs/>
                <w:sz w:val="28"/>
                <w:szCs w:val="28"/>
              </w:rPr>
              <w:t>0/0</w:t>
            </w:r>
          </w:p>
        </w:tc>
      </w:tr>
      <w:tr w:rsidR="00D8332F" w:rsidRPr="002747F1" w14:paraId="478C9867" w14:textId="77777777" w:rsidTr="00F87A81">
        <w:tc>
          <w:tcPr>
            <w:tcW w:w="959" w:type="dxa"/>
            <w:tcBorders>
              <w:top w:val="single" w:sz="4" w:space="0" w:color="000000"/>
              <w:left w:val="single" w:sz="4" w:space="0" w:color="000000"/>
              <w:bottom w:val="single" w:sz="4" w:space="0" w:color="000000"/>
              <w:right w:val="single" w:sz="4" w:space="0" w:color="000000"/>
            </w:tcBorders>
          </w:tcPr>
          <w:p w14:paraId="41AC9A32" w14:textId="77777777" w:rsidR="00D8332F" w:rsidRPr="002747F1" w:rsidRDefault="00D8332F" w:rsidP="007A4514">
            <w:pPr>
              <w:widowControl w:val="0"/>
              <w:spacing w:after="0" w:line="240" w:lineRule="auto"/>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1.24</w:t>
            </w:r>
          </w:p>
        </w:tc>
        <w:tc>
          <w:tcPr>
            <w:tcW w:w="5367" w:type="dxa"/>
            <w:tcBorders>
              <w:top w:val="single" w:sz="4" w:space="0" w:color="000000"/>
              <w:left w:val="single" w:sz="4" w:space="0" w:color="000000"/>
              <w:bottom w:val="single" w:sz="4" w:space="0" w:color="000000"/>
              <w:right w:val="single" w:sz="4" w:space="0" w:color="000000"/>
            </w:tcBorders>
          </w:tcPr>
          <w:p w14:paraId="15A4394C" w14:textId="77777777" w:rsidR="00D8332F" w:rsidRPr="002747F1" w:rsidRDefault="00D8332F" w:rsidP="007A4514">
            <w:pPr>
              <w:widowControl w:val="0"/>
              <w:spacing w:after="0" w:line="240" w:lineRule="auto"/>
              <w:outlineLvl w:val="3"/>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Общая численность педагогических работников, в том числе:</w:t>
            </w:r>
          </w:p>
        </w:tc>
        <w:tc>
          <w:tcPr>
            <w:tcW w:w="1465" w:type="dxa"/>
            <w:tcBorders>
              <w:top w:val="single" w:sz="4" w:space="0" w:color="000000"/>
              <w:left w:val="single" w:sz="4" w:space="0" w:color="000000"/>
              <w:bottom w:val="single" w:sz="4" w:space="0" w:color="000000"/>
              <w:right w:val="single" w:sz="4" w:space="0" w:color="000000"/>
            </w:tcBorders>
          </w:tcPr>
          <w:p w14:paraId="5836D6E0" w14:textId="77777777" w:rsidR="00D8332F" w:rsidRPr="002747F1" w:rsidRDefault="00D8332F" w:rsidP="007A4514">
            <w:pPr>
              <w:widowControl w:val="0"/>
              <w:spacing w:after="0" w:line="240" w:lineRule="auto"/>
              <w:outlineLvl w:val="3"/>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человек</w:t>
            </w:r>
          </w:p>
        </w:tc>
        <w:tc>
          <w:tcPr>
            <w:tcW w:w="1554" w:type="dxa"/>
            <w:tcBorders>
              <w:top w:val="single" w:sz="4" w:space="0" w:color="auto"/>
              <w:left w:val="single" w:sz="4" w:space="0" w:color="auto"/>
              <w:bottom w:val="single" w:sz="4" w:space="0" w:color="auto"/>
              <w:right w:val="single" w:sz="4" w:space="0" w:color="auto"/>
            </w:tcBorders>
          </w:tcPr>
          <w:p w14:paraId="4ADE270A" w14:textId="77777777" w:rsidR="00D8332F" w:rsidRPr="002747F1" w:rsidRDefault="00D8332F" w:rsidP="007A4514">
            <w:pPr>
              <w:spacing w:after="0" w:line="240" w:lineRule="auto"/>
              <w:jc w:val="center"/>
              <w:outlineLvl w:val="3"/>
              <w:rPr>
                <w:rFonts w:ascii="Times New Roman" w:eastAsia="Calibri" w:hAnsi="Times New Roman" w:cs="Times New Roman"/>
                <w:b/>
                <w:bCs/>
                <w:sz w:val="28"/>
                <w:szCs w:val="28"/>
              </w:rPr>
            </w:pPr>
            <w:r w:rsidRPr="002747F1">
              <w:rPr>
                <w:rFonts w:ascii="Times New Roman" w:eastAsia="Calibri" w:hAnsi="Times New Roman" w:cs="Times New Roman"/>
                <w:b/>
                <w:bCs/>
                <w:sz w:val="28"/>
                <w:szCs w:val="28"/>
              </w:rPr>
              <w:t>78</w:t>
            </w:r>
          </w:p>
        </w:tc>
      </w:tr>
      <w:tr w:rsidR="00D8332F" w:rsidRPr="002747F1" w14:paraId="37816407" w14:textId="77777777" w:rsidTr="00F87A81">
        <w:tc>
          <w:tcPr>
            <w:tcW w:w="959" w:type="dxa"/>
            <w:tcBorders>
              <w:top w:val="single" w:sz="4" w:space="0" w:color="000000"/>
              <w:left w:val="single" w:sz="4" w:space="0" w:color="000000"/>
              <w:bottom w:val="single" w:sz="4" w:space="0" w:color="000000"/>
              <w:right w:val="single" w:sz="4" w:space="0" w:color="000000"/>
            </w:tcBorders>
          </w:tcPr>
          <w:p w14:paraId="77BF853A" w14:textId="77777777" w:rsidR="00D8332F" w:rsidRPr="002747F1" w:rsidRDefault="00D8332F" w:rsidP="007A4514">
            <w:pPr>
              <w:widowControl w:val="0"/>
              <w:spacing w:after="0" w:line="240" w:lineRule="auto"/>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1.25</w:t>
            </w:r>
          </w:p>
        </w:tc>
        <w:tc>
          <w:tcPr>
            <w:tcW w:w="5367" w:type="dxa"/>
            <w:tcBorders>
              <w:top w:val="single" w:sz="4" w:space="0" w:color="000000"/>
              <w:left w:val="single" w:sz="4" w:space="0" w:color="000000"/>
              <w:bottom w:val="single" w:sz="4" w:space="0" w:color="000000"/>
              <w:right w:val="single" w:sz="4" w:space="0" w:color="000000"/>
            </w:tcBorders>
          </w:tcPr>
          <w:p w14:paraId="0966EBCC" w14:textId="77777777" w:rsidR="00D8332F" w:rsidRPr="002747F1" w:rsidRDefault="00D8332F" w:rsidP="007A4514">
            <w:pPr>
              <w:widowControl w:val="0"/>
              <w:spacing w:after="0" w:line="240" w:lineRule="auto"/>
              <w:outlineLvl w:val="3"/>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465" w:type="dxa"/>
            <w:tcBorders>
              <w:top w:val="single" w:sz="4" w:space="0" w:color="000000"/>
              <w:left w:val="single" w:sz="4" w:space="0" w:color="000000"/>
              <w:bottom w:val="single" w:sz="4" w:space="0" w:color="000000"/>
              <w:right w:val="single" w:sz="4" w:space="0" w:color="000000"/>
            </w:tcBorders>
          </w:tcPr>
          <w:p w14:paraId="4C70AFF9" w14:textId="77777777" w:rsidR="00D8332F" w:rsidRPr="002747F1" w:rsidRDefault="00D8332F" w:rsidP="007A4514">
            <w:pPr>
              <w:widowControl w:val="0"/>
              <w:spacing w:after="0" w:line="240" w:lineRule="auto"/>
              <w:outlineLvl w:val="3"/>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человек/%</w:t>
            </w:r>
          </w:p>
        </w:tc>
        <w:tc>
          <w:tcPr>
            <w:tcW w:w="1554" w:type="dxa"/>
            <w:tcBorders>
              <w:top w:val="single" w:sz="4" w:space="0" w:color="auto"/>
              <w:left w:val="single" w:sz="4" w:space="0" w:color="auto"/>
              <w:bottom w:val="single" w:sz="4" w:space="0" w:color="auto"/>
              <w:right w:val="single" w:sz="4" w:space="0" w:color="auto"/>
            </w:tcBorders>
          </w:tcPr>
          <w:p w14:paraId="1A1BCC82" w14:textId="77777777" w:rsidR="00D8332F" w:rsidRPr="002747F1" w:rsidRDefault="00D8332F" w:rsidP="007A4514">
            <w:pPr>
              <w:spacing w:after="0" w:line="240" w:lineRule="auto"/>
              <w:jc w:val="center"/>
              <w:outlineLvl w:val="3"/>
              <w:rPr>
                <w:rFonts w:ascii="Times New Roman" w:eastAsia="Calibri" w:hAnsi="Times New Roman" w:cs="Times New Roman"/>
                <w:bCs/>
                <w:sz w:val="28"/>
                <w:szCs w:val="28"/>
                <w:highlight w:val="yellow"/>
              </w:rPr>
            </w:pPr>
            <w:r w:rsidRPr="002747F1">
              <w:rPr>
                <w:rFonts w:ascii="Times New Roman" w:eastAsia="Calibri" w:hAnsi="Times New Roman" w:cs="Times New Roman"/>
                <w:bCs/>
                <w:sz w:val="28"/>
                <w:szCs w:val="28"/>
              </w:rPr>
              <w:t>67/86</w:t>
            </w:r>
          </w:p>
        </w:tc>
      </w:tr>
      <w:tr w:rsidR="00D8332F" w:rsidRPr="002747F1" w14:paraId="328D0DEA" w14:textId="77777777" w:rsidTr="00F87A81">
        <w:tc>
          <w:tcPr>
            <w:tcW w:w="959" w:type="dxa"/>
            <w:tcBorders>
              <w:top w:val="single" w:sz="4" w:space="0" w:color="000000"/>
              <w:left w:val="single" w:sz="4" w:space="0" w:color="000000"/>
              <w:bottom w:val="single" w:sz="4" w:space="0" w:color="000000"/>
              <w:right w:val="single" w:sz="4" w:space="0" w:color="000000"/>
            </w:tcBorders>
          </w:tcPr>
          <w:p w14:paraId="79E74159" w14:textId="77777777" w:rsidR="00D8332F" w:rsidRPr="002747F1" w:rsidRDefault="00D8332F" w:rsidP="007A4514">
            <w:pPr>
              <w:widowControl w:val="0"/>
              <w:spacing w:after="0" w:line="240" w:lineRule="auto"/>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1.26</w:t>
            </w:r>
          </w:p>
        </w:tc>
        <w:tc>
          <w:tcPr>
            <w:tcW w:w="5367" w:type="dxa"/>
            <w:tcBorders>
              <w:top w:val="single" w:sz="4" w:space="0" w:color="000000"/>
              <w:left w:val="single" w:sz="4" w:space="0" w:color="000000"/>
              <w:bottom w:val="single" w:sz="4" w:space="0" w:color="000000"/>
              <w:right w:val="single" w:sz="4" w:space="0" w:color="000000"/>
            </w:tcBorders>
          </w:tcPr>
          <w:p w14:paraId="37C2E73F" w14:textId="77777777" w:rsidR="00D8332F" w:rsidRPr="002747F1" w:rsidRDefault="00D8332F" w:rsidP="007A4514">
            <w:pPr>
              <w:widowControl w:val="0"/>
              <w:spacing w:after="0" w:line="240" w:lineRule="auto"/>
              <w:outlineLvl w:val="3"/>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465" w:type="dxa"/>
            <w:tcBorders>
              <w:top w:val="single" w:sz="4" w:space="0" w:color="000000"/>
              <w:left w:val="single" w:sz="4" w:space="0" w:color="000000"/>
              <w:bottom w:val="single" w:sz="4" w:space="0" w:color="000000"/>
              <w:right w:val="single" w:sz="4" w:space="0" w:color="000000"/>
            </w:tcBorders>
          </w:tcPr>
          <w:p w14:paraId="4B2E35BA" w14:textId="77777777" w:rsidR="00D8332F" w:rsidRPr="002747F1" w:rsidRDefault="00D8332F" w:rsidP="007A4514">
            <w:pPr>
              <w:widowControl w:val="0"/>
              <w:spacing w:after="0" w:line="240" w:lineRule="auto"/>
              <w:outlineLvl w:val="3"/>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человек/%</w:t>
            </w:r>
          </w:p>
        </w:tc>
        <w:tc>
          <w:tcPr>
            <w:tcW w:w="1554" w:type="dxa"/>
            <w:tcBorders>
              <w:top w:val="single" w:sz="4" w:space="0" w:color="auto"/>
              <w:left w:val="single" w:sz="4" w:space="0" w:color="auto"/>
              <w:bottom w:val="single" w:sz="4" w:space="0" w:color="auto"/>
              <w:right w:val="single" w:sz="4" w:space="0" w:color="auto"/>
            </w:tcBorders>
          </w:tcPr>
          <w:p w14:paraId="46CFF23E" w14:textId="77777777" w:rsidR="00D8332F" w:rsidRPr="002747F1" w:rsidRDefault="00D8332F" w:rsidP="007A4514">
            <w:pPr>
              <w:spacing w:after="0" w:line="240" w:lineRule="auto"/>
              <w:jc w:val="center"/>
              <w:outlineLvl w:val="3"/>
              <w:rPr>
                <w:rFonts w:ascii="Times New Roman" w:eastAsia="Calibri" w:hAnsi="Times New Roman" w:cs="Times New Roman"/>
                <w:bCs/>
                <w:sz w:val="28"/>
                <w:szCs w:val="28"/>
                <w:highlight w:val="yellow"/>
              </w:rPr>
            </w:pPr>
            <w:r w:rsidRPr="002747F1">
              <w:rPr>
                <w:rFonts w:ascii="Times New Roman" w:eastAsia="Calibri" w:hAnsi="Times New Roman" w:cs="Times New Roman"/>
                <w:bCs/>
                <w:sz w:val="28"/>
                <w:szCs w:val="28"/>
              </w:rPr>
              <w:t>67/86</w:t>
            </w:r>
          </w:p>
        </w:tc>
      </w:tr>
      <w:tr w:rsidR="00D8332F" w:rsidRPr="002747F1" w14:paraId="6E4EFBA9" w14:textId="77777777" w:rsidTr="00F87A81">
        <w:tc>
          <w:tcPr>
            <w:tcW w:w="959" w:type="dxa"/>
            <w:tcBorders>
              <w:top w:val="single" w:sz="4" w:space="0" w:color="000000"/>
              <w:left w:val="single" w:sz="4" w:space="0" w:color="000000"/>
              <w:bottom w:val="single" w:sz="4" w:space="0" w:color="000000"/>
              <w:right w:val="single" w:sz="4" w:space="0" w:color="000000"/>
            </w:tcBorders>
          </w:tcPr>
          <w:p w14:paraId="685B983B" w14:textId="77777777" w:rsidR="00D8332F" w:rsidRPr="002747F1" w:rsidRDefault="00D8332F" w:rsidP="007A4514">
            <w:pPr>
              <w:widowControl w:val="0"/>
              <w:spacing w:after="0" w:line="240" w:lineRule="auto"/>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1.27</w:t>
            </w:r>
          </w:p>
        </w:tc>
        <w:tc>
          <w:tcPr>
            <w:tcW w:w="5367" w:type="dxa"/>
            <w:tcBorders>
              <w:top w:val="single" w:sz="4" w:space="0" w:color="000000"/>
              <w:left w:val="single" w:sz="4" w:space="0" w:color="000000"/>
              <w:bottom w:val="single" w:sz="4" w:space="0" w:color="000000"/>
              <w:right w:val="single" w:sz="4" w:space="0" w:color="000000"/>
            </w:tcBorders>
          </w:tcPr>
          <w:p w14:paraId="1CEC018D" w14:textId="77777777" w:rsidR="00D8332F" w:rsidRPr="002747F1" w:rsidRDefault="00D8332F" w:rsidP="007A4514">
            <w:pPr>
              <w:widowControl w:val="0"/>
              <w:spacing w:after="0" w:line="240" w:lineRule="auto"/>
              <w:outlineLvl w:val="3"/>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465" w:type="dxa"/>
            <w:tcBorders>
              <w:top w:val="single" w:sz="4" w:space="0" w:color="000000"/>
              <w:left w:val="single" w:sz="4" w:space="0" w:color="000000"/>
              <w:bottom w:val="single" w:sz="4" w:space="0" w:color="000000"/>
              <w:right w:val="single" w:sz="4" w:space="0" w:color="000000"/>
            </w:tcBorders>
          </w:tcPr>
          <w:p w14:paraId="25044A34" w14:textId="77777777" w:rsidR="00D8332F" w:rsidRPr="002747F1" w:rsidRDefault="00D8332F" w:rsidP="007A4514">
            <w:pPr>
              <w:widowControl w:val="0"/>
              <w:spacing w:after="0" w:line="240" w:lineRule="auto"/>
              <w:rPr>
                <w:rFonts w:ascii="Times New Roman" w:eastAsia="Calibri" w:hAnsi="Times New Roman" w:cs="Times New Roman"/>
                <w:sz w:val="28"/>
                <w:szCs w:val="28"/>
              </w:rPr>
            </w:pPr>
            <w:r w:rsidRPr="002747F1">
              <w:rPr>
                <w:rFonts w:ascii="Times New Roman" w:eastAsia="Times New Roman" w:hAnsi="Times New Roman" w:cs="Times New Roman"/>
                <w:sz w:val="28"/>
                <w:szCs w:val="28"/>
                <w:lang w:eastAsia="ru-RU"/>
              </w:rPr>
              <w:t>человек/%</w:t>
            </w:r>
          </w:p>
        </w:tc>
        <w:tc>
          <w:tcPr>
            <w:tcW w:w="1554" w:type="dxa"/>
            <w:tcBorders>
              <w:top w:val="single" w:sz="4" w:space="0" w:color="auto"/>
              <w:left w:val="single" w:sz="4" w:space="0" w:color="auto"/>
              <w:bottom w:val="single" w:sz="4" w:space="0" w:color="auto"/>
              <w:right w:val="single" w:sz="4" w:space="0" w:color="auto"/>
            </w:tcBorders>
          </w:tcPr>
          <w:p w14:paraId="309F6769" w14:textId="77777777" w:rsidR="00D8332F" w:rsidRPr="002747F1" w:rsidRDefault="00D8332F" w:rsidP="007A4514">
            <w:pPr>
              <w:spacing w:after="0" w:line="240" w:lineRule="auto"/>
              <w:jc w:val="center"/>
              <w:outlineLvl w:val="3"/>
              <w:rPr>
                <w:rFonts w:ascii="Times New Roman" w:eastAsia="Calibri" w:hAnsi="Times New Roman" w:cs="Times New Roman"/>
                <w:bCs/>
                <w:sz w:val="28"/>
                <w:szCs w:val="28"/>
                <w:highlight w:val="yellow"/>
              </w:rPr>
            </w:pPr>
            <w:r w:rsidRPr="002747F1">
              <w:rPr>
                <w:rFonts w:ascii="Times New Roman" w:eastAsia="Calibri" w:hAnsi="Times New Roman" w:cs="Times New Roman"/>
                <w:bCs/>
                <w:sz w:val="28"/>
                <w:szCs w:val="28"/>
              </w:rPr>
              <w:t>11/14</w:t>
            </w:r>
          </w:p>
        </w:tc>
      </w:tr>
      <w:tr w:rsidR="00D8332F" w:rsidRPr="002747F1" w14:paraId="1770B03A" w14:textId="77777777" w:rsidTr="00F87A81">
        <w:tc>
          <w:tcPr>
            <w:tcW w:w="959" w:type="dxa"/>
            <w:tcBorders>
              <w:top w:val="single" w:sz="4" w:space="0" w:color="000000"/>
              <w:left w:val="single" w:sz="4" w:space="0" w:color="000000"/>
              <w:bottom w:val="single" w:sz="4" w:space="0" w:color="000000"/>
              <w:right w:val="single" w:sz="4" w:space="0" w:color="000000"/>
            </w:tcBorders>
          </w:tcPr>
          <w:p w14:paraId="67197E66" w14:textId="77777777" w:rsidR="00D8332F" w:rsidRPr="002747F1" w:rsidRDefault="00D8332F" w:rsidP="007A4514">
            <w:pPr>
              <w:widowControl w:val="0"/>
              <w:spacing w:after="0" w:line="240" w:lineRule="auto"/>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1.28</w:t>
            </w:r>
          </w:p>
        </w:tc>
        <w:tc>
          <w:tcPr>
            <w:tcW w:w="5367" w:type="dxa"/>
            <w:tcBorders>
              <w:top w:val="single" w:sz="4" w:space="0" w:color="000000"/>
              <w:left w:val="single" w:sz="4" w:space="0" w:color="000000"/>
              <w:bottom w:val="single" w:sz="4" w:space="0" w:color="000000"/>
              <w:right w:val="single" w:sz="4" w:space="0" w:color="000000"/>
            </w:tcBorders>
          </w:tcPr>
          <w:p w14:paraId="58130092" w14:textId="77777777" w:rsidR="00D8332F" w:rsidRPr="002747F1" w:rsidRDefault="00D8332F" w:rsidP="007A4514">
            <w:pPr>
              <w:widowControl w:val="0"/>
              <w:spacing w:after="0" w:line="240" w:lineRule="auto"/>
              <w:outlineLvl w:val="3"/>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465" w:type="dxa"/>
            <w:tcBorders>
              <w:top w:val="single" w:sz="4" w:space="0" w:color="000000"/>
              <w:left w:val="single" w:sz="4" w:space="0" w:color="000000"/>
              <w:bottom w:val="single" w:sz="4" w:space="0" w:color="000000"/>
              <w:right w:val="single" w:sz="4" w:space="0" w:color="000000"/>
            </w:tcBorders>
          </w:tcPr>
          <w:p w14:paraId="6C09C1FE" w14:textId="77777777" w:rsidR="00D8332F" w:rsidRPr="002747F1" w:rsidRDefault="00D8332F" w:rsidP="007A4514">
            <w:pPr>
              <w:widowControl w:val="0"/>
              <w:spacing w:after="0" w:line="240" w:lineRule="auto"/>
              <w:rPr>
                <w:rFonts w:ascii="Times New Roman" w:eastAsia="Calibri" w:hAnsi="Times New Roman" w:cs="Times New Roman"/>
                <w:sz w:val="28"/>
                <w:szCs w:val="28"/>
              </w:rPr>
            </w:pPr>
            <w:r w:rsidRPr="002747F1">
              <w:rPr>
                <w:rFonts w:ascii="Times New Roman" w:eastAsia="Times New Roman" w:hAnsi="Times New Roman" w:cs="Times New Roman"/>
                <w:sz w:val="28"/>
                <w:szCs w:val="28"/>
                <w:lang w:eastAsia="ru-RU"/>
              </w:rPr>
              <w:t>человек/%</w:t>
            </w:r>
          </w:p>
        </w:tc>
        <w:tc>
          <w:tcPr>
            <w:tcW w:w="1554" w:type="dxa"/>
            <w:tcBorders>
              <w:top w:val="single" w:sz="4" w:space="0" w:color="auto"/>
              <w:left w:val="single" w:sz="4" w:space="0" w:color="auto"/>
              <w:bottom w:val="single" w:sz="4" w:space="0" w:color="auto"/>
              <w:right w:val="single" w:sz="4" w:space="0" w:color="auto"/>
            </w:tcBorders>
          </w:tcPr>
          <w:p w14:paraId="4D642F20" w14:textId="77777777" w:rsidR="00D8332F" w:rsidRPr="002747F1" w:rsidRDefault="00D8332F" w:rsidP="007A4514">
            <w:pPr>
              <w:spacing w:after="0" w:line="240" w:lineRule="auto"/>
              <w:jc w:val="center"/>
              <w:outlineLvl w:val="3"/>
              <w:rPr>
                <w:rFonts w:ascii="Times New Roman" w:eastAsia="Calibri" w:hAnsi="Times New Roman" w:cs="Times New Roman"/>
                <w:bCs/>
                <w:sz w:val="28"/>
                <w:szCs w:val="28"/>
                <w:highlight w:val="yellow"/>
              </w:rPr>
            </w:pPr>
            <w:r w:rsidRPr="002747F1">
              <w:rPr>
                <w:rFonts w:ascii="Times New Roman" w:eastAsia="Calibri" w:hAnsi="Times New Roman" w:cs="Times New Roman"/>
                <w:bCs/>
                <w:sz w:val="28"/>
                <w:szCs w:val="28"/>
              </w:rPr>
              <w:t>11/14</w:t>
            </w:r>
          </w:p>
        </w:tc>
      </w:tr>
      <w:tr w:rsidR="00D8332F" w:rsidRPr="002747F1" w14:paraId="541F5F77" w14:textId="77777777" w:rsidTr="00D8332F">
        <w:tc>
          <w:tcPr>
            <w:tcW w:w="959" w:type="dxa"/>
            <w:tcBorders>
              <w:top w:val="single" w:sz="4" w:space="0" w:color="000000"/>
              <w:left w:val="single" w:sz="4" w:space="0" w:color="000000"/>
              <w:bottom w:val="single" w:sz="4" w:space="0" w:color="000000"/>
              <w:right w:val="single" w:sz="4" w:space="0" w:color="000000"/>
            </w:tcBorders>
          </w:tcPr>
          <w:p w14:paraId="59254D20" w14:textId="77777777" w:rsidR="00D8332F" w:rsidRPr="002747F1" w:rsidRDefault="00D8332F" w:rsidP="007A4514">
            <w:pPr>
              <w:widowControl w:val="0"/>
              <w:spacing w:after="0" w:line="240" w:lineRule="auto"/>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1.29</w:t>
            </w:r>
          </w:p>
        </w:tc>
        <w:tc>
          <w:tcPr>
            <w:tcW w:w="5367" w:type="dxa"/>
            <w:tcBorders>
              <w:top w:val="single" w:sz="4" w:space="0" w:color="000000"/>
              <w:left w:val="single" w:sz="4" w:space="0" w:color="000000"/>
              <w:bottom w:val="single" w:sz="4" w:space="0" w:color="000000"/>
              <w:right w:val="single" w:sz="4" w:space="0" w:color="000000"/>
            </w:tcBorders>
          </w:tcPr>
          <w:p w14:paraId="070CBD57" w14:textId="77777777" w:rsidR="00D8332F" w:rsidRPr="002747F1" w:rsidRDefault="00D8332F" w:rsidP="007A4514">
            <w:pPr>
              <w:widowControl w:val="0"/>
              <w:spacing w:after="0" w:line="240" w:lineRule="auto"/>
              <w:outlineLvl w:val="3"/>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65" w:type="dxa"/>
            <w:tcBorders>
              <w:top w:val="single" w:sz="4" w:space="0" w:color="000000"/>
              <w:left w:val="single" w:sz="4" w:space="0" w:color="000000"/>
              <w:bottom w:val="single" w:sz="4" w:space="0" w:color="000000"/>
              <w:right w:val="single" w:sz="4" w:space="0" w:color="000000"/>
            </w:tcBorders>
          </w:tcPr>
          <w:p w14:paraId="0EC857A0" w14:textId="77777777" w:rsidR="00D8332F" w:rsidRPr="002747F1" w:rsidRDefault="00D8332F" w:rsidP="007A4514">
            <w:pPr>
              <w:widowControl w:val="0"/>
              <w:spacing w:after="0" w:line="240" w:lineRule="auto"/>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человек/%</w:t>
            </w:r>
          </w:p>
        </w:tc>
        <w:tc>
          <w:tcPr>
            <w:tcW w:w="1554" w:type="dxa"/>
            <w:tcBorders>
              <w:top w:val="single" w:sz="4" w:space="0" w:color="auto"/>
              <w:left w:val="single" w:sz="4" w:space="0" w:color="auto"/>
              <w:bottom w:val="single" w:sz="4" w:space="0" w:color="auto"/>
              <w:right w:val="single" w:sz="4" w:space="0" w:color="auto"/>
            </w:tcBorders>
          </w:tcPr>
          <w:p w14:paraId="36D63E43" w14:textId="77777777" w:rsidR="00D8332F" w:rsidRPr="002747F1" w:rsidRDefault="00D8332F" w:rsidP="007A4514">
            <w:pPr>
              <w:spacing w:after="0" w:line="240" w:lineRule="auto"/>
              <w:jc w:val="center"/>
              <w:outlineLvl w:val="3"/>
              <w:rPr>
                <w:rFonts w:ascii="Times New Roman" w:eastAsia="Calibri" w:hAnsi="Times New Roman" w:cs="Times New Roman"/>
                <w:bCs/>
                <w:sz w:val="28"/>
                <w:szCs w:val="28"/>
              </w:rPr>
            </w:pPr>
            <w:r w:rsidRPr="002747F1">
              <w:rPr>
                <w:rFonts w:ascii="Times New Roman" w:eastAsia="Calibri" w:hAnsi="Times New Roman" w:cs="Times New Roman"/>
                <w:bCs/>
                <w:sz w:val="28"/>
                <w:szCs w:val="28"/>
              </w:rPr>
              <w:t>23/29,5</w:t>
            </w:r>
          </w:p>
        </w:tc>
      </w:tr>
      <w:tr w:rsidR="00D8332F" w:rsidRPr="002747F1" w14:paraId="388FA9F8" w14:textId="77777777" w:rsidTr="00D8332F">
        <w:tc>
          <w:tcPr>
            <w:tcW w:w="959" w:type="dxa"/>
            <w:tcBorders>
              <w:top w:val="single" w:sz="4" w:space="0" w:color="000000"/>
              <w:left w:val="single" w:sz="4" w:space="0" w:color="000000"/>
              <w:bottom w:val="single" w:sz="4" w:space="0" w:color="000000"/>
              <w:right w:val="single" w:sz="4" w:space="0" w:color="000000"/>
            </w:tcBorders>
          </w:tcPr>
          <w:p w14:paraId="529E2AE0" w14:textId="77777777" w:rsidR="00D8332F" w:rsidRPr="002747F1" w:rsidRDefault="00D8332F" w:rsidP="007A4514">
            <w:pPr>
              <w:widowControl w:val="0"/>
              <w:spacing w:after="0" w:line="240" w:lineRule="auto"/>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1.29.1</w:t>
            </w:r>
          </w:p>
        </w:tc>
        <w:tc>
          <w:tcPr>
            <w:tcW w:w="5367" w:type="dxa"/>
            <w:tcBorders>
              <w:top w:val="single" w:sz="4" w:space="0" w:color="000000"/>
              <w:left w:val="single" w:sz="4" w:space="0" w:color="000000"/>
              <w:bottom w:val="single" w:sz="4" w:space="0" w:color="000000"/>
              <w:right w:val="single" w:sz="4" w:space="0" w:color="000000"/>
            </w:tcBorders>
          </w:tcPr>
          <w:p w14:paraId="18DFBAA1" w14:textId="77777777" w:rsidR="00D8332F" w:rsidRPr="002747F1" w:rsidRDefault="00D8332F" w:rsidP="007A4514">
            <w:pPr>
              <w:widowControl w:val="0"/>
              <w:spacing w:after="0" w:line="240" w:lineRule="auto"/>
              <w:outlineLvl w:val="3"/>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Высшая</w:t>
            </w:r>
          </w:p>
        </w:tc>
        <w:tc>
          <w:tcPr>
            <w:tcW w:w="1465" w:type="dxa"/>
            <w:tcBorders>
              <w:top w:val="single" w:sz="4" w:space="0" w:color="000000"/>
              <w:left w:val="single" w:sz="4" w:space="0" w:color="000000"/>
              <w:bottom w:val="single" w:sz="4" w:space="0" w:color="000000"/>
              <w:right w:val="single" w:sz="4" w:space="0" w:color="000000"/>
            </w:tcBorders>
          </w:tcPr>
          <w:p w14:paraId="5A077180" w14:textId="77777777" w:rsidR="00D8332F" w:rsidRPr="002747F1" w:rsidRDefault="00D8332F" w:rsidP="007A4514">
            <w:pPr>
              <w:widowControl w:val="0"/>
              <w:spacing w:after="0" w:line="240" w:lineRule="auto"/>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человек/%</w:t>
            </w:r>
          </w:p>
        </w:tc>
        <w:tc>
          <w:tcPr>
            <w:tcW w:w="1554" w:type="dxa"/>
            <w:tcBorders>
              <w:top w:val="single" w:sz="4" w:space="0" w:color="auto"/>
              <w:left w:val="single" w:sz="4" w:space="0" w:color="auto"/>
              <w:bottom w:val="single" w:sz="4" w:space="0" w:color="auto"/>
              <w:right w:val="single" w:sz="4" w:space="0" w:color="auto"/>
            </w:tcBorders>
          </w:tcPr>
          <w:p w14:paraId="6A9A327C" w14:textId="77777777" w:rsidR="00D8332F" w:rsidRPr="002747F1" w:rsidRDefault="00D8332F" w:rsidP="007A4514">
            <w:pPr>
              <w:spacing w:after="0" w:line="240" w:lineRule="auto"/>
              <w:jc w:val="center"/>
              <w:outlineLvl w:val="3"/>
              <w:rPr>
                <w:rFonts w:ascii="Times New Roman" w:eastAsia="Calibri" w:hAnsi="Times New Roman" w:cs="Times New Roman"/>
                <w:bCs/>
                <w:sz w:val="28"/>
                <w:szCs w:val="28"/>
              </w:rPr>
            </w:pPr>
            <w:r w:rsidRPr="002747F1">
              <w:rPr>
                <w:rFonts w:ascii="Times New Roman" w:eastAsia="Calibri" w:hAnsi="Times New Roman" w:cs="Times New Roman"/>
                <w:bCs/>
                <w:sz w:val="28"/>
                <w:szCs w:val="28"/>
              </w:rPr>
              <w:t>14/18</w:t>
            </w:r>
          </w:p>
        </w:tc>
      </w:tr>
      <w:tr w:rsidR="00D8332F" w:rsidRPr="002747F1" w14:paraId="253A1397" w14:textId="77777777" w:rsidTr="00D8332F">
        <w:tc>
          <w:tcPr>
            <w:tcW w:w="959" w:type="dxa"/>
            <w:tcBorders>
              <w:top w:val="single" w:sz="4" w:space="0" w:color="000000"/>
              <w:left w:val="single" w:sz="4" w:space="0" w:color="000000"/>
              <w:bottom w:val="single" w:sz="4" w:space="0" w:color="000000"/>
              <w:right w:val="single" w:sz="4" w:space="0" w:color="000000"/>
            </w:tcBorders>
          </w:tcPr>
          <w:p w14:paraId="7A7870A6" w14:textId="77777777" w:rsidR="00D8332F" w:rsidRPr="002747F1" w:rsidRDefault="00D8332F" w:rsidP="007A4514">
            <w:pPr>
              <w:widowControl w:val="0"/>
              <w:spacing w:after="0" w:line="240" w:lineRule="auto"/>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1.29.2</w:t>
            </w:r>
          </w:p>
        </w:tc>
        <w:tc>
          <w:tcPr>
            <w:tcW w:w="5367" w:type="dxa"/>
            <w:tcBorders>
              <w:top w:val="single" w:sz="4" w:space="0" w:color="000000"/>
              <w:left w:val="single" w:sz="4" w:space="0" w:color="000000"/>
              <w:bottom w:val="single" w:sz="4" w:space="0" w:color="000000"/>
              <w:right w:val="single" w:sz="4" w:space="0" w:color="000000"/>
            </w:tcBorders>
          </w:tcPr>
          <w:p w14:paraId="79867D2C" w14:textId="77777777" w:rsidR="00D8332F" w:rsidRPr="002747F1" w:rsidRDefault="00D8332F" w:rsidP="007A4514">
            <w:pPr>
              <w:widowControl w:val="0"/>
              <w:spacing w:after="0" w:line="240" w:lineRule="auto"/>
              <w:outlineLvl w:val="3"/>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Первая</w:t>
            </w:r>
          </w:p>
        </w:tc>
        <w:tc>
          <w:tcPr>
            <w:tcW w:w="1465" w:type="dxa"/>
            <w:tcBorders>
              <w:top w:val="single" w:sz="4" w:space="0" w:color="000000"/>
              <w:left w:val="single" w:sz="4" w:space="0" w:color="000000"/>
              <w:bottom w:val="single" w:sz="4" w:space="0" w:color="000000"/>
              <w:right w:val="single" w:sz="4" w:space="0" w:color="000000"/>
            </w:tcBorders>
          </w:tcPr>
          <w:p w14:paraId="377CFE57" w14:textId="77777777" w:rsidR="00D8332F" w:rsidRPr="002747F1" w:rsidRDefault="00D8332F" w:rsidP="007A4514">
            <w:pPr>
              <w:widowControl w:val="0"/>
              <w:spacing w:after="0" w:line="240" w:lineRule="auto"/>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человек/%</w:t>
            </w:r>
          </w:p>
        </w:tc>
        <w:tc>
          <w:tcPr>
            <w:tcW w:w="1554" w:type="dxa"/>
            <w:tcBorders>
              <w:top w:val="single" w:sz="4" w:space="0" w:color="auto"/>
              <w:left w:val="single" w:sz="4" w:space="0" w:color="auto"/>
              <w:bottom w:val="single" w:sz="4" w:space="0" w:color="auto"/>
              <w:right w:val="single" w:sz="4" w:space="0" w:color="auto"/>
            </w:tcBorders>
          </w:tcPr>
          <w:p w14:paraId="51362519" w14:textId="77777777" w:rsidR="00D8332F" w:rsidRPr="002747F1" w:rsidRDefault="00D8332F" w:rsidP="007A4514">
            <w:pPr>
              <w:spacing w:after="0" w:line="240" w:lineRule="auto"/>
              <w:jc w:val="center"/>
              <w:outlineLvl w:val="3"/>
              <w:rPr>
                <w:rFonts w:ascii="Times New Roman" w:eastAsia="Calibri" w:hAnsi="Times New Roman" w:cs="Times New Roman"/>
                <w:bCs/>
                <w:sz w:val="28"/>
                <w:szCs w:val="28"/>
              </w:rPr>
            </w:pPr>
            <w:r w:rsidRPr="002747F1">
              <w:rPr>
                <w:rFonts w:ascii="Times New Roman" w:eastAsia="Calibri" w:hAnsi="Times New Roman" w:cs="Times New Roman"/>
                <w:bCs/>
                <w:sz w:val="28"/>
                <w:szCs w:val="28"/>
              </w:rPr>
              <w:t>9/11,5</w:t>
            </w:r>
          </w:p>
        </w:tc>
      </w:tr>
      <w:tr w:rsidR="00D8332F" w:rsidRPr="002747F1" w14:paraId="19530B4B" w14:textId="77777777" w:rsidTr="00D8332F">
        <w:tc>
          <w:tcPr>
            <w:tcW w:w="959" w:type="dxa"/>
            <w:tcBorders>
              <w:top w:val="single" w:sz="4" w:space="0" w:color="000000"/>
              <w:left w:val="single" w:sz="4" w:space="0" w:color="000000"/>
              <w:bottom w:val="single" w:sz="4" w:space="0" w:color="000000"/>
              <w:right w:val="single" w:sz="4" w:space="0" w:color="000000"/>
            </w:tcBorders>
          </w:tcPr>
          <w:p w14:paraId="400E43B9" w14:textId="77777777" w:rsidR="00D8332F" w:rsidRPr="002747F1" w:rsidRDefault="00D8332F" w:rsidP="007A4514">
            <w:pPr>
              <w:widowControl w:val="0"/>
              <w:spacing w:after="0" w:line="240" w:lineRule="auto"/>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1.30</w:t>
            </w:r>
          </w:p>
        </w:tc>
        <w:tc>
          <w:tcPr>
            <w:tcW w:w="5367" w:type="dxa"/>
            <w:tcBorders>
              <w:top w:val="single" w:sz="4" w:space="0" w:color="000000"/>
              <w:left w:val="single" w:sz="4" w:space="0" w:color="000000"/>
              <w:bottom w:val="single" w:sz="4" w:space="0" w:color="000000"/>
              <w:right w:val="single" w:sz="4" w:space="0" w:color="000000"/>
            </w:tcBorders>
          </w:tcPr>
          <w:p w14:paraId="7E48EF10" w14:textId="77777777" w:rsidR="00D8332F" w:rsidRPr="002747F1" w:rsidRDefault="00D8332F" w:rsidP="007A4514">
            <w:pPr>
              <w:widowControl w:val="0"/>
              <w:spacing w:after="0" w:line="240" w:lineRule="auto"/>
              <w:outlineLvl w:val="3"/>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65" w:type="dxa"/>
            <w:tcBorders>
              <w:top w:val="single" w:sz="4" w:space="0" w:color="000000"/>
              <w:left w:val="single" w:sz="4" w:space="0" w:color="000000"/>
              <w:bottom w:val="single" w:sz="4" w:space="0" w:color="000000"/>
              <w:right w:val="single" w:sz="4" w:space="0" w:color="000000"/>
            </w:tcBorders>
          </w:tcPr>
          <w:p w14:paraId="4F08375E" w14:textId="77777777" w:rsidR="00D8332F" w:rsidRPr="002747F1" w:rsidRDefault="00D8332F" w:rsidP="007A4514">
            <w:pPr>
              <w:widowControl w:val="0"/>
              <w:spacing w:after="0" w:line="240" w:lineRule="auto"/>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человек/%</w:t>
            </w:r>
          </w:p>
        </w:tc>
        <w:tc>
          <w:tcPr>
            <w:tcW w:w="1554" w:type="dxa"/>
            <w:tcBorders>
              <w:top w:val="single" w:sz="4" w:space="0" w:color="auto"/>
              <w:left w:val="single" w:sz="4" w:space="0" w:color="auto"/>
              <w:bottom w:val="single" w:sz="4" w:space="0" w:color="auto"/>
              <w:right w:val="single" w:sz="4" w:space="0" w:color="auto"/>
            </w:tcBorders>
          </w:tcPr>
          <w:p w14:paraId="0940E30C" w14:textId="77777777" w:rsidR="00D8332F" w:rsidRPr="002747F1" w:rsidRDefault="00D8332F" w:rsidP="007A4514">
            <w:pPr>
              <w:spacing w:after="0" w:line="240" w:lineRule="auto"/>
              <w:jc w:val="center"/>
              <w:outlineLvl w:val="3"/>
              <w:rPr>
                <w:rFonts w:ascii="Times New Roman" w:eastAsia="Calibri" w:hAnsi="Times New Roman" w:cs="Times New Roman"/>
                <w:bCs/>
                <w:sz w:val="28"/>
                <w:szCs w:val="28"/>
              </w:rPr>
            </w:pPr>
            <w:r w:rsidRPr="002747F1">
              <w:rPr>
                <w:rFonts w:ascii="Times New Roman" w:eastAsia="Calibri" w:hAnsi="Times New Roman" w:cs="Times New Roman"/>
                <w:bCs/>
                <w:sz w:val="28"/>
                <w:szCs w:val="28"/>
              </w:rPr>
              <w:t xml:space="preserve"> </w:t>
            </w:r>
          </w:p>
        </w:tc>
      </w:tr>
      <w:tr w:rsidR="00D8332F" w:rsidRPr="002747F1" w14:paraId="0CF0FA95" w14:textId="77777777" w:rsidTr="00D8332F">
        <w:tc>
          <w:tcPr>
            <w:tcW w:w="959" w:type="dxa"/>
            <w:tcBorders>
              <w:top w:val="single" w:sz="4" w:space="0" w:color="000000"/>
              <w:left w:val="single" w:sz="4" w:space="0" w:color="000000"/>
              <w:bottom w:val="single" w:sz="4" w:space="0" w:color="000000"/>
              <w:right w:val="single" w:sz="4" w:space="0" w:color="000000"/>
            </w:tcBorders>
          </w:tcPr>
          <w:p w14:paraId="21E4FE1C" w14:textId="77777777" w:rsidR="00D8332F" w:rsidRPr="002747F1" w:rsidRDefault="00D8332F" w:rsidP="007A4514">
            <w:pPr>
              <w:widowControl w:val="0"/>
              <w:spacing w:after="0" w:line="240" w:lineRule="auto"/>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1.30.1</w:t>
            </w:r>
          </w:p>
        </w:tc>
        <w:tc>
          <w:tcPr>
            <w:tcW w:w="5367" w:type="dxa"/>
            <w:tcBorders>
              <w:top w:val="single" w:sz="4" w:space="0" w:color="000000"/>
              <w:left w:val="single" w:sz="4" w:space="0" w:color="000000"/>
              <w:bottom w:val="single" w:sz="4" w:space="0" w:color="000000"/>
              <w:right w:val="single" w:sz="4" w:space="0" w:color="000000"/>
            </w:tcBorders>
          </w:tcPr>
          <w:p w14:paraId="68F5450C" w14:textId="77777777" w:rsidR="00D8332F" w:rsidRPr="002747F1" w:rsidRDefault="00D8332F" w:rsidP="007A4514">
            <w:pPr>
              <w:widowControl w:val="0"/>
              <w:spacing w:after="0" w:line="240" w:lineRule="auto"/>
              <w:outlineLvl w:val="3"/>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До 5 лет</w:t>
            </w:r>
          </w:p>
        </w:tc>
        <w:tc>
          <w:tcPr>
            <w:tcW w:w="1465" w:type="dxa"/>
            <w:tcBorders>
              <w:top w:val="single" w:sz="4" w:space="0" w:color="000000"/>
              <w:left w:val="single" w:sz="4" w:space="0" w:color="000000"/>
              <w:bottom w:val="single" w:sz="4" w:space="0" w:color="000000"/>
              <w:right w:val="single" w:sz="4" w:space="0" w:color="000000"/>
            </w:tcBorders>
          </w:tcPr>
          <w:p w14:paraId="2466C523" w14:textId="77777777" w:rsidR="00D8332F" w:rsidRPr="002747F1" w:rsidRDefault="00D8332F" w:rsidP="007A4514">
            <w:pPr>
              <w:widowControl w:val="0"/>
              <w:spacing w:after="0" w:line="240" w:lineRule="auto"/>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человек/%</w:t>
            </w:r>
          </w:p>
        </w:tc>
        <w:tc>
          <w:tcPr>
            <w:tcW w:w="1554" w:type="dxa"/>
            <w:tcBorders>
              <w:top w:val="single" w:sz="4" w:space="0" w:color="auto"/>
              <w:left w:val="single" w:sz="4" w:space="0" w:color="auto"/>
              <w:bottom w:val="single" w:sz="4" w:space="0" w:color="auto"/>
              <w:right w:val="single" w:sz="4" w:space="0" w:color="auto"/>
            </w:tcBorders>
          </w:tcPr>
          <w:p w14:paraId="15A59926" w14:textId="77777777" w:rsidR="00D8332F" w:rsidRPr="002747F1" w:rsidRDefault="00D8332F" w:rsidP="007A4514">
            <w:pPr>
              <w:spacing w:after="0" w:line="240" w:lineRule="auto"/>
              <w:jc w:val="center"/>
              <w:outlineLvl w:val="3"/>
              <w:rPr>
                <w:rFonts w:ascii="Times New Roman" w:eastAsia="Calibri" w:hAnsi="Times New Roman" w:cs="Times New Roman"/>
                <w:bCs/>
                <w:sz w:val="28"/>
                <w:szCs w:val="28"/>
              </w:rPr>
            </w:pPr>
            <w:r w:rsidRPr="002747F1">
              <w:rPr>
                <w:rFonts w:ascii="Times New Roman" w:eastAsia="Calibri" w:hAnsi="Times New Roman" w:cs="Times New Roman"/>
                <w:bCs/>
                <w:sz w:val="28"/>
                <w:szCs w:val="28"/>
              </w:rPr>
              <w:t>14/18</w:t>
            </w:r>
          </w:p>
        </w:tc>
      </w:tr>
      <w:tr w:rsidR="00D8332F" w:rsidRPr="002747F1" w14:paraId="56C99549" w14:textId="77777777" w:rsidTr="00D8332F">
        <w:tc>
          <w:tcPr>
            <w:tcW w:w="959" w:type="dxa"/>
            <w:tcBorders>
              <w:top w:val="single" w:sz="4" w:space="0" w:color="000000"/>
              <w:left w:val="single" w:sz="4" w:space="0" w:color="000000"/>
              <w:bottom w:val="single" w:sz="4" w:space="0" w:color="000000"/>
              <w:right w:val="single" w:sz="4" w:space="0" w:color="000000"/>
            </w:tcBorders>
          </w:tcPr>
          <w:p w14:paraId="13C9ED50" w14:textId="77777777" w:rsidR="00D8332F" w:rsidRPr="002747F1" w:rsidRDefault="00D8332F" w:rsidP="007A4514">
            <w:pPr>
              <w:widowControl w:val="0"/>
              <w:spacing w:after="0" w:line="240" w:lineRule="auto"/>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1.30.2</w:t>
            </w:r>
          </w:p>
        </w:tc>
        <w:tc>
          <w:tcPr>
            <w:tcW w:w="5367" w:type="dxa"/>
            <w:tcBorders>
              <w:top w:val="single" w:sz="4" w:space="0" w:color="000000"/>
              <w:left w:val="single" w:sz="4" w:space="0" w:color="000000"/>
              <w:bottom w:val="single" w:sz="4" w:space="0" w:color="000000"/>
              <w:right w:val="single" w:sz="4" w:space="0" w:color="000000"/>
            </w:tcBorders>
          </w:tcPr>
          <w:p w14:paraId="44A1DEF8" w14:textId="77777777" w:rsidR="00D8332F" w:rsidRPr="002747F1" w:rsidRDefault="00D8332F" w:rsidP="007A4514">
            <w:pPr>
              <w:widowControl w:val="0"/>
              <w:spacing w:after="0" w:line="240" w:lineRule="auto"/>
              <w:outlineLvl w:val="3"/>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Свыше 30 лет</w:t>
            </w:r>
          </w:p>
        </w:tc>
        <w:tc>
          <w:tcPr>
            <w:tcW w:w="1465" w:type="dxa"/>
            <w:tcBorders>
              <w:top w:val="single" w:sz="4" w:space="0" w:color="000000"/>
              <w:left w:val="single" w:sz="4" w:space="0" w:color="000000"/>
              <w:bottom w:val="single" w:sz="4" w:space="0" w:color="000000"/>
              <w:right w:val="single" w:sz="4" w:space="0" w:color="000000"/>
            </w:tcBorders>
          </w:tcPr>
          <w:p w14:paraId="10F39FD2" w14:textId="77777777" w:rsidR="00D8332F" w:rsidRPr="002747F1" w:rsidRDefault="00D8332F" w:rsidP="007A4514">
            <w:pPr>
              <w:widowControl w:val="0"/>
              <w:spacing w:after="0" w:line="240" w:lineRule="auto"/>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человек/%</w:t>
            </w:r>
          </w:p>
        </w:tc>
        <w:tc>
          <w:tcPr>
            <w:tcW w:w="1554" w:type="dxa"/>
            <w:tcBorders>
              <w:top w:val="single" w:sz="4" w:space="0" w:color="auto"/>
              <w:left w:val="single" w:sz="4" w:space="0" w:color="auto"/>
              <w:bottom w:val="single" w:sz="4" w:space="0" w:color="auto"/>
              <w:right w:val="single" w:sz="4" w:space="0" w:color="auto"/>
            </w:tcBorders>
          </w:tcPr>
          <w:p w14:paraId="6D46F8F4" w14:textId="77777777" w:rsidR="00D8332F" w:rsidRPr="002747F1" w:rsidRDefault="00D8332F" w:rsidP="007A4514">
            <w:pPr>
              <w:spacing w:after="0" w:line="240" w:lineRule="auto"/>
              <w:jc w:val="center"/>
              <w:outlineLvl w:val="3"/>
              <w:rPr>
                <w:rFonts w:ascii="Times New Roman" w:eastAsia="Calibri" w:hAnsi="Times New Roman" w:cs="Times New Roman"/>
                <w:bCs/>
                <w:sz w:val="28"/>
                <w:szCs w:val="28"/>
              </w:rPr>
            </w:pPr>
            <w:r w:rsidRPr="002747F1">
              <w:rPr>
                <w:rFonts w:ascii="Times New Roman" w:eastAsia="Calibri" w:hAnsi="Times New Roman" w:cs="Times New Roman"/>
                <w:bCs/>
                <w:sz w:val="28"/>
                <w:szCs w:val="28"/>
              </w:rPr>
              <w:t>31/39,7</w:t>
            </w:r>
          </w:p>
        </w:tc>
      </w:tr>
      <w:tr w:rsidR="00D8332F" w:rsidRPr="002747F1" w14:paraId="25DB5D22" w14:textId="77777777" w:rsidTr="00D8332F">
        <w:tc>
          <w:tcPr>
            <w:tcW w:w="959" w:type="dxa"/>
            <w:tcBorders>
              <w:top w:val="single" w:sz="4" w:space="0" w:color="000000"/>
              <w:left w:val="single" w:sz="4" w:space="0" w:color="000000"/>
              <w:bottom w:val="single" w:sz="4" w:space="0" w:color="000000"/>
              <w:right w:val="single" w:sz="4" w:space="0" w:color="000000"/>
            </w:tcBorders>
          </w:tcPr>
          <w:p w14:paraId="0E70FA0C" w14:textId="77777777" w:rsidR="00D8332F" w:rsidRPr="002747F1" w:rsidRDefault="00D8332F" w:rsidP="007A4514">
            <w:pPr>
              <w:widowControl w:val="0"/>
              <w:spacing w:after="0" w:line="240" w:lineRule="auto"/>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1.31</w:t>
            </w:r>
          </w:p>
        </w:tc>
        <w:tc>
          <w:tcPr>
            <w:tcW w:w="5367" w:type="dxa"/>
            <w:tcBorders>
              <w:top w:val="single" w:sz="4" w:space="0" w:color="000000"/>
              <w:left w:val="single" w:sz="4" w:space="0" w:color="000000"/>
              <w:bottom w:val="single" w:sz="4" w:space="0" w:color="000000"/>
              <w:right w:val="single" w:sz="4" w:space="0" w:color="000000"/>
            </w:tcBorders>
          </w:tcPr>
          <w:p w14:paraId="1F3560C0" w14:textId="77777777" w:rsidR="00D8332F" w:rsidRPr="002747F1" w:rsidRDefault="00D8332F" w:rsidP="007A4514">
            <w:pPr>
              <w:widowControl w:val="0"/>
              <w:spacing w:after="0" w:line="240" w:lineRule="auto"/>
              <w:outlineLvl w:val="3"/>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465" w:type="dxa"/>
            <w:tcBorders>
              <w:top w:val="single" w:sz="4" w:space="0" w:color="000000"/>
              <w:left w:val="single" w:sz="4" w:space="0" w:color="000000"/>
              <w:bottom w:val="single" w:sz="4" w:space="0" w:color="000000"/>
              <w:right w:val="single" w:sz="4" w:space="0" w:color="000000"/>
            </w:tcBorders>
          </w:tcPr>
          <w:p w14:paraId="5DCD56AD" w14:textId="77777777" w:rsidR="00D8332F" w:rsidRPr="002747F1" w:rsidRDefault="00D8332F" w:rsidP="007A4514">
            <w:pPr>
              <w:widowControl w:val="0"/>
              <w:spacing w:after="0" w:line="240" w:lineRule="auto"/>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человек/%</w:t>
            </w:r>
          </w:p>
        </w:tc>
        <w:tc>
          <w:tcPr>
            <w:tcW w:w="1554" w:type="dxa"/>
            <w:tcBorders>
              <w:top w:val="single" w:sz="4" w:space="0" w:color="auto"/>
              <w:left w:val="single" w:sz="4" w:space="0" w:color="auto"/>
              <w:bottom w:val="single" w:sz="4" w:space="0" w:color="auto"/>
              <w:right w:val="single" w:sz="4" w:space="0" w:color="auto"/>
            </w:tcBorders>
          </w:tcPr>
          <w:p w14:paraId="29831C24" w14:textId="77777777" w:rsidR="00D8332F" w:rsidRPr="002747F1" w:rsidRDefault="00D8332F" w:rsidP="007A4514">
            <w:pPr>
              <w:spacing w:after="0" w:line="240" w:lineRule="auto"/>
              <w:jc w:val="center"/>
              <w:outlineLvl w:val="3"/>
              <w:rPr>
                <w:rFonts w:ascii="Times New Roman" w:eastAsia="Calibri" w:hAnsi="Times New Roman" w:cs="Times New Roman"/>
                <w:bCs/>
                <w:sz w:val="28"/>
                <w:szCs w:val="28"/>
              </w:rPr>
            </w:pPr>
            <w:r w:rsidRPr="002747F1">
              <w:rPr>
                <w:rFonts w:ascii="Times New Roman" w:eastAsia="Calibri" w:hAnsi="Times New Roman" w:cs="Times New Roman"/>
                <w:bCs/>
                <w:sz w:val="28"/>
                <w:szCs w:val="28"/>
              </w:rPr>
              <w:t>14/18</w:t>
            </w:r>
          </w:p>
        </w:tc>
      </w:tr>
      <w:tr w:rsidR="00D8332F" w:rsidRPr="002747F1" w14:paraId="4782D7AB" w14:textId="77777777" w:rsidTr="00D8332F">
        <w:tc>
          <w:tcPr>
            <w:tcW w:w="959" w:type="dxa"/>
            <w:tcBorders>
              <w:top w:val="single" w:sz="4" w:space="0" w:color="000000"/>
              <w:left w:val="single" w:sz="4" w:space="0" w:color="000000"/>
              <w:bottom w:val="single" w:sz="4" w:space="0" w:color="000000"/>
              <w:right w:val="single" w:sz="4" w:space="0" w:color="000000"/>
            </w:tcBorders>
          </w:tcPr>
          <w:p w14:paraId="6B90A2D6" w14:textId="77777777" w:rsidR="00D8332F" w:rsidRPr="002747F1" w:rsidRDefault="00D8332F" w:rsidP="007A4514">
            <w:pPr>
              <w:widowControl w:val="0"/>
              <w:spacing w:after="0" w:line="240" w:lineRule="auto"/>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1.32</w:t>
            </w:r>
          </w:p>
        </w:tc>
        <w:tc>
          <w:tcPr>
            <w:tcW w:w="5367" w:type="dxa"/>
            <w:tcBorders>
              <w:top w:val="single" w:sz="4" w:space="0" w:color="000000"/>
              <w:left w:val="single" w:sz="4" w:space="0" w:color="000000"/>
              <w:bottom w:val="single" w:sz="4" w:space="0" w:color="000000"/>
              <w:right w:val="single" w:sz="4" w:space="0" w:color="000000"/>
            </w:tcBorders>
          </w:tcPr>
          <w:p w14:paraId="26C3E281" w14:textId="77777777" w:rsidR="00D8332F" w:rsidRPr="002747F1" w:rsidRDefault="00D8332F" w:rsidP="007A4514">
            <w:pPr>
              <w:widowControl w:val="0"/>
              <w:spacing w:after="0" w:line="240" w:lineRule="auto"/>
              <w:outlineLvl w:val="3"/>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465" w:type="dxa"/>
            <w:tcBorders>
              <w:top w:val="single" w:sz="4" w:space="0" w:color="000000"/>
              <w:left w:val="single" w:sz="4" w:space="0" w:color="000000"/>
              <w:bottom w:val="single" w:sz="4" w:space="0" w:color="000000"/>
              <w:right w:val="single" w:sz="4" w:space="0" w:color="000000"/>
            </w:tcBorders>
          </w:tcPr>
          <w:p w14:paraId="43D544F5" w14:textId="77777777" w:rsidR="00D8332F" w:rsidRPr="002747F1" w:rsidRDefault="00D8332F" w:rsidP="007A4514">
            <w:pPr>
              <w:widowControl w:val="0"/>
              <w:spacing w:after="0" w:line="240" w:lineRule="auto"/>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человек/%</w:t>
            </w:r>
          </w:p>
        </w:tc>
        <w:tc>
          <w:tcPr>
            <w:tcW w:w="1554" w:type="dxa"/>
            <w:tcBorders>
              <w:top w:val="single" w:sz="4" w:space="0" w:color="auto"/>
              <w:left w:val="single" w:sz="4" w:space="0" w:color="auto"/>
              <w:bottom w:val="single" w:sz="4" w:space="0" w:color="auto"/>
              <w:right w:val="single" w:sz="4" w:space="0" w:color="auto"/>
            </w:tcBorders>
          </w:tcPr>
          <w:p w14:paraId="67C33987" w14:textId="77777777" w:rsidR="00D8332F" w:rsidRPr="002747F1" w:rsidRDefault="00D8332F" w:rsidP="007A4514">
            <w:pPr>
              <w:spacing w:after="0" w:line="240" w:lineRule="auto"/>
              <w:jc w:val="center"/>
              <w:outlineLvl w:val="3"/>
              <w:rPr>
                <w:rFonts w:ascii="Times New Roman" w:eastAsia="Calibri" w:hAnsi="Times New Roman" w:cs="Times New Roman"/>
                <w:bCs/>
                <w:sz w:val="28"/>
                <w:szCs w:val="28"/>
              </w:rPr>
            </w:pPr>
            <w:r w:rsidRPr="002747F1">
              <w:rPr>
                <w:rFonts w:ascii="Times New Roman" w:eastAsia="Calibri" w:hAnsi="Times New Roman" w:cs="Times New Roman"/>
                <w:bCs/>
                <w:sz w:val="28"/>
                <w:szCs w:val="28"/>
              </w:rPr>
              <w:t>10/13</w:t>
            </w:r>
          </w:p>
        </w:tc>
      </w:tr>
      <w:tr w:rsidR="00D8332F" w:rsidRPr="002747F1" w14:paraId="481A4DD0" w14:textId="77777777" w:rsidTr="00D8332F">
        <w:tc>
          <w:tcPr>
            <w:tcW w:w="959" w:type="dxa"/>
            <w:tcBorders>
              <w:top w:val="single" w:sz="4" w:space="0" w:color="000000"/>
              <w:left w:val="single" w:sz="4" w:space="0" w:color="000000"/>
              <w:bottom w:val="single" w:sz="4" w:space="0" w:color="000000"/>
              <w:right w:val="single" w:sz="4" w:space="0" w:color="000000"/>
            </w:tcBorders>
          </w:tcPr>
          <w:p w14:paraId="01989CFB" w14:textId="77777777" w:rsidR="00D8332F" w:rsidRPr="002747F1" w:rsidRDefault="00D8332F" w:rsidP="007A4514">
            <w:pPr>
              <w:widowControl w:val="0"/>
              <w:spacing w:after="0" w:line="240" w:lineRule="auto"/>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1.33</w:t>
            </w:r>
          </w:p>
        </w:tc>
        <w:tc>
          <w:tcPr>
            <w:tcW w:w="5367" w:type="dxa"/>
            <w:tcBorders>
              <w:top w:val="single" w:sz="4" w:space="0" w:color="000000"/>
              <w:left w:val="single" w:sz="4" w:space="0" w:color="000000"/>
              <w:bottom w:val="single" w:sz="4" w:space="0" w:color="000000"/>
              <w:right w:val="single" w:sz="4" w:space="0" w:color="000000"/>
            </w:tcBorders>
          </w:tcPr>
          <w:p w14:paraId="56CB0533" w14:textId="77777777" w:rsidR="00D8332F" w:rsidRPr="002747F1" w:rsidRDefault="00D8332F" w:rsidP="007A4514">
            <w:pPr>
              <w:widowControl w:val="0"/>
              <w:spacing w:after="0" w:line="240" w:lineRule="auto"/>
              <w:outlineLvl w:val="3"/>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465" w:type="dxa"/>
            <w:tcBorders>
              <w:top w:val="single" w:sz="4" w:space="0" w:color="000000"/>
              <w:left w:val="single" w:sz="4" w:space="0" w:color="000000"/>
              <w:bottom w:val="single" w:sz="4" w:space="0" w:color="000000"/>
              <w:right w:val="single" w:sz="4" w:space="0" w:color="000000"/>
            </w:tcBorders>
          </w:tcPr>
          <w:p w14:paraId="45936253" w14:textId="77777777" w:rsidR="00D8332F" w:rsidRPr="002747F1" w:rsidRDefault="00D8332F" w:rsidP="007A4514">
            <w:pPr>
              <w:widowControl w:val="0"/>
              <w:spacing w:after="0" w:line="240" w:lineRule="auto"/>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человек/%</w:t>
            </w:r>
          </w:p>
        </w:tc>
        <w:tc>
          <w:tcPr>
            <w:tcW w:w="1554" w:type="dxa"/>
            <w:tcBorders>
              <w:top w:val="single" w:sz="4" w:space="0" w:color="auto"/>
              <w:left w:val="single" w:sz="4" w:space="0" w:color="auto"/>
              <w:bottom w:val="single" w:sz="4" w:space="0" w:color="auto"/>
              <w:right w:val="single" w:sz="4" w:space="0" w:color="auto"/>
            </w:tcBorders>
          </w:tcPr>
          <w:p w14:paraId="422FE591" w14:textId="77777777" w:rsidR="00D8332F" w:rsidRPr="002747F1" w:rsidRDefault="00D8332F" w:rsidP="007A4514">
            <w:pPr>
              <w:spacing w:after="0" w:line="240" w:lineRule="auto"/>
              <w:jc w:val="center"/>
              <w:outlineLvl w:val="3"/>
              <w:rPr>
                <w:rFonts w:ascii="Times New Roman" w:eastAsia="Calibri" w:hAnsi="Times New Roman" w:cs="Times New Roman"/>
                <w:bCs/>
                <w:sz w:val="28"/>
                <w:szCs w:val="28"/>
              </w:rPr>
            </w:pPr>
          </w:p>
          <w:p w14:paraId="4286B63B" w14:textId="77777777" w:rsidR="00D8332F" w:rsidRPr="002747F1" w:rsidRDefault="00D8332F" w:rsidP="007A4514">
            <w:pPr>
              <w:spacing w:after="0" w:line="240" w:lineRule="auto"/>
              <w:jc w:val="center"/>
              <w:outlineLvl w:val="3"/>
              <w:rPr>
                <w:rFonts w:ascii="Times New Roman" w:eastAsia="Calibri" w:hAnsi="Times New Roman" w:cs="Times New Roman"/>
                <w:bCs/>
                <w:sz w:val="28"/>
                <w:szCs w:val="28"/>
              </w:rPr>
            </w:pPr>
          </w:p>
          <w:p w14:paraId="4509C502" w14:textId="77777777" w:rsidR="00D8332F" w:rsidRPr="002747F1" w:rsidRDefault="00D8332F" w:rsidP="007A4514">
            <w:pPr>
              <w:spacing w:after="0" w:line="240" w:lineRule="auto"/>
              <w:jc w:val="center"/>
              <w:outlineLvl w:val="3"/>
              <w:rPr>
                <w:rFonts w:ascii="Times New Roman" w:eastAsia="Calibri" w:hAnsi="Times New Roman" w:cs="Times New Roman"/>
                <w:bCs/>
                <w:sz w:val="28"/>
                <w:szCs w:val="28"/>
              </w:rPr>
            </w:pPr>
          </w:p>
          <w:p w14:paraId="22D7B3D2" w14:textId="77777777" w:rsidR="00D8332F" w:rsidRPr="002747F1" w:rsidRDefault="00D8332F" w:rsidP="007A4514">
            <w:pPr>
              <w:spacing w:after="0" w:line="240" w:lineRule="auto"/>
              <w:jc w:val="center"/>
              <w:outlineLvl w:val="3"/>
              <w:rPr>
                <w:rFonts w:ascii="Times New Roman" w:eastAsia="Calibri" w:hAnsi="Times New Roman" w:cs="Times New Roman"/>
                <w:bCs/>
                <w:sz w:val="28"/>
                <w:szCs w:val="28"/>
              </w:rPr>
            </w:pPr>
            <w:r w:rsidRPr="002747F1">
              <w:rPr>
                <w:rFonts w:ascii="Times New Roman" w:eastAsia="Calibri" w:hAnsi="Times New Roman" w:cs="Times New Roman"/>
                <w:bCs/>
                <w:sz w:val="28"/>
                <w:szCs w:val="28"/>
              </w:rPr>
              <w:t>68/87</w:t>
            </w:r>
          </w:p>
        </w:tc>
      </w:tr>
      <w:tr w:rsidR="00D8332F" w:rsidRPr="002747F1" w14:paraId="38541D8E" w14:textId="77777777" w:rsidTr="00D8332F">
        <w:tc>
          <w:tcPr>
            <w:tcW w:w="959" w:type="dxa"/>
            <w:tcBorders>
              <w:top w:val="single" w:sz="4" w:space="0" w:color="000000"/>
              <w:left w:val="single" w:sz="4" w:space="0" w:color="000000"/>
              <w:bottom w:val="single" w:sz="4" w:space="0" w:color="000000"/>
              <w:right w:val="single" w:sz="4" w:space="0" w:color="000000"/>
            </w:tcBorders>
          </w:tcPr>
          <w:p w14:paraId="34280C30" w14:textId="77777777" w:rsidR="00D8332F" w:rsidRPr="002747F1" w:rsidRDefault="00D8332F" w:rsidP="007A4514">
            <w:pPr>
              <w:widowControl w:val="0"/>
              <w:spacing w:after="0" w:line="240" w:lineRule="auto"/>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1.34</w:t>
            </w:r>
          </w:p>
        </w:tc>
        <w:tc>
          <w:tcPr>
            <w:tcW w:w="5367" w:type="dxa"/>
            <w:tcBorders>
              <w:top w:val="single" w:sz="4" w:space="0" w:color="000000"/>
              <w:left w:val="single" w:sz="4" w:space="0" w:color="000000"/>
              <w:bottom w:val="single" w:sz="4" w:space="0" w:color="000000"/>
              <w:right w:val="single" w:sz="4" w:space="0" w:color="000000"/>
            </w:tcBorders>
          </w:tcPr>
          <w:p w14:paraId="7F686F4A" w14:textId="77777777" w:rsidR="00D8332F" w:rsidRPr="002747F1" w:rsidRDefault="00D8332F" w:rsidP="007A4514">
            <w:pPr>
              <w:widowControl w:val="0"/>
              <w:spacing w:after="0" w:line="240" w:lineRule="auto"/>
              <w:outlineLvl w:val="3"/>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465" w:type="dxa"/>
            <w:tcBorders>
              <w:top w:val="single" w:sz="4" w:space="0" w:color="000000"/>
              <w:left w:val="single" w:sz="4" w:space="0" w:color="000000"/>
              <w:bottom w:val="single" w:sz="4" w:space="0" w:color="000000"/>
              <w:right w:val="single" w:sz="4" w:space="0" w:color="000000"/>
            </w:tcBorders>
          </w:tcPr>
          <w:p w14:paraId="648272A0" w14:textId="77777777" w:rsidR="00D8332F" w:rsidRPr="002747F1" w:rsidRDefault="00D8332F" w:rsidP="007A4514">
            <w:pPr>
              <w:widowControl w:val="0"/>
              <w:spacing w:after="0" w:line="240" w:lineRule="auto"/>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человек/%</w:t>
            </w:r>
          </w:p>
        </w:tc>
        <w:tc>
          <w:tcPr>
            <w:tcW w:w="1554" w:type="dxa"/>
            <w:tcBorders>
              <w:top w:val="single" w:sz="4" w:space="0" w:color="auto"/>
              <w:left w:val="single" w:sz="4" w:space="0" w:color="auto"/>
              <w:bottom w:val="single" w:sz="4" w:space="0" w:color="auto"/>
              <w:right w:val="single" w:sz="4" w:space="0" w:color="auto"/>
            </w:tcBorders>
          </w:tcPr>
          <w:p w14:paraId="7B7450FE" w14:textId="77777777" w:rsidR="00D8332F" w:rsidRPr="002747F1" w:rsidRDefault="00D8332F" w:rsidP="007A4514">
            <w:pPr>
              <w:spacing w:after="0" w:line="240" w:lineRule="auto"/>
              <w:jc w:val="center"/>
              <w:outlineLvl w:val="3"/>
              <w:rPr>
                <w:rFonts w:ascii="Times New Roman" w:eastAsia="Calibri" w:hAnsi="Times New Roman" w:cs="Times New Roman"/>
                <w:bCs/>
                <w:sz w:val="28"/>
                <w:szCs w:val="28"/>
              </w:rPr>
            </w:pPr>
            <w:r w:rsidRPr="002747F1">
              <w:rPr>
                <w:rFonts w:ascii="Times New Roman" w:eastAsia="Calibri" w:hAnsi="Times New Roman" w:cs="Times New Roman"/>
                <w:bCs/>
                <w:sz w:val="28"/>
                <w:szCs w:val="28"/>
              </w:rPr>
              <w:t>68/87</w:t>
            </w:r>
          </w:p>
        </w:tc>
      </w:tr>
      <w:tr w:rsidR="00D8332F" w:rsidRPr="002747F1" w14:paraId="50724C78" w14:textId="77777777" w:rsidTr="00D8332F">
        <w:tc>
          <w:tcPr>
            <w:tcW w:w="959" w:type="dxa"/>
            <w:tcBorders>
              <w:top w:val="single" w:sz="4" w:space="0" w:color="000000"/>
              <w:left w:val="single" w:sz="4" w:space="0" w:color="000000"/>
              <w:bottom w:val="single" w:sz="4" w:space="0" w:color="000000"/>
              <w:right w:val="single" w:sz="4" w:space="0" w:color="000000"/>
            </w:tcBorders>
          </w:tcPr>
          <w:p w14:paraId="0DFE9F0A" w14:textId="77777777" w:rsidR="00D8332F" w:rsidRPr="002747F1" w:rsidRDefault="00D8332F" w:rsidP="007A4514">
            <w:pPr>
              <w:widowControl w:val="0"/>
              <w:spacing w:after="0" w:line="240" w:lineRule="auto"/>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2</w:t>
            </w:r>
          </w:p>
        </w:tc>
        <w:tc>
          <w:tcPr>
            <w:tcW w:w="5367" w:type="dxa"/>
            <w:tcBorders>
              <w:top w:val="single" w:sz="4" w:space="0" w:color="000000"/>
              <w:left w:val="single" w:sz="4" w:space="0" w:color="000000"/>
              <w:bottom w:val="single" w:sz="4" w:space="0" w:color="000000"/>
              <w:right w:val="single" w:sz="4" w:space="0" w:color="000000"/>
            </w:tcBorders>
          </w:tcPr>
          <w:p w14:paraId="7C27FCEC" w14:textId="77777777" w:rsidR="00D8332F" w:rsidRPr="002747F1" w:rsidRDefault="00D8332F" w:rsidP="007A4514">
            <w:pPr>
              <w:widowControl w:val="0"/>
              <w:spacing w:after="0" w:line="240" w:lineRule="auto"/>
              <w:outlineLvl w:val="3"/>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Инфраструктура</w:t>
            </w:r>
          </w:p>
        </w:tc>
        <w:tc>
          <w:tcPr>
            <w:tcW w:w="1465" w:type="dxa"/>
            <w:tcBorders>
              <w:top w:val="single" w:sz="4" w:space="0" w:color="000000"/>
              <w:left w:val="single" w:sz="4" w:space="0" w:color="000000"/>
              <w:bottom w:val="single" w:sz="4" w:space="0" w:color="000000"/>
              <w:right w:val="single" w:sz="4" w:space="0" w:color="000000"/>
            </w:tcBorders>
          </w:tcPr>
          <w:p w14:paraId="251EF614" w14:textId="77777777" w:rsidR="00D8332F" w:rsidRPr="002747F1" w:rsidRDefault="00D8332F" w:rsidP="007A4514">
            <w:pPr>
              <w:widowControl w:val="0"/>
              <w:spacing w:after="0" w:line="240" w:lineRule="auto"/>
              <w:rPr>
                <w:rFonts w:ascii="Times New Roman" w:eastAsia="Times New Roman" w:hAnsi="Times New Roman" w:cs="Times New Roman"/>
                <w:sz w:val="28"/>
                <w:szCs w:val="28"/>
                <w:lang w:eastAsia="ru-RU"/>
              </w:rPr>
            </w:pPr>
          </w:p>
        </w:tc>
        <w:tc>
          <w:tcPr>
            <w:tcW w:w="1554" w:type="dxa"/>
            <w:tcBorders>
              <w:top w:val="single" w:sz="4" w:space="0" w:color="auto"/>
              <w:left w:val="single" w:sz="4" w:space="0" w:color="auto"/>
              <w:bottom w:val="single" w:sz="4" w:space="0" w:color="auto"/>
              <w:right w:val="single" w:sz="4" w:space="0" w:color="auto"/>
            </w:tcBorders>
          </w:tcPr>
          <w:p w14:paraId="2FD318FC" w14:textId="77777777" w:rsidR="00D8332F" w:rsidRPr="002747F1" w:rsidRDefault="00D8332F" w:rsidP="007A4514">
            <w:pPr>
              <w:spacing w:after="0" w:line="240" w:lineRule="auto"/>
              <w:jc w:val="center"/>
              <w:outlineLvl w:val="3"/>
              <w:rPr>
                <w:rFonts w:ascii="Times New Roman" w:eastAsia="Calibri" w:hAnsi="Times New Roman" w:cs="Times New Roman"/>
                <w:bCs/>
                <w:sz w:val="28"/>
                <w:szCs w:val="28"/>
              </w:rPr>
            </w:pPr>
          </w:p>
        </w:tc>
      </w:tr>
      <w:tr w:rsidR="00D8332F" w:rsidRPr="002747F1" w14:paraId="52AA9BCA" w14:textId="77777777" w:rsidTr="00D8332F">
        <w:tc>
          <w:tcPr>
            <w:tcW w:w="959" w:type="dxa"/>
            <w:tcBorders>
              <w:top w:val="single" w:sz="4" w:space="0" w:color="000000"/>
              <w:left w:val="single" w:sz="4" w:space="0" w:color="000000"/>
              <w:bottom w:val="single" w:sz="4" w:space="0" w:color="000000"/>
              <w:right w:val="single" w:sz="4" w:space="0" w:color="000000"/>
            </w:tcBorders>
          </w:tcPr>
          <w:p w14:paraId="4BEC7807" w14:textId="77777777" w:rsidR="00D8332F" w:rsidRPr="002747F1" w:rsidRDefault="00D8332F" w:rsidP="007A4514">
            <w:pPr>
              <w:widowControl w:val="0"/>
              <w:spacing w:after="0" w:line="240" w:lineRule="auto"/>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2.1</w:t>
            </w:r>
          </w:p>
        </w:tc>
        <w:tc>
          <w:tcPr>
            <w:tcW w:w="5367" w:type="dxa"/>
            <w:tcBorders>
              <w:top w:val="single" w:sz="4" w:space="0" w:color="000000"/>
              <w:left w:val="single" w:sz="4" w:space="0" w:color="000000"/>
              <w:bottom w:val="single" w:sz="4" w:space="0" w:color="000000"/>
              <w:right w:val="single" w:sz="4" w:space="0" w:color="000000"/>
            </w:tcBorders>
          </w:tcPr>
          <w:p w14:paraId="49C5759D" w14:textId="77777777" w:rsidR="00D8332F" w:rsidRPr="002747F1" w:rsidRDefault="00D8332F" w:rsidP="007A4514">
            <w:pPr>
              <w:widowControl w:val="0"/>
              <w:spacing w:after="0" w:line="240" w:lineRule="auto"/>
              <w:outlineLvl w:val="3"/>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Количество компьютеров в расчете на одного учащегося</w:t>
            </w:r>
          </w:p>
        </w:tc>
        <w:tc>
          <w:tcPr>
            <w:tcW w:w="1465" w:type="dxa"/>
            <w:tcBorders>
              <w:top w:val="single" w:sz="4" w:space="0" w:color="000000"/>
              <w:left w:val="single" w:sz="4" w:space="0" w:color="000000"/>
              <w:bottom w:val="single" w:sz="4" w:space="0" w:color="000000"/>
              <w:right w:val="single" w:sz="4" w:space="0" w:color="000000"/>
            </w:tcBorders>
          </w:tcPr>
          <w:p w14:paraId="373DF668" w14:textId="77777777" w:rsidR="00D8332F" w:rsidRPr="002747F1" w:rsidRDefault="00D8332F" w:rsidP="007A4514">
            <w:pPr>
              <w:widowControl w:val="0"/>
              <w:spacing w:after="0" w:line="240" w:lineRule="auto"/>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единиц</w:t>
            </w:r>
          </w:p>
        </w:tc>
        <w:tc>
          <w:tcPr>
            <w:tcW w:w="1554" w:type="dxa"/>
            <w:tcBorders>
              <w:top w:val="single" w:sz="4" w:space="0" w:color="auto"/>
              <w:left w:val="single" w:sz="4" w:space="0" w:color="auto"/>
              <w:bottom w:val="single" w:sz="4" w:space="0" w:color="auto"/>
              <w:right w:val="single" w:sz="4" w:space="0" w:color="auto"/>
            </w:tcBorders>
          </w:tcPr>
          <w:p w14:paraId="5F22BC9C" w14:textId="77777777" w:rsidR="00D8332F" w:rsidRPr="002747F1" w:rsidRDefault="00D8332F" w:rsidP="007A4514">
            <w:pPr>
              <w:spacing w:after="0" w:line="240" w:lineRule="auto"/>
              <w:jc w:val="center"/>
              <w:outlineLvl w:val="3"/>
              <w:rPr>
                <w:rFonts w:ascii="Times New Roman" w:eastAsia="Calibri" w:hAnsi="Times New Roman" w:cs="Times New Roman"/>
                <w:bCs/>
                <w:sz w:val="28"/>
                <w:szCs w:val="28"/>
              </w:rPr>
            </w:pPr>
            <w:r w:rsidRPr="002747F1">
              <w:rPr>
                <w:rFonts w:ascii="Times New Roman" w:eastAsia="Calibri" w:hAnsi="Times New Roman" w:cs="Times New Roman"/>
                <w:bCs/>
                <w:sz w:val="28"/>
                <w:szCs w:val="28"/>
              </w:rPr>
              <w:t>0,1</w:t>
            </w:r>
          </w:p>
        </w:tc>
      </w:tr>
      <w:tr w:rsidR="00D8332F" w:rsidRPr="002747F1" w14:paraId="0FC5539B" w14:textId="77777777" w:rsidTr="00D8332F">
        <w:tc>
          <w:tcPr>
            <w:tcW w:w="959" w:type="dxa"/>
            <w:tcBorders>
              <w:top w:val="single" w:sz="4" w:space="0" w:color="000000"/>
              <w:left w:val="single" w:sz="4" w:space="0" w:color="000000"/>
              <w:bottom w:val="single" w:sz="4" w:space="0" w:color="000000"/>
              <w:right w:val="single" w:sz="4" w:space="0" w:color="000000"/>
            </w:tcBorders>
          </w:tcPr>
          <w:p w14:paraId="76277C88" w14:textId="77777777" w:rsidR="00D8332F" w:rsidRPr="002747F1" w:rsidRDefault="00D8332F" w:rsidP="007A4514">
            <w:pPr>
              <w:widowControl w:val="0"/>
              <w:spacing w:after="0" w:line="240" w:lineRule="auto"/>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2.2</w:t>
            </w:r>
          </w:p>
        </w:tc>
        <w:tc>
          <w:tcPr>
            <w:tcW w:w="5367" w:type="dxa"/>
            <w:tcBorders>
              <w:top w:val="single" w:sz="4" w:space="0" w:color="000000"/>
              <w:left w:val="single" w:sz="4" w:space="0" w:color="000000"/>
              <w:bottom w:val="single" w:sz="4" w:space="0" w:color="000000"/>
              <w:right w:val="single" w:sz="4" w:space="0" w:color="000000"/>
            </w:tcBorders>
          </w:tcPr>
          <w:p w14:paraId="63E159AD" w14:textId="77777777" w:rsidR="00D8332F" w:rsidRPr="002747F1" w:rsidRDefault="00D8332F" w:rsidP="007A4514">
            <w:pPr>
              <w:widowControl w:val="0"/>
              <w:spacing w:after="0" w:line="240" w:lineRule="auto"/>
              <w:outlineLvl w:val="3"/>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465" w:type="dxa"/>
            <w:tcBorders>
              <w:top w:val="single" w:sz="4" w:space="0" w:color="000000"/>
              <w:left w:val="single" w:sz="4" w:space="0" w:color="000000"/>
              <w:bottom w:val="single" w:sz="4" w:space="0" w:color="000000"/>
              <w:right w:val="single" w:sz="4" w:space="0" w:color="000000"/>
            </w:tcBorders>
          </w:tcPr>
          <w:p w14:paraId="573A2DD1" w14:textId="77777777" w:rsidR="00D8332F" w:rsidRPr="002747F1" w:rsidRDefault="00D8332F" w:rsidP="007A4514">
            <w:pPr>
              <w:widowControl w:val="0"/>
              <w:spacing w:after="0" w:line="240" w:lineRule="auto"/>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единиц</w:t>
            </w:r>
          </w:p>
        </w:tc>
        <w:tc>
          <w:tcPr>
            <w:tcW w:w="1554" w:type="dxa"/>
            <w:tcBorders>
              <w:top w:val="single" w:sz="4" w:space="0" w:color="auto"/>
              <w:left w:val="single" w:sz="4" w:space="0" w:color="auto"/>
              <w:bottom w:val="single" w:sz="4" w:space="0" w:color="auto"/>
              <w:right w:val="single" w:sz="4" w:space="0" w:color="auto"/>
            </w:tcBorders>
          </w:tcPr>
          <w:p w14:paraId="6DFCA14F" w14:textId="77777777" w:rsidR="00D8332F" w:rsidRPr="002747F1" w:rsidRDefault="00D8332F" w:rsidP="007A4514">
            <w:pPr>
              <w:spacing w:after="0" w:line="240" w:lineRule="auto"/>
              <w:jc w:val="center"/>
              <w:outlineLvl w:val="3"/>
              <w:rPr>
                <w:rFonts w:ascii="Times New Roman" w:eastAsia="Calibri" w:hAnsi="Times New Roman" w:cs="Times New Roman"/>
                <w:bCs/>
                <w:sz w:val="28"/>
                <w:szCs w:val="28"/>
              </w:rPr>
            </w:pPr>
            <w:r w:rsidRPr="002747F1">
              <w:rPr>
                <w:rFonts w:ascii="Times New Roman" w:eastAsia="Calibri" w:hAnsi="Times New Roman" w:cs="Times New Roman"/>
                <w:bCs/>
                <w:sz w:val="28"/>
                <w:szCs w:val="28"/>
              </w:rPr>
              <w:t>17,8</w:t>
            </w:r>
          </w:p>
        </w:tc>
      </w:tr>
      <w:tr w:rsidR="00D8332F" w:rsidRPr="002747F1" w14:paraId="73B2119A" w14:textId="77777777" w:rsidTr="00D8332F">
        <w:tc>
          <w:tcPr>
            <w:tcW w:w="959" w:type="dxa"/>
            <w:tcBorders>
              <w:top w:val="single" w:sz="4" w:space="0" w:color="000000"/>
              <w:left w:val="single" w:sz="4" w:space="0" w:color="000000"/>
              <w:bottom w:val="single" w:sz="4" w:space="0" w:color="000000"/>
              <w:right w:val="single" w:sz="4" w:space="0" w:color="000000"/>
            </w:tcBorders>
          </w:tcPr>
          <w:p w14:paraId="2025172F" w14:textId="77777777" w:rsidR="00D8332F" w:rsidRPr="002747F1" w:rsidRDefault="00D8332F" w:rsidP="007A4514">
            <w:pPr>
              <w:widowControl w:val="0"/>
              <w:spacing w:after="0" w:line="240" w:lineRule="auto"/>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2.3</w:t>
            </w:r>
          </w:p>
        </w:tc>
        <w:tc>
          <w:tcPr>
            <w:tcW w:w="5367" w:type="dxa"/>
            <w:tcBorders>
              <w:top w:val="single" w:sz="4" w:space="0" w:color="000000"/>
              <w:left w:val="single" w:sz="4" w:space="0" w:color="000000"/>
              <w:bottom w:val="single" w:sz="4" w:space="0" w:color="000000"/>
              <w:right w:val="single" w:sz="4" w:space="0" w:color="000000"/>
            </w:tcBorders>
          </w:tcPr>
          <w:p w14:paraId="49F7308D" w14:textId="77777777" w:rsidR="00D8332F" w:rsidRPr="002747F1" w:rsidRDefault="00D8332F" w:rsidP="007A4514">
            <w:pPr>
              <w:widowControl w:val="0"/>
              <w:spacing w:after="0" w:line="240" w:lineRule="auto"/>
              <w:outlineLvl w:val="3"/>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Наличие в образовательной организации системы электронного документооборота</w:t>
            </w:r>
          </w:p>
        </w:tc>
        <w:tc>
          <w:tcPr>
            <w:tcW w:w="1465" w:type="dxa"/>
            <w:tcBorders>
              <w:top w:val="single" w:sz="4" w:space="0" w:color="000000"/>
              <w:left w:val="single" w:sz="4" w:space="0" w:color="000000"/>
              <w:bottom w:val="single" w:sz="4" w:space="0" w:color="000000"/>
              <w:right w:val="single" w:sz="4" w:space="0" w:color="000000"/>
            </w:tcBorders>
          </w:tcPr>
          <w:p w14:paraId="2B0E8031" w14:textId="77777777" w:rsidR="00D8332F" w:rsidRPr="002747F1" w:rsidRDefault="00D8332F" w:rsidP="007A4514">
            <w:pPr>
              <w:widowControl w:val="0"/>
              <w:spacing w:after="0" w:line="240" w:lineRule="auto"/>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да/нет</w:t>
            </w:r>
          </w:p>
        </w:tc>
        <w:tc>
          <w:tcPr>
            <w:tcW w:w="1554" w:type="dxa"/>
            <w:tcBorders>
              <w:top w:val="single" w:sz="4" w:space="0" w:color="auto"/>
              <w:left w:val="single" w:sz="4" w:space="0" w:color="auto"/>
              <w:bottom w:val="single" w:sz="4" w:space="0" w:color="auto"/>
              <w:right w:val="single" w:sz="4" w:space="0" w:color="auto"/>
            </w:tcBorders>
          </w:tcPr>
          <w:p w14:paraId="6658B203" w14:textId="77777777" w:rsidR="00D8332F" w:rsidRPr="002747F1" w:rsidRDefault="00D8332F" w:rsidP="007A4514">
            <w:pPr>
              <w:spacing w:after="0" w:line="240" w:lineRule="auto"/>
              <w:jc w:val="center"/>
              <w:outlineLvl w:val="3"/>
              <w:rPr>
                <w:rFonts w:ascii="Times New Roman" w:eastAsia="Calibri" w:hAnsi="Times New Roman" w:cs="Times New Roman"/>
                <w:bCs/>
                <w:sz w:val="28"/>
                <w:szCs w:val="28"/>
              </w:rPr>
            </w:pPr>
            <w:r w:rsidRPr="002747F1">
              <w:rPr>
                <w:rFonts w:ascii="Times New Roman" w:eastAsia="Calibri" w:hAnsi="Times New Roman" w:cs="Times New Roman"/>
                <w:bCs/>
                <w:sz w:val="28"/>
                <w:szCs w:val="28"/>
              </w:rPr>
              <w:t>да</w:t>
            </w:r>
          </w:p>
        </w:tc>
      </w:tr>
      <w:tr w:rsidR="00D8332F" w:rsidRPr="002747F1" w14:paraId="23060271" w14:textId="77777777" w:rsidTr="00D8332F">
        <w:tc>
          <w:tcPr>
            <w:tcW w:w="959" w:type="dxa"/>
            <w:tcBorders>
              <w:top w:val="single" w:sz="4" w:space="0" w:color="000000"/>
              <w:left w:val="single" w:sz="4" w:space="0" w:color="000000"/>
              <w:bottom w:val="single" w:sz="4" w:space="0" w:color="000000"/>
              <w:right w:val="single" w:sz="4" w:space="0" w:color="000000"/>
            </w:tcBorders>
          </w:tcPr>
          <w:p w14:paraId="115A2C19" w14:textId="77777777" w:rsidR="00D8332F" w:rsidRPr="002747F1" w:rsidRDefault="00D8332F" w:rsidP="007A4514">
            <w:pPr>
              <w:widowControl w:val="0"/>
              <w:spacing w:after="0" w:line="240" w:lineRule="auto"/>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2.4</w:t>
            </w:r>
          </w:p>
        </w:tc>
        <w:tc>
          <w:tcPr>
            <w:tcW w:w="5367" w:type="dxa"/>
            <w:tcBorders>
              <w:top w:val="single" w:sz="4" w:space="0" w:color="000000"/>
              <w:left w:val="single" w:sz="4" w:space="0" w:color="000000"/>
              <w:bottom w:val="single" w:sz="4" w:space="0" w:color="000000"/>
              <w:right w:val="single" w:sz="4" w:space="0" w:color="000000"/>
            </w:tcBorders>
          </w:tcPr>
          <w:p w14:paraId="4B5A64F7" w14:textId="77777777" w:rsidR="00D8332F" w:rsidRPr="002747F1" w:rsidRDefault="00D8332F" w:rsidP="007A4514">
            <w:pPr>
              <w:widowControl w:val="0"/>
              <w:spacing w:after="0" w:line="240" w:lineRule="auto"/>
              <w:outlineLvl w:val="3"/>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Наличие читального зала библиотеки, в том числе:</w:t>
            </w:r>
          </w:p>
        </w:tc>
        <w:tc>
          <w:tcPr>
            <w:tcW w:w="1465" w:type="dxa"/>
            <w:tcBorders>
              <w:top w:val="single" w:sz="4" w:space="0" w:color="000000"/>
              <w:left w:val="single" w:sz="4" w:space="0" w:color="000000"/>
              <w:bottom w:val="single" w:sz="4" w:space="0" w:color="000000"/>
              <w:right w:val="single" w:sz="4" w:space="0" w:color="000000"/>
            </w:tcBorders>
          </w:tcPr>
          <w:p w14:paraId="65E0462C" w14:textId="77777777" w:rsidR="00D8332F" w:rsidRPr="002747F1" w:rsidRDefault="00D8332F" w:rsidP="007A4514">
            <w:pPr>
              <w:widowControl w:val="0"/>
              <w:spacing w:after="0" w:line="240" w:lineRule="auto"/>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да/нет</w:t>
            </w:r>
          </w:p>
        </w:tc>
        <w:tc>
          <w:tcPr>
            <w:tcW w:w="1554" w:type="dxa"/>
            <w:tcBorders>
              <w:top w:val="single" w:sz="4" w:space="0" w:color="auto"/>
              <w:left w:val="single" w:sz="4" w:space="0" w:color="auto"/>
              <w:bottom w:val="single" w:sz="4" w:space="0" w:color="auto"/>
              <w:right w:val="single" w:sz="4" w:space="0" w:color="auto"/>
            </w:tcBorders>
          </w:tcPr>
          <w:p w14:paraId="67F0FC25" w14:textId="77777777" w:rsidR="00D8332F" w:rsidRPr="002747F1" w:rsidRDefault="00D8332F" w:rsidP="007A4514">
            <w:pPr>
              <w:spacing w:after="0" w:line="240" w:lineRule="auto"/>
              <w:jc w:val="center"/>
              <w:outlineLvl w:val="3"/>
              <w:rPr>
                <w:rFonts w:ascii="Times New Roman" w:eastAsia="Calibri" w:hAnsi="Times New Roman" w:cs="Times New Roman"/>
                <w:bCs/>
                <w:sz w:val="28"/>
                <w:szCs w:val="28"/>
              </w:rPr>
            </w:pPr>
            <w:r w:rsidRPr="002747F1">
              <w:rPr>
                <w:rFonts w:ascii="Times New Roman" w:eastAsia="Calibri" w:hAnsi="Times New Roman" w:cs="Times New Roman"/>
                <w:bCs/>
                <w:sz w:val="28"/>
                <w:szCs w:val="28"/>
              </w:rPr>
              <w:t>да</w:t>
            </w:r>
          </w:p>
        </w:tc>
      </w:tr>
      <w:tr w:rsidR="00D8332F" w:rsidRPr="002747F1" w14:paraId="31770E3D" w14:textId="77777777" w:rsidTr="00D8332F">
        <w:tc>
          <w:tcPr>
            <w:tcW w:w="959" w:type="dxa"/>
            <w:tcBorders>
              <w:top w:val="single" w:sz="4" w:space="0" w:color="000000"/>
              <w:left w:val="single" w:sz="4" w:space="0" w:color="000000"/>
              <w:bottom w:val="single" w:sz="4" w:space="0" w:color="000000"/>
              <w:right w:val="single" w:sz="4" w:space="0" w:color="000000"/>
            </w:tcBorders>
          </w:tcPr>
          <w:p w14:paraId="38986B37" w14:textId="77777777" w:rsidR="00D8332F" w:rsidRPr="002747F1" w:rsidRDefault="00D8332F" w:rsidP="007A4514">
            <w:pPr>
              <w:widowControl w:val="0"/>
              <w:spacing w:after="0" w:line="240" w:lineRule="auto"/>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2.4.1</w:t>
            </w:r>
          </w:p>
        </w:tc>
        <w:tc>
          <w:tcPr>
            <w:tcW w:w="5367" w:type="dxa"/>
            <w:tcBorders>
              <w:top w:val="single" w:sz="4" w:space="0" w:color="000000"/>
              <w:left w:val="single" w:sz="4" w:space="0" w:color="000000"/>
              <w:bottom w:val="single" w:sz="4" w:space="0" w:color="000000"/>
              <w:right w:val="single" w:sz="4" w:space="0" w:color="000000"/>
            </w:tcBorders>
          </w:tcPr>
          <w:p w14:paraId="4A55DF5E" w14:textId="77777777" w:rsidR="00D8332F" w:rsidRPr="002747F1" w:rsidRDefault="00D8332F" w:rsidP="007A4514">
            <w:pPr>
              <w:widowControl w:val="0"/>
              <w:spacing w:after="0" w:line="240" w:lineRule="auto"/>
              <w:outlineLvl w:val="3"/>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С обеспечением возможности работы на стационарных компьютерах или использования переносных компьютеров</w:t>
            </w:r>
          </w:p>
        </w:tc>
        <w:tc>
          <w:tcPr>
            <w:tcW w:w="1465" w:type="dxa"/>
            <w:tcBorders>
              <w:top w:val="single" w:sz="4" w:space="0" w:color="000000"/>
              <w:left w:val="single" w:sz="4" w:space="0" w:color="000000"/>
              <w:bottom w:val="single" w:sz="4" w:space="0" w:color="000000"/>
              <w:right w:val="single" w:sz="4" w:space="0" w:color="000000"/>
            </w:tcBorders>
          </w:tcPr>
          <w:p w14:paraId="5B66F070" w14:textId="77777777" w:rsidR="00D8332F" w:rsidRPr="002747F1" w:rsidRDefault="00D8332F" w:rsidP="007A4514">
            <w:pPr>
              <w:widowControl w:val="0"/>
              <w:spacing w:after="0" w:line="240" w:lineRule="auto"/>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да/нет</w:t>
            </w:r>
          </w:p>
        </w:tc>
        <w:tc>
          <w:tcPr>
            <w:tcW w:w="1554" w:type="dxa"/>
            <w:tcBorders>
              <w:top w:val="single" w:sz="4" w:space="0" w:color="auto"/>
              <w:left w:val="single" w:sz="4" w:space="0" w:color="auto"/>
              <w:bottom w:val="single" w:sz="4" w:space="0" w:color="auto"/>
              <w:right w:val="single" w:sz="4" w:space="0" w:color="auto"/>
            </w:tcBorders>
          </w:tcPr>
          <w:p w14:paraId="1722E9FB" w14:textId="77777777" w:rsidR="00D8332F" w:rsidRPr="002747F1" w:rsidRDefault="00D8332F" w:rsidP="007A4514">
            <w:pPr>
              <w:spacing w:after="0" w:line="240" w:lineRule="auto"/>
              <w:jc w:val="center"/>
              <w:outlineLvl w:val="3"/>
              <w:rPr>
                <w:rFonts w:ascii="Times New Roman" w:eastAsia="Calibri" w:hAnsi="Times New Roman" w:cs="Times New Roman"/>
                <w:bCs/>
                <w:sz w:val="28"/>
                <w:szCs w:val="28"/>
              </w:rPr>
            </w:pPr>
            <w:r w:rsidRPr="002747F1">
              <w:rPr>
                <w:rFonts w:ascii="Times New Roman" w:eastAsia="Calibri" w:hAnsi="Times New Roman" w:cs="Times New Roman"/>
                <w:bCs/>
                <w:sz w:val="28"/>
                <w:szCs w:val="28"/>
              </w:rPr>
              <w:t>да</w:t>
            </w:r>
          </w:p>
        </w:tc>
      </w:tr>
      <w:tr w:rsidR="00D8332F" w:rsidRPr="002747F1" w14:paraId="29C937C7" w14:textId="77777777" w:rsidTr="00D8332F">
        <w:tc>
          <w:tcPr>
            <w:tcW w:w="959" w:type="dxa"/>
            <w:tcBorders>
              <w:top w:val="single" w:sz="4" w:space="0" w:color="000000"/>
              <w:left w:val="single" w:sz="4" w:space="0" w:color="000000"/>
              <w:bottom w:val="single" w:sz="4" w:space="0" w:color="000000"/>
              <w:right w:val="single" w:sz="4" w:space="0" w:color="000000"/>
            </w:tcBorders>
          </w:tcPr>
          <w:p w14:paraId="3F69FBA6" w14:textId="77777777" w:rsidR="00D8332F" w:rsidRPr="002747F1" w:rsidRDefault="00D8332F" w:rsidP="007A4514">
            <w:pPr>
              <w:widowControl w:val="0"/>
              <w:spacing w:after="0" w:line="240" w:lineRule="auto"/>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2.4.2</w:t>
            </w:r>
          </w:p>
        </w:tc>
        <w:tc>
          <w:tcPr>
            <w:tcW w:w="5367" w:type="dxa"/>
            <w:tcBorders>
              <w:top w:val="single" w:sz="4" w:space="0" w:color="000000"/>
              <w:left w:val="single" w:sz="4" w:space="0" w:color="000000"/>
              <w:bottom w:val="single" w:sz="4" w:space="0" w:color="000000"/>
              <w:right w:val="single" w:sz="4" w:space="0" w:color="000000"/>
            </w:tcBorders>
          </w:tcPr>
          <w:p w14:paraId="5FE7DFB3" w14:textId="77777777" w:rsidR="00D8332F" w:rsidRPr="002747F1" w:rsidRDefault="00D8332F" w:rsidP="007A4514">
            <w:pPr>
              <w:widowControl w:val="0"/>
              <w:spacing w:after="0" w:line="240" w:lineRule="auto"/>
              <w:outlineLvl w:val="3"/>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С медиатекой</w:t>
            </w:r>
          </w:p>
        </w:tc>
        <w:tc>
          <w:tcPr>
            <w:tcW w:w="1465" w:type="dxa"/>
            <w:tcBorders>
              <w:top w:val="single" w:sz="4" w:space="0" w:color="000000"/>
              <w:left w:val="single" w:sz="4" w:space="0" w:color="000000"/>
              <w:bottom w:val="single" w:sz="4" w:space="0" w:color="000000"/>
              <w:right w:val="single" w:sz="4" w:space="0" w:color="000000"/>
            </w:tcBorders>
          </w:tcPr>
          <w:p w14:paraId="5D7DD268" w14:textId="77777777" w:rsidR="00D8332F" w:rsidRPr="002747F1" w:rsidRDefault="00D8332F" w:rsidP="007A4514">
            <w:pPr>
              <w:widowControl w:val="0"/>
              <w:spacing w:after="0" w:line="240" w:lineRule="auto"/>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да/нет</w:t>
            </w:r>
          </w:p>
        </w:tc>
        <w:tc>
          <w:tcPr>
            <w:tcW w:w="1554" w:type="dxa"/>
            <w:tcBorders>
              <w:top w:val="single" w:sz="4" w:space="0" w:color="auto"/>
              <w:left w:val="single" w:sz="4" w:space="0" w:color="auto"/>
              <w:bottom w:val="single" w:sz="4" w:space="0" w:color="auto"/>
              <w:right w:val="single" w:sz="4" w:space="0" w:color="auto"/>
            </w:tcBorders>
          </w:tcPr>
          <w:p w14:paraId="3EFDCDB4" w14:textId="77777777" w:rsidR="00D8332F" w:rsidRPr="002747F1" w:rsidRDefault="00D8332F" w:rsidP="007A4514">
            <w:pPr>
              <w:spacing w:after="0" w:line="240" w:lineRule="auto"/>
              <w:jc w:val="center"/>
              <w:outlineLvl w:val="3"/>
              <w:rPr>
                <w:rFonts w:ascii="Times New Roman" w:eastAsia="Calibri" w:hAnsi="Times New Roman" w:cs="Times New Roman"/>
                <w:bCs/>
                <w:sz w:val="28"/>
                <w:szCs w:val="28"/>
              </w:rPr>
            </w:pPr>
            <w:r w:rsidRPr="002747F1">
              <w:rPr>
                <w:rFonts w:ascii="Times New Roman" w:eastAsia="Calibri" w:hAnsi="Times New Roman" w:cs="Times New Roman"/>
                <w:bCs/>
                <w:sz w:val="28"/>
                <w:szCs w:val="28"/>
              </w:rPr>
              <w:t>да</w:t>
            </w:r>
          </w:p>
        </w:tc>
      </w:tr>
      <w:tr w:rsidR="00D8332F" w:rsidRPr="002747F1" w14:paraId="76BF8250" w14:textId="77777777" w:rsidTr="00D8332F">
        <w:tc>
          <w:tcPr>
            <w:tcW w:w="959" w:type="dxa"/>
            <w:tcBorders>
              <w:top w:val="single" w:sz="4" w:space="0" w:color="000000"/>
              <w:left w:val="single" w:sz="4" w:space="0" w:color="000000"/>
              <w:bottom w:val="single" w:sz="4" w:space="0" w:color="000000"/>
              <w:right w:val="single" w:sz="4" w:space="0" w:color="000000"/>
            </w:tcBorders>
          </w:tcPr>
          <w:p w14:paraId="276D886A" w14:textId="77777777" w:rsidR="00D8332F" w:rsidRPr="002747F1" w:rsidRDefault="00D8332F" w:rsidP="007A4514">
            <w:pPr>
              <w:widowControl w:val="0"/>
              <w:spacing w:after="0" w:line="240" w:lineRule="auto"/>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2.4.3</w:t>
            </w:r>
          </w:p>
        </w:tc>
        <w:tc>
          <w:tcPr>
            <w:tcW w:w="5367" w:type="dxa"/>
            <w:tcBorders>
              <w:top w:val="single" w:sz="4" w:space="0" w:color="000000"/>
              <w:left w:val="single" w:sz="4" w:space="0" w:color="000000"/>
              <w:bottom w:val="single" w:sz="4" w:space="0" w:color="000000"/>
              <w:right w:val="single" w:sz="4" w:space="0" w:color="000000"/>
            </w:tcBorders>
          </w:tcPr>
          <w:p w14:paraId="30170A0C" w14:textId="77777777" w:rsidR="00D8332F" w:rsidRPr="002747F1" w:rsidRDefault="00D8332F" w:rsidP="007A4514">
            <w:pPr>
              <w:widowControl w:val="0"/>
              <w:spacing w:after="0" w:line="240" w:lineRule="auto"/>
              <w:outlineLvl w:val="3"/>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Оснащенного средствами сканирования и распознавания текстов</w:t>
            </w:r>
          </w:p>
        </w:tc>
        <w:tc>
          <w:tcPr>
            <w:tcW w:w="1465" w:type="dxa"/>
            <w:tcBorders>
              <w:top w:val="single" w:sz="4" w:space="0" w:color="000000"/>
              <w:left w:val="single" w:sz="4" w:space="0" w:color="000000"/>
              <w:bottom w:val="single" w:sz="4" w:space="0" w:color="000000"/>
              <w:right w:val="single" w:sz="4" w:space="0" w:color="000000"/>
            </w:tcBorders>
          </w:tcPr>
          <w:p w14:paraId="7EE94965" w14:textId="77777777" w:rsidR="00D8332F" w:rsidRPr="002747F1" w:rsidRDefault="00D8332F" w:rsidP="007A4514">
            <w:pPr>
              <w:widowControl w:val="0"/>
              <w:spacing w:after="0" w:line="240" w:lineRule="auto"/>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да/нет</w:t>
            </w:r>
          </w:p>
        </w:tc>
        <w:tc>
          <w:tcPr>
            <w:tcW w:w="1554" w:type="dxa"/>
            <w:tcBorders>
              <w:top w:val="single" w:sz="4" w:space="0" w:color="auto"/>
              <w:left w:val="single" w:sz="4" w:space="0" w:color="auto"/>
              <w:bottom w:val="single" w:sz="4" w:space="0" w:color="auto"/>
              <w:right w:val="single" w:sz="4" w:space="0" w:color="auto"/>
            </w:tcBorders>
          </w:tcPr>
          <w:p w14:paraId="56B19C21" w14:textId="77777777" w:rsidR="00D8332F" w:rsidRPr="002747F1" w:rsidRDefault="00D8332F" w:rsidP="007A4514">
            <w:pPr>
              <w:spacing w:after="0" w:line="240" w:lineRule="auto"/>
              <w:jc w:val="center"/>
              <w:outlineLvl w:val="3"/>
              <w:rPr>
                <w:rFonts w:ascii="Times New Roman" w:eastAsia="Calibri" w:hAnsi="Times New Roman" w:cs="Times New Roman"/>
                <w:bCs/>
                <w:sz w:val="28"/>
                <w:szCs w:val="28"/>
              </w:rPr>
            </w:pPr>
            <w:r w:rsidRPr="002747F1">
              <w:rPr>
                <w:rFonts w:ascii="Times New Roman" w:eastAsia="Calibri" w:hAnsi="Times New Roman" w:cs="Times New Roman"/>
                <w:bCs/>
                <w:sz w:val="28"/>
                <w:szCs w:val="28"/>
              </w:rPr>
              <w:t>да</w:t>
            </w:r>
          </w:p>
        </w:tc>
      </w:tr>
      <w:tr w:rsidR="00D8332F" w:rsidRPr="002747F1" w14:paraId="4D3ACB94" w14:textId="77777777" w:rsidTr="00D8332F">
        <w:tc>
          <w:tcPr>
            <w:tcW w:w="959" w:type="dxa"/>
            <w:tcBorders>
              <w:top w:val="single" w:sz="4" w:space="0" w:color="000000"/>
              <w:left w:val="single" w:sz="4" w:space="0" w:color="000000"/>
              <w:bottom w:val="single" w:sz="4" w:space="0" w:color="000000"/>
              <w:right w:val="single" w:sz="4" w:space="0" w:color="000000"/>
            </w:tcBorders>
          </w:tcPr>
          <w:p w14:paraId="2BF73F95" w14:textId="77777777" w:rsidR="00D8332F" w:rsidRPr="002747F1" w:rsidRDefault="00D8332F" w:rsidP="007A4514">
            <w:pPr>
              <w:widowControl w:val="0"/>
              <w:spacing w:after="0" w:line="240" w:lineRule="auto"/>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2.4.4</w:t>
            </w:r>
          </w:p>
        </w:tc>
        <w:tc>
          <w:tcPr>
            <w:tcW w:w="5367" w:type="dxa"/>
            <w:tcBorders>
              <w:top w:val="single" w:sz="4" w:space="0" w:color="000000"/>
              <w:left w:val="single" w:sz="4" w:space="0" w:color="000000"/>
              <w:bottom w:val="single" w:sz="4" w:space="0" w:color="000000"/>
              <w:right w:val="single" w:sz="4" w:space="0" w:color="000000"/>
            </w:tcBorders>
          </w:tcPr>
          <w:p w14:paraId="474F0F2B" w14:textId="77777777" w:rsidR="00D8332F" w:rsidRPr="002747F1" w:rsidRDefault="00D8332F" w:rsidP="007A4514">
            <w:pPr>
              <w:widowControl w:val="0"/>
              <w:spacing w:after="0" w:line="240" w:lineRule="auto"/>
              <w:outlineLvl w:val="3"/>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С выходом в Интернет с компьютеров, расположенных в помещении библиотеки</w:t>
            </w:r>
          </w:p>
        </w:tc>
        <w:tc>
          <w:tcPr>
            <w:tcW w:w="1465" w:type="dxa"/>
            <w:tcBorders>
              <w:top w:val="single" w:sz="4" w:space="0" w:color="000000"/>
              <w:left w:val="single" w:sz="4" w:space="0" w:color="000000"/>
              <w:bottom w:val="single" w:sz="4" w:space="0" w:color="000000"/>
              <w:right w:val="single" w:sz="4" w:space="0" w:color="000000"/>
            </w:tcBorders>
          </w:tcPr>
          <w:p w14:paraId="3F05CEDF" w14:textId="77777777" w:rsidR="00D8332F" w:rsidRPr="002747F1" w:rsidRDefault="00D8332F" w:rsidP="007A4514">
            <w:pPr>
              <w:widowControl w:val="0"/>
              <w:spacing w:after="0" w:line="240" w:lineRule="auto"/>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да/нет</w:t>
            </w:r>
          </w:p>
        </w:tc>
        <w:tc>
          <w:tcPr>
            <w:tcW w:w="1554" w:type="dxa"/>
            <w:tcBorders>
              <w:top w:val="single" w:sz="4" w:space="0" w:color="auto"/>
              <w:left w:val="single" w:sz="4" w:space="0" w:color="auto"/>
              <w:bottom w:val="single" w:sz="4" w:space="0" w:color="auto"/>
              <w:right w:val="single" w:sz="4" w:space="0" w:color="auto"/>
            </w:tcBorders>
          </w:tcPr>
          <w:p w14:paraId="5CDE0A37" w14:textId="77777777" w:rsidR="00D8332F" w:rsidRPr="002747F1" w:rsidRDefault="00D8332F" w:rsidP="007A4514">
            <w:pPr>
              <w:spacing w:after="0" w:line="240" w:lineRule="auto"/>
              <w:jc w:val="center"/>
              <w:outlineLvl w:val="3"/>
              <w:rPr>
                <w:rFonts w:ascii="Times New Roman" w:eastAsia="Calibri" w:hAnsi="Times New Roman" w:cs="Times New Roman"/>
                <w:bCs/>
                <w:sz w:val="28"/>
                <w:szCs w:val="28"/>
              </w:rPr>
            </w:pPr>
            <w:r w:rsidRPr="002747F1">
              <w:rPr>
                <w:rFonts w:ascii="Times New Roman" w:eastAsia="Calibri" w:hAnsi="Times New Roman" w:cs="Times New Roman"/>
                <w:bCs/>
                <w:sz w:val="28"/>
                <w:szCs w:val="28"/>
              </w:rPr>
              <w:t>да</w:t>
            </w:r>
          </w:p>
        </w:tc>
      </w:tr>
      <w:tr w:rsidR="00D8332F" w:rsidRPr="002747F1" w14:paraId="2298253F" w14:textId="77777777" w:rsidTr="00D8332F">
        <w:tc>
          <w:tcPr>
            <w:tcW w:w="959" w:type="dxa"/>
            <w:tcBorders>
              <w:top w:val="single" w:sz="4" w:space="0" w:color="000000"/>
              <w:left w:val="single" w:sz="4" w:space="0" w:color="000000"/>
              <w:bottom w:val="single" w:sz="4" w:space="0" w:color="000000"/>
              <w:right w:val="single" w:sz="4" w:space="0" w:color="000000"/>
            </w:tcBorders>
          </w:tcPr>
          <w:p w14:paraId="63A0C04F" w14:textId="77777777" w:rsidR="00D8332F" w:rsidRPr="002747F1" w:rsidRDefault="00D8332F" w:rsidP="007A4514">
            <w:pPr>
              <w:widowControl w:val="0"/>
              <w:spacing w:after="0" w:line="240" w:lineRule="auto"/>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2.4.5</w:t>
            </w:r>
          </w:p>
        </w:tc>
        <w:tc>
          <w:tcPr>
            <w:tcW w:w="5367" w:type="dxa"/>
            <w:tcBorders>
              <w:top w:val="single" w:sz="4" w:space="0" w:color="000000"/>
              <w:left w:val="single" w:sz="4" w:space="0" w:color="000000"/>
              <w:bottom w:val="single" w:sz="4" w:space="0" w:color="000000"/>
              <w:right w:val="single" w:sz="4" w:space="0" w:color="000000"/>
            </w:tcBorders>
          </w:tcPr>
          <w:p w14:paraId="28FE84D8" w14:textId="77777777" w:rsidR="00D8332F" w:rsidRPr="002747F1" w:rsidRDefault="00D8332F" w:rsidP="007A4514">
            <w:pPr>
              <w:widowControl w:val="0"/>
              <w:spacing w:after="0" w:line="240" w:lineRule="auto"/>
              <w:outlineLvl w:val="3"/>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С контролируемой распечаткой бумажных материалов</w:t>
            </w:r>
          </w:p>
        </w:tc>
        <w:tc>
          <w:tcPr>
            <w:tcW w:w="1465" w:type="dxa"/>
            <w:tcBorders>
              <w:top w:val="single" w:sz="4" w:space="0" w:color="000000"/>
              <w:left w:val="single" w:sz="4" w:space="0" w:color="000000"/>
              <w:bottom w:val="single" w:sz="4" w:space="0" w:color="000000"/>
              <w:right w:val="single" w:sz="4" w:space="0" w:color="000000"/>
            </w:tcBorders>
          </w:tcPr>
          <w:p w14:paraId="473B2CC2" w14:textId="77777777" w:rsidR="00D8332F" w:rsidRPr="002747F1" w:rsidRDefault="00D8332F" w:rsidP="007A4514">
            <w:pPr>
              <w:widowControl w:val="0"/>
              <w:spacing w:after="0" w:line="240" w:lineRule="auto"/>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да/нет</w:t>
            </w:r>
          </w:p>
        </w:tc>
        <w:tc>
          <w:tcPr>
            <w:tcW w:w="1554" w:type="dxa"/>
            <w:tcBorders>
              <w:top w:val="single" w:sz="4" w:space="0" w:color="auto"/>
              <w:left w:val="single" w:sz="4" w:space="0" w:color="auto"/>
              <w:bottom w:val="single" w:sz="4" w:space="0" w:color="auto"/>
              <w:right w:val="single" w:sz="4" w:space="0" w:color="auto"/>
            </w:tcBorders>
          </w:tcPr>
          <w:p w14:paraId="4430E398" w14:textId="77777777" w:rsidR="00D8332F" w:rsidRPr="002747F1" w:rsidRDefault="00D8332F" w:rsidP="007A4514">
            <w:pPr>
              <w:spacing w:after="0" w:line="240" w:lineRule="auto"/>
              <w:jc w:val="center"/>
              <w:outlineLvl w:val="3"/>
              <w:rPr>
                <w:rFonts w:ascii="Times New Roman" w:eastAsia="Calibri" w:hAnsi="Times New Roman" w:cs="Times New Roman"/>
                <w:bCs/>
                <w:sz w:val="28"/>
                <w:szCs w:val="28"/>
              </w:rPr>
            </w:pPr>
            <w:r w:rsidRPr="002747F1">
              <w:rPr>
                <w:rFonts w:ascii="Times New Roman" w:eastAsia="Calibri" w:hAnsi="Times New Roman" w:cs="Times New Roman"/>
                <w:bCs/>
                <w:sz w:val="28"/>
                <w:szCs w:val="28"/>
              </w:rPr>
              <w:t>да</w:t>
            </w:r>
          </w:p>
        </w:tc>
      </w:tr>
      <w:tr w:rsidR="00D8332F" w:rsidRPr="002747F1" w14:paraId="05553E6E" w14:textId="77777777" w:rsidTr="00D8332F">
        <w:tc>
          <w:tcPr>
            <w:tcW w:w="959" w:type="dxa"/>
            <w:tcBorders>
              <w:top w:val="single" w:sz="4" w:space="0" w:color="000000"/>
              <w:left w:val="single" w:sz="4" w:space="0" w:color="000000"/>
              <w:bottom w:val="single" w:sz="4" w:space="0" w:color="000000"/>
              <w:right w:val="single" w:sz="4" w:space="0" w:color="000000"/>
            </w:tcBorders>
          </w:tcPr>
          <w:p w14:paraId="41D9B25C" w14:textId="77777777" w:rsidR="00D8332F" w:rsidRPr="002747F1" w:rsidRDefault="00D8332F" w:rsidP="007A4514">
            <w:pPr>
              <w:widowControl w:val="0"/>
              <w:spacing w:after="0" w:line="240" w:lineRule="auto"/>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2.5</w:t>
            </w:r>
          </w:p>
        </w:tc>
        <w:tc>
          <w:tcPr>
            <w:tcW w:w="5367" w:type="dxa"/>
            <w:tcBorders>
              <w:top w:val="single" w:sz="4" w:space="0" w:color="000000"/>
              <w:left w:val="single" w:sz="4" w:space="0" w:color="000000"/>
              <w:bottom w:val="single" w:sz="4" w:space="0" w:color="000000"/>
              <w:right w:val="single" w:sz="4" w:space="0" w:color="000000"/>
            </w:tcBorders>
          </w:tcPr>
          <w:p w14:paraId="579C5068" w14:textId="77777777" w:rsidR="00D8332F" w:rsidRPr="002747F1" w:rsidRDefault="00D8332F" w:rsidP="007A4514">
            <w:pPr>
              <w:widowControl w:val="0"/>
              <w:spacing w:after="0" w:line="240" w:lineRule="auto"/>
              <w:outlineLvl w:val="3"/>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465" w:type="dxa"/>
            <w:tcBorders>
              <w:top w:val="single" w:sz="4" w:space="0" w:color="000000"/>
              <w:left w:val="single" w:sz="4" w:space="0" w:color="000000"/>
              <w:bottom w:val="single" w:sz="4" w:space="0" w:color="000000"/>
              <w:right w:val="single" w:sz="4" w:space="0" w:color="000000"/>
            </w:tcBorders>
          </w:tcPr>
          <w:p w14:paraId="22C58F95" w14:textId="77777777" w:rsidR="00D8332F" w:rsidRPr="002747F1" w:rsidRDefault="00D8332F" w:rsidP="007A4514">
            <w:pPr>
              <w:widowControl w:val="0"/>
              <w:spacing w:after="0" w:line="240" w:lineRule="auto"/>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человек/%</w:t>
            </w:r>
          </w:p>
        </w:tc>
        <w:tc>
          <w:tcPr>
            <w:tcW w:w="1554" w:type="dxa"/>
            <w:tcBorders>
              <w:top w:val="single" w:sz="4" w:space="0" w:color="auto"/>
              <w:left w:val="single" w:sz="4" w:space="0" w:color="auto"/>
              <w:bottom w:val="single" w:sz="4" w:space="0" w:color="auto"/>
              <w:right w:val="single" w:sz="4" w:space="0" w:color="auto"/>
            </w:tcBorders>
          </w:tcPr>
          <w:p w14:paraId="10220CE4" w14:textId="77777777" w:rsidR="00D8332F" w:rsidRPr="002747F1" w:rsidRDefault="00D8332F" w:rsidP="007A4514">
            <w:pPr>
              <w:spacing w:after="0" w:line="240" w:lineRule="auto"/>
              <w:jc w:val="center"/>
              <w:outlineLvl w:val="3"/>
              <w:rPr>
                <w:rFonts w:ascii="Times New Roman" w:eastAsia="Calibri" w:hAnsi="Times New Roman" w:cs="Times New Roman"/>
                <w:bCs/>
                <w:sz w:val="28"/>
                <w:szCs w:val="28"/>
              </w:rPr>
            </w:pPr>
            <w:r w:rsidRPr="002747F1">
              <w:rPr>
                <w:rFonts w:ascii="Times New Roman" w:eastAsia="Calibri" w:hAnsi="Times New Roman" w:cs="Times New Roman"/>
                <w:bCs/>
                <w:sz w:val="28"/>
                <w:szCs w:val="28"/>
              </w:rPr>
              <w:t>100%</w:t>
            </w:r>
          </w:p>
        </w:tc>
      </w:tr>
      <w:tr w:rsidR="00D8332F" w:rsidRPr="002747F1" w14:paraId="61109738" w14:textId="77777777" w:rsidTr="00D8332F">
        <w:tc>
          <w:tcPr>
            <w:tcW w:w="959" w:type="dxa"/>
            <w:tcBorders>
              <w:top w:val="single" w:sz="4" w:space="0" w:color="000000"/>
              <w:left w:val="single" w:sz="4" w:space="0" w:color="000000"/>
              <w:bottom w:val="single" w:sz="4" w:space="0" w:color="000000"/>
              <w:right w:val="single" w:sz="4" w:space="0" w:color="000000"/>
            </w:tcBorders>
          </w:tcPr>
          <w:p w14:paraId="3248ACE5" w14:textId="77777777" w:rsidR="00D8332F" w:rsidRPr="002747F1" w:rsidRDefault="00D8332F" w:rsidP="007A4514">
            <w:pPr>
              <w:widowControl w:val="0"/>
              <w:spacing w:after="0" w:line="240" w:lineRule="auto"/>
              <w:outlineLvl w:val="3"/>
              <w:rPr>
                <w:rFonts w:ascii="Times New Roman" w:eastAsia="Times New Roman" w:hAnsi="Times New Roman" w:cs="Times New Roman"/>
                <w:bCs/>
                <w:sz w:val="28"/>
                <w:szCs w:val="28"/>
                <w:lang w:eastAsia="ru-RU"/>
              </w:rPr>
            </w:pPr>
            <w:r w:rsidRPr="002747F1">
              <w:rPr>
                <w:rFonts w:ascii="Times New Roman" w:eastAsia="Times New Roman" w:hAnsi="Times New Roman" w:cs="Times New Roman"/>
                <w:bCs/>
                <w:sz w:val="28"/>
                <w:szCs w:val="28"/>
                <w:lang w:eastAsia="ru-RU"/>
              </w:rPr>
              <w:t>2.6</w:t>
            </w:r>
          </w:p>
        </w:tc>
        <w:tc>
          <w:tcPr>
            <w:tcW w:w="5367" w:type="dxa"/>
            <w:tcBorders>
              <w:top w:val="single" w:sz="4" w:space="0" w:color="000000"/>
              <w:left w:val="single" w:sz="4" w:space="0" w:color="000000"/>
              <w:bottom w:val="single" w:sz="4" w:space="0" w:color="000000"/>
              <w:right w:val="single" w:sz="4" w:space="0" w:color="000000"/>
            </w:tcBorders>
          </w:tcPr>
          <w:p w14:paraId="291DAA1B" w14:textId="77777777" w:rsidR="00D8332F" w:rsidRPr="002747F1" w:rsidRDefault="00D8332F" w:rsidP="007A4514">
            <w:pPr>
              <w:widowControl w:val="0"/>
              <w:spacing w:after="0" w:line="240" w:lineRule="auto"/>
              <w:outlineLvl w:val="3"/>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Общая площадь помещений, в которых осуществляется образовательная деятельность, в расчете на одного учащегося</w:t>
            </w:r>
          </w:p>
        </w:tc>
        <w:tc>
          <w:tcPr>
            <w:tcW w:w="1465" w:type="dxa"/>
            <w:tcBorders>
              <w:top w:val="single" w:sz="4" w:space="0" w:color="000000"/>
              <w:left w:val="single" w:sz="4" w:space="0" w:color="000000"/>
              <w:bottom w:val="single" w:sz="4" w:space="0" w:color="000000"/>
              <w:right w:val="single" w:sz="4" w:space="0" w:color="000000"/>
            </w:tcBorders>
          </w:tcPr>
          <w:p w14:paraId="72138A46" w14:textId="77777777" w:rsidR="00D8332F" w:rsidRPr="002747F1" w:rsidRDefault="00D8332F" w:rsidP="007A4514">
            <w:pPr>
              <w:widowControl w:val="0"/>
              <w:spacing w:after="0" w:line="240" w:lineRule="auto"/>
              <w:rPr>
                <w:rFonts w:ascii="Times New Roman" w:eastAsia="Times New Roman" w:hAnsi="Times New Roman" w:cs="Times New Roman"/>
                <w:sz w:val="28"/>
                <w:szCs w:val="28"/>
                <w:lang w:eastAsia="ru-RU"/>
              </w:rPr>
            </w:pPr>
            <w:r w:rsidRPr="002747F1">
              <w:rPr>
                <w:rFonts w:ascii="Times New Roman" w:eastAsia="Times New Roman" w:hAnsi="Times New Roman" w:cs="Times New Roman"/>
                <w:sz w:val="28"/>
                <w:szCs w:val="28"/>
                <w:lang w:eastAsia="ru-RU"/>
              </w:rPr>
              <w:t>кв. м</w:t>
            </w:r>
          </w:p>
        </w:tc>
        <w:tc>
          <w:tcPr>
            <w:tcW w:w="1554" w:type="dxa"/>
            <w:tcBorders>
              <w:top w:val="single" w:sz="4" w:space="0" w:color="auto"/>
              <w:left w:val="single" w:sz="4" w:space="0" w:color="auto"/>
              <w:bottom w:val="single" w:sz="4" w:space="0" w:color="auto"/>
              <w:right w:val="single" w:sz="4" w:space="0" w:color="auto"/>
            </w:tcBorders>
          </w:tcPr>
          <w:p w14:paraId="72AC8FAB" w14:textId="77777777" w:rsidR="00D8332F" w:rsidRPr="002747F1" w:rsidRDefault="00D8332F" w:rsidP="007A4514">
            <w:pPr>
              <w:spacing w:after="0" w:line="240" w:lineRule="auto"/>
              <w:jc w:val="center"/>
              <w:outlineLvl w:val="3"/>
              <w:rPr>
                <w:rFonts w:ascii="Times New Roman" w:eastAsia="Calibri" w:hAnsi="Times New Roman" w:cs="Times New Roman"/>
                <w:bCs/>
                <w:sz w:val="28"/>
                <w:szCs w:val="28"/>
              </w:rPr>
            </w:pPr>
            <w:r w:rsidRPr="002747F1">
              <w:rPr>
                <w:rFonts w:ascii="Times New Roman" w:eastAsia="Calibri" w:hAnsi="Times New Roman" w:cs="Times New Roman"/>
                <w:bCs/>
                <w:sz w:val="28"/>
                <w:szCs w:val="28"/>
              </w:rPr>
              <w:t>6216,5/3,2</w:t>
            </w:r>
          </w:p>
        </w:tc>
      </w:tr>
    </w:tbl>
    <w:p w14:paraId="5486222C" w14:textId="77777777" w:rsidR="00D8332F" w:rsidRPr="002747F1" w:rsidRDefault="00D8332F" w:rsidP="007A4514">
      <w:pPr>
        <w:widowControl w:val="0"/>
        <w:autoSpaceDE w:val="0"/>
        <w:autoSpaceDN w:val="0"/>
        <w:spacing w:after="0" w:line="240" w:lineRule="auto"/>
        <w:rPr>
          <w:rFonts w:ascii="Times New Roman" w:eastAsia="Times New Roman" w:hAnsi="Times New Roman" w:cs="Times New Roman"/>
          <w:sz w:val="28"/>
        </w:rPr>
      </w:pPr>
    </w:p>
    <w:p w14:paraId="38D9E23A" w14:textId="77777777" w:rsidR="00D8332F" w:rsidRPr="002747F1" w:rsidRDefault="00D8332F" w:rsidP="007A4514">
      <w:pPr>
        <w:widowControl w:val="0"/>
        <w:autoSpaceDE w:val="0"/>
        <w:autoSpaceDN w:val="0"/>
        <w:spacing w:after="0" w:line="240" w:lineRule="auto"/>
        <w:rPr>
          <w:rFonts w:ascii="Times New Roman" w:eastAsia="Times New Roman" w:hAnsi="Times New Roman" w:cs="Times New Roman"/>
          <w:sz w:val="28"/>
        </w:rPr>
      </w:pPr>
    </w:p>
    <w:p w14:paraId="19C8A8A9" w14:textId="77777777" w:rsidR="00D8332F" w:rsidRPr="002747F1" w:rsidRDefault="00D8332F" w:rsidP="007A4514">
      <w:pPr>
        <w:widowControl w:val="0"/>
        <w:autoSpaceDE w:val="0"/>
        <w:autoSpaceDN w:val="0"/>
        <w:spacing w:after="0" w:line="240" w:lineRule="auto"/>
        <w:rPr>
          <w:rFonts w:ascii="Times New Roman" w:eastAsia="Times New Roman" w:hAnsi="Times New Roman" w:cs="Times New Roman"/>
          <w:sz w:val="28"/>
        </w:rPr>
      </w:pPr>
    </w:p>
    <w:p w14:paraId="5531E898" w14:textId="401FF579" w:rsidR="006A6357" w:rsidRPr="002747F1" w:rsidRDefault="00D8332F" w:rsidP="003D5A48">
      <w:pPr>
        <w:rPr>
          <w:rFonts w:ascii="Times New Roman" w:hAnsi="Times New Roman" w:cs="Times New Roman"/>
          <w:sz w:val="28"/>
          <w:szCs w:val="28"/>
        </w:rPr>
      </w:pPr>
      <w:r w:rsidRPr="002747F1">
        <w:rPr>
          <w:rFonts w:ascii="Times New Roman" w:eastAsia="Times New Roman" w:hAnsi="Times New Roman" w:cs="Times New Roman"/>
          <w:bCs/>
          <w:sz w:val="28"/>
          <w:szCs w:val="28"/>
          <w:lang w:eastAsia="ru-RU"/>
        </w:rPr>
        <w:t>Директор МБОУ «Волочаевский лицей»</w:t>
      </w:r>
      <w:r w:rsidR="00DB762A" w:rsidRPr="002747F1">
        <w:rPr>
          <w:rFonts w:ascii="Times New Roman" w:eastAsia="Times New Roman" w:hAnsi="Times New Roman" w:cs="Times New Roman"/>
          <w:bCs/>
          <w:sz w:val="28"/>
          <w:szCs w:val="28"/>
          <w:lang w:eastAsia="ru-RU"/>
        </w:rPr>
        <w:tab/>
      </w:r>
      <w:r w:rsidR="00DB762A" w:rsidRPr="002747F1">
        <w:rPr>
          <w:rFonts w:ascii="Times New Roman" w:eastAsia="Times New Roman" w:hAnsi="Times New Roman" w:cs="Times New Roman"/>
          <w:bCs/>
          <w:sz w:val="28"/>
          <w:szCs w:val="28"/>
          <w:lang w:eastAsia="ru-RU"/>
        </w:rPr>
        <w:tab/>
      </w:r>
      <w:r w:rsidR="00DB762A" w:rsidRPr="002747F1">
        <w:rPr>
          <w:rFonts w:ascii="Times New Roman" w:eastAsia="Times New Roman" w:hAnsi="Times New Roman" w:cs="Times New Roman"/>
          <w:bCs/>
          <w:sz w:val="28"/>
          <w:szCs w:val="28"/>
          <w:lang w:eastAsia="ru-RU"/>
        </w:rPr>
        <w:tab/>
      </w:r>
      <w:r w:rsidRPr="002747F1">
        <w:rPr>
          <w:rFonts w:ascii="Times New Roman" w:eastAsia="Times New Roman" w:hAnsi="Times New Roman" w:cs="Times New Roman"/>
          <w:bCs/>
          <w:sz w:val="28"/>
          <w:szCs w:val="28"/>
          <w:lang w:eastAsia="ru-RU"/>
        </w:rPr>
        <w:tab/>
        <w:t>С. В. Якушенко</w:t>
      </w:r>
    </w:p>
    <w:sectPr w:rsidR="006A6357" w:rsidRPr="002747F1" w:rsidSect="00DB762A">
      <w:footerReference w:type="default" r:id="rId46"/>
      <w:pgSz w:w="11906" w:h="16838"/>
      <w:pgMar w:top="1134" w:right="850" w:bottom="1134" w:left="1701"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38825" w14:textId="77777777" w:rsidR="00216434" w:rsidRDefault="00216434">
      <w:pPr>
        <w:spacing w:after="0" w:line="240" w:lineRule="auto"/>
      </w:pPr>
      <w:r>
        <w:separator/>
      </w:r>
    </w:p>
  </w:endnote>
  <w:endnote w:type="continuationSeparator" w:id="0">
    <w:p w14:paraId="7E7FCE30" w14:textId="77777777" w:rsidR="00216434" w:rsidRDefault="00216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Е">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4387594"/>
      <w:docPartObj>
        <w:docPartGallery w:val="Page Numbers (Bottom of Page)"/>
        <w:docPartUnique/>
      </w:docPartObj>
    </w:sdtPr>
    <w:sdtContent>
      <w:p w14:paraId="23CE828A" w14:textId="6AFB604E" w:rsidR="00DB762A" w:rsidRDefault="00DB762A" w:rsidP="00DB762A">
        <w:pPr>
          <w:pStyle w:val="af9"/>
          <w:jc w:val="center"/>
        </w:pPr>
        <w:r>
          <w:fldChar w:fldCharType="begin"/>
        </w:r>
        <w:r>
          <w:instrText>PAGE   \* MERGEFORMAT</w:instrText>
        </w:r>
        <w:r>
          <w:fldChar w:fldCharType="separate"/>
        </w:r>
        <w:r w:rsidR="00DD7604">
          <w:rPr>
            <w:noProof/>
          </w:rPr>
          <w:t>3</w:t>
        </w:r>
        <w:r>
          <w:fldChar w:fldCharType="end"/>
        </w:r>
      </w:p>
    </w:sdtContent>
  </w:sdt>
  <w:p w14:paraId="1B4F7D6D" w14:textId="77777777" w:rsidR="00DB762A" w:rsidRDefault="00DB762A">
    <w:pPr>
      <w:pStyle w:val="af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4929764"/>
      <w:docPartObj>
        <w:docPartGallery w:val="Page Numbers (Bottom of Page)"/>
        <w:docPartUnique/>
      </w:docPartObj>
    </w:sdtPr>
    <w:sdtContent>
      <w:p w14:paraId="5E0E31E4" w14:textId="05FC36AE" w:rsidR="00DB762A" w:rsidRDefault="00DB762A">
        <w:pPr>
          <w:pStyle w:val="af9"/>
          <w:jc w:val="center"/>
        </w:pPr>
        <w:r>
          <w:fldChar w:fldCharType="begin"/>
        </w:r>
        <w:r>
          <w:instrText>PAGE   \* MERGEFORMAT</w:instrText>
        </w:r>
        <w:r>
          <w:fldChar w:fldCharType="separate"/>
        </w:r>
        <w:r w:rsidR="00DD7604">
          <w:rPr>
            <w:noProof/>
          </w:rPr>
          <w:t>2</w:t>
        </w:r>
        <w:r>
          <w:fldChar w:fldCharType="end"/>
        </w:r>
      </w:p>
    </w:sdtContent>
  </w:sdt>
  <w:p w14:paraId="2456B279" w14:textId="77777777" w:rsidR="00DB762A" w:rsidRDefault="00DB762A">
    <w:pPr>
      <w:pStyle w:val="af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36DA2" w14:textId="269C7699" w:rsidR="00216434" w:rsidRDefault="00216434">
    <w:pPr>
      <w:pStyle w:val="aa"/>
      <w:spacing w:line="14" w:lineRule="auto"/>
      <w:rPr>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2D8A5" w14:textId="77777777" w:rsidR="00216434" w:rsidRDefault="00216434">
      <w:pPr>
        <w:spacing w:after="0" w:line="240" w:lineRule="auto"/>
      </w:pPr>
      <w:r>
        <w:separator/>
      </w:r>
    </w:p>
  </w:footnote>
  <w:footnote w:type="continuationSeparator" w:id="0">
    <w:p w14:paraId="3ABA300E" w14:textId="77777777" w:rsidR="00216434" w:rsidRDefault="002164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46BB"/>
    <w:multiLevelType w:val="hybridMultilevel"/>
    <w:tmpl w:val="4CDA99C4"/>
    <w:lvl w:ilvl="0" w:tplc="CF0464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E768B8"/>
    <w:multiLevelType w:val="hybridMultilevel"/>
    <w:tmpl w:val="633A2C66"/>
    <w:lvl w:ilvl="0" w:tplc="CF0464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8E78D1"/>
    <w:multiLevelType w:val="multilevel"/>
    <w:tmpl w:val="79E26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C842E7"/>
    <w:multiLevelType w:val="hybridMultilevel"/>
    <w:tmpl w:val="C130F6A6"/>
    <w:lvl w:ilvl="0" w:tplc="C8D2B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6533CA"/>
    <w:multiLevelType w:val="hybridMultilevel"/>
    <w:tmpl w:val="079C376C"/>
    <w:lvl w:ilvl="0" w:tplc="5E3EF9AA">
      <w:numFmt w:val="bullet"/>
      <w:lvlText w:val="-"/>
      <w:lvlJc w:val="left"/>
      <w:pPr>
        <w:ind w:left="899"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5" w15:restartNumberingAfterBreak="0">
    <w:nsid w:val="0A906A61"/>
    <w:multiLevelType w:val="hybridMultilevel"/>
    <w:tmpl w:val="9CFE249C"/>
    <w:lvl w:ilvl="0" w:tplc="CF0464B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C107960"/>
    <w:multiLevelType w:val="hybridMultilevel"/>
    <w:tmpl w:val="70DE867C"/>
    <w:lvl w:ilvl="0" w:tplc="5E3EF9AA">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0A11B5"/>
    <w:multiLevelType w:val="hybridMultilevel"/>
    <w:tmpl w:val="FC60B0D2"/>
    <w:lvl w:ilvl="0" w:tplc="08EE0DA2">
      <w:numFmt w:val="bullet"/>
      <w:lvlText w:val=""/>
      <w:lvlJc w:val="left"/>
      <w:pPr>
        <w:ind w:left="1102" w:hanging="281"/>
      </w:pPr>
      <w:rPr>
        <w:rFonts w:ascii="Symbol" w:eastAsia="Symbol" w:hAnsi="Symbol" w:cs="Symbol" w:hint="default"/>
        <w:w w:val="100"/>
        <w:sz w:val="28"/>
        <w:szCs w:val="28"/>
        <w:lang w:val="ru-RU" w:eastAsia="en-US" w:bidi="ar-SA"/>
      </w:rPr>
    </w:lvl>
    <w:lvl w:ilvl="1" w:tplc="424CDB7A">
      <w:numFmt w:val="bullet"/>
      <w:lvlText w:val="•"/>
      <w:lvlJc w:val="left"/>
      <w:pPr>
        <w:ind w:left="2102" w:hanging="281"/>
      </w:pPr>
      <w:rPr>
        <w:rFonts w:hint="default"/>
        <w:lang w:val="ru-RU" w:eastAsia="en-US" w:bidi="ar-SA"/>
      </w:rPr>
    </w:lvl>
    <w:lvl w:ilvl="2" w:tplc="67A0BEF2">
      <w:numFmt w:val="bullet"/>
      <w:lvlText w:val="•"/>
      <w:lvlJc w:val="left"/>
      <w:pPr>
        <w:ind w:left="3105" w:hanging="281"/>
      </w:pPr>
      <w:rPr>
        <w:rFonts w:hint="default"/>
        <w:lang w:val="ru-RU" w:eastAsia="en-US" w:bidi="ar-SA"/>
      </w:rPr>
    </w:lvl>
    <w:lvl w:ilvl="3" w:tplc="F09AE00A">
      <w:numFmt w:val="bullet"/>
      <w:lvlText w:val="•"/>
      <w:lvlJc w:val="left"/>
      <w:pPr>
        <w:ind w:left="4107" w:hanging="281"/>
      </w:pPr>
      <w:rPr>
        <w:rFonts w:hint="default"/>
        <w:lang w:val="ru-RU" w:eastAsia="en-US" w:bidi="ar-SA"/>
      </w:rPr>
    </w:lvl>
    <w:lvl w:ilvl="4" w:tplc="6C08F5C8">
      <w:numFmt w:val="bullet"/>
      <w:lvlText w:val="•"/>
      <w:lvlJc w:val="left"/>
      <w:pPr>
        <w:ind w:left="5110" w:hanging="281"/>
      </w:pPr>
      <w:rPr>
        <w:rFonts w:hint="default"/>
        <w:lang w:val="ru-RU" w:eastAsia="en-US" w:bidi="ar-SA"/>
      </w:rPr>
    </w:lvl>
    <w:lvl w:ilvl="5" w:tplc="8BF47D3A">
      <w:numFmt w:val="bullet"/>
      <w:lvlText w:val="•"/>
      <w:lvlJc w:val="left"/>
      <w:pPr>
        <w:ind w:left="6113" w:hanging="281"/>
      </w:pPr>
      <w:rPr>
        <w:rFonts w:hint="default"/>
        <w:lang w:val="ru-RU" w:eastAsia="en-US" w:bidi="ar-SA"/>
      </w:rPr>
    </w:lvl>
    <w:lvl w:ilvl="6" w:tplc="8B2814D8">
      <w:numFmt w:val="bullet"/>
      <w:lvlText w:val="•"/>
      <w:lvlJc w:val="left"/>
      <w:pPr>
        <w:ind w:left="7115" w:hanging="281"/>
      </w:pPr>
      <w:rPr>
        <w:rFonts w:hint="default"/>
        <w:lang w:val="ru-RU" w:eastAsia="en-US" w:bidi="ar-SA"/>
      </w:rPr>
    </w:lvl>
    <w:lvl w:ilvl="7" w:tplc="14E613E0">
      <w:numFmt w:val="bullet"/>
      <w:lvlText w:val="•"/>
      <w:lvlJc w:val="left"/>
      <w:pPr>
        <w:ind w:left="8118" w:hanging="281"/>
      </w:pPr>
      <w:rPr>
        <w:rFonts w:hint="default"/>
        <w:lang w:val="ru-RU" w:eastAsia="en-US" w:bidi="ar-SA"/>
      </w:rPr>
    </w:lvl>
    <w:lvl w:ilvl="8" w:tplc="B4C8E806">
      <w:numFmt w:val="bullet"/>
      <w:lvlText w:val="•"/>
      <w:lvlJc w:val="left"/>
      <w:pPr>
        <w:ind w:left="9121" w:hanging="281"/>
      </w:pPr>
      <w:rPr>
        <w:rFonts w:hint="default"/>
        <w:lang w:val="ru-RU" w:eastAsia="en-US" w:bidi="ar-SA"/>
      </w:rPr>
    </w:lvl>
  </w:abstractNum>
  <w:abstractNum w:abstractNumId="8" w15:restartNumberingAfterBreak="0">
    <w:nsid w:val="14AE1DCD"/>
    <w:multiLevelType w:val="hybridMultilevel"/>
    <w:tmpl w:val="D8E20540"/>
    <w:lvl w:ilvl="0" w:tplc="AE601FFC">
      <w:start w:val="1"/>
      <w:numFmt w:val="decimal"/>
      <w:lvlText w:val="%1"/>
      <w:lvlJc w:val="left"/>
      <w:pPr>
        <w:ind w:left="1761" w:hanging="212"/>
      </w:pPr>
      <w:rPr>
        <w:rFonts w:ascii="Times New Roman" w:eastAsia="Times New Roman" w:hAnsi="Times New Roman" w:cs="Times New Roman" w:hint="default"/>
        <w:b w:val="0"/>
        <w:bCs w:val="0"/>
        <w:i w:val="0"/>
        <w:iCs w:val="0"/>
        <w:w w:val="100"/>
        <w:sz w:val="28"/>
        <w:szCs w:val="28"/>
        <w:lang w:val="ru-RU" w:eastAsia="en-US" w:bidi="ar-SA"/>
      </w:rPr>
    </w:lvl>
    <w:lvl w:ilvl="1" w:tplc="51AEDD5E">
      <w:numFmt w:val="bullet"/>
      <w:lvlText w:val="•"/>
      <w:lvlJc w:val="left"/>
      <w:pPr>
        <w:ind w:left="2688" w:hanging="212"/>
      </w:pPr>
      <w:rPr>
        <w:rFonts w:hint="default"/>
        <w:lang w:val="ru-RU" w:eastAsia="en-US" w:bidi="ar-SA"/>
      </w:rPr>
    </w:lvl>
    <w:lvl w:ilvl="2" w:tplc="F398A370">
      <w:numFmt w:val="bullet"/>
      <w:lvlText w:val="•"/>
      <w:lvlJc w:val="left"/>
      <w:pPr>
        <w:ind w:left="3617" w:hanging="212"/>
      </w:pPr>
      <w:rPr>
        <w:rFonts w:hint="default"/>
        <w:lang w:val="ru-RU" w:eastAsia="en-US" w:bidi="ar-SA"/>
      </w:rPr>
    </w:lvl>
    <w:lvl w:ilvl="3" w:tplc="80E8E81A">
      <w:numFmt w:val="bullet"/>
      <w:lvlText w:val="•"/>
      <w:lvlJc w:val="left"/>
      <w:pPr>
        <w:ind w:left="4546" w:hanging="212"/>
      </w:pPr>
      <w:rPr>
        <w:rFonts w:hint="default"/>
        <w:lang w:val="ru-RU" w:eastAsia="en-US" w:bidi="ar-SA"/>
      </w:rPr>
    </w:lvl>
    <w:lvl w:ilvl="4" w:tplc="E5EE7F00">
      <w:numFmt w:val="bullet"/>
      <w:lvlText w:val="•"/>
      <w:lvlJc w:val="left"/>
      <w:pPr>
        <w:ind w:left="5475" w:hanging="212"/>
      </w:pPr>
      <w:rPr>
        <w:rFonts w:hint="default"/>
        <w:lang w:val="ru-RU" w:eastAsia="en-US" w:bidi="ar-SA"/>
      </w:rPr>
    </w:lvl>
    <w:lvl w:ilvl="5" w:tplc="93D252C0">
      <w:numFmt w:val="bullet"/>
      <w:lvlText w:val="•"/>
      <w:lvlJc w:val="left"/>
      <w:pPr>
        <w:ind w:left="6404" w:hanging="212"/>
      </w:pPr>
      <w:rPr>
        <w:rFonts w:hint="default"/>
        <w:lang w:val="ru-RU" w:eastAsia="en-US" w:bidi="ar-SA"/>
      </w:rPr>
    </w:lvl>
    <w:lvl w:ilvl="6" w:tplc="E4AAE9B0">
      <w:numFmt w:val="bullet"/>
      <w:lvlText w:val="•"/>
      <w:lvlJc w:val="left"/>
      <w:pPr>
        <w:ind w:left="7332" w:hanging="212"/>
      </w:pPr>
      <w:rPr>
        <w:rFonts w:hint="default"/>
        <w:lang w:val="ru-RU" w:eastAsia="en-US" w:bidi="ar-SA"/>
      </w:rPr>
    </w:lvl>
    <w:lvl w:ilvl="7" w:tplc="ADD8E328">
      <w:numFmt w:val="bullet"/>
      <w:lvlText w:val="•"/>
      <w:lvlJc w:val="left"/>
      <w:pPr>
        <w:ind w:left="8261" w:hanging="212"/>
      </w:pPr>
      <w:rPr>
        <w:rFonts w:hint="default"/>
        <w:lang w:val="ru-RU" w:eastAsia="en-US" w:bidi="ar-SA"/>
      </w:rPr>
    </w:lvl>
    <w:lvl w:ilvl="8" w:tplc="1C2890A8">
      <w:numFmt w:val="bullet"/>
      <w:lvlText w:val="•"/>
      <w:lvlJc w:val="left"/>
      <w:pPr>
        <w:ind w:left="9190" w:hanging="212"/>
      </w:pPr>
      <w:rPr>
        <w:rFonts w:hint="default"/>
        <w:lang w:val="ru-RU" w:eastAsia="en-US" w:bidi="ar-SA"/>
      </w:rPr>
    </w:lvl>
  </w:abstractNum>
  <w:abstractNum w:abstractNumId="9" w15:restartNumberingAfterBreak="0">
    <w:nsid w:val="14CA3135"/>
    <w:multiLevelType w:val="hybridMultilevel"/>
    <w:tmpl w:val="19843324"/>
    <w:lvl w:ilvl="0" w:tplc="CF0464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0A45CE"/>
    <w:multiLevelType w:val="hybridMultilevel"/>
    <w:tmpl w:val="80E41C54"/>
    <w:lvl w:ilvl="0" w:tplc="3E08237A">
      <w:start w:val="2"/>
      <w:numFmt w:val="decimal"/>
      <w:lvlText w:val="%1."/>
      <w:lvlJc w:val="left"/>
      <w:pPr>
        <w:ind w:left="1382" w:hanging="281"/>
      </w:pPr>
      <w:rPr>
        <w:rFonts w:ascii="Times New Roman" w:eastAsia="Times New Roman" w:hAnsi="Times New Roman" w:cs="Times New Roman" w:hint="default"/>
        <w:spacing w:val="0"/>
        <w:w w:val="100"/>
        <w:sz w:val="28"/>
        <w:szCs w:val="28"/>
        <w:u w:val="single" w:color="000000"/>
        <w:lang w:val="ru-RU" w:eastAsia="en-US" w:bidi="ar-SA"/>
      </w:rPr>
    </w:lvl>
    <w:lvl w:ilvl="1" w:tplc="5906C9AE">
      <w:numFmt w:val="bullet"/>
      <w:lvlText w:val=""/>
      <w:lvlJc w:val="left"/>
      <w:pPr>
        <w:ind w:left="1102" w:hanging="281"/>
      </w:pPr>
      <w:rPr>
        <w:rFonts w:ascii="Symbol" w:eastAsia="Symbol" w:hAnsi="Symbol" w:cs="Symbol" w:hint="default"/>
        <w:w w:val="100"/>
        <w:sz w:val="28"/>
        <w:szCs w:val="28"/>
        <w:lang w:val="ru-RU" w:eastAsia="en-US" w:bidi="ar-SA"/>
      </w:rPr>
    </w:lvl>
    <w:lvl w:ilvl="2" w:tplc="C26C3E60">
      <w:numFmt w:val="bullet"/>
      <w:lvlText w:val="•"/>
      <w:lvlJc w:val="left"/>
      <w:pPr>
        <w:ind w:left="2462" w:hanging="281"/>
      </w:pPr>
      <w:rPr>
        <w:rFonts w:hint="default"/>
        <w:lang w:val="ru-RU" w:eastAsia="en-US" w:bidi="ar-SA"/>
      </w:rPr>
    </w:lvl>
    <w:lvl w:ilvl="3" w:tplc="572A7B8C">
      <w:numFmt w:val="bullet"/>
      <w:lvlText w:val="•"/>
      <w:lvlJc w:val="left"/>
      <w:pPr>
        <w:ind w:left="3545" w:hanging="281"/>
      </w:pPr>
      <w:rPr>
        <w:rFonts w:hint="default"/>
        <w:lang w:val="ru-RU" w:eastAsia="en-US" w:bidi="ar-SA"/>
      </w:rPr>
    </w:lvl>
    <w:lvl w:ilvl="4" w:tplc="222EBF52">
      <w:numFmt w:val="bullet"/>
      <w:lvlText w:val="•"/>
      <w:lvlJc w:val="left"/>
      <w:pPr>
        <w:ind w:left="4628" w:hanging="281"/>
      </w:pPr>
      <w:rPr>
        <w:rFonts w:hint="default"/>
        <w:lang w:val="ru-RU" w:eastAsia="en-US" w:bidi="ar-SA"/>
      </w:rPr>
    </w:lvl>
    <w:lvl w:ilvl="5" w:tplc="27F8A750">
      <w:numFmt w:val="bullet"/>
      <w:lvlText w:val="•"/>
      <w:lvlJc w:val="left"/>
      <w:pPr>
        <w:ind w:left="5711" w:hanging="281"/>
      </w:pPr>
      <w:rPr>
        <w:rFonts w:hint="default"/>
        <w:lang w:val="ru-RU" w:eastAsia="en-US" w:bidi="ar-SA"/>
      </w:rPr>
    </w:lvl>
    <w:lvl w:ilvl="6" w:tplc="2952AD00">
      <w:numFmt w:val="bullet"/>
      <w:lvlText w:val="•"/>
      <w:lvlJc w:val="left"/>
      <w:pPr>
        <w:ind w:left="6794" w:hanging="281"/>
      </w:pPr>
      <w:rPr>
        <w:rFonts w:hint="default"/>
        <w:lang w:val="ru-RU" w:eastAsia="en-US" w:bidi="ar-SA"/>
      </w:rPr>
    </w:lvl>
    <w:lvl w:ilvl="7" w:tplc="555ACB16">
      <w:numFmt w:val="bullet"/>
      <w:lvlText w:val="•"/>
      <w:lvlJc w:val="left"/>
      <w:pPr>
        <w:ind w:left="7877" w:hanging="281"/>
      </w:pPr>
      <w:rPr>
        <w:rFonts w:hint="default"/>
        <w:lang w:val="ru-RU" w:eastAsia="en-US" w:bidi="ar-SA"/>
      </w:rPr>
    </w:lvl>
    <w:lvl w:ilvl="8" w:tplc="8B70ECC2">
      <w:numFmt w:val="bullet"/>
      <w:lvlText w:val="•"/>
      <w:lvlJc w:val="left"/>
      <w:pPr>
        <w:ind w:left="8960" w:hanging="281"/>
      </w:pPr>
      <w:rPr>
        <w:rFonts w:hint="default"/>
        <w:lang w:val="ru-RU" w:eastAsia="en-US" w:bidi="ar-SA"/>
      </w:rPr>
    </w:lvl>
  </w:abstractNum>
  <w:abstractNum w:abstractNumId="11" w15:restartNumberingAfterBreak="0">
    <w:nsid w:val="181470FC"/>
    <w:multiLevelType w:val="hybridMultilevel"/>
    <w:tmpl w:val="5574C98E"/>
    <w:lvl w:ilvl="0" w:tplc="C4E076CC">
      <w:numFmt w:val="bullet"/>
      <w:lvlText w:val="–"/>
      <w:lvlJc w:val="left"/>
      <w:pPr>
        <w:ind w:left="1854"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 w15:restartNumberingAfterBreak="0">
    <w:nsid w:val="1D9D4E0C"/>
    <w:multiLevelType w:val="hybridMultilevel"/>
    <w:tmpl w:val="EE62E06C"/>
    <w:lvl w:ilvl="0" w:tplc="CF0464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870DD4"/>
    <w:multiLevelType w:val="hybridMultilevel"/>
    <w:tmpl w:val="6BA8A592"/>
    <w:lvl w:ilvl="0" w:tplc="5E3EF9AA">
      <w:numFmt w:val="bullet"/>
      <w:lvlText w:val="-"/>
      <w:lvlJc w:val="left"/>
      <w:pPr>
        <w:ind w:left="106" w:hanging="145"/>
      </w:pPr>
      <w:rPr>
        <w:rFonts w:ascii="Times New Roman" w:eastAsia="Times New Roman" w:hAnsi="Times New Roman" w:cs="Times New Roman" w:hint="default"/>
        <w:w w:val="99"/>
        <w:sz w:val="24"/>
        <w:szCs w:val="24"/>
        <w:lang w:val="ru-RU" w:eastAsia="en-US" w:bidi="ar-SA"/>
      </w:rPr>
    </w:lvl>
    <w:lvl w:ilvl="1" w:tplc="9BCC60B4">
      <w:numFmt w:val="bullet"/>
      <w:lvlText w:val="•"/>
      <w:lvlJc w:val="left"/>
      <w:pPr>
        <w:ind w:left="822" w:hanging="145"/>
      </w:pPr>
      <w:rPr>
        <w:rFonts w:hint="default"/>
        <w:lang w:val="ru-RU" w:eastAsia="en-US" w:bidi="ar-SA"/>
      </w:rPr>
    </w:lvl>
    <w:lvl w:ilvl="2" w:tplc="68444FA0">
      <w:numFmt w:val="bullet"/>
      <w:lvlText w:val="•"/>
      <w:lvlJc w:val="left"/>
      <w:pPr>
        <w:ind w:left="1545" w:hanging="145"/>
      </w:pPr>
      <w:rPr>
        <w:rFonts w:hint="default"/>
        <w:lang w:val="ru-RU" w:eastAsia="en-US" w:bidi="ar-SA"/>
      </w:rPr>
    </w:lvl>
    <w:lvl w:ilvl="3" w:tplc="4440A98A">
      <w:numFmt w:val="bullet"/>
      <w:lvlText w:val="•"/>
      <w:lvlJc w:val="left"/>
      <w:pPr>
        <w:ind w:left="2268" w:hanging="145"/>
      </w:pPr>
      <w:rPr>
        <w:rFonts w:hint="default"/>
        <w:lang w:val="ru-RU" w:eastAsia="en-US" w:bidi="ar-SA"/>
      </w:rPr>
    </w:lvl>
    <w:lvl w:ilvl="4" w:tplc="A5227AF4">
      <w:numFmt w:val="bullet"/>
      <w:lvlText w:val="•"/>
      <w:lvlJc w:val="left"/>
      <w:pPr>
        <w:ind w:left="2991" w:hanging="145"/>
      </w:pPr>
      <w:rPr>
        <w:rFonts w:hint="default"/>
        <w:lang w:val="ru-RU" w:eastAsia="en-US" w:bidi="ar-SA"/>
      </w:rPr>
    </w:lvl>
    <w:lvl w:ilvl="5" w:tplc="538A3A04">
      <w:numFmt w:val="bullet"/>
      <w:lvlText w:val="•"/>
      <w:lvlJc w:val="left"/>
      <w:pPr>
        <w:ind w:left="3714" w:hanging="145"/>
      </w:pPr>
      <w:rPr>
        <w:rFonts w:hint="default"/>
        <w:lang w:val="ru-RU" w:eastAsia="en-US" w:bidi="ar-SA"/>
      </w:rPr>
    </w:lvl>
    <w:lvl w:ilvl="6" w:tplc="225C64A6">
      <w:numFmt w:val="bullet"/>
      <w:lvlText w:val="•"/>
      <w:lvlJc w:val="left"/>
      <w:pPr>
        <w:ind w:left="4437" w:hanging="145"/>
      </w:pPr>
      <w:rPr>
        <w:rFonts w:hint="default"/>
        <w:lang w:val="ru-RU" w:eastAsia="en-US" w:bidi="ar-SA"/>
      </w:rPr>
    </w:lvl>
    <w:lvl w:ilvl="7" w:tplc="BF48A73C">
      <w:numFmt w:val="bullet"/>
      <w:lvlText w:val="•"/>
      <w:lvlJc w:val="left"/>
      <w:pPr>
        <w:ind w:left="5160" w:hanging="145"/>
      </w:pPr>
      <w:rPr>
        <w:rFonts w:hint="default"/>
        <w:lang w:val="ru-RU" w:eastAsia="en-US" w:bidi="ar-SA"/>
      </w:rPr>
    </w:lvl>
    <w:lvl w:ilvl="8" w:tplc="51A0E204">
      <w:numFmt w:val="bullet"/>
      <w:lvlText w:val="•"/>
      <w:lvlJc w:val="left"/>
      <w:pPr>
        <w:ind w:left="5883" w:hanging="145"/>
      </w:pPr>
      <w:rPr>
        <w:rFonts w:hint="default"/>
        <w:lang w:val="ru-RU" w:eastAsia="en-US" w:bidi="ar-SA"/>
      </w:rPr>
    </w:lvl>
  </w:abstractNum>
  <w:abstractNum w:abstractNumId="14" w15:restartNumberingAfterBreak="0">
    <w:nsid w:val="249A5730"/>
    <w:multiLevelType w:val="hybridMultilevel"/>
    <w:tmpl w:val="43382762"/>
    <w:lvl w:ilvl="0" w:tplc="5E3EF9AA">
      <w:numFmt w:val="bullet"/>
      <w:lvlText w:val="-"/>
      <w:lvlJc w:val="left"/>
      <w:pPr>
        <w:ind w:left="1183"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903" w:hanging="360"/>
      </w:pPr>
      <w:rPr>
        <w:rFonts w:ascii="Courier New" w:hAnsi="Courier New" w:cs="Courier New" w:hint="default"/>
      </w:rPr>
    </w:lvl>
    <w:lvl w:ilvl="2" w:tplc="04190005" w:tentative="1">
      <w:start w:val="1"/>
      <w:numFmt w:val="bullet"/>
      <w:lvlText w:val=""/>
      <w:lvlJc w:val="left"/>
      <w:pPr>
        <w:ind w:left="2623" w:hanging="360"/>
      </w:pPr>
      <w:rPr>
        <w:rFonts w:ascii="Wingdings" w:hAnsi="Wingdings" w:hint="default"/>
      </w:rPr>
    </w:lvl>
    <w:lvl w:ilvl="3" w:tplc="04190001" w:tentative="1">
      <w:start w:val="1"/>
      <w:numFmt w:val="bullet"/>
      <w:lvlText w:val=""/>
      <w:lvlJc w:val="left"/>
      <w:pPr>
        <w:ind w:left="3343" w:hanging="360"/>
      </w:pPr>
      <w:rPr>
        <w:rFonts w:ascii="Symbol" w:hAnsi="Symbol" w:hint="default"/>
      </w:rPr>
    </w:lvl>
    <w:lvl w:ilvl="4" w:tplc="04190003" w:tentative="1">
      <w:start w:val="1"/>
      <w:numFmt w:val="bullet"/>
      <w:lvlText w:val="o"/>
      <w:lvlJc w:val="left"/>
      <w:pPr>
        <w:ind w:left="4063" w:hanging="360"/>
      </w:pPr>
      <w:rPr>
        <w:rFonts w:ascii="Courier New" w:hAnsi="Courier New" w:cs="Courier New" w:hint="default"/>
      </w:rPr>
    </w:lvl>
    <w:lvl w:ilvl="5" w:tplc="04190005" w:tentative="1">
      <w:start w:val="1"/>
      <w:numFmt w:val="bullet"/>
      <w:lvlText w:val=""/>
      <w:lvlJc w:val="left"/>
      <w:pPr>
        <w:ind w:left="4783" w:hanging="360"/>
      </w:pPr>
      <w:rPr>
        <w:rFonts w:ascii="Wingdings" w:hAnsi="Wingdings" w:hint="default"/>
      </w:rPr>
    </w:lvl>
    <w:lvl w:ilvl="6" w:tplc="04190001" w:tentative="1">
      <w:start w:val="1"/>
      <w:numFmt w:val="bullet"/>
      <w:lvlText w:val=""/>
      <w:lvlJc w:val="left"/>
      <w:pPr>
        <w:ind w:left="5503" w:hanging="360"/>
      </w:pPr>
      <w:rPr>
        <w:rFonts w:ascii="Symbol" w:hAnsi="Symbol" w:hint="default"/>
      </w:rPr>
    </w:lvl>
    <w:lvl w:ilvl="7" w:tplc="04190003" w:tentative="1">
      <w:start w:val="1"/>
      <w:numFmt w:val="bullet"/>
      <w:lvlText w:val="o"/>
      <w:lvlJc w:val="left"/>
      <w:pPr>
        <w:ind w:left="6223" w:hanging="360"/>
      </w:pPr>
      <w:rPr>
        <w:rFonts w:ascii="Courier New" w:hAnsi="Courier New" w:cs="Courier New" w:hint="default"/>
      </w:rPr>
    </w:lvl>
    <w:lvl w:ilvl="8" w:tplc="04190005" w:tentative="1">
      <w:start w:val="1"/>
      <w:numFmt w:val="bullet"/>
      <w:lvlText w:val=""/>
      <w:lvlJc w:val="left"/>
      <w:pPr>
        <w:ind w:left="6943" w:hanging="360"/>
      </w:pPr>
      <w:rPr>
        <w:rFonts w:ascii="Wingdings" w:hAnsi="Wingdings" w:hint="default"/>
      </w:rPr>
    </w:lvl>
  </w:abstractNum>
  <w:abstractNum w:abstractNumId="15" w15:restartNumberingAfterBreak="0">
    <w:nsid w:val="2B145F5B"/>
    <w:multiLevelType w:val="hybridMultilevel"/>
    <w:tmpl w:val="C4C2EF8A"/>
    <w:lvl w:ilvl="0" w:tplc="CF0464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BBF06D0"/>
    <w:multiLevelType w:val="hybridMultilevel"/>
    <w:tmpl w:val="393074F2"/>
    <w:lvl w:ilvl="0" w:tplc="CF0464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A54ADD"/>
    <w:multiLevelType w:val="hybridMultilevel"/>
    <w:tmpl w:val="64DE2E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69189A"/>
    <w:multiLevelType w:val="hybridMultilevel"/>
    <w:tmpl w:val="F07C825C"/>
    <w:lvl w:ilvl="0" w:tplc="C4E076CC">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8194E4D"/>
    <w:multiLevelType w:val="multilevel"/>
    <w:tmpl w:val="317A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7527A7"/>
    <w:multiLevelType w:val="hybridMultilevel"/>
    <w:tmpl w:val="DE32D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A333E5"/>
    <w:multiLevelType w:val="hybridMultilevel"/>
    <w:tmpl w:val="25D237E6"/>
    <w:lvl w:ilvl="0" w:tplc="CF0464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EF04A57"/>
    <w:multiLevelType w:val="hybridMultilevel"/>
    <w:tmpl w:val="3C028DD8"/>
    <w:lvl w:ilvl="0" w:tplc="143EFFAC">
      <w:start w:val="1"/>
      <w:numFmt w:val="decimal"/>
      <w:lvlText w:val="%1."/>
      <w:lvlJc w:val="left"/>
      <w:pPr>
        <w:ind w:left="1102" w:hanging="490"/>
      </w:pPr>
      <w:rPr>
        <w:rFonts w:ascii="Times New Roman" w:eastAsia="Times New Roman" w:hAnsi="Times New Roman" w:cs="Times New Roman" w:hint="default"/>
        <w:spacing w:val="0"/>
        <w:w w:val="100"/>
        <w:sz w:val="28"/>
        <w:szCs w:val="28"/>
        <w:lang w:val="ru-RU" w:eastAsia="en-US" w:bidi="ar-SA"/>
      </w:rPr>
    </w:lvl>
    <w:lvl w:ilvl="1" w:tplc="20888556">
      <w:numFmt w:val="bullet"/>
      <w:lvlText w:val="•"/>
      <w:lvlJc w:val="left"/>
      <w:pPr>
        <w:ind w:left="2102" w:hanging="490"/>
      </w:pPr>
      <w:rPr>
        <w:rFonts w:hint="default"/>
        <w:lang w:val="ru-RU" w:eastAsia="en-US" w:bidi="ar-SA"/>
      </w:rPr>
    </w:lvl>
    <w:lvl w:ilvl="2" w:tplc="A874E178">
      <w:numFmt w:val="bullet"/>
      <w:lvlText w:val="•"/>
      <w:lvlJc w:val="left"/>
      <w:pPr>
        <w:ind w:left="3105" w:hanging="490"/>
      </w:pPr>
      <w:rPr>
        <w:rFonts w:hint="default"/>
        <w:lang w:val="ru-RU" w:eastAsia="en-US" w:bidi="ar-SA"/>
      </w:rPr>
    </w:lvl>
    <w:lvl w:ilvl="3" w:tplc="43ACA938">
      <w:numFmt w:val="bullet"/>
      <w:lvlText w:val="•"/>
      <w:lvlJc w:val="left"/>
      <w:pPr>
        <w:ind w:left="4107" w:hanging="490"/>
      </w:pPr>
      <w:rPr>
        <w:rFonts w:hint="default"/>
        <w:lang w:val="ru-RU" w:eastAsia="en-US" w:bidi="ar-SA"/>
      </w:rPr>
    </w:lvl>
    <w:lvl w:ilvl="4" w:tplc="6BA4F8C8">
      <w:numFmt w:val="bullet"/>
      <w:lvlText w:val="•"/>
      <w:lvlJc w:val="left"/>
      <w:pPr>
        <w:ind w:left="5110" w:hanging="490"/>
      </w:pPr>
      <w:rPr>
        <w:rFonts w:hint="default"/>
        <w:lang w:val="ru-RU" w:eastAsia="en-US" w:bidi="ar-SA"/>
      </w:rPr>
    </w:lvl>
    <w:lvl w:ilvl="5" w:tplc="C38C7554">
      <w:numFmt w:val="bullet"/>
      <w:lvlText w:val="•"/>
      <w:lvlJc w:val="left"/>
      <w:pPr>
        <w:ind w:left="6113" w:hanging="490"/>
      </w:pPr>
      <w:rPr>
        <w:rFonts w:hint="default"/>
        <w:lang w:val="ru-RU" w:eastAsia="en-US" w:bidi="ar-SA"/>
      </w:rPr>
    </w:lvl>
    <w:lvl w:ilvl="6" w:tplc="83A6089E">
      <w:numFmt w:val="bullet"/>
      <w:lvlText w:val="•"/>
      <w:lvlJc w:val="left"/>
      <w:pPr>
        <w:ind w:left="7115" w:hanging="490"/>
      </w:pPr>
      <w:rPr>
        <w:rFonts w:hint="default"/>
        <w:lang w:val="ru-RU" w:eastAsia="en-US" w:bidi="ar-SA"/>
      </w:rPr>
    </w:lvl>
    <w:lvl w:ilvl="7" w:tplc="DB06F964">
      <w:numFmt w:val="bullet"/>
      <w:lvlText w:val="•"/>
      <w:lvlJc w:val="left"/>
      <w:pPr>
        <w:ind w:left="8118" w:hanging="490"/>
      </w:pPr>
      <w:rPr>
        <w:rFonts w:hint="default"/>
        <w:lang w:val="ru-RU" w:eastAsia="en-US" w:bidi="ar-SA"/>
      </w:rPr>
    </w:lvl>
    <w:lvl w:ilvl="8" w:tplc="2828F392">
      <w:numFmt w:val="bullet"/>
      <w:lvlText w:val="•"/>
      <w:lvlJc w:val="left"/>
      <w:pPr>
        <w:ind w:left="9121" w:hanging="490"/>
      </w:pPr>
      <w:rPr>
        <w:rFonts w:hint="default"/>
        <w:lang w:val="ru-RU" w:eastAsia="en-US" w:bidi="ar-SA"/>
      </w:rPr>
    </w:lvl>
  </w:abstractNum>
  <w:abstractNum w:abstractNumId="23" w15:restartNumberingAfterBreak="0">
    <w:nsid w:val="3F380AE7"/>
    <w:multiLevelType w:val="hybridMultilevel"/>
    <w:tmpl w:val="FA66C452"/>
    <w:lvl w:ilvl="0" w:tplc="3A2868D4">
      <w:start w:val="1"/>
      <w:numFmt w:val="decimal"/>
      <w:lvlText w:val="%1."/>
      <w:lvlJc w:val="left"/>
      <w:pPr>
        <w:ind w:left="1102" w:hanging="387"/>
      </w:pPr>
      <w:rPr>
        <w:rFonts w:ascii="Times New Roman" w:eastAsia="Times New Roman" w:hAnsi="Times New Roman" w:cs="Times New Roman" w:hint="default"/>
        <w:spacing w:val="0"/>
        <w:w w:val="100"/>
        <w:sz w:val="28"/>
        <w:szCs w:val="28"/>
        <w:lang w:val="ru-RU" w:eastAsia="en-US" w:bidi="ar-SA"/>
      </w:rPr>
    </w:lvl>
    <w:lvl w:ilvl="1" w:tplc="1A6C17F6">
      <w:start w:val="1"/>
      <w:numFmt w:val="decimal"/>
      <w:lvlText w:val="%2."/>
      <w:lvlJc w:val="left"/>
      <w:pPr>
        <w:ind w:left="701" w:hanging="559"/>
        <w:jc w:val="right"/>
      </w:pPr>
      <w:rPr>
        <w:rFonts w:ascii="Times New Roman" w:eastAsia="Times New Roman" w:hAnsi="Times New Roman" w:cs="Times New Roman" w:hint="default"/>
        <w:w w:val="100"/>
        <w:sz w:val="28"/>
        <w:szCs w:val="28"/>
        <w:lang w:val="ru-RU" w:eastAsia="en-US" w:bidi="ar-SA"/>
      </w:rPr>
    </w:lvl>
    <w:lvl w:ilvl="2" w:tplc="7ADA5BA6">
      <w:numFmt w:val="bullet"/>
      <w:lvlText w:val="•"/>
      <w:lvlJc w:val="left"/>
      <w:pPr>
        <w:ind w:left="3105" w:hanging="559"/>
      </w:pPr>
      <w:rPr>
        <w:rFonts w:hint="default"/>
        <w:lang w:val="ru-RU" w:eastAsia="en-US" w:bidi="ar-SA"/>
      </w:rPr>
    </w:lvl>
    <w:lvl w:ilvl="3" w:tplc="5F22184C">
      <w:numFmt w:val="bullet"/>
      <w:lvlText w:val="•"/>
      <w:lvlJc w:val="left"/>
      <w:pPr>
        <w:ind w:left="4107" w:hanging="559"/>
      </w:pPr>
      <w:rPr>
        <w:rFonts w:hint="default"/>
        <w:lang w:val="ru-RU" w:eastAsia="en-US" w:bidi="ar-SA"/>
      </w:rPr>
    </w:lvl>
    <w:lvl w:ilvl="4" w:tplc="5C6E77E8">
      <w:numFmt w:val="bullet"/>
      <w:lvlText w:val="•"/>
      <w:lvlJc w:val="left"/>
      <w:pPr>
        <w:ind w:left="5110" w:hanging="559"/>
      </w:pPr>
      <w:rPr>
        <w:rFonts w:hint="default"/>
        <w:lang w:val="ru-RU" w:eastAsia="en-US" w:bidi="ar-SA"/>
      </w:rPr>
    </w:lvl>
    <w:lvl w:ilvl="5" w:tplc="70ECA012">
      <w:numFmt w:val="bullet"/>
      <w:lvlText w:val="•"/>
      <w:lvlJc w:val="left"/>
      <w:pPr>
        <w:ind w:left="6113" w:hanging="559"/>
      </w:pPr>
      <w:rPr>
        <w:rFonts w:hint="default"/>
        <w:lang w:val="ru-RU" w:eastAsia="en-US" w:bidi="ar-SA"/>
      </w:rPr>
    </w:lvl>
    <w:lvl w:ilvl="6" w:tplc="40766896">
      <w:numFmt w:val="bullet"/>
      <w:lvlText w:val="•"/>
      <w:lvlJc w:val="left"/>
      <w:pPr>
        <w:ind w:left="7115" w:hanging="559"/>
      </w:pPr>
      <w:rPr>
        <w:rFonts w:hint="default"/>
        <w:lang w:val="ru-RU" w:eastAsia="en-US" w:bidi="ar-SA"/>
      </w:rPr>
    </w:lvl>
    <w:lvl w:ilvl="7" w:tplc="A704EA18">
      <w:numFmt w:val="bullet"/>
      <w:lvlText w:val="•"/>
      <w:lvlJc w:val="left"/>
      <w:pPr>
        <w:ind w:left="8118" w:hanging="559"/>
      </w:pPr>
      <w:rPr>
        <w:rFonts w:hint="default"/>
        <w:lang w:val="ru-RU" w:eastAsia="en-US" w:bidi="ar-SA"/>
      </w:rPr>
    </w:lvl>
    <w:lvl w:ilvl="8" w:tplc="5644DA90">
      <w:numFmt w:val="bullet"/>
      <w:lvlText w:val="•"/>
      <w:lvlJc w:val="left"/>
      <w:pPr>
        <w:ind w:left="9121" w:hanging="559"/>
      </w:pPr>
      <w:rPr>
        <w:rFonts w:hint="default"/>
        <w:lang w:val="ru-RU" w:eastAsia="en-US" w:bidi="ar-SA"/>
      </w:rPr>
    </w:lvl>
  </w:abstractNum>
  <w:abstractNum w:abstractNumId="24" w15:restartNumberingAfterBreak="0">
    <w:nsid w:val="40FB2134"/>
    <w:multiLevelType w:val="hybridMultilevel"/>
    <w:tmpl w:val="23FA9E02"/>
    <w:lvl w:ilvl="0" w:tplc="CF0464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AE91505"/>
    <w:multiLevelType w:val="hybridMultilevel"/>
    <w:tmpl w:val="3F585E6A"/>
    <w:lvl w:ilvl="0" w:tplc="CF0464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3614F8"/>
    <w:multiLevelType w:val="hybridMultilevel"/>
    <w:tmpl w:val="20141730"/>
    <w:lvl w:ilvl="0" w:tplc="CF0464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B552DEC"/>
    <w:multiLevelType w:val="hybridMultilevel"/>
    <w:tmpl w:val="D500E7AC"/>
    <w:lvl w:ilvl="0" w:tplc="CF0464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F385182"/>
    <w:multiLevelType w:val="hybridMultilevel"/>
    <w:tmpl w:val="43E6426C"/>
    <w:lvl w:ilvl="0" w:tplc="CF0464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2D6575"/>
    <w:multiLevelType w:val="hybridMultilevel"/>
    <w:tmpl w:val="08B0B3A8"/>
    <w:lvl w:ilvl="0" w:tplc="CF0464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25D121D"/>
    <w:multiLevelType w:val="hybridMultilevel"/>
    <w:tmpl w:val="4AFADBF0"/>
    <w:lvl w:ilvl="0" w:tplc="CF0464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5D75135"/>
    <w:multiLevelType w:val="hybridMultilevel"/>
    <w:tmpl w:val="587C2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41327B"/>
    <w:multiLevelType w:val="hybridMultilevel"/>
    <w:tmpl w:val="86E462CE"/>
    <w:lvl w:ilvl="0" w:tplc="CD747BEC">
      <w:start w:val="1"/>
      <w:numFmt w:val="decimal"/>
      <w:lvlText w:val="%1."/>
      <w:lvlJc w:val="left"/>
      <w:pPr>
        <w:ind w:left="1102" w:hanging="403"/>
      </w:pPr>
      <w:rPr>
        <w:rFonts w:ascii="Times New Roman" w:eastAsia="Times New Roman" w:hAnsi="Times New Roman" w:cs="Times New Roman" w:hint="default"/>
        <w:w w:val="100"/>
        <w:sz w:val="28"/>
        <w:szCs w:val="28"/>
        <w:lang w:val="ru-RU" w:eastAsia="en-US" w:bidi="ar-SA"/>
      </w:rPr>
    </w:lvl>
    <w:lvl w:ilvl="1" w:tplc="8410EA64">
      <w:numFmt w:val="bullet"/>
      <w:lvlText w:val="•"/>
      <w:lvlJc w:val="left"/>
      <w:pPr>
        <w:ind w:left="2102" w:hanging="403"/>
      </w:pPr>
      <w:rPr>
        <w:rFonts w:hint="default"/>
        <w:lang w:val="ru-RU" w:eastAsia="en-US" w:bidi="ar-SA"/>
      </w:rPr>
    </w:lvl>
    <w:lvl w:ilvl="2" w:tplc="9D58A8AE">
      <w:numFmt w:val="bullet"/>
      <w:lvlText w:val="•"/>
      <w:lvlJc w:val="left"/>
      <w:pPr>
        <w:ind w:left="3105" w:hanging="403"/>
      </w:pPr>
      <w:rPr>
        <w:rFonts w:hint="default"/>
        <w:lang w:val="ru-RU" w:eastAsia="en-US" w:bidi="ar-SA"/>
      </w:rPr>
    </w:lvl>
    <w:lvl w:ilvl="3" w:tplc="8EBE7E00">
      <w:numFmt w:val="bullet"/>
      <w:lvlText w:val="•"/>
      <w:lvlJc w:val="left"/>
      <w:pPr>
        <w:ind w:left="4107" w:hanging="403"/>
      </w:pPr>
      <w:rPr>
        <w:rFonts w:hint="default"/>
        <w:lang w:val="ru-RU" w:eastAsia="en-US" w:bidi="ar-SA"/>
      </w:rPr>
    </w:lvl>
    <w:lvl w:ilvl="4" w:tplc="6BE46E20">
      <w:numFmt w:val="bullet"/>
      <w:lvlText w:val="•"/>
      <w:lvlJc w:val="left"/>
      <w:pPr>
        <w:ind w:left="5110" w:hanging="403"/>
      </w:pPr>
      <w:rPr>
        <w:rFonts w:hint="default"/>
        <w:lang w:val="ru-RU" w:eastAsia="en-US" w:bidi="ar-SA"/>
      </w:rPr>
    </w:lvl>
    <w:lvl w:ilvl="5" w:tplc="2C0421F4">
      <w:numFmt w:val="bullet"/>
      <w:lvlText w:val="•"/>
      <w:lvlJc w:val="left"/>
      <w:pPr>
        <w:ind w:left="6113" w:hanging="403"/>
      </w:pPr>
      <w:rPr>
        <w:rFonts w:hint="default"/>
        <w:lang w:val="ru-RU" w:eastAsia="en-US" w:bidi="ar-SA"/>
      </w:rPr>
    </w:lvl>
    <w:lvl w:ilvl="6" w:tplc="FA043038">
      <w:numFmt w:val="bullet"/>
      <w:lvlText w:val="•"/>
      <w:lvlJc w:val="left"/>
      <w:pPr>
        <w:ind w:left="7115" w:hanging="403"/>
      </w:pPr>
      <w:rPr>
        <w:rFonts w:hint="default"/>
        <w:lang w:val="ru-RU" w:eastAsia="en-US" w:bidi="ar-SA"/>
      </w:rPr>
    </w:lvl>
    <w:lvl w:ilvl="7" w:tplc="46FA5C34">
      <w:numFmt w:val="bullet"/>
      <w:lvlText w:val="•"/>
      <w:lvlJc w:val="left"/>
      <w:pPr>
        <w:ind w:left="8118" w:hanging="403"/>
      </w:pPr>
      <w:rPr>
        <w:rFonts w:hint="default"/>
        <w:lang w:val="ru-RU" w:eastAsia="en-US" w:bidi="ar-SA"/>
      </w:rPr>
    </w:lvl>
    <w:lvl w:ilvl="8" w:tplc="9D84655E">
      <w:numFmt w:val="bullet"/>
      <w:lvlText w:val="•"/>
      <w:lvlJc w:val="left"/>
      <w:pPr>
        <w:ind w:left="9121" w:hanging="403"/>
      </w:pPr>
      <w:rPr>
        <w:rFonts w:hint="default"/>
        <w:lang w:val="ru-RU" w:eastAsia="en-US" w:bidi="ar-SA"/>
      </w:rPr>
    </w:lvl>
  </w:abstractNum>
  <w:abstractNum w:abstractNumId="33" w15:restartNumberingAfterBreak="0">
    <w:nsid w:val="56570B43"/>
    <w:multiLevelType w:val="hybridMultilevel"/>
    <w:tmpl w:val="53880D1E"/>
    <w:lvl w:ilvl="0" w:tplc="5E3EF9AA">
      <w:numFmt w:val="bullet"/>
      <w:lvlText w:val="-"/>
      <w:lvlJc w:val="left"/>
      <w:pPr>
        <w:ind w:left="899"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34" w15:restartNumberingAfterBreak="0">
    <w:nsid w:val="58E048E2"/>
    <w:multiLevelType w:val="hybridMultilevel"/>
    <w:tmpl w:val="8E1A0D1A"/>
    <w:lvl w:ilvl="0" w:tplc="CF0464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E110CC6"/>
    <w:multiLevelType w:val="hybridMultilevel"/>
    <w:tmpl w:val="8CB8FD7E"/>
    <w:lvl w:ilvl="0" w:tplc="C8D2B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FF217EC"/>
    <w:multiLevelType w:val="hybridMultilevel"/>
    <w:tmpl w:val="E3BEB2F6"/>
    <w:lvl w:ilvl="0" w:tplc="19D09E6A">
      <w:start w:val="1"/>
      <w:numFmt w:val="decimal"/>
      <w:lvlText w:val="%1"/>
      <w:lvlJc w:val="left"/>
      <w:pPr>
        <w:ind w:left="1760" w:hanging="212"/>
      </w:pPr>
      <w:rPr>
        <w:rFonts w:ascii="Times New Roman" w:eastAsia="Times New Roman" w:hAnsi="Times New Roman" w:cs="Times New Roman" w:hint="default"/>
        <w:b w:val="0"/>
        <w:bCs w:val="0"/>
        <w:i w:val="0"/>
        <w:iCs w:val="0"/>
        <w:w w:val="100"/>
        <w:sz w:val="28"/>
        <w:szCs w:val="28"/>
        <w:lang w:val="ru-RU" w:eastAsia="en-US" w:bidi="ar-SA"/>
      </w:rPr>
    </w:lvl>
    <w:lvl w:ilvl="1" w:tplc="EE24A03A">
      <w:numFmt w:val="bullet"/>
      <w:lvlText w:val="•"/>
      <w:lvlJc w:val="left"/>
      <w:pPr>
        <w:ind w:left="2688" w:hanging="212"/>
      </w:pPr>
      <w:rPr>
        <w:rFonts w:hint="default"/>
        <w:lang w:val="ru-RU" w:eastAsia="en-US" w:bidi="ar-SA"/>
      </w:rPr>
    </w:lvl>
    <w:lvl w:ilvl="2" w:tplc="474A43CE">
      <w:numFmt w:val="bullet"/>
      <w:lvlText w:val="•"/>
      <w:lvlJc w:val="left"/>
      <w:pPr>
        <w:ind w:left="3617" w:hanging="212"/>
      </w:pPr>
      <w:rPr>
        <w:rFonts w:hint="default"/>
        <w:lang w:val="ru-RU" w:eastAsia="en-US" w:bidi="ar-SA"/>
      </w:rPr>
    </w:lvl>
    <w:lvl w:ilvl="3" w:tplc="AFB66406">
      <w:numFmt w:val="bullet"/>
      <w:lvlText w:val="•"/>
      <w:lvlJc w:val="left"/>
      <w:pPr>
        <w:ind w:left="4546" w:hanging="212"/>
      </w:pPr>
      <w:rPr>
        <w:rFonts w:hint="default"/>
        <w:lang w:val="ru-RU" w:eastAsia="en-US" w:bidi="ar-SA"/>
      </w:rPr>
    </w:lvl>
    <w:lvl w:ilvl="4" w:tplc="B8D42D62">
      <w:numFmt w:val="bullet"/>
      <w:lvlText w:val="•"/>
      <w:lvlJc w:val="left"/>
      <w:pPr>
        <w:ind w:left="5475" w:hanging="212"/>
      </w:pPr>
      <w:rPr>
        <w:rFonts w:hint="default"/>
        <w:lang w:val="ru-RU" w:eastAsia="en-US" w:bidi="ar-SA"/>
      </w:rPr>
    </w:lvl>
    <w:lvl w:ilvl="5" w:tplc="8AA0BC18">
      <w:numFmt w:val="bullet"/>
      <w:lvlText w:val="•"/>
      <w:lvlJc w:val="left"/>
      <w:pPr>
        <w:ind w:left="6404" w:hanging="212"/>
      </w:pPr>
      <w:rPr>
        <w:rFonts w:hint="default"/>
        <w:lang w:val="ru-RU" w:eastAsia="en-US" w:bidi="ar-SA"/>
      </w:rPr>
    </w:lvl>
    <w:lvl w:ilvl="6" w:tplc="550880EA">
      <w:numFmt w:val="bullet"/>
      <w:lvlText w:val="•"/>
      <w:lvlJc w:val="left"/>
      <w:pPr>
        <w:ind w:left="7332" w:hanging="212"/>
      </w:pPr>
      <w:rPr>
        <w:rFonts w:hint="default"/>
        <w:lang w:val="ru-RU" w:eastAsia="en-US" w:bidi="ar-SA"/>
      </w:rPr>
    </w:lvl>
    <w:lvl w:ilvl="7" w:tplc="3926E036">
      <w:numFmt w:val="bullet"/>
      <w:lvlText w:val="•"/>
      <w:lvlJc w:val="left"/>
      <w:pPr>
        <w:ind w:left="8261" w:hanging="212"/>
      </w:pPr>
      <w:rPr>
        <w:rFonts w:hint="default"/>
        <w:lang w:val="ru-RU" w:eastAsia="en-US" w:bidi="ar-SA"/>
      </w:rPr>
    </w:lvl>
    <w:lvl w:ilvl="8" w:tplc="FA0E8686">
      <w:numFmt w:val="bullet"/>
      <w:lvlText w:val="•"/>
      <w:lvlJc w:val="left"/>
      <w:pPr>
        <w:ind w:left="9190" w:hanging="212"/>
      </w:pPr>
      <w:rPr>
        <w:rFonts w:hint="default"/>
        <w:lang w:val="ru-RU" w:eastAsia="en-US" w:bidi="ar-SA"/>
      </w:rPr>
    </w:lvl>
  </w:abstractNum>
  <w:abstractNum w:abstractNumId="37" w15:restartNumberingAfterBreak="0">
    <w:nsid w:val="60C649BE"/>
    <w:multiLevelType w:val="multilevel"/>
    <w:tmpl w:val="1C10F2B0"/>
    <w:lvl w:ilvl="0">
      <w:start w:val="2"/>
      <w:numFmt w:val="decimal"/>
      <w:lvlText w:val="%1"/>
      <w:lvlJc w:val="left"/>
      <w:pPr>
        <w:ind w:left="1102" w:hanging="948"/>
      </w:pPr>
      <w:rPr>
        <w:rFonts w:hint="default"/>
        <w:lang w:val="ru-RU" w:eastAsia="en-US" w:bidi="ar-SA"/>
      </w:rPr>
    </w:lvl>
    <w:lvl w:ilvl="1">
      <w:start w:val="1"/>
      <w:numFmt w:val="decimal"/>
      <w:lvlText w:val="%1.%2."/>
      <w:lvlJc w:val="left"/>
      <w:pPr>
        <w:ind w:left="1102" w:hanging="948"/>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88" w:hanging="360"/>
      </w:pPr>
      <w:rPr>
        <w:rFonts w:ascii="Symbol" w:eastAsia="Symbol" w:hAnsi="Symbol" w:cs="Symbol" w:hint="default"/>
        <w:w w:val="100"/>
        <w:sz w:val="28"/>
        <w:szCs w:val="28"/>
        <w:lang w:val="ru-RU" w:eastAsia="en-US" w:bidi="ar-SA"/>
      </w:rPr>
    </w:lvl>
    <w:lvl w:ilvl="3">
      <w:numFmt w:val="bullet"/>
      <w:lvlText w:val="•"/>
      <w:lvlJc w:val="left"/>
      <w:pPr>
        <w:ind w:left="4323" w:hanging="360"/>
      </w:pPr>
      <w:rPr>
        <w:rFonts w:hint="default"/>
        <w:lang w:val="ru-RU" w:eastAsia="en-US" w:bidi="ar-SA"/>
      </w:rPr>
    </w:lvl>
    <w:lvl w:ilvl="4">
      <w:numFmt w:val="bullet"/>
      <w:lvlText w:val="•"/>
      <w:lvlJc w:val="left"/>
      <w:pPr>
        <w:ind w:left="5295" w:hanging="360"/>
      </w:pPr>
      <w:rPr>
        <w:rFonts w:hint="default"/>
        <w:lang w:val="ru-RU" w:eastAsia="en-US" w:bidi="ar-SA"/>
      </w:rPr>
    </w:lvl>
    <w:lvl w:ilvl="5">
      <w:numFmt w:val="bullet"/>
      <w:lvlText w:val="•"/>
      <w:lvlJc w:val="left"/>
      <w:pPr>
        <w:ind w:left="6267" w:hanging="360"/>
      </w:pPr>
      <w:rPr>
        <w:rFonts w:hint="default"/>
        <w:lang w:val="ru-RU" w:eastAsia="en-US" w:bidi="ar-SA"/>
      </w:rPr>
    </w:lvl>
    <w:lvl w:ilvl="6">
      <w:numFmt w:val="bullet"/>
      <w:lvlText w:val="•"/>
      <w:lvlJc w:val="left"/>
      <w:pPr>
        <w:ind w:left="7239" w:hanging="360"/>
      </w:pPr>
      <w:rPr>
        <w:rFonts w:hint="default"/>
        <w:lang w:val="ru-RU" w:eastAsia="en-US" w:bidi="ar-SA"/>
      </w:rPr>
    </w:lvl>
    <w:lvl w:ilvl="7">
      <w:numFmt w:val="bullet"/>
      <w:lvlText w:val="•"/>
      <w:lvlJc w:val="left"/>
      <w:pPr>
        <w:ind w:left="8210" w:hanging="360"/>
      </w:pPr>
      <w:rPr>
        <w:rFonts w:hint="default"/>
        <w:lang w:val="ru-RU" w:eastAsia="en-US" w:bidi="ar-SA"/>
      </w:rPr>
    </w:lvl>
    <w:lvl w:ilvl="8">
      <w:numFmt w:val="bullet"/>
      <w:lvlText w:val="•"/>
      <w:lvlJc w:val="left"/>
      <w:pPr>
        <w:ind w:left="9182" w:hanging="360"/>
      </w:pPr>
      <w:rPr>
        <w:rFonts w:hint="default"/>
        <w:lang w:val="ru-RU" w:eastAsia="en-US" w:bidi="ar-SA"/>
      </w:rPr>
    </w:lvl>
  </w:abstractNum>
  <w:abstractNum w:abstractNumId="38" w15:restartNumberingAfterBreak="0">
    <w:nsid w:val="60FF5274"/>
    <w:multiLevelType w:val="hybridMultilevel"/>
    <w:tmpl w:val="0A68A198"/>
    <w:lvl w:ilvl="0" w:tplc="E5A20140">
      <w:start w:val="1"/>
      <w:numFmt w:val="decimal"/>
      <w:lvlText w:val="%1."/>
      <w:lvlJc w:val="left"/>
      <w:pPr>
        <w:ind w:left="660" w:hanging="360"/>
      </w:pPr>
      <w:rPr>
        <w:rFonts w:ascii="Times New Roman" w:eastAsia="Times New Roman" w:hAnsi="Times New Roman" w:cs="Times New Roman" w:hint="default"/>
        <w:spacing w:val="-8"/>
        <w:w w:val="100"/>
        <w:sz w:val="24"/>
        <w:szCs w:val="24"/>
        <w:lang w:val="ru-RU" w:eastAsia="en-US" w:bidi="ar-SA"/>
      </w:rPr>
    </w:lvl>
    <w:lvl w:ilvl="1" w:tplc="449EBACC">
      <w:numFmt w:val="bullet"/>
      <w:lvlText w:val="•"/>
      <w:lvlJc w:val="left"/>
      <w:pPr>
        <w:ind w:left="1664" w:hanging="360"/>
      </w:pPr>
      <w:rPr>
        <w:rFonts w:hint="default"/>
        <w:lang w:val="ru-RU" w:eastAsia="en-US" w:bidi="ar-SA"/>
      </w:rPr>
    </w:lvl>
    <w:lvl w:ilvl="2" w:tplc="CF020ADE">
      <w:numFmt w:val="bullet"/>
      <w:lvlText w:val="•"/>
      <w:lvlJc w:val="left"/>
      <w:pPr>
        <w:ind w:left="2669" w:hanging="360"/>
      </w:pPr>
      <w:rPr>
        <w:rFonts w:hint="default"/>
        <w:lang w:val="ru-RU" w:eastAsia="en-US" w:bidi="ar-SA"/>
      </w:rPr>
    </w:lvl>
    <w:lvl w:ilvl="3" w:tplc="4D46CE12">
      <w:numFmt w:val="bullet"/>
      <w:lvlText w:val="•"/>
      <w:lvlJc w:val="left"/>
      <w:pPr>
        <w:ind w:left="3674" w:hanging="360"/>
      </w:pPr>
      <w:rPr>
        <w:rFonts w:hint="default"/>
        <w:lang w:val="ru-RU" w:eastAsia="en-US" w:bidi="ar-SA"/>
      </w:rPr>
    </w:lvl>
    <w:lvl w:ilvl="4" w:tplc="1ACED116">
      <w:numFmt w:val="bullet"/>
      <w:lvlText w:val="•"/>
      <w:lvlJc w:val="left"/>
      <w:pPr>
        <w:ind w:left="4679" w:hanging="360"/>
      </w:pPr>
      <w:rPr>
        <w:rFonts w:hint="default"/>
        <w:lang w:val="ru-RU" w:eastAsia="en-US" w:bidi="ar-SA"/>
      </w:rPr>
    </w:lvl>
    <w:lvl w:ilvl="5" w:tplc="EBFCB90E">
      <w:numFmt w:val="bullet"/>
      <w:lvlText w:val="•"/>
      <w:lvlJc w:val="left"/>
      <w:pPr>
        <w:ind w:left="5684" w:hanging="360"/>
      </w:pPr>
      <w:rPr>
        <w:rFonts w:hint="default"/>
        <w:lang w:val="ru-RU" w:eastAsia="en-US" w:bidi="ar-SA"/>
      </w:rPr>
    </w:lvl>
    <w:lvl w:ilvl="6" w:tplc="054C950A">
      <w:numFmt w:val="bullet"/>
      <w:lvlText w:val="•"/>
      <w:lvlJc w:val="left"/>
      <w:pPr>
        <w:ind w:left="6688" w:hanging="360"/>
      </w:pPr>
      <w:rPr>
        <w:rFonts w:hint="default"/>
        <w:lang w:val="ru-RU" w:eastAsia="en-US" w:bidi="ar-SA"/>
      </w:rPr>
    </w:lvl>
    <w:lvl w:ilvl="7" w:tplc="3F38C5EC">
      <w:numFmt w:val="bullet"/>
      <w:lvlText w:val="•"/>
      <w:lvlJc w:val="left"/>
      <w:pPr>
        <w:ind w:left="7693" w:hanging="360"/>
      </w:pPr>
      <w:rPr>
        <w:rFonts w:hint="default"/>
        <w:lang w:val="ru-RU" w:eastAsia="en-US" w:bidi="ar-SA"/>
      </w:rPr>
    </w:lvl>
    <w:lvl w:ilvl="8" w:tplc="66E24DD0">
      <w:numFmt w:val="bullet"/>
      <w:lvlText w:val="•"/>
      <w:lvlJc w:val="left"/>
      <w:pPr>
        <w:ind w:left="8698" w:hanging="360"/>
      </w:pPr>
      <w:rPr>
        <w:rFonts w:hint="default"/>
        <w:lang w:val="ru-RU" w:eastAsia="en-US" w:bidi="ar-SA"/>
      </w:rPr>
    </w:lvl>
  </w:abstractNum>
  <w:abstractNum w:abstractNumId="39" w15:restartNumberingAfterBreak="0">
    <w:nsid w:val="626F1325"/>
    <w:multiLevelType w:val="hybridMultilevel"/>
    <w:tmpl w:val="320AFDA2"/>
    <w:lvl w:ilvl="0" w:tplc="CF0464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7212D58"/>
    <w:multiLevelType w:val="hybridMultilevel"/>
    <w:tmpl w:val="20EC8088"/>
    <w:lvl w:ilvl="0" w:tplc="0419000F">
      <w:start w:val="1"/>
      <w:numFmt w:val="decimal"/>
      <w:lvlText w:val="%1."/>
      <w:lvlJc w:val="left"/>
      <w:pPr>
        <w:ind w:left="720" w:hanging="360"/>
      </w:pPr>
      <w:rPr>
        <w:rFonts w:hint="default"/>
        <w:b w:val="0"/>
        <w:bCs w:val="0"/>
        <w:i w:val="0"/>
        <w:iCs w:val="0"/>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6A748E"/>
    <w:multiLevelType w:val="multilevel"/>
    <w:tmpl w:val="995E24BC"/>
    <w:lvl w:ilvl="0">
      <w:start w:val="1"/>
      <w:numFmt w:val="bullet"/>
      <w:lvlText w:val="-"/>
      <w:lvlJc w:val="left"/>
      <w:pPr>
        <w:tabs>
          <w:tab w:val="num" w:pos="0"/>
        </w:tabs>
        <w:ind w:left="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1">
      <w:start w:val="1"/>
      <w:numFmt w:val="bullet"/>
      <w:lvlText w:val="o"/>
      <w:lvlJc w:val="left"/>
      <w:pPr>
        <w:tabs>
          <w:tab w:val="num" w:pos="0"/>
        </w:tabs>
        <w:ind w:left="1646"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2">
      <w:start w:val="1"/>
      <w:numFmt w:val="bullet"/>
      <w:lvlText w:val="▪"/>
      <w:lvlJc w:val="left"/>
      <w:pPr>
        <w:tabs>
          <w:tab w:val="num" w:pos="0"/>
        </w:tabs>
        <w:ind w:left="2366"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3">
      <w:start w:val="1"/>
      <w:numFmt w:val="bullet"/>
      <w:lvlText w:val="•"/>
      <w:lvlJc w:val="left"/>
      <w:pPr>
        <w:tabs>
          <w:tab w:val="num" w:pos="0"/>
        </w:tabs>
        <w:ind w:left="3086"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4">
      <w:start w:val="1"/>
      <w:numFmt w:val="bullet"/>
      <w:lvlText w:val="o"/>
      <w:lvlJc w:val="left"/>
      <w:pPr>
        <w:tabs>
          <w:tab w:val="num" w:pos="0"/>
        </w:tabs>
        <w:ind w:left="3806"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5">
      <w:start w:val="1"/>
      <w:numFmt w:val="bullet"/>
      <w:lvlText w:val="▪"/>
      <w:lvlJc w:val="left"/>
      <w:pPr>
        <w:tabs>
          <w:tab w:val="num" w:pos="0"/>
        </w:tabs>
        <w:ind w:left="4526"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6">
      <w:start w:val="1"/>
      <w:numFmt w:val="bullet"/>
      <w:lvlText w:val="•"/>
      <w:lvlJc w:val="left"/>
      <w:pPr>
        <w:tabs>
          <w:tab w:val="num" w:pos="0"/>
        </w:tabs>
        <w:ind w:left="5246"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7">
      <w:start w:val="1"/>
      <w:numFmt w:val="bullet"/>
      <w:lvlText w:val="o"/>
      <w:lvlJc w:val="left"/>
      <w:pPr>
        <w:tabs>
          <w:tab w:val="num" w:pos="0"/>
        </w:tabs>
        <w:ind w:left="5966"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8">
      <w:start w:val="1"/>
      <w:numFmt w:val="bullet"/>
      <w:lvlText w:val="▪"/>
      <w:lvlJc w:val="left"/>
      <w:pPr>
        <w:tabs>
          <w:tab w:val="num" w:pos="0"/>
        </w:tabs>
        <w:ind w:left="6686"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abstractNum>
  <w:abstractNum w:abstractNumId="42" w15:restartNumberingAfterBreak="0">
    <w:nsid w:val="6CCF0A37"/>
    <w:multiLevelType w:val="hybridMultilevel"/>
    <w:tmpl w:val="1520C93E"/>
    <w:lvl w:ilvl="0" w:tplc="C4E076CC">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CE01964"/>
    <w:multiLevelType w:val="hybridMultilevel"/>
    <w:tmpl w:val="897E0652"/>
    <w:lvl w:ilvl="0" w:tplc="D904FE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6D313B87"/>
    <w:multiLevelType w:val="multilevel"/>
    <w:tmpl w:val="D160EEA0"/>
    <w:lvl w:ilvl="0">
      <w:numFmt w:val="bullet"/>
      <w:lvlText w:val="•"/>
      <w:lvlJc w:val="left"/>
      <w:pPr>
        <w:tabs>
          <w:tab w:val="num" w:pos="0"/>
        </w:tabs>
        <w:ind w:left="220" w:hanging="708"/>
      </w:pPr>
      <w:rPr>
        <w:rFonts w:ascii="Times New Roman" w:hAnsi="Times New Roman" w:cs="Times New Roman" w:hint="default"/>
        <w:w w:val="100"/>
        <w:sz w:val="28"/>
        <w:szCs w:val="28"/>
        <w:lang w:val="ru-RU" w:eastAsia="en-US" w:bidi="ar-SA"/>
      </w:rPr>
    </w:lvl>
    <w:lvl w:ilvl="1">
      <w:numFmt w:val="bullet"/>
      <w:lvlText w:val="•"/>
      <w:lvlJc w:val="left"/>
      <w:pPr>
        <w:tabs>
          <w:tab w:val="num" w:pos="0"/>
        </w:tabs>
        <w:ind w:left="220" w:hanging="142"/>
      </w:pPr>
      <w:rPr>
        <w:rFonts w:ascii="Times New Roman" w:hAnsi="Times New Roman" w:cs="Times New Roman" w:hint="default"/>
        <w:w w:val="100"/>
        <w:sz w:val="28"/>
        <w:szCs w:val="28"/>
        <w:lang w:val="ru-RU" w:eastAsia="en-US" w:bidi="ar-SA"/>
      </w:rPr>
    </w:lvl>
    <w:lvl w:ilvl="2">
      <w:numFmt w:val="bullet"/>
      <w:lvlText w:val=""/>
      <w:lvlJc w:val="left"/>
      <w:pPr>
        <w:tabs>
          <w:tab w:val="num" w:pos="0"/>
        </w:tabs>
        <w:ind w:left="2173" w:hanging="142"/>
      </w:pPr>
      <w:rPr>
        <w:rFonts w:ascii="Symbol" w:hAnsi="Symbol" w:cs="Symbol" w:hint="default"/>
        <w:lang w:val="ru-RU" w:eastAsia="en-US" w:bidi="ar-SA"/>
      </w:rPr>
    </w:lvl>
    <w:lvl w:ilvl="3">
      <w:numFmt w:val="bullet"/>
      <w:lvlText w:val=""/>
      <w:lvlJc w:val="left"/>
      <w:pPr>
        <w:tabs>
          <w:tab w:val="num" w:pos="0"/>
        </w:tabs>
        <w:ind w:left="3149" w:hanging="142"/>
      </w:pPr>
      <w:rPr>
        <w:rFonts w:ascii="Symbol" w:hAnsi="Symbol" w:cs="Symbol" w:hint="default"/>
        <w:lang w:val="ru-RU" w:eastAsia="en-US" w:bidi="ar-SA"/>
      </w:rPr>
    </w:lvl>
    <w:lvl w:ilvl="4">
      <w:numFmt w:val="bullet"/>
      <w:lvlText w:val=""/>
      <w:lvlJc w:val="left"/>
      <w:pPr>
        <w:tabs>
          <w:tab w:val="num" w:pos="0"/>
        </w:tabs>
        <w:ind w:left="4126" w:hanging="142"/>
      </w:pPr>
      <w:rPr>
        <w:rFonts w:ascii="Symbol" w:hAnsi="Symbol" w:cs="Symbol" w:hint="default"/>
        <w:lang w:val="ru-RU" w:eastAsia="en-US" w:bidi="ar-SA"/>
      </w:rPr>
    </w:lvl>
    <w:lvl w:ilvl="5">
      <w:numFmt w:val="bullet"/>
      <w:lvlText w:val=""/>
      <w:lvlJc w:val="left"/>
      <w:pPr>
        <w:tabs>
          <w:tab w:val="num" w:pos="0"/>
        </w:tabs>
        <w:ind w:left="5103" w:hanging="142"/>
      </w:pPr>
      <w:rPr>
        <w:rFonts w:ascii="Symbol" w:hAnsi="Symbol" w:cs="Symbol" w:hint="default"/>
        <w:lang w:val="ru-RU" w:eastAsia="en-US" w:bidi="ar-SA"/>
      </w:rPr>
    </w:lvl>
    <w:lvl w:ilvl="6">
      <w:numFmt w:val="bullet"/>
      <w:lvlText w:val=""/>
      <w:lvlJc w:val="left"/>
      <w:pPr>
        <w:tabs>
          <w:tab w:val="num" w:pos="0"/>
        </w:tabs>
        <w:ind w:left="6079" w:hanging="142"/>
      </w:pPr>
      <w:rPr>
        <w:rFonts w:ascii="Symbol" w:hAnsi="Symbol" w:cs="Symbol" w:hint="default"/>
        <w:lang w:val="ru-RU" w:eastAsia="en-US" w:bidi="ar-SA"/>
      </w:rPr>
    </w:lvl>
    <w:lvl w:ilvl="7">
      <w:numFmt w:val="bullet"/>
      <w:lvlText w:val=""/>
      <w:lvlJc w:val="left"/>
      <w:pPr>
        <w:tabs>
          <w:tab w:val="num" w:pos="0"/>
        </w:tabs>
        <w:ind w:left="7056" w:hanging="142"/>
      </w:pPr>
      <w:rPr>
        <w:rFonts w:ascii="Symbol" w:hAnsi="Symbol" w:cs="Symbol" w:hint="default"/>
        <w:lang w:val="ru-RU" w:eastAsia="en-US" w:bidi="ar-SA"/>
      </w:rPr>
    </w:lvl>
    <w:lvl w:ilvl="8">
      <w:numFmt w:val="bullet"/>
      <w:lvlText w:val=""/>
      <w:lvlJc w:val="left"/>
      <w:pPr>
        <w:tabs>
          <w:tab w:val="num" w:pos="0"/>
        </w:tabs>
        <w:ind w:left="8033" w:hanging="142"/>
      </w:pPr>
      <w:rPr>
        <w:rFonts w:ascii="Symbol" w:hAnsi="Symbol" w:cs="Symbol" w:hint="default"/>
        <w:lang w:val="ru-RU" w:eastAsia="en-US" w:bidi="ar-SA"/>
      </w:rPr>
    </w:lvl>
  </w:abstractNum>
  <w:abstractNum w:abstractNumId="45" w15:restartNumberingAfterBreak="0">
    <w:nsid w:val="6DA510B4"/>
    <w:multiLevelType w:val="hybridMultilevel"/>
    <w:tmpl w:val="013A462A"/>
    <w:lvl w:ilvl="0" w:tplc="C8D2B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E25484D"/>
    <w:multiLevelType w:val="hybridMultilevel"/>
    <w:tmpl w:val="91C4B36E"/>
    <w:lvl w:ilvl="0" w:tplc="C4E076CC">
      <w:numFmt w:val="bullet"/>
      <w:lvlText w:val="–"/>
      <w:lvlJc w:val="left"/>
      <w:pPr>
        <w:ind w:left="1428"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15:restartNumberingAfterBreak="0">
    <w:nsid w:val="6E2E28A4"/>
    <w:multiLevelType w:val="hybridMultilevel"/>
    <w:tmpl w:val="CA165BD0"/>
    <w:lvl w:ilvl="0" w:tplc="C8D2B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E4E6B82"/>
    <w:multiLevelType w:val="multilevel"/>
    <w:tmpl w:val="4E0E029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9" w15:restartNumberingAfterBreak="0">
    <w:nsid w:val="6E6B4406"/>
    <w:multiLevelType w:val="multilevel"/>
    <w:tmpl w:val="A3AC8E6C"/>
    <w:lvl w:ilvl="0">
      <w:start w:val="2"/>
      <w:numFmt w:val="decimal"/>
      <w:lvlText w:val="%1"/>
      <w:lvlJc w:val="left"/>
      <w:pPr>
        <w:ind w:left="2001" w:hanging="420"/>
      </w:pPr>
      <w:rPr>
        <w:rFonts w:hint="default"/>
        <w:lang w:val="ru-RU" w:eastAsia="en-US" w:bidi="ar-SA"/>
      </w:rPr>
    </w:lvl>
    <w:lvl w:ilvl="1">
      <w:start w:val="1"/>
      <w:numFmt w:val="decimal"/>
      <w:lvlText w:val="%1.%2."/>
      <w:lvlJc w:val="left"/>
      <w:pPr>
        <w:ind w:left="2001" w:hanging="42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741" w:hanging="420"/>
      </w:pPr>
      <w:rPr>
        <w:rFonts w:hint="default"/>
        <w:lang w:val="ru-RU" w:eastAsia="en-US" w:bidi="ar-SA"/>
      </w:rPr>
    </w:lvl>
    <w:lvl w:ilvl="3">
      <w:numFmt w:val="bullet"/>
      <w:lvlText w:val="•"/>
      <w:lvlJc w:val="left"/>
      <w:pPr>
        <w:ind w:left="4612" w:hanging="420"/>
      </w:pPr>
      <w:rPr>
        <w:rFonts w:hint="default"/>
        <w:lang w:val="ru-RU" w:eastAsia="en-US" w:bidi="ar-SA"/>
      </w:rPr>
    </w:lvl>
    <w:lvl w:ilvl="4">
      <w:numFmt w:val="bullet"/>
      <w:lvlText w:val="•"/>
      <w:lvlJc w:val="left"/>
      <w:pPr>
        <w:ind w:left="5483" w:hanging="420"/>
      </w:pPr>
      <w:rPr>
        <w:rFonts w:hint="default"/>
        <w:lang w:val="ru-RU" w:eastAsia="en-US" w:bidi="ar-SA"/>
      </w:rPr>
    </w:lvl>
    <w:lvl w:ilvl="5">
      <w:numFmt w:val="bullet"/>
      <w:lvlText w:val="•"/>
      <w:lvlJc w:val="left"/>
      <w:pPr>
        <w:ind w:left="6354" w:hanging="420"/>
      </w:pPr>
      <w:rPr>
        <w:rFonts w:hint="default"/>
        <w:lang w:val="ru-RU" w:eastAsia="en-US" w:bidi="ar-SA"/>
      </w:rPr>
    </w:lvl>
    <w:lvl w:ilvl="6">
      <w:numFmt w:val="bullet"/>
      <w:lvlText w:val="•"/>
      <w:lvlJc w:val="left"/>
      <w:pPr>
        <w:ind w:left="7224" w:hanging="420"/>
      </w:pPr>
      <w:rPr>
        <w:rFonts w:hint="default"/>
        <w:lang w:val="ru-RU" w:eastAsia="en-US" w:bidi="ar-SA"/>
      </w:rPr>
    </w:lvl>
    <w:lvl w:ilvl="7">
      <w:numFmt w:val="bullet"/>
      <w:lvlText w:val="•"/>
      <w:lvlJc w:val="left"/>
      <w:pPr>
        <w:ind w:left="8095" w:hanging="420"/>
      </w:pPr>
      <w:rPr>
        <w:rFonts w:hint="default"/>
        <w:lang w:val="ru-RU" w:eastAsia="en-US" w:bidi="ar-SA"/>
      </w:rPr>
    </w:lvl>
    <w:lvl w:ilvl="8">
      <w:numFmt w:val="bullet"/>
      <w:lvlText w:val="•"/>
      <w:lvlJc w:val="left"/>
      <w:pPr>
        <w:ind w:left="8966" w:hanging="420"/>
      </w:pPr>
      <w:rPr>
        <w:rFonts w:hint="default"/>
        <w:lang w:val="ru-RU" w:eastAsia="en-US" w:bidi="ar-SA"/>
      </w:rPr>
    </w:lvl>
  </w:abstractNum>
  <w:abstractNum w:abstractNumId="50" w15:restartNumberingAfterBreak="0">
    <w:nsid w:val="78117397"/>
    <w:multiLevelType w:val="hybridMultilevel"/>
    <w:tmpl w:val="6072507A"/>
    <w:lvl w:ilvl="0" w:tplc="CF0464B2">
      <w:start w:val="1"/>
      <w:numFmt w:val="bullet"/>
      <w:lvlText w:val=""/>
      <w:lvlJc w:val="left"/>
      <w:pPr>
        <w:ind w:left="1254" w:hanging="360"/>
      </w:pPr>
      <w:rPr>
        <w:rFonts w:ascii="Symbol" w:hAnsi="Symbol" w:hint="default"/>
      </w:rPr>
    </w:lvl>
    <w:lvl w:ilvl="1" w:tplc="04190003" w:tentative="1">
      <w:start w:val="1"/>
      <w:numFmt w:val="bullet"/>
      <w:lvlText w:val="o"/>
      <w:lvlJc w:val="left"/>
      <w:pPr>
        <w:ind w:left="1974" w:hanging="360"/>
      </w:pPr>
      <w:rPr>
        <w:rFonts w:ascii="Courier New" w:hAnsi="Courier New" w:cs="Courier New" w:hint="default"/>
      </w:rPr>
    </w:lvl>
    <w:lvl w:ilvl="2" w:tplc="04190005" w:tentative="1">
      <w:start w:val="1"/>
      <w:numFmt w:val="bullet"/>
      <w:lvlText w:val=""/>
      <w:lvlJc w:val="left"/>
      <w:pPr>
        <w:ind w:left="2694" w:hanging="360"/>
      </w:pPr>
      <w:rPr>
        <w:rFonts w:ascii="Wingdings" w:hAnsi="Wingdings" w:hint="default"/>
      </w:rPr>
    </w:lvl>
    <w:lvl w:ilvl="3" w:tplc="04190001" w:tentative="1">
      <w:start w:val="1"/>
      <w:numFmt w:val="bullet"/>
      <w:lvlText w:val=""/>
      <w:lvlJc w:val="left"/>
      <w:pPr>
        <w:ind w:left="3414" w:hanging="360"/>
      </w:pPr>
      <w:rPr>
        <w:rFonts w:ascii="Symbol" w:hAnsi="Symbol" w:hint="default"/>
      </w:rPr>
    </w:lvl>
    <w:lvl w:ilvl="4" w:tplc="04190003" w:tentative="1">
      <w:start w:val="1"/>
      <w:numFmt w:val="bullet"/>
      <w:lvlText w:val="o"/>
      <w:lvlJc w:val="left"/>
      <w:pPr>
        <w:ind w:left="4134" w:hanging="360"/>
      </w:pPr>
      <w:rPr>
        <w:rFonts w:ascii="Courier New" w:hAnsi="Courier New" w:cs="Courier New" w:hint="default"/>
      </w:rPr>
    </w:lvl>
    <w:lvl w:ilvl="5" w:tplc="04190005" w:tentative="1">
      <w:start w:val="1"/>
      <w:numFmt w:val="bullet"/>
      <w:lvlText w:val=""/>
      <w:lvlJc w:val="left"/>
      <w:pPr>
        <w:ind w:left="4854" w:hanging="360"/>
      </w:pPr>
      <w:rPr>
        <w:rFonts w:ascii="Wingdings" w:hAnsi="Wingdings" w:hint="default"/>
      </w:rPr>
    </w:lvl>
    <w:lvl w:ilvl="6" w:tplc="04190001" w:tentative="1">
      <w:start w:val="1"/>
      <w:numFmt w:val="bullet"/>
      <w:lvlText w:val=""/>
      <w:lvlJc w:val="left"/>
      <w:pPr>
        <w:ind w:left="5574" w:hanging="360"/>
      </w:pPr>
      <w:rPr>
        <w:rFonts w:ascii="Symbol" w:hAnsi="Symbol" w:hint="default"/>
      </w:rPr>
    </w:lvl>
    <w:lvl w:ilvl="7" w:tplc="04190003" w:tentative="1">
      <w:start w:val="1"/>
      <w:numFmt w:val="bullet"/>
      <w:lvlText w:val="o"/>
      <w:lvlJc w:val="left"/>
      <w:pPr>
        <w:ind w:left="6294" w:hanging="360"/>
      </w:pPr>
      <w:rPr>
        <w:rFonts w:ascii="Courier New" w:hAnsi="Courier New" w:cs="Courier New" w:hint="default"/>
      </w:rPr>
    </w:lvl>
    <w:lvl w:ilvl="8" w:tplc="04190005" w:tentative="1">
      <w:start w:val="1"/>
      <w:numFmt w:val="bullet"/>
      <w:lvlText w:val=""/>
      <w:lvlJc w:val="left"/>
      <w:pPr>
        <w:ind w:left="7014" w:hanging="360"/>
      </w:pPr>
      <w:rPr>
        <w:rFonts w:ascii="Wingdings" w:hAnsi="Wingdings" w:hint="default"/>
      </w:rPr>
    </w:lvl>
  </w:abstractNum>
  <w:abstractNum w:abstractNumId="51" w15:restartNumberingAfterBreak="0">
    <w:nsid w:val="7AB42DAB"/>
    <w:multiLevelType w:val="hybridMultilevel"/>
    <w:tmpl w:val="71403E10"/>
    <w:lvl w:ilvl="0" w:tplc="D904F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CA2393B"/>
    <w:multiLevelType w:val="hybridMultilevel"/>
    <w:tmpl w:val="B97C6980"/>
    <w:lvl w:ilvl="0" w:tplc="C4E076CC">
      <w:numFmt w:val="bullet"/>
      <w:lvlText w:val="–"/>
      <w:lvlJc w:val="left"/>
      <w:pPr>
        <w:ind w:left="1102" w:hanging="255"/>
      </w:pPr>
      <w:rPr>
        <w:rFonts w:ascii="Times New Roman" w:eastAsia="Times New Roman" w:hAnsi="Times New Roman" w:cs="Times New Roman" w:hint="default"/>
        <w:w w:val="100"/>
        <w:sz w:val="28"/>
        <w:szCs w:val="28"/>
        <w:lang w:val="ru-RU" w:eastAsia="en-US" w:bidi="ar-SA"/>
      </w:rPr>
    </w:lvl>
    <w:lvl w:ilvl="1" w:tplc="0334561E">
      <w:numFmt w:val="bullet"/>
      <w:lvlText w:val="•"/>
      <w:lvlJc w:val="left"/>
      <w:pPr>
        <w:ind w:left="2102" w:hanging="255"/>
      </w:pPr>
      <w:rPr>
        <w:rFonts w:hint="default"/>
        <w:lang w:val="ru-RU" w:eastAsia="en-US" w:bidi="ar-SA"/>
      </w:rPr>
    </w:lvl>
    <w:lvl w:ilvl="2" w:tplc="3B580E46">
      <w:numFmt w:val="bullet"/>
      <w:lvlText w:val="•"/>
      <w:lvlJc w:val="left"/>
      <w:pPr>
        <w:ind w:left="3105" w:hanging="255"/>
      </w:pPr>
      <w:rPr>
        <w:rFonts w:hint="default"/>
        <w:lang w:val="ru-RU" w:eastAsia="en-US" w:bidi="ar-SA"/>
      </w:rPr>
    </w:lvl>
    <w:lvl w:ilvl="3" w:tplc="FBB8791A">
      <w:numFmt w:val="bullet"/>
      <w:lvlText w:val="•"/>
      <w:lvlJc w:val="left"/>
      <w:pPr>
        <w:ind w:left="4107" w:hanging="255"/>
      </w:pPr>
      <w:rPr>
        <w:rFonts w:hint="default"/>
        <w:lang w:val="ru-RU" w:eastAsia="en-US" w:bidi="ar-SA"/>
      </w:rPr>
    </w:lvl>
    <w:lvl w:ilvl="4" w:tplc="483EC6C6">
      <w:numFmt w:val="bullet"/>
      <w:lvlText w:val="•"/>
      <w:lvlJc w:val="left"/>
      <w:pPr>
        <w:ind w:left="5110" w:hanging="255"/>
      </w:pPr>
      <w:rPr>
        <w:rFonts w:hint="default"/>
        <w:lang w:val="ru-RU" w:eastAsia="en-US" w:bidi="ar-SA"/>
      </w:rPr>
    </w:lvl>
    <w:lvl w:ilvl="5" w:tplc="0E7ACB6E">
      <w:numFmt w:val="bullet"/>
      <w:lvlText w:val="•"/>
      <w:lvlJc w:val="left"/>
      <w:pPr>
        <w:ind w:left="6113" w:hanging="255"/>
      </w:pPr>
      <w:rPr>
        <w:rFonts w:hint="default"/>
        <w:lang w:val="ru-RU" w:eastAsia="en-US" w:bidi="ar-SA"/>
      </w:rPr>
    </w:lvl>
    <w:lvl w:ilvl="6" w:tplc="F6E8DE28">
      <w:numFmt w:val="bullet"/>
      <w:lvlText w:val="•"/>
      <w:lvlJc w:val="left"/>
      <w:pPr>
        <w:ind w:left="7115" w:hanging="255"/>
      </w:pPr>
      <w:rPr>
        <w:rFonts w:hint="default"/>
        <w:lang w:val="ru-RU" w:eastAsia="en-US" w:bidi="ar-SA"/>
      </w:rPr>
    </w:lvl>
    <w:lvl w:ilvl="7" w:tplc="68B09D54">
      <w:numFmt w:val="bullet"/>
      <w:lvlText w:val="•"/>
      <w:lvlJc w:val="left"/>
      <w:pPr>
        <w:ind w:left="8118" w:hanging="255"/>
      </w:pPr>
      <w:rPr>
        <w:rFonts w:hint="default"/>
        <w:lang w:val="ru-RU" w:eastAsia="en-US" w:bidi="ar-SA"/>
      </w:rPr>
    </w:lvl>
    <w:lvl w:ilvl="8" w:tplc="1BEEE890">
      <w:numFmt w:val="bullet"/>
      <w:lvlText w:val="•"/>
      <w:lvlJc w:val="left"/>
      <w:pPr>
        <w:ind w:left="9121" w:hanging="255"/>
      </w:pPr>
      <w:rPr>
        <w:rFonts w:hint="default"/>
        <w:lang w:val="ru-RU" w:eastAsia="en-US" w:bidi="ar-SA"/>
      </w:rPr>
    </w:lvl>
  </w:abstractNum>
  <w:num w:numId="1">
    <w:abstractNumId w:val="41"/>
  </w:num>
  <w:num w:numId="2">
    <w:abstractNumId w:val="48"/>
  </w:num>
  <w:num w:numId="3">
    <w:abstractNumId w:val="44"/>
  </w:num>
  <w:num w:numId="4">
    <w:abstractNumId w:val="13"/>
  </w:num>
  <w:num w:numId="5">
    <w:abstractNumId w:val="49"/>
  </w:num>
  <w:num w:numId="6">
    <w:abstractNumId w:val="38"/>
  </w:num>
  <w:num w:numId="7">
    <w:abstractNumId w:val="11"/>
  </w:num>
  <w:num w:numId="8">
    <w:abstractNumId w:val="36"/>
  </w:num>
  <w:num w:numId="9">
    <w:abstractNumId w:val="8"/>
  </w:num>
  <w:num w:numId="10">
    <w:abstractNumId w:val="30"/>
  </w:num>
  <w:num w:numId="11">
    <w:abstractNumId w:val="20"/>
  </w:num>
  <w:num w:numId="12">
    <w:abstractNumId w:val="37"/>
  </w:num>
  <w:num w:numId="13">
    <w:abstractNumId w:val="47"/>
  </w:num>
  <w:num w:numId="14">
    <w:abstractNumId w:val="35"/>
  </w:num>
  <w:num w:numId="15">
    <w:abstractNumId w:val="23"/>
  </w:num>
  <w:num w:numId="16">
    <w:abstractNumId w:val="51"/>
  </w:num>
  <w:num w:numId="17">
    <w:abstractNumId w:val="43"/>
  </w:num>
  <w:num w:numId="18">
    <w:abstractNumId w:val="52"/>
  </w:num>
  <w:num w:numId="19">
    <w:abstractNumId w:val="45"/>
  </w:num>
  <w:num w:numId="20">
    <w:abstractNumId w:val="3"/>
  </w:num>
  <w:num w:numId="21">
    <w:abstractNumId w:val="31"/>
  </w:num>
  <w:num w:numId="22">
    <w:abstractNumId w:val="22"/>
  </w:num>
  <w:num w:numId="23">
    <w:abstractNumId w:val="26"/>
  </w:num>
  <w:num w:numId="24">
    <w:abstractNumId w:val="32"/>
  </w:num>
  <w:num w:numId="25">
    <w:abstractNumId w:val="10"/>
  </w:num>
  <w:num w:numId="26">
    <w:abstractNumId w:val="50"/>
  </w:num>
  <w:num w:numId="27">
    <w:abstractNumId w:val="12"/>
  </w:num>
  <w:num w:numId="28">
    <w:abstractNumId w:val="9"/>
  </w:num>
  <w:num w:numId="29">
    <w:abstractNumId w:val="28"/>
  </w:num>
  <w:num w:numId="30">
    <w:abstractNumId w:val="7"/>
  </w:num>
  <w:num w:numId="31">
    <w:abstractNumId w:val="40"/>
  </w:num>
  <w:num w:numId="32">
    <w:abstractNumId w:val="5"/>
  </w:num>
  <w:num w:numId="33">
    <w:abstractNumId w:val="29"/>
  </w:num>
  <w:num w:numId="34">
    <w:abstractNumId w:val="2"/>
  </w:num>
  <w:num w:numId="35">
    <w:abstractNumId w:val="34"/>
  </w:num>
  <w:num w:numId="36">
    <w:abstractNumId w:val="1"/>
  </w:num>
  <w:num w:numId="37">
    <w:abstractNumId w:val="17"/>
  </w:num>
  <w:num w:numId="38">
    <w:abstractNumId w:val="19"/>
  </w:num>
  <w:num w:numId="39">
    <w:abstractNumId w:val="39"/>
  </w:num>
  <w:num w:numId="40">
    <w:abstractNumId w:val="15"/>
  </w:num>
  <w:num w:numId="41">
    <w:abstractNumId w:val="27"/>
  </w:num>
  <w:num w:numId="42">
    <w:abstractNumId w:val="25"/>
  </w:num>
  <w:num w:numId="43">
    <w:abstractNumId w:val="0"/>
  </w:num>
  <w:num w:numId="44">
    <w:abstractNumId w:val="16"/>
  </w:num>
  <w:num w:numId="45">
    <w:abstractNumId w:val="21"/>
  </w:num>
  <w:num w:numId="46">
    <w:abstractNumId w:val="24"/>
  </w:num>
  <w:num w:numId="47">
    <w:abstractNumId w:val="18"/>
  </w:num>
  <w:num w:numId="48">
    <w:abstractNumId w:val="6"/>
  </w:num>
  <w:num w:numId="49">
    <w:abstractNumId w:val="33"/>
  </w:num>
  <w:num w:numId="50">
    <w:abstractNumId w:val="4"/>
  </w:num>
  <w:num w:numId="51">
    <w:abstractNumId w:val="14"/>
  </w:num>
  <w:num w:numId="52">
    <w:abstractNumId w:val="46"/>
  </w:num>
  <w:num w:numId="53">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9"/>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357"/>
    <w:rsid w:val="00017641"/>
    <w:rsid w:val="00026C76"/>
    <w:rsid w:val="00032ED5"/>
    <w:rsid w:val="000537C5"/>
    <w:rsid w:val="000748EE"/>
    <w:rsid w:val="000776F2"/>
    <w:rsid w:val="00077A0E"/>
    <w:rsid w:val="000867E2"/>
    <w:rsid w:val="000876AF"/>
    <w:rsid w:val="00093941"/>
    <w:rsid w:val="000B15CE"/>
    <w:rsid w:val="000E2573"/>
    <w:rsid w:val="000E49C2"/>
    <w:rsid w:val="000F0EF0"/>
    <w:rsid w:val="001116A3"/>
    <w:rsid w:val="00131737"/>
    <w:rsid w:val="001515B6"/>
    <w:rsid w:val="00151B86"/>
    <w:rsid w:val="001537C1"/>
    <w:rsid w:val="00153F3C"/>
    <w:rsid w:val="00174275"/>
    <w:rsid w:val="00175EA6"/>
    <w:rsid w:val="0017769C"/>
    <w:rsid w:val="001811BB"/>
    <w:rsid w:val="00185615"/>
    <w:rsid w:val="00192572"/>
    <w:rsid w:val="001977E0"/>
    <w:rsid w:val="001B50EA"/>
    <w:rsid w:val="001C5E70"/>
    <w:rsid w:val="001C5E83"/>
    <w:rsid w:val="001D7628"/>
    <w:rsid w:val="001E6F59"/>
    <w:rsid w:val="00216434"/>
    <w:rsid w:val="0022134B"/>
    <w:rsid w:val="00225725"/>
    <w:rsid w:val="0022671F"/>
    <w:rsid w:val="0023186B"/>
    <w:rsid w:val="00237021"/>
    <w:rsid w:val="00243627"/>
    <w:rsid w:val="002747F1"/>
    <w:rsid w:val="002774C6"/>
    <w:rsid w:val="00297C6D"/>
    <w:rsid w:val="002B7AF5"/>
    <w:rsid w:val="002D253D"/>
    <w:rsid w:val="002D2B15"/>
    <w:rsid w:val="002F73FD"/>
    <w:rsid w:val="0030294E"/>
    <w:rsid w:val="0030640A"/>
    <w:rsid w:val="0031371E"/>
    <w:rsid w:val="003214D9"/>
    <w:rsid w:val="00331176"/>
    <w:rsid w:val="003419FA"/>
    <w:rsid w:val="00342551"/>
    <w:rsid w:val="00344CB5"/>
    <w:rsid w:val="00364F4B"/>
    <w:rsid w:val="00370B00"/>
    <w:rsid w:val="00375F40"/>
    <w:rsid w:val="00380EA7"/>
    <w:rsid w:val="003A5386"/>
    <w:rsid w:val="003B3957"/>
    <w:rsid w:val="003C766F"/>
    <w:rsid w:val="003D034F"/>
    <w:rsid w:val="003D1C6F"/>
    <w:rsid w:val="003D5A48"/>
    <w:rsid w:val="003F153B"/>
    <w:rsid w:val="003F2EAF"/>
    <w:rsid w:val="00406BE5"/>
    <w:rsid w:val="00425934"/>
    <w:rsid w:val="00434F2C"/>
    <w:rsid w:val="004433B4"/>
    <w:rsid w:val="00450E3B"/>
    <w:rsid w:val="00467C0F"/>
    <w:rsid w:val="00470A18"/>
    <w:rsid w:val="00477C8A"/>
    <w:rsid w:val="004852B3"/>
    <w:rsid w:val="00486DB1"/>
    <w:rsid w:val="00491E10"/>
    <w:rsid w:val="0049220C"/>
    <w:rsid w:val="004C1E17"/>
    <w:rsid w:val="004F4E3E"/>
    <w:rsid w:val="00503CC3"/>
    <w:rsid w:val="0052255F"/>
    <w:rsid w:val="005232AC"/>
    <w:rsid w:val="00536597"/>
    <w:rsid w:val="005409C5"/>
    <w:rsid w:val="005837B5"/>
    <w:rsid w:val="005B687C"/>
    <w:rsid w:val="005C79C0"/>
    <w:rsid w:val="005E75F6"/>
    <w:rsid w:val="006051BB"/>
    <w:rsid w:val="00611185"/>
    <w:rsid w:val="006175CC"/>
    <w:rsid w:val="006425BA"/>
    <w:rsid w:val="00653D5B"/>
    <w:rsid w:val="006A626C"/>
    <w:rsid w:val="006A6357"/>
    <w:rsid w:val="006B63CD"/>
    <w:rsid w:val="006E40BA"/>
    <w:rsid w:val="00703CDB"/>
    <w:rsid w:val="007156A3"/>
    <w:rsid w:val="007373C8"/>
    <w:rsid w:val="00766E9E"/>
    <w:rsid w:val="007953B9"/>
    <w:rsid w:val="007A4514"/>
    <w:rsid w:val="007A517C"/>
    <w:rsid w:val="007C021D"/>
    <w:rsid w:val="007D4865"/>
    <w:rsid w:val="00807513"/>
    <w:rsid w:val="00810147"/>
    <w:rsid w:val="00812462"/>
    <w:rsid w:val="008177F5"/>
    <w:rsid w:val="00824A4E"/>
    <w:rsid w:val="0084699F"/>
    <w:rsid w:val="008522D8"/>
    <w:rsid w:val="00876B05"/>
    <w:rsid w:val="00886686"/>
    <w:rsid w:val="00896CE9"/>
    <w:rsid w:val="008E4BF0"/>
    <w:rsid w:val="00901AE3"/>
    <w:rsid w:val="009055F7"/>
    <w:rsid w:val="009123E8"/>
    <w:rsid w:val="00930A56"/>
    <w:rsid w:val="00930FB4"/>
    <w:rsid w:val="00965C21"/>
    <w:rsid w:val="0097438B"/>
    <w:rsid w:val="00980520"/>
    <w:rsid w:val="0099097F"/>
    <w:rsid w:val="00990A37"/>
    <w:rsid w:val="00991D83"/>
    <w:rsid w:val="009B3B2E"/>
    <w:rsid w:val="009B7B98"/>
    <w:rsid w:val="009D15A3"/>
    <w:rsid w:val="009E0819"/>
    <w:rsid w:val="00A3016F"/>
    <w:rsid w:val="00A450FD"/>
    <w:rsid w:val="00A509ED"/>
    <w:rsid w:val="00A70FD7"/>
    <w:rsid w:val="00A76169"/>
    <w:rsid w:val="00A85C75"/>
    <w:rsid w:val="00A867B3"/>
    <w:rsid w:val="00A92DC0"/>
    <w:rsid w:val="00AB3E9D"/>
    <w:rsid w:val="00AD4078"/>
    <w:rsid w:val="00B13359"/>
    <w:rsid w:val="00B51A40"/>
    <w:rsid w:val="00B7765D"/>
    <w:rsid w:val="00BB5E5F"/>
    <w:rsid w:val="00BE485C"/>
    <w:rsid w:val="00BF4AA0"/>
    <w:rsid w:val="00C01B0E"/>
    <w:rsid w:val="00C0595E"/>
    <w:rsid w:val="00C05A75"/>
    <w:rsid w:val="00C06BE1"/>
    <w:rsid w:val="00C16D2B"/>
    <w:rsid w:val="00C2064D"/>
    <w:rsid w:val="00C35191"/>
    <w:rsid w:val="00C41EE0"/>
    <w:rsid w:val="00C44B87"/>
    <w:rsid w:val="00C6177E"/>
    <w:rsid w:val="00C64113"/>
    <w:rsid w:val="00C75C63"/>
    <w:rsid w:val="00C93100"/>
    <w:rsid w:val="00CA6124"/>
    <w:rsid w:val="00CD086D"/>
    <w:rsid w:val="00CE1BF2"/>
    <w:rsid w:val="00CF1E2F"/>
    <w:rsid w:val="00D12C2D"/>
    <w:rsid w:val="00D474E0"/>
    <w:rsid w:val="00D52D44"/>
    <w:rsid w:val="00D72F42"/>
    <w:rsid w:val="00D8332F"/>
    <w:rsid w:val="00D95819"/>
    <w:rsid w:val="00DA2AD6"/>
    <w:rsid w:val="00DA666E"/>
    <w:rsid w:val="00DB18B8"/>
    <w:rsid w:val="00DB63E1"/>
    <w:rsid w:val="00DB762A"/>
    <w:rsid w:val="00DD7604"/>
    <w:rsid w:val="00DE7115"/>
    <w:rsid w:val="00E16C23"/>
    <w:rsid w:val="00E2338D"/>
    <w:rsid w:val="00E42C41"/>
    <w:rsid w:val="00E45122"/>
    <w:rsid w:val="00F05D9B"/>
    <w:rsid w:val="00F12DF7"/>
    <w:rsid w:val="00F133AD"/>
    <w:rsid w:val="00F146EC"/>
    <w:rsid w:val="00F20CF7"/>
    <w:rsid w:val="00F240A0"/>
    <w:rsid w:val="00F42F10"/>
    <w:rsid w:val="00F45421"/>
    <w:rsid w:val="00F55647"/>
    <w:rsid w:val="00F62AD8"/>
    <w:rsid w:val="00F85FA1"/>
    <w:rsid w:val="00F87A81"/>
    <w:rsid w:val="00F94CF3"/>
    <w:rsid w:val="00F95264"/>
    <w:rsid w:val="00FA3455"/>
    <w:rsid w:val="00FB0934"/>
    <w:rsid w:val="00FC58AC"/>
    <w:rsid w:val="00FC6EBF"/>
    <w:rsid w:val="00FE095B"/>
    <w:rsid w:val="00FE0D9C"/>
    <w:rsid w:val="00FE7F6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C8A5B"/>
  <w15:docId w15:val="{E6F65C83-BA2C-47A2-852C-E868EFC82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paragraph" w:styleId="1">
    <w:name w:val="heading 1"/>
    <w:basedOn w:val="a"/>
    <w:next w:val="a"/>
    <w:link w:val="10"/>
    <w:uiPriority w:val="9"/>
    <w:qFormat/>
    <w:rsid w:val="007A4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CA612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3B395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686B0F"/>
    <w:rPr>
      <w:rFonts w:ascii="Tahoma" w:hAnsi="Tahoma" w:cs="Tahoma"/>
      <w:sz w:val="16"/>
      <w:szCs w:val="16"/>
    </w:rPr>
  </w:style>
  <w:style w:type="character" w:customStyle="1" w:styleId="a5">
    <w:name w:val="Основной текст_"/>
    <w:basedOn w:val="a0"/>
    <w:link w:val="31"/>
    <w:qFormat/>
    <w:rsid w:val="00D0566F"/>
    <w:rPr>
      <w:rFonts w:ascii="Times New Roman" w:eastAsia="Times New Roman" w:hAnsi="Times New Roman" w:cs="Times New Roman"/>
      <w:sz w:val="26"/>
      <w:szCs w:val="26"/>
      <w:shd w:val="clear" w:color="auto" w:fill="FFFFFF"/>
    </w:rPr>
  </w:style>
  <w:style w:type="character" w:customStyle="1" w:styleId="a6">
    <w:name w:val="Основной текст с отступом Знак"/>
    <w:basedOn w:val="a0"/>
    <w:link w:val="a7"/>
    <w:uiPriority w:val="99"/>
    <w:semiHidden/>
    <w:qFormat/>
    <w:rsid w:val="00E17491"/>
  </w:style>
  <w:style w:type="character" w:styleId="a8">
    <w:name w:val="Emphasis"/>
    <w:basedOn w:val="a0"/>
    <w:uiPriority w:val="20"/>
    <w:qFormat/>
    <w:rsid w:val="00507E1F"/>
    <w:rPr>
      <w:i/>
      <w:iCs/>
    </w:rPr>
  </w:style>
  <w:style w:type="character" w:customStyle="1" w:styleId="a9">
    <w:name w:val="Основной текст Знак"/>
    <w:basedOn w:val="a0"/>
    <w:link w:val="aa"/>
    <w:uiPriority w:val="99"/>
    <w:semiHidden/>
    <w:qFormat/>
    <w:rsid w:val="00446723"/>
  </w:style>
  <w:style w:type="character" w:customStyle="1" w:styleId="-">
    <w:name w:val="Интернет-ссылка"/>
    <w:rPr>
      <w:color w:val="000080"/>
      <w:u w:val="single"/>
    </w:rPr>
  </w:style>
  <w:style w:type="paragraph" w:styleId="ab">
    <w:name w:val="Title"/>
    <w:basedOn w:val="a"/>
    <w:next w:val="aa"/>
    <w:link w:val="ac"/>
    <w:uiPriority w:val="10"/>
    <w:qFormat/>
    <w:pPr>
      <w:keepNext/>
      <w:spacing w:before="240" w:after="120"/>
    </w:pPr>
    <w:rPr>
      <w:rFonts w:ascii="Liberation Sans" w:eastAsia="Microsoft YaHei" w:hAnsi="Liberation Sans" w:cs="Lucida Sans"/>
      <w:sz w:val="28"/>
      <w:szCs w:val="28"/>
    </w:rPr>
  </w:style>
  <w:style w:type="paragraph" w:styleId="aa">
    <w:name w:val="Body Text"/>
    <w:basedOn w:val="a"/>
    <w:link w:val="a9"/>
    <w:unhideWhenUsed/>
    <w:rsid w:val="00446723"/>
    <w:pPr>
      <w:spacing w:after="120"/>
    </w:pPr>
  </w:style>
  <w:style w:type="paragraph" w:styleId="ad">
    <w:name w:val="List"/>
    <w:basedOn w:val="aa"/>
    <w:rPr>
      <w:rFonts w:cs="Lucida Sans"/>
    </w:rPr>
  </w:style>
  <w:style w:type="paragraph" w:styleId="ae">
    <w:name w:val="caption"/>
    <w:basedOn w:val="a"/>
    <w:qFormat/>
    <w:pPr>
      <w:suppressLineNumbers/>
      <w:spacing w:before="120" w:after="120"/>
    </w:pPr>
    <w:rPr>
      <w:rFonts w:cs="Lucida Sans"/>
      <w:i/>
      <w:iCs/>
      <w:sz w:val="24"/>
      <w:szCs w:val="24"/>
    </w:rPr>
  </w:style>
  <w:style w:type="paragraph" w:styleId="af">
    <w:name w:val="index heading"/>
    <w:basedOn w:val="a"/>
    <w:qFormat/>
    <w:pPr>
      <w:suppressLineNumbers/>
    </w:pPr>
    <w:rPr>
      <w:rFonts w:cs="Lucida Sans"/>
    </w:rPr>
  </w:style>
  <w:style w:type="paragraph" w:styleId="a4">
    <w:name w:val="Balloon Text"/>
    <w:basedOn w:val="a"/>
    <w:link w:val="a3"/>
    <w:uiPriority w:val="99"/>
    <w:semiHidden/>
    <w:unhideWhenUsed/>
    <w:qFormat/>
    <w:rsid w:val="00686B0F"/>
    <w:pPr>
      <w:spacing w:after="0" w:line="240" w:lineRule="auto"/>
    </w:pPr>
    <w:rPr>
      <w:rFonts w:ascii="Tahoma" w:hAnsi="Tahoma" w:cs="Tahoma"/>
      <w:sz w:val="16"/>
      <w:szCs w:val="16"/>
    </w:rPr>
  </w:style>
  <w:style w:type="paragraph" w:customStyle="1" w:styleId="31">
    <w:name w:val="Основной текст3"/>
    <w:basedOn w:val="a"/>
    <w:link w:val="a5"/>
    <w:qFormat/>
    <w:rsid w:val="00D0566F"/>
    <w:pPr>
      <w:widowControl w:val="0"/>
      <w:shd w:val="clear" w:color="auto" w:fill="FFFFFF"/>
      <w:spacing w:after="0" w:line="365" w:lineRule="exact"/>
      <w:ind w:hanging="340"/>
    </w:pPr>
    <w:rPr>
      <w:rFonts w:ascii="Times New Roman" w:eastAsia="Times New Roman" w:hAnsi="Times New Roman" w:cs="Times New Roman"/>
      <w:sz w:val="26"/>
      <w:szCs w:val="26"/>
    </w:rPr>
  </w:style>
  <w:style w:type="paragraph" w:styleId="af0">
    <w:name w:val="List Paragraph"/>
    <w:basedOn w:val="a"/>
    <w:link w:val="af1"/>
    <w:uiPriority w:val="1"/>
    <w:qFormat/>
    <w:rsid w:val="00806D57"/>
    <w:pPr>
      <w:ind w:left="720"/>
      <w:contextualSpacing/>
    </w:pPr>
  </w:style>
  <w:style w:type="paragraph" w:styleId="af2">
    <w:name w:val="Normal (Web)"/>
    <w:basedOn w:val="a"/>
    <w:uiPriority w:val="99"/>
    <w:unhideWhenUsed/>
    <w:qFormat/>
    <w:rsid w:val="00F3258E"/>
    <w:pPr>
      <w:spacing w:beforeAutospacing="1" w:afterAutospacing="1" w:line="240" w:lineRule="auto"/>
    </w:pPr>
    <w:rPr>
      <w:rFonts w:ascii="Times New Roman" w:eastAsia="Times New Roman" w:hAnsi="Times New Roman" w:cs="Times New Roman"/>
      <w:sz w:val="24"/>
      <w:szCs w:val="24"/>
      <w:lang w:eastAsia="ru-RU"/>
    </w:rPr>
  </w:style>
  <w:style w:type="paragraph" w:styleId="a7">
    <w:name w:val="Body Text Indent"/>
    <w:basedOn w:val="a"/>
    <w:link w:val="a6"/>
    <w:uiPriority w:val="99"/>
    <w:semiHidden/>
    <w:unhideWhenUsed/>
    <w:rsid w:val="00E17491"/>
    <w:pPr>
      <w:spacing w:after="120"/>
      <w:ind w:left="283"/>
    </w:pPr>
  </w:style>
  <w:style w:type="paragraph" w:customStyle="1" w:styleId="TableParagraph">
    <w:name w:val="Table Paragraph"/>
    <w:basedOn w:val="a"/>
    <w:uiPriority w:val="1"/>
    <w:qFormat/>
    <w:rsid w:val="006C3411"/>
    <w:pPr>
      <w:widowControl w:val="0"/>
      <w:spacing w:after="0" w:line="240" w:lineRule="auto"/>
    </w:pPr>
    <w:rPr>
      <w:rFonts w:ascii="Times New Roman" w:eastAsia="Times New Roman" w:hAnsi="Times New Roman" w:cs="Times New Roman"/>
    </w:rPr>
  </w:style>
  <w:style w:type="paragraph" w:customStyle="1" w:styleId="af3">
    <w:name w:val="Содержимое врезки"/>
    <w:basedOn w:val="a"/>
    <w:qFormat/>
  </w:style>
  <w:style w:type="paragraph" w:customStyle="1" w:styleId="af4">
    <w:name w:val="Содержимое таблицы"/>
    <w:basedOn w:val="a"/>
    <w:qFormat/>
    <w:pPr>
      <w:widowControl w:val="0"/>
      <w:suppressLineNumbers/>
    </w:pPr>
  </w:style>
  <w:style w:type="paragraph" w:customStyle="1" w:styleId="af5">
    <w:name w:val="Заголовок таблицы"/>
    <w:basedOn w:val="af4"/>
    <w:qFormat/>
    <w:pPr>
      <w:jc w:val="center"/>
    </w:pPr>
    <w:rPr>
      <w:b/>
      <w:bCs/>
    </w:rPr>
  </w:style>
  <w:style w:type="table" w:styleId="af6">
    <w:name w:val="Table Grid"/>
    <w:basedOn w:val="a1"/>
    <w:uiPriority w:val="39"/>
    <w:rsid w:val="00F71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uiPriority w:val="59"/>
    <w:rsid w:val="00852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rsid w:val="00F32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uiPriority w:val="59"/>
    <w:rsid w:val="008E14A3"/>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rsid w:val="00AC3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C3411"/>
    <w:rPr>
      <w:lang w:val="en-US"/>
    </w:rPr>
    <w:tblPr>
      <w:tblCellMar>
        <w:top w:w="0" w:type="dxa"/>
        <w:left w:w="0" w:type="dxa"/>
        <w:bottom w:w="0" w:type="dxa"/>
        <w:right w:w="0" w:type="dxa"/>
      </w:tblCellMar>
    </w:tblPr>
  </w:style>
  <w:style w:type="table" w:customStyle="1" w:styleId="TableNormal1">
    <w:name w:val="Table Normal1"/>
    <w:uiPriority w:val="2"/>
    <w:semiHidden/>
    <w:unhideWhenUsed/>
    <w:qFormat/>
    <w:rsid w:val="00886686"/>
    <w:pPr>
      <w:widowControl w:val="0"/>
      <w:suppressAutoHyphens w:val="0"/>
      <w:autoSpaceDE w:val="0"/>
      <w:autoSpaceDN w:val="0"/>
    </w:pPr>
    <w:rPr>
      <w:lang w:val="en-US"/>
    </w:rPr>
    <w:tblPr>
      <w:tblInd w:w="0" w:type="dxa"/>
      <w:tblCellMar>
        <w:top w:w="0" w:type="dxa"/>
        <w:left w:w="0" w:type="dxa"/>
        <w:bottom w:w="0" w:type="dxa"/>
        <w:right w:w="0" w:type="dxa"/>
      </w:tblCellMar>
    </w:tblPr>
  </w:style>
  <w:style w:type="paragraph" w:styleId="af7">
    <w:name w:val="header"/>
    <w:basedOn w:val="a"/>
    <w:link w:val="af8"/>
    <w:uiPriority w:val="99"/>
    <w:unhideWhenUsed/>
    <w:rsid w:val="003C766F"/>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3C766F"/>
  </w:style>
  <w:style w:type="paragraph" w:styleId="af9">
    <w:name w:val="footer"/>
    <w:basedOn w:val="a"/>
    <w:link w:val="afa"/>
    <w:uiPriority w:val="99"/>
    <w:unhideWhenUsed/>
    <w:rsid w:val="003C766F"/>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3C766F"/>
  </w:style>
  <w:style w:type="table" w:customStyle="1" w:styleId="TableNormal2">
    <w:name w:val="Table Normal2"/>
    <w:uiPriority w:val="2"/>
    <w:semiHidden/>
    <w:unhideWhenUsed/>
    <w:qFormat/>
    <w:rsid w:val="004852B3"/>
    <w:pPr>
      <w:widowControl w:val="0"/>
      <w:suppressAutoHyphens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7115"/>
    <w:pPr>
      <w:widowControl w:val="0"/>
      <w:suppressAutoHyphens w:val="0"/>
      <w:autoSpaceDE w:val="0"/>
      <w:autoSpaceDN w:val="0"/>
    </w:pPr>
    <w:rPr>
      <w:lang w:val="en-US"/>
    </w:rPr>
    <w:tblPr>
      <w:tblInd w:w="0" w:type="dxa"/>
      <w:tblCellMar>
        <w:top w:w="0" w:type="dxa"/>
        <w:left w:w="0" w:type="dxa"/>
        <w:bottom w:w="0" w:type="dxa"/>
        <w:right w:w="0" w:type="dxa"/>
      </w:tblCellMar>
    </w:tblPr>
  </w:style>
  <w:style w:type="table" w:customStyle="1" w:styleId="5">
    <w:name w:val="Сетка таблицы5"/>
    <w:basedOn w:val="a1"/>
    <w:next w:val="af6"/>
    <w:uiPriority w:val="39"/>
    <w:rsid w:val="00A509ED"/>
    <w:pPr>
      <w:suppressAutoHyphens w:val="0"/>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basedOn w:val="a0"/>
    <w:uiPriority w:val="99"/>
    <w:unhideWhenUsed/>
    <w:rsid w:val="0031371E"/>
    <w:rPr>
      <w:color w:val="0000FF" w:themeColor="hyperlink"/>
      <w:u w:val="single"/>
    </w:rPr>
  </w:style>
  <w:style w:type="numbering" w:customStyle="1" w:styleId="12">
    <w:name w:val="Нет списка1"/>
    <w:next w:val="a2"/>
    <w:uiPriority w:val="99"/>
    <w:semiHidden/>
    <w:unhideWhenUsed/>
    <w:rsid w:val="007C021D"/>
  </w:style>
  <w:style w:type="table" w:customStyle="1" w:styleId="6">
    <w:name w:val="Сетка таблицы6"/>
    <w:basedOn w:val="a1"/>
    <w:next w:val="af6"/>
    <w:uiPriority w:val="39"/>
    <w:rsid w:val="00477C8A"/>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85615"/>
    <w:pPr>
      <w:widowControl w:val="0"/>
      <w:suppressAutoHyphens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03CDB"/>
    <w:pPr>
      <w:widowControl w:val="0"/>
      <w:suppressAutoHyphens w:val="0"/>
      <w:autoSpaceDE w:val="0"/>
      <w:autoSpaceDN w:val="0"/>
    </w:pPr>
    <w:rPr>
      <w:lang w:val="en-US"/>
    </w:rPr>
    <w:tblPr>
      <w:tblInd w:w="0" w:type="dxa"/>
      <w:tblCellMar>
        <w:top w:w="0" w:type="dxa"/>
        <w:left w:w="0" w:type="dxa"/>
        <w:bottom w:w="0" w:type="dxa"/>
        <w:right w:w="0" w:type="dxa"/>
      </w:tblCellMar>
    </w:tblPr>
  </w:style>
  <w:style w:type="table" w:customStyle="1" w:styleId="110">
    <w:name w:val="Сетка таблицы11"/>
    <w:basedOn w:val="a1"/>
    <w:uiPriority w:val="39"/>
    <w:rsid w:val="00A92DC0"/>
    <w:pPr>
      <w:suppressAutoHyphens w:val="0"/>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A450FD"/>
    <w:pPr>
      <w:widowControl w:val="0"/>
      <w:suppressAutoHyphens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876B05"/>
    <w:pPr>
      <w:widowControl w:val="0"/>
      <w:suppressAutoHyphens w:val="0"/>
      <w:autoSpaceDE w:val="0"/>
      <w:autoSpaceDN w:val="0"/>
    </w:pPr>
    <w:rPr>
      <w:lang w:val="en-US"/>
    </w:rPr>
    <w:tblPr>
      <w:tblInd w:w="0" w:type="dxa"/>
      <w:tblCellMar>
        <w:top w:w="0" w:type="dxa"/>
        <w:left w:w="0" w:type="dxa"/>
        <w:bottom w:w="0" w:type="dxa"/>
        <w:right w:w="0" w:type="dxa"/>
      </w:tblCellMar>
    </w:tblPr>
  </w:style>
  <w:style w:type="table" w:styleId="afc">
    <w:name w:val="Light Grid"/>
    <w:basedOn w:val="a1"/>
    <w:uiPriority w:val="62"/>
    <w:rsid w:val="00A85C7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7">
    <w:name w:val="Сетка таблицы7"/>
    <w:basedOn w:val="a1"/>
    <w:next w:val="af6"/>
    <w:uiPriority w:val="39"/>
    <w:rsid w:val="00C0595E"/>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unhideWhenUsed/>
    <w:qFormat/>
    <w:rsid w:val="00824A4E"/>
    <w:pPr>
      <w:widowControl w:val="0"/>
      <w:suppressAutoHyphens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97438B"/>
    <w:pPr>
      <w:widowControl w:val="0"/>
      <w:suppressAutoHyphens w:val="0"/>
      <w:autoSpaceDE w:val="0"/>
      <w:autoSpaceDN w:val="0"/>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BE485C"/>
    <w:pPr>
      <w:widowControl w:val="0"/>
      <w:suppressAutoHyphens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D2B15"/>
    <w:pPr>
      <w:widowControl w:val="0"/>
      <w:suppressAutoHyphens w:val="0"/>
      <w:autoSpaceDE w:val="0"/>
      <w:autoSpaceDN w:val="0"/>
    </w:pPr>
    <w:rPr>
      <w:lang w:val="en-US"/>
    </w:rPr>
    <w:tblPr>
      <w:tblInd w:w="0" w:type="dxa"/>
      <w:tblCellMar>
        <w:top w:w="0" w:type="dxa"/>
        <w:left w:w="0" w:type="dxa"/>
        <w:bottom w:w="0" w:type="dxa"/>
        <w:right w:w="0" w:type="dxa"/>
      </w:tblCellMar>
    </w:tblPr>
  </w:style>
  <w:style w:type="character" w:customStyle="1" w:styleId="af1">
    <w:name w:val="Абзац списка Знак"/>
    <w:link w:val="af0"/>
    <w:uiPriority w:val="99"/>
    <w:qFormat/>
    <w:locked/>
    <w:rsid w:val="00F240A0"/>
  </w:style>
  <w:style w:type="character" w:styleId="afd">
    <w:name w:val="Placeholder Text"/>
    <w:basedOn w:val="a0"/>
    <w:uiPriority w:val="99"/>
    <w:semiHidden/>
    <w:rsid w:val="003214D9"/>
    <w:rPr>
      <w:color w:val="808080"/>
    </w:rPr>
  </w:style>
  <w:style w:type="character" w:customStyle="1" w:styleId="10">
    <w:name w:val="Заголовок 1 Знак"/>
    <w:basedOn w:val="a0"/>
    <w:link w:val="1"/>
    <w:uiPriority w:val="9"/>
    <w:rsid w:val="007A4514"/>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a0"/>
    <w:uiPriority w:val="99"/>
    <w:semiHidden/>
    <w:unhideWhenUsed/>
    <w:rsid w:val="00930FB4"/>
    <w:rPr>
      <w:color w:val="605E5C"/>
      <w:shd w:val="clear" w:color="auto" w:fill="E1DFDD"/>
    </w:rPr>
  </w:style>
  <w:style w:type="character" w:customStyle="1" w:styleId="20">
    <w:name w:val="Заголовок 2 Знак"/>
    <w:basedOn w:val="a0"/>
    <w:link w:val="2"/>
    <w:uiPriority w:val="9"/>
    <w:semiHidden/>
    <w:rsid w:val="00CA6124"/>
    <w:rPr>
      <w:rFonts w:asciiTheme="majorHAnsi" w:eastAsiaTheme="majorEastAsia" w:hAnsiTheme="majorHAnsi" w:cstheme="majorBidi"/>
      <w:color w:val="365F91" w:themeColor="accent1" w:themeShade="BF"/>
      <w:sz w:val="26"/>
      <w:szCs w:val="26"/>
    </w:rPr>
  </w:style>
  <w:style w:type="paragraph" w:styleId="afe">
    <w:name w:val="No Spacing"/>
    <w:link w:val="aff"/>
    <w:uiPriority w:val="1"/>
    <w:qFormat/>
    <w:rsid w:val="00810147"/>
    <w:pPr>
      <w:suppressAutoHyphens w:val="0"/>
    </w:pPr>
    <w:rPr>
      <w:rFonts w:eastAsiaTheme="minorEastAsia"/>
      <w:lang w:eastAsia="ru-RU"/>
    </w:rPr>
  </w:style>
  <w:style w:type="character" w:customStyle="1" w:styleId="aff">
    <w:name w:val="Без интервала Знак"/>
    <w:basedOn w:val="a0"/>
    <w:link w:val="afe"/>
    <w:uiPriority w:val="1"/>
    <w:rsid w:val="00810147"/>
    <w:rPr>
      <w:rFonts w:eastAsiaTheme="minorEastAsia"/>
      <w:lang w:eastAsia="ru-RU"/>
    </w:rPr>
  </w:style>
  <w:style w:type="character" w:customStyle="1" w:styleId="ac">
    <w:name w:val="Заголовок Знак"/>
    <w:basedOn w:val="a0"/>
    <w:link w:val="ab"/>
    <w:uiPriority w:val="10"/>
    <w:rsid w:val="00B13359"/>
    <w:rPr>
      <w:rFonts w:ascii="Liberation Sans" w:eastAsia="Microsoft YaHei" w:hAnsi="Liberation Sans" w:cs="Lucida Sans"/>
      <w:sz w:val="28"/>
      <w:szCs w:val="28"/>
    </w:rPr>
  </w:style>
  <w:style w:type="paragraph" w:styleId="aff0">
    <w:name w:val="Subtitle"/>
    <w:basedOn w:val="a"/>
    <w:next w:val="a"/>
    <w:link w:val="aff1"/>
    <w:uiPriority w:val="11"/>
    <w:qFormat/>
    <w:rsid w:val="00B13359"/>
    <w:pPr>
      <w:numPr>
        <w:ilvl w:val="1"/>
      </w:numPr>
      <w:suppressAutoHyphens w:val="0"/>
      <w:spacing w:after="160" w:line="259" w:lineRule="auto"/>
    </w:pPr>
    <w:rPr>
      <w:rFonts w:eastAsiaTheme="minorEastAsia" w:cs="Times New Roman"/>
      <w:color w:val="5A5A5A" w:themeColor="text1" w:themeTint="A5"/>
      <w:spacing w:val="15"/>
      <w:lang w:eastAsia="ru-RU"/>
    </w:rPr>
  </w:style>
  <w:style w:type="character" w:customStyle="1" w:styleId="aff1">
    <w:name w:val="Подзаголовок Знак"/>
    <w:basedOn w:val="a0"/>
    <w:link w:val="aff0"/>
    <w:uiPriority w:val="11"/>
    <w:rsid w:val="00B13359"/>
    <w:rPr>
      <w:rFonts w:eastAsiaTheme="minorEastAsia" w:cs="Times New Roman"/>
      <w:color w:val="5A5A5A" w:themeColor="text1" w:themeTint="A5"/>
      <w:spacing w:val="15"/>
      <w:lang w:eastAsia="ru-RU"/>
    </w:rPr>
  </w:style>
  <w:style w:type="paragraph" w:styleId="aff2">
    <w:name w:val="TOC Heading"/>
    <w:basedOn w:val="1"/>
    <w:next w:val="a"/>
    <w:uiPriority w:val="39"/>
    <w:unhideWhenUsed/>
    <w:qFormat/>
    <w:rsid w:val="003D034F"/>
    <w:pPr>
      <w:suppressAutoHyphens w:val="0"/>
      <w:spacing w:line="259" w:lineRule="auto"/>
      <w:outlineLvl w:val="9"/>
    </w:pPr>
    <w:rPr>
      <w:lang w:eastAsia="ru-RU"/>
    </w:rPr>
  </w:style>
  <w:style w:type="paragraph" w:styleId="13">
    <w:name w:val="toc 1"/>
    <w:basedOn w:val="a"/>
    <w:next w:val="a"/>
    <w:autoRedefine/>
    <w:uiPriority w:val="39"/>
    <w:unhideWhenUsed/>
    <w:rsid w:val="003D034F"/>
    <w:pPr>
      <w:spacing w:after="100"/>
    </w:pPr>
  </w:style>
  <w:style w:type="paragraph" w:styleId="22">
    <w:name w:val="toc 2"/>
    <w:basedOn w:val="a"/>
    <w:next w:val="a"/>
    <w:autoRedefine/>
    <w:uiPriority w:val="39"/>
    <w:unhideWhenUsed/>
    <w:rsid w:val="003D034F"/>
    <w:pPr>
      <w:spacing w:after="100"/>
      <w:ind w:left="220"/>
    </w:pPr>
  </w:style>
  <w:style w:type="character" w:customStyle="1" w:styleId="30">
    <w:name w:val="Заголовок 3 Знак"/>
    <w:basedOn w:val="a0"/>
    <w:link w:val="3"/>
    <w:uiPriority w:val="9"/>
    <w:semiHidden/>
    <w:rsid w:val="003B3957"/>
    <w:rPr>
      <w:rFonts w:asciiTheme="majorHAnsi" w:eastAsiaTheme="majorEastAsia" w:hAnsiTheme="majorHAnsi" w:cstheme="majorBidi"/>
      <w:color w:val="243F60" w:themeColor="accent1" w:themeShade="7F"/>
      <w:sz w:val="24"/>
      <w:szCs w:val="24"/>
    </w:rPr>
  </w:style>
  <w:style w:type="paragraph" w:styleId="33">
    <w:name w:val="toc 3"/>
    <w:basedOn w:val="a"/>
    <w:next w:val="a"/>
    <w:autoRedefine/>
    <w:uiPriority w:val="39"/>
    <w:unhideWhenUsed/>
    <w:rsid w:val="003A538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353448">
      <w:bodyDiv w:val="1"/>
      <w:marLeft w:val="0"/>
      <w:marRight w:val="0"/>
      <w:marTop w:val="0"/>
      <w:marBottom w:val="0"/>
      <w:divBdr>
        <w:top w:val="none" w:sz="0" w:space="0" w:color="auto"/>
        <w:left w:val="none" w:sz="0" w:space="0" w:color="auto"/>
        <w:bottom w:val="none" w:sz="0" w:space="0" w:color="auto"/>
        <w:right w:val="none" w:sz="0" w:space="0" w:color="auto"/>
      </w:divBdr>
    </w:div>
    <w:div w:id="963850108">
      <w:bodyDiv w:val="1"/>
      <w:marLeft w:val="0"/>
      <w:marRight w:val="0"/>
      <w:marTop w:val="0"/>
      <w:marBottom w:val="0"/>
      <w:divBdr>
        <w:top w:val="none" w:sz="0" w:space="0" w:color="auto"/>
        <w:left w:val="none" w:sz="0" w:space="0" w:color="auto"/>
        <w:bottom w:val="none" w:sz="0" w:space="0" w:color="auto"/>
        <w:right w:val="none" w:sz="0" w:space="0" w:color="auto"/>
      </w:divBdr>
    </w:div>
    <w:div w:id="1066956316">
      <w:bodyDiv w:val="1"/>
      <w:marLeft w:val="0"/>
      <w:marRight w:val="0"/>
      <w:marTop w:val="0"/>
      <w:marBottom w:val="0"/>
      <w:divBdr>
        <w:top w:val="none" w:sz="0" w:space="0" w:color="auto"/>
        <w:left w:val="none" w:sz="0" w:space="0" w:color="auto"/>
        <w:bottom w:val="none" w:sz="0" w:space="0" w:color="auto"/>
        <w:right w:val="none" w:sz="0" w:space="0" w:color="auto"/>
      </w:divBdr>
    </w:div>
    <w:div w:id="1113868970">
      <w:bodyDiv w:val="1"/>
      <w:marLeft w:val="0"/>
      <w:marRight w:val="0"/>
      <w:marTop w:val="0"/>
      <w:marBottom w:val="0"/>
      <w:divBdr>
        <w:top w:val="none" w:sz="0" w:space="0" w:color="auto"/>
        <w:left w:val="none" w:sz="0" w:space="0" w:color="auto"/>
        <w:bottom w:val="none" w:sz="0" w:space="0" w:color="auto"/>
        <w:right w:val="none" w:sz="0" w:space="0" w:color="auto"/>
      </w:divBdr>
    </w:div>
    <w:div w:id="1848210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br@khabarowskadm.ru" TargetMode="External"/><Relationship Id="rId18" Type="http://schemas.openxmlformats.org/officeDocument/2006/relationships/hyperlink" Target="https://vip.1obraz.ru/" TargetMode="External"/><Relationship Id="rId26" Type="http://schemas.openxmlformats.org/officeDocument/2006/relationships/hyperlink" Target="https://schools.dnevnik.ru/reports/default.aspx?school=21466&amp;report=progress-groups&amp;year=2020&amp;group=1701471112696330763&amp;periodNumber=1&amp;periodType=5" TargetMode="External"/><Relationship Id="rId39" Type="http://schemas.openxmlformats.org/officeDocument/2006/relationships/hyperlink" Target="https://schools.dnevnik.ru/reports/default.aspx?school=21466&amp;report=progress-groups&amp;year=2020&amp;group=1701512262777993811&amp;periodNumber=0&amp;periodType=3" TargetMode="External"/><Relationship Id="rId3" Type="http://schemas.openxmlformats.org/officeDocument/2006/relationships/numbering" Target="numbering.xml"/><Relationship Id="rId21" Type="http://schemas.openxmlformats.org/officeDocument/2006/relationships/hyperlink" Target="https://schools.dnevnik.ru/reports/default.aspx?school=21466&amp;report=progress-groups&amp;year=2020&amp;group=1702622103802117507&amp;periodNumber=1&amp;periodType=5" TargetMode="External"/><Relationship Id="rId34" Type="http://schemas.openxmlformats.org/officeDocument/2006/relationships/hyperlink" Target="https://schools.dnevnik.ru/reports/default.aspx?school=21466&amp;report=progress-groups&amp;year=2020&amp;group=1701472925172529715&amp;periodNumber=1&amp;periodType=5" TargetMode="External"/><Relationship Id="rId42" Type="http://schemas.openxmlformats.org/officeDocument/2006/relationships/chart" Target="charts/chart2.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edu.khabarovskadm.ru" TargetMode="External"/><Relationship Id="rId17" Type="http://schemas.openxmlformats.org/officeDocument/2006/relationships/hyperlink" Target="https://vip.1obraz.ru/" TargetMode="External"/><Relationship Id="rId25" Type="http://schemas.openxmlformats.org/officeDocument/2006/relationships/hyperlink" Target="https://schools.dnevnik.ru/reports/default.aspx?school=21466&amp;report=progress-groups&amp;year=2020&amp;group=1701470958077508102&amp;periodNumber=1&amp;periodType=5" TargetMode="External"/><Relationship Id="rId33" Type="http://schemas.openxmlformats.org/officeDocument/2006/relationships/hyperlink" Target="https://schools.dnevnik.ru/reports/default.aspx?school=21466&amp;report=progress-groups&amp;year=2020&amp;group=1701472594460047918&amp;periodNumber=1&amp;periodType=5" TargetMode="External"/><Relationship Id="rId38" Type="http://schemas.openxmlformats.org/officeDocument/2006/relationships/hyperlink" Target="https://schools.dnevnik.ru/reports/default.aspx?school=21466&amp;report=progress-groups&amp;year=2020&amp;group=1701498935494474322&amp;periodNumber=0&amp;periodType=3" TargetMode="Externa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vip.1obraz.ru/" TargetMode="External"/><Relationship Id="rId20" Type="http://schemas.openxmlformats.org/officeDocument/2006/relationships/hyperlink" Target="https://schools.dnevnik.ru/reports/default.aspx?school=21466&amp;report=progress-groups&amp;year=2020&amp;group=1702284132825595192&amp;periodNumber=1&amp;periodType=5" TargetMode="External"/><Relationship Id="rId29" Type="http://schemas.openxmlformats.org/officeDocument/2006/relationships/hyperlink" Target="https://schools.dnevnik.ru/reports/default.aspx?school=21466&amp;report=progress-groups&amp;year=2020&amp;group=1701471688221948442&amp;periodNumber=1&amp;periodType=5" TargetMode="External"/><Relationship Id="rId41" Type="http://schemas.openxmlformats.org/officeDocument/2006/relationships/hyperlink" Target="https://schools.dnevnik.ru/reports/default.aspx?school=21466&amp;report=progress-groups&amp;year=2020&amp;group=1701481265999018572&amp;periodNumber=0&amp;periodType=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hb_gekon@edu.27.ru" TargetMode="External"/><Relationship Id="rId24" Type="http://schemas.openxmlformats.org/officeDocument/2006/relationships/hyperlink" Target="https://schools.dnevnik.ru/reports/default.aspx?school=21466&amp;report=progress-groups&amp;year=2020&amp;group=1701470781983848961&amp;periodNumber=1&amp;periodType=5" TargetMode="External"/><Relationship Id="rId32" Type="http://schemas.openxmlformats.org/officeDocument/2006/relationships/hyperlink" Target="https://schools.dnevnik.ru/reports/default.aspx?school=21466&amp;report=progress-groups&amp;year=2020&amp;group=1701472285222402601&amp;periodNumber=1&amp;periodType=5" TargetMode="External"/><Relationship Id="rId37" Type="http://schemas.openxmlformats.org/officeDocument/2006/relationships/hyperlink" Target="https://schools.dnevnik.ru/reports/default.aspx?school=21466&amp;report=progress-groups&amp;year=2020&amp;group=1701477228729760322&amp;periodNumber=1&amp;periodType=5" TargetMode="External"/><Relationship Id="rId40" Type="http://schemas.openxmlformats.org/officeDocument/2006/relationships/hyperlink" Target="https://schools.dnevnik.ru/reports/default.aspx?school=21466&amp;report=progress-groups&amp;year=2020&amp;group=1701478985371384391&amp;periodNumber=0&amp;periodType=3" TargetMode="External"/><Relationship Id="rId45" Type="http://schemas.openxmlformats.org/officeDocument/2006/relationships/chart" Target="charts/chart5.xml"/><Relationship Id="rId5" Type="http://schemas.openxmlformats.org/officeDocument/2006/relationships/settings" Target="settings.xml"/><Relationship Id="rId15" Type="http://schemas.openxmlformats.org/officeDocument/2006/relationships/hyperlink" Target="https://vip.1obraz.ru/" TargetMode="External"/><Relationship Id="rId23" Type="http://schemas.openxmlformats.org/officeDocument/2006/relationships/hyperlink" Target="https://schools.dnevnik.ru/reports/default.aspx?school=21466&amp;report=progress-groups&amp;year=2020&amp;group=1702622705097538952&amp;periodNumber=1&amp;periodType=5" TargetMode="External"/><Relationship Id="rId28" Type="http://schemas.openxmlformats.org/officeDocument/2006/relationships/hyperlink" Target="https://schools.dnevnik.ru/reports/default.aspx?school=21466&amp;report=progress-groups&amp;year=2020&amp;group=1701471529308158485&amp;periodNumber=1&amp;periodType=5" TargetMode="External"/><Relationship Id="rId36" Type="http://schemas.openxmlformats.org/officeDocument/2006/relationships/hyperlink" Target="https://schools.dnevnik.ru/reports/default.aspx?school=21466&amp;report=progress-groups&amp;year=2020&amp;group=1701476657499109949&amp;periodNumber=1&amp;periodType=5" TargetMode="Externa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hart" Target="charts/chart1.xml"/><Relationship Id="rId31" Type="http://schemas.openxmlformats.org/officeDocument/2006/relationships/hyperlink" Target="https://schools.dnevnik.ru/reports/default.aspx?school=21466&amp;report=progress-groups&amp;year=2020&amp;group=1701472113423710756&amp;periodNumber=1&amp;periodType=5" TargetMode="External"/><Relationship Id="rId44" Type="http://schemas.openxmlformats.org/officeDocument/2006/relationships/chart" Target="charts/chart4.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vip.1obraz.ru/" TargetMode="External"/><Relationship Id="rId22" Type="http://schemas.openxmlformats.org/officeDocument/2006/relationships/hyperlink" Target="https://schools.dnevnik.ru/reports/default.aspx?school=21466&amp;report=progress-groups&amp;year=2020&amp;group=1705234397400827305&amp;periodNumber=1&amp;periodType=5" TargetMode="External"/><Relationship Id="rId27" Type="http://schemas.openxmlformats.org/officeDocument/2006/relationships/hyperlink" Target="https://schools.dnevnik.ru/reports/default.aspx?school=21466&amp;report=progress-groups&amp;year=2020&amp;group=1701471314559793680&amp;periodNumber=1&amp;periodType=5" TargetMode="External"/><Relationship Id="rId30" Type="http://schemas.openxmlformats.org/officeDocument/2006/relationships/hyperlink" Target="https://schools.dnevnik.ru/reports/default.aspx?school=21466&amp;report=progress-groups&amp;year=2020&amp;group=1701471864315607583&amp;periodNumber=1&amp;periodType=5" TargetMode="External"/><Relationship Id="rId35" Type="http://schemas.openxmlformats.org/officeDocument/2006/relationships/hyperlink" Target="https://schools.dnevnik.ru/reports/default.aspx?school=21466&amp;report=progress-groups&amp;year=2020&amp;group=1701475119900817976&amp;periodNumber=1&amp;periodType=5" TargetMode="External"/><Relationship Id="rId43" Type="http://schemas.openxmlformats.org/officeDocument/2006/relationships/chart" Target="charts/chart3.xml"/><Relationship Id="rId48" Type="http://schemas.openxmlformats.org/officeDocument/2006/relationships/glossaryDocument" Target="glossary/document.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file:///D:\&#1054;&#1073;&#1088;&#1072;&#1079;&#1077;&#1094;%20&#1089;&#1072;&#1084;&#1086;&#1086;&#1073;&#1089;&#1083;&#1077;&#1076;&#1086;&#1074;&#1072;&#1085;&#1080;&#1103;\2%20&#1095;&#1077;&#1090;.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9.9426071741032365E-2"/>
          <c:y val="8.0208515602216396E-2"/>
          <c:w val="0.69361548556430441"/>
          <c:h val="0.63884988334791482"/>
        </c:manualLayout>
      </c:layout>
      <c:bar3DChart>
        <c:barDir val="col"/>
        <c:grouping val="clustered"/>
        <c:varyColors val="0"/>
        <c:ser>
          <c:idx val="0"/>
          <c:order val="0"/>
          <c:tx>
            <c:strRef>
              <c:f>Лист2!$D$5</c:f>
              <c:strCache>
                <c:ptCount val="1"/>
                <c:pt idx="0">
                  <c:v>2019 год</c:v>
                </c:pt>
              </c:strCache>
            </c:strRef>
          </c:tx>
          <c:invertIfNegative val="0"/>
          <c:dLbls>
            <c:spPr>
              <a:noFill/>
              <a:ln>
                <a:noFill/>
              </a:ln>
              <a:effectLst/>
            </c:spPr>
            <c:txPr>
              <a:bodyPr/>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multiLvlStrRef>
              <c:f>Лист2!$I$3:$L$4</c:f>
              <c:multiLvlStrCache>
                <c:ptCount val="4"/>
                <c:lvl>
                  <c:pt idx="0">
                    <c:v>1-4 классы</c:v>
                  </c:pt>
                  <c:pt idx="1">
                    <c:v>5-9 классы</c:v>
                  </c:pt>
                  <c:pt idx="2">
                    <c:v>10-11 классы</c:v>
                  </c:pt>
                  <c:pt idx="3">
                    <c:v>По школе</c:v>
                  </c:pt>
                </c:lvl>
                <c:lvl>
                  <c:pt idx="0">
                    <c:v>Качество знаний,%</c:v>
                  </c:pt>
                </c:lvl>
              </c:multiLvlStrCache>
            </c:multiLvlStrRef>
          </c:cat>
          <c:val>
            <c:numRef>
              <c:f>Лист2!$I$5:$L$5</c:f>
              <c:numCache>
                <c:formatCode>General</c:formatCode>
                <c:ptCount val="4"/>
                <c:pt idx="0">
                  <c:v>66</c:v>
                </c:pt>
                <c:pt idx="1">
                  <c:v>38.200000000000003</c:v>
                </c:pt>
                <c:pt idx="2">
                  <c:v>42.9</c:v>
                </c:pt>
                <c:pt idx="3">
                  <c:v>48.6</c:v>
                </c:pt>
              </c:numCache>
            </c:numRef>
          </c:val>
          <c:extLst>
            <c:ext xmlns:c16="http://schemas.microsoft.com/office/drawing/2014/chart" uri="{C3380CC4-5D6E-409C-BE32-E72D297353CC}">
              <c16:uniqueId val="{00000000-07E3-42F2-8B89-7EC5A24D5BD5}"/>
            </c:ext>
          </c:extLst>
        </c:ser>
        <c:ser>
          <c:idx val="1"/>
          <c:order val="1"/>
          <c:tx>
            <c:strRef>
              <c:f>Лист2!$D$6</c:f>
              <c:strCache>
                <c:ptCount val="1"/>
                <c:pt idx="0">
                  <c:v>2019 год</c:v>
                </c:pt>
              </c:strCache>
            </c:strRef>
          </c:tx>
          <c:invertIfNegative val="0"/>
          <c:dLbls>
            <c:dLbl>
              <c:idx val="0"/>
              <c:layout>
                <c:manualLayout>
                  <c:x val="0"/>
                  <c:y val="0.10648148148148148"/>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7E3-42F2-8B89-7EC5A24D5BD5}"/>
                </c:ext>
              </c:extLst>
            </c:dLbl>
            <c:dLbl>
              <c:idx val="1"/>
              <c:layout>
                <c:manualLayout>
                  <c:x val="1.3888888888888888E-2"/>
                  <c:y val="-1.388888888888888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07E3-42F2-8B89-7EC5A24D5BD5}"/>
                </c:ext>
              </c:extLst>
            </c:dLbl>
            <c:dLbl>
              <c:idx val="2"/>
              <c:layout>
                <c:manualLayout>
                  <c:x val="0"/>
                  <c:y val="7.407407407407402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07E3-42F2-8B89-7EC5A24D5BD5}"/>
                </c:ext>
              </c:extLst>
            </c:dLbl>
            <c:dLbl>
              <c:idx val="3"/>
              <c:layout>
                <c:manualLayout>
                  <c:x val="1.3888888888888888E-2"/>
                  <c:y val="2.314814814814814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07E3-42F2-8B89-7EC5A24D5BD5}"/>
                </c:ext>
              </c:extLst>
            </c:dLbl>
            <c:spPr>
              <a:noFill/>
              <a:ln>
                <a:noFill/>
              </a:ln>
              <a:effectLst/>
            </c:spPr>
            <c:txPr>
              <a:bodyPr/>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Лист2!$I$3:$L$4</c:f>
              <c:multiLvlStrCache>
                <c:ptCount val="4"/>
                <c:lvl>
                  <c:pt idx="0">
                    <c:v>1-4 классы</c:v>
                  </c:pt>
                  <c:pt idx="1">
                    <c:v>5-9 классы</c:v>
                  </c:pt>
                  <c:pt idx="2">
                    <c:v>10-11 классы</c:v>
                  </c:pt>
                  <c:pt idx="3">
                    <c:v>По школе</c:v>
                  </c:pt>
                </c:lvl>
                <c:lvl>
                  <c:pt idx="0">
                    <c:v>Качество знаний,%</c:v>
                  </c:pt>
                </c:lvl>
              </c:multiLvlStrCache>
            </c:multiLvlStrRef>
          </c:cat>
          <c:val>
            <c:numRef>
              <c:f>Лист2!$I$6:$L$6</c:f>
              <c:numCache>
                <c:formatCode>General</c:formatCode>
                <c:ptCount val="4"/>
                <c:pt idx="0">
                  <c:v>67</c:v>
                </c:pt>
                <c:pt idx="1">
                  <c:v>35.700000000000003</c:v>
                </c:pt>
                <c:pt idx="2">
                  <c:v>60.3</c:v>
                </c:pt>
                <c:pt idx="3">
                  <c:v>49.2</c:v>
                </c:pt>
              </c:numCache>
            </c:numRef>
          </c:val>
          <c:extLst>
            <c:ext xmlns:c16="http://schemas.microsoft.com/office/drawing/2014/chart" uri="{C3380CC4-5D6E-409C-BE32-E72D297353CC}">
              <c16:uniqueId val="{00000005-07E3-42F2-8B89-7EC5A24D5BD5}"/>
            </c:ext>
          </c:extLst>
        </c:ser>
        <c:ser>
          <c:idx val="2"/>
          <c:order val="2"/>
          <c:tx>
            <c:strRef>
              <c:f>Лист2!$D$7</c:f>
              <c:strCache>
                <c:ptCount val="1"/>
                <c:pt idx="0">
                  <c:v>2020 год</c:v>
                </c:pt>
              </c:strCache>
            </c:strRef>
          </c:tx>
          <c:invertIfNegative val="0"/>
          <c:dLbls>
            <c:dLbl>
              <c:idx val="1"/>
              <c:layout>
                <c:manualLayout>
                  <c:x val="2.7777777777777828E-2"/>
                  <c:y val="4.6296296296296719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07E3-42F2-8B89-7EC5A24D5BD5}"/>
                </c:ext>
              </c:extLst>
            </c:dLbl>
            <c:dLbl>
              <c:idx val="2"/>
              <c:layout>
                <c:manualLayout>
                  <c:x val="3.0555555555555555E-2"/>
                  <c:y val="9.2592592592592587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07E3-42F2-8B89-7EC5A24D5BD5}"/>
                </c:ext>
              </c:extLst>
            </c:dLbl>
            <c:dLbl>
              <c:idx val="3"/>
              <c:layout>
                <c:manualLayout>
                  <c:x val="5.8333333333333334E-2"/>
                  <c:y val="1.851851851851847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07E3-42F2-8B89-7EC5A24D5BD5}"/>
                </c:ext>
              </c:extLst>
            </c:dLbl>
            <c:spPr>
              <a:noFill/>
              <a:ln>
                <a:noFill/>
              </a:ln>
              <a:effectLst/>
            </c:spPr>
            <c:txPr>
              <a:bodyPr/>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multiLvlStrRef>
              <c:f>Лист2!$I$3:$L$4</c:f>
              <c:multiLvlStrCache>
                <c:ptCount val="4"/>
                <c:lvl>
                  <c:pt idx="0">
                    <c:v>1-4 классы</c:v>
                  </c:pt>
                  <c:pt idx="1">
                    <c:v>5-9 классы</c:v>
                  </c:pt>
                  <c:pt idx="2">
                    <c:v>10-11 классы</c:v>
                  </c:pt>
                  <c:pt idx="3">
                    <c:v>По школе</c:v>
                  </c:pt>
                </c:lvl>
                <c:lvl>
                  <c:pt idx="0">
                    <c:v>Качество знаний,%</c:v>
                  </c:pt>
                </c:lvl>
              </c:multiLvlStrCache>
            </c:multiLvlStrRef>
          </c:cat>
          <c:val>
            <c:numRef>
              <c:f>Лист2!$I$7:$L$7</c:f>
              <c:numCache>
                <c:formatCode>General</c:formatCode>
                <c:ptCount val="4"/>
                <c:pt idx="0">
                  <c:v>64</c:v>
                </c:pt>
                <c:pt idx="1">
                  <c:v>33.5</c:v>
                </c:pt>
                <c:pt idx="2">
                  <c:v>66.400000000000006</c:v>
                </c:pt>
                <c:pt idx="3">
                  <c:v>48.1</c:v>
                </c:pt>
              </c:numCache>
            </c:numRef>
          </c:val>
          <c:extLst>
            <c:ext xmlns:c16="http://schemas.microsoft.com/office/drawing/2014/chart" uri="{C3380CC4-5D6E-409C-BE32-E72D297353CC}">
              <c16:uniqueId val="{00000009-07E3-42F2-8B89-7EC5A24D5BD5}"/>
            </c:ext>
          </c:extLst>
        </c:ser>
        <c:dLbls>
          <c:showLegendKey val="0"/>
          <c:showVal val="0"/>
          <c:showCatName val="0"/>
          <c:showSerName val="0"/>
          <c:showPercent val="0"/>
          <c:showBubbleSize val="0"/>
        </c:dLbls>
        <c:gapWidth val="150"/>
        <c:shape val="box"/>
        <c:axId val="200338816"/>
        <c:axId val="208217216"/>
        <c:axId val="0"/>
      </c:bar3DChart>
      <c:catAx>
        <c:axId val="200338816"/>
        <c:scaling>
          <c:orientation val="minMax"/>
        </c:scaling>
        <c:delete val="0"/>
        <c:axPos val="b"/>
        <c:numFmt formatCode="General" sourceLinked="0"/>
        <c:majorTickMark val="out"/>
        <c:minorTickMark val="none"/>
        <c:tickLblPos val="nextTo"/>
        <c:txPr>
          <a:bodyPr/>
          <a:lstStyle/>
          <a:p>
            <a:pPr>
              <a:defRPr sz="1200" b="1"/>
            </a:pPr>
            <a:endParaRPr lang="ru-RU"/>
          </a:p>
        </c:txPr>
        <c:crossAx val="208217216"/>
        <c:crosses val="autoZero"/>
        <c:auto val="1"/>
        <c:lblAlgn val="ctr"/>
        <c:lblOffset val="100"/>
        <c:noMultiLvlLbl val="0"/>
      </c:catAx>
      <c:valAx>
        <c:axId val="208217216"/>
        <c:scaling>
          <c:orientation val="minMax"/>
        </c:scaling>
        <c:delete val="0"/>
        <c:axPos val="l"/>
        <c:majorGridlines/>
        <c:numFmt formatCode="General" sourceLinked="1"/>
        <c:majorTickMark val="out"/>
        <c:minorTickMark val="none"/>
        <c:tickLblPos val="nextTo"/>
        <c:txPr>
          <a:bodyPr/>
          <a:lstStyle/>
          <a:p>
            <a:pPr>
              <a:defRPr sz="1200" b="1"/>
            </a:pPr>
            <a:endParaRPr lang="ru-RU"/>
          </a:p>
        </c:txPr>
        <c:crossAx val="200338816"/>
        <c:crosses val="autoZero"/>
        <c:crossBetween val="between"/>
      </c:valAx>
    </c:plotArea>
    <c:legend>
      <c:legendPos val="r"/>
      <c:layout/>
      <c:overlay val="0"/>
      <c:txPr>
        <a:bodyPr/>
        <a:lstStyle/>
        <a:p>
          <a:pPr>
            <a:defRPr sz="1200" b="1"/>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устойчиво-негативное</c:v>
                </c:pt>
              </c:strCache>
            </c:strRef>
          </c:tx>
          <c:spPr>
            <a:solidFill>
              <a:schemeClr val="accent1"/>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c:f>
              <c:strCache>
                <c:ptCount val="1"/>
                <c:pt idx="0">
                  <c:v>Категория 1</c:v>
                </c:pt>
              </c:strCache>
            </c:strRef>
          </c:cat>
          <c:val>
            <c:numRef>
              <c:f>Лист1!$B$2</c:f>
              <c:numCache>
                <c:formatCode>General</c:formatCode>
                <c:ptCount val="1"/>
                <c:pt idx="0">
                  <c:v>1</c:v>
                </c:pt>
              </c:numCache>
            </c:numRef>
          </c:val>
          <c:extLst>
            <c:ext xmlns:c16="http://schemas.microsoft.com/office/drawing/2014/chart" uri="{C3380CC4-5D6E-409C-BE32-E72D297353CC}">
              <c16:uniqueId val="{00000000-E86E-4F8F-8CD8-790AB9DD8B1F}"/>
            </c:ext>
          </c:extLst>
        </c:ser>
        <c:ser>
          <c:idx val="1"/>
          <c:order val="1"/>
          <c:tx>
            <c:strRef>
              <c:f>Лист1!$C$1</c:f>
              <c:strCache>
                <c:ptCount val="1"/>
                <c:pt idx="0">
                  <c:v>ситуативно-негативное</c:v>
                </c:pt>
              </c:strCache>
            </c:strRef>
          </c:tx>
          <c:spPr>
            <a:solidFill>
              <a:schemeClr val="accent2"/>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c:f>
              <c:strCache>
                <c:ptCount val="1"/>
                <c:pt idx="0">
                  <c:v>Категория 1</c:v>
                </c:pt>
              </c:strCache>
            </c:strRef>
          </c:cat>
          <c:val>
            <c:numRef>
              <c:f>Лист1!$C$2</c:f>
              <c:numCache>
                <c:formatCode>General</c:formatCode>
                <c:ptCount val="1"/>
                <c:pt idx="0">
                  <c:v>9</c:v>
                </c:pt>
              </c:numCache>
            </c:numRef>
          </c:val>
          <c:extLst>
            <c:ext xmlns:c16="http://schemas.microsoft.com/office/drawing/2014/chart" uri="{C3380CC4-5D6E-409C-BE32-E72D297353CC}">
              <c16:uniqueId val="{00000001-E86E-4F8F-8CD8-790AB9DD8B1F}"/>
            </c:ext>
          </c:extLst>
        </c:ser>
        <c:ser>
          <c:idx val="2"/>
          <c:order val="2"/>
          <c:tx>
            <c:strRef>
              <c:f>Лист1!$D$1</c:f>
              <c:strCache>
                <c:ptCount val="1"/>
                <c:pt idx="0">
                  <c:v>ситуативно-позитивное</c:v>
                </c:pt>
              </c:strCache>
            </c:strRef>
          </c:tx>
          <c:spPr>
            <a:solidFill>
              <a:schemeClr val="accent3"/>
            </a:solidFill>
            <a:ln>
              <a:noFill/>
            </a:ln>
            <a:effectLst/>
          </c:spPr>
          <c:invertIfNegative val="0"/>
          <c:dLbls>
            <c:dLbl>
              <c:idx val="0"/>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E86E-4F8F-8CD8-790AB9DD8B1F}"/>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Лист1!$A$2</c:f>
              <c:strCache>
                <c:ptCount val="1"/>
                <c:pt idx="0">
                  <c:v>Категория 1</c:v>
                </c:pt>
              </c:strCache>
            </c:strRef>
          </c:cat>
          <c:val>
            <c:numRef>
              <c:f>Лист1!$D$2</c:f>
              <c:numCache>
                <c:formatCode>General</c:formatCode>
                <c:ptCount val="1"/>
                <c:pt idx="0">
                  <c:v>21</c:v>
                </c:pt>
              </c:numCache>
            </c:numRef>
          </c:val>
          <c:extLst>
            <c:ext xmlns:c16="http://schemas.microsoft.com/office/drawing/2014/chart" uri="{C3380CC4-5D6E-409C-BE32-E72D297353CC}">
              <c16:uniqueId val="{00000003-E86E-4F8F-8CD8-790AB9DD8B1F}"/>
            </c:ext>
          </c:extLst>
        </c:ser>
        <c:ser>
          <c:idx val="3"/>
          <c:order val="3"/>
          <c:tx>
            <c:strRef>
              <c:f>Лист1!$E$1</c:f>
              <c:strCache>
                <c:ptCount val="1"/>
                <c:pt idx="0">
                  <c:v>устойчиво-позитивное</c:v>
                </c:pt>
              </c:strCache>
            </c:strRef>
          </c:tx>
          <c:spPr>
            <a:solidFill>
              <a:schemeClr val="accent4"/>
            </a:solidFill>
            <a:ln>
              <a:noFill/>
            </a:ln>
            <a:effectLst/>
          </c:spPr>
          <c:invertIfNegative val="0"/>
          <c:dLbls>
            <c:dLbl>
              <c:idx val="0"/>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E86E-4F8F-8CD8-790AB9DD8B1F}"/>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Лист1!$A$2</c:f>
              <c:strCache>
                <c:ptCount val="1"/>
                <c:pt idx="0">
                  <c:v>Категория 1</c:v>
                </c:pt>
              </c:strCache>
            </c:strRef>
          </c:cat>
          <c:val>
            <c:numRef>
              <c:f>Лист1!$E$2</c:f>
              <c:numCache>
                <c:formatCode>General</c:formatCode>
                <c:ptCount val="1"/>
                <c:pt idx="0">
                  <c:v>70</c:v>
                </c:pt>
              </c:numCache>
            </c:numRef>
          </c:val>
          <c:extLst>
            <c:ext xmlns:c16="http://schemas.microsoft.com/office/drawing/2014/chart" uri="{C3380CC4-5D6E-409C-BE32-E72D297353CC}">
              <c16:uniqueId val="{00000005-E86E-4F8F-8CD8-790AB9DD8B1F}"/>
            </c:ext>
          </c:extLst>
        </c:ser>
        <c:dLbls>
          <c:showLegendKey val="0"/>
          <c:showVal val="0"/>
          <c:showCatName val="0"/>
          <c:showSerName val="0"/>
          <c:showPercent val="0"/>
          <c:showBubbleSize val="0"/>
        </c:dLbls>
        <c:gapWidth val="219"/>
        <c:overlap val="-27"/>
        <c:axId val="472457904"/>
        <c:axId val="750799856"/>
      </c:barChart>
      <c:catAx>
        <c:axId val="472457904"/>
        <c:scaling>
          <c:orientation val="minMax"/>
        </c:scaling>
        <c:delete val="1"/>
        <c:axPos val="b"/>
        <c:numFmt formatCode="General" sourceLinked="1"/>
        <c:majorTickMark val="none"/>
        <c:minorTickMark val="none"/>
        <c:tickLblPos val="none"/>
        <c:crossAx val="750799856"/>
        <c:crosses val="autoZero"/>
        <c:auto val="1"/>
        <c:lblAlgn val="ctr"/>
        <c:lblOffset val="100"/>
        <c:noMultiLvlLbl val="0"/>
      </c:catAx>
      <c:valAx>
        <c:axId val="750799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724579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gradFill flip="none" rotWithShape="1">
      <a:gsLst>
        <a:gs pos="0">
          <a:srgbClr val="4F81BD">
            <a:lumMod val="5000"/>
            <a:lumOff val="95000"/>
          </a:srgbClr>
        </a:gs>
        <a:gs pos="74000">
          <a:srgbClr val="4F81BD">
            <a:lumMod val="45000"/>
            <a:lumOff val="55000"/>
          </a:srgbClr>
        </a:gs>
        <a:gs pos="83000">
          <a:srgbClr val="4F81BD">
            <a:lumMod val="45000"/>
            <a:lumOff val="55000"/>
          </a:srgbClr>
        </a:gs>
        <a:gs pos="100000">
          <a:srgbClr val="4F81BD">
            <a:lumMod val="30000"/>
            <a:lumOff val="70000"/>
          </a:srgbClr>
        </a:gs>
      </a:gsLst>
      <a:path path="circle">
        <a:fillToRect l="100000" t="100000"/>
      </a:path>
      <a:tileRect r="-100000" b="-100000"/>
    </a:gradFill>
    <a:ln w="9525" cap="flat" cmpd="sng" algn="ctr">
      <a:no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1988407699037624E-2"/>
          <c:y val="5.1400554097404488E-2"/>
          <c:w val="0.59967957130358707"/>
          <c:h val="0.61745005832604249"/>
        </c:manualLayout>
      </c:layout>
      <c:barChart>
        <c:barDir val="col"/>
        <c:grouping val="clustered"/>
        <c:varyColors val="0"/>
        <c:ser>
          <c:idx val="0"/>
          <c:order val="0"/>
          <c:tx>
            <c:strRef>
              <c:f>Лист2!$G$7:$G$8</c:f>
              <c:strCache>
                <c:ptCount val="1"/>
                <c:pt idx="0">
                  <c:v>Средний тестовый балл по школе</c:v>
                </c:pt>
              </c:strCache>
            </c:strRef>
          </c:tx>
          <c:invertIfNegative val="0"/>
          <c:dLbls>
            <c:spPr>
              <a:noFill/>
              <a:ln>
                <a:noFill/>
              </a:ln>
              <a:effectLst/>
            </c:spPr>
            <c:txPr>
              <a:bodyPr/>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multiLvlStrRef>
              <c:f>Лист2!$E$9:$F$12</c:f>
              <c:multiLvlStrCache>
                <c:ptCount val="4"/>
                <c:lvl>
                  <c:pt idx="0">
                    <c:v>Русский язык</c:v>
                  </c:pt>
                  <c:pt idx="1">
                    <c:v>Математика</c:v>
                  </c:pt>
                  <c:pt idx="2">
                    <c:v>Русский язык</c:v>
                  </c:pt>
                  <c:pt idx="3">
                    <c:v>Математика</c:v>
                  </c:pt>
                </c:lvl>
                <c:lvl>
                  <c:pt idx="0">
                    <c:v>2019</c:v>
                  </c:pt>
                  <c:pt idx="2">
                    <c:v>2021</c:v>
                  </c:pt>
                </c:lvl>
              </c:multiLvlStrCache>
            </c:multiLvlStrRef>
          </c:cat>
          <c:val>
            <c:numRef>
              <c:f>Лист2!$G$9:$G$12</c:f>
              <c:numCache>
                <c:formatCode>General</c:formatCode>
                <c:ptCount val="4"/>
                <c:pt idx="0">
                  <c:v>31.7</c:v>
                </c:pt>
                <c:pt idx="1">
                  <c:v>16.399999999999999</c:v>
                </c:pt>
                <c:pt idx="2">
                  <c:v>25.2</c:v>
                </c:pt>
                <c:pt idx="3">
                  <c:v>15.3</c:v>
                </c:pt>
              </c:numCache>
            </c:numRef>
          </c:val>
          <c:extLst>
            <c:ext xmlns:c16="http://schemas.microsoft.com/office/drawing/2014/chart" uri="{C3380CC4-5D6E-409C-BE32-E72D297353CC}">
              <c16:uniqueId val="{00000000-55FD-4FC9-9C4F-5A4AB0F51142}"/>
            </c:ext>
          </c:extLst>
        </c:ser>
        <c:ser>
          <c:idx val="1"/>
          <c:order val="1"/>
          <c:tx>
            <c:strRef>
              <c:f>Лист2!$H$7:$H$8</c:f>
              <c:strCache>
                <c:ptCount val="1"/>
                <c:pt idx="0">
                  <c:v>Средний тестовый балл по городу</c:v>
                </c:pt>
              </c:strCache>
            </c:strRef>
          </c:tx>
          <c:invertIfNegative val="0"/>
          <c:dLbls>
            <c:dLbl>
              <c:idx val="0"/>
              <c:layout>
                <c:manualLayout>
                  <c:x val="2.2222222222222223E-2"/>
                  <c:y val="3.240740740740740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5FD-4FC9-9C4F-5A4AB0F51142}"/>
                </c:ext>
              </c:extLst>
            </c:dLbl>
            <c:dLbl>
              <c:idx val="1"/>
              <c:layout>
                <c:manualLayout>
                  <c:x val="1.6666666666666666E-2"/>
                  <c:y val="5.092592592592592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55FD-4FC9-9C4F-5A4AB0F51142}"/>
                </c:ext>
              </c:extLst>
            </c:dLbl>
            <c:dLbl>
              <c:idx val="2"/>
              <c:layout>
                <c:manualLayout>
                  <c:x val="1.9444444444444445E-2"/>
                  <c:y val="4.166666666666664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55FD-4FC9-9C4F-5A4AB0F51142}"/>
                </c:ext>
              </c:extLst>
            </c:dLbl>
            <c:dLbl>
              <c:idx val="3"/>
              <c:layout>
                <c:manualLayout>
                  <c:x val="3.6111111111111108E-2"/>
                  <c:y val="3.240740740740740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55FD-4FC9-9C4F-5A4AB0F51142}"/>
                </c:ext>
              </c:extLst>
            </c:dLbl>
            <c:spPr>
              <a:noFill/>
              <a:ln>
                <a:noFill/>
              </a:ln>
              <a:effectLst/>
            </c:spPr>
            <c:txPr>
              <a:bodyPr/>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Лист2!$E$9:$F$12</c:f>
              <c:multiLvlStrCache>
                <c:ptCount val="4"/>
                <c:lvl>
                  <c:pt idx="0">
                    <c:v>Русский язык</c:v>
                  </c:pt>
                  <c:pt idx="1">
                    <c:v>Математика</c:v>
                  </c:pt>
                  <c:pt idx="2">
                    <c:v>Русский язык</c:v>
                  </c:pt>
                  <c:pt idx="3">
                    <c:v>Математика</c:v>
                  </c:pt>
                </c:lvl>
                <c:lvl>
                  <c:pt idx="0">
                    <c:v>2019</c:v>
                  </c:pt>
                  <c:pt idx="2">
                    <c:v>2021</c:v>
                  </c:pt>
                </c:lvl>
              </c:multiLvlStrCache>
            </c:multiLvlStrRef>
          </c:cat>
          <c:val>
            <c:numRef>
              <c:f>Лист2!$H$9:$H$12</c:f>
              <c:numCache>
                <c:formatCode>General</c:formatCode>
                <c:ptCount val="4"/>
                <c:pt idx="0">
                  <c:v>29.8</c:v>
                </c:pt>
                <c:pt idx="1">
                  <c:v>15.2</c:v>
                </c:pt>
                <c:pt idx="2">
                  <c:v>24.9</c:v>
                </c:pt>
                <c:pt idx="3">
                  <c:v>14.07</c:v>
                </c:pt>
              </c:numCache>
            </c:numRef>
          </c:val>
          <c:extLst>
            <c:ext xmlns:c16="http://schemas.microsoft.com/office/drawing/2014/chart" uri="{C3380CC4-5D6E-409C-BE32-E72D297353CC}">
              <c16:uniqueId val="{00000005-55FD-4FC9-9C4F-5A4AB0F51142}"/>
            </c:ext>
          </c:extLst>
        </c:ser>
        <c:dLbls>
          <c:showLegendKey val="0"/>
          <c:showVal val="0"/>
          <c:showCatName val="0"/>
          <c:showSerName val="0"/>
          <c:showPercent val="0"/>
          <c:showBubbleSize val="0"/>
        </c:dLbls>
        <c:gapWidth val="150"/>
        <c:axId val="518035712"/>
        <c:axId val="521797632"/>
      </c:barChart>
      <c:catAx>
        <c:axId val="518035712"/>
        <c:scaling>
          <c:orientation val="minMax"/>
        </c:scaling>
        <c:delete val="0"/>
        <c:axPos val="b"/>
        <c:numFmt formatCode="General" sourceLinked="0"/>
        <c:majorTickMark val="out"/>
        <c:minorTickMark val="none"/>
        <c:tickLblPos val="nextTo"/>
        <c:crossAx val="521797632"/>
        <c:crosses val="autoZero"/>
        <c:auto val="1"/>
        <c:lblAlgn val="ctr"/>
        <c:lblOffset val="100"/>
        <c:noMultiLvlLbl val="0"/>
      </c:catAx>
      <c:valAx>
        <c:axId val="521797632"/>
        <c:scaling>
          <c:orientation val="minMax"/>
        </c:scaling>
        <c:delete val="0"/>
        <c:axPos val="l"/>
        <c:majorGridlines/>
        <c:numFmt formatCode="General" sourceLinked="1"/>
        <c:majorTickMark val="out"/>
        <c:minorTickMark val="none"/>
        <c:tickLblPos val="nextTo"/>
        <c:crossAx val="518035712"/>
        <c:crosses val="autoZero"/>
        <c:crossBetween val="between"/>
      </c:valAx>
    </c:plotArea>
    <c:legend>
      <c:legendPos val="r"/>
      <c:layout>
        <c:manualLayout>
          <c:xMode val="edge"/>
          <c:yMode val="edge"/>
          <c:x val="0.70500131233595797"/>
          <c:y val="0.36034339457567804"/>
          <c:w val="0.27833202099737531"/>
          <c:h val="0.27931321084864391"/>
        </c:manualLayout>
      </c:layout>
      <c:overlay val="0"/>
    </c:legend>
    <c:plotVisOnly val="1"/>
    <c:dispBlanksAs val="gap"/>
    <c:showDLblsOverMax val="0"/>
  </c:chart>
  <c:spPr>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circle">
        <a:fillToRect l="50000" t="50000" r="50000" b="50000"/>
      </a:path>
      <a:tileRect/>
    </a:gradFill>
    <a:ln>
      <a:solidFill>
        <a:srgbClr val="C0504D">
          <a:lumMod val="75000"/>
        </a:srgbClr>
      </a:solid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Лист3!$H$5</c:f>
              <c:strCache>
                <c:ptCount val="1"/>
                <c:pt idx="0">
                  <c:v>2019</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Лист3!$I$4:$R$4</c:f>
              <c:strCache>
                <c:ptCount val="10"/>
                <c:pt idx="0">
                  <c:v>математика</c:v>
                </c:pt>
                <c:pt idx="1">
                  <c:v>русский язык</c:v>
                </c:pt>
                <c:pt idx="2">
                  <c:v>литература</c:v>
                </c:pt>
                <c:pt idx="3">
                  <c:v>английский язык</c:v>
                </c:pt>
                <c:pt idx="4">
                  <c:v>история </c:v>
                </c:pt>
                <c:pt idx="5">
                  <c:v>обществознание</c:v>
                </c:pt>
                <c:pt idx="6">
                  <c:v>физика</c:v>
                </c:pt>
                <c:pt idx="7">
                  <c:v>химия</c:v>
                </c:pt>
                <c:pt idx="8">
                  <c:v>биология</c:v>
                </c:pt>
                <c:pt idx="9">
                  <c:v>информатика и ИКТ</c:v>
                </c:pt>
              </c:strCache>
            </c:strRef>
          </c:cat>
          <c:val>
            <c:numRef>
              <c:f>Лист3!$I$5:$R$5</c:f>
              <c:numCache>
                <c:formatCode>General</c:formatCode>
                <c:ptCount val="10"/>
                <c:pt idx="0">
                  <c:v>58.7</c:v>
                </c:pt>
                <c:pt idx="1">
                  <c:v>69.7</c:v>
                </c:pt>
                <c:pt idx="2">
                  <c:v>60.7</c:v>
                </c:pt>
                <c:pt idx="3">
                  <c:v>76.7</c:v>
                </c:pt>
                <c:pt idx="4">
                  <c:v>71.099999999999994</c:v>
                </c:pt>
                <c:pt idx="5">
                  <c:v>57.7</c:v>
                </c:pt>
                <c:pt idx="6">
                  <c:v>40.299999999999997</c:v>
                </c:pt>
                <c:pt idx="7">
                  <c:v>57.1</c:v>
                </c:pt>
                <c:pt idx="8">
                  <c:v>51.2</c:v>
                </c:pt>
                <c:pt idx="9">
                  <c:v>69</c:v>
                </c:pt>
              </c:numCache>
            </c:numRef>
          </c:val>
          <c:extLst>
            <c:ext xmlns:c16="http://schemas.microsoft.com/office/drawing/2014/chart" uri="{C3380CC4-5D6E-409C-BE32-E72D297353CC}">
              <c16:uniqueId val="{00000000-4FEB-4EA1-BF01-2A1619ED53A2}"/>
            </c:ext>
          </c:extLst>
        </c:ser>
        <c:ser>
          <c:idx val="1"/>
          <c:order val="1"/>
          <c:tx>
            <c:strRef>
              <c:f>Лист3!$H$6</c:f>
              <c:strCache>
                <c:ptCount val="1"/>
                <c:pt idx="0">
                  <c:v>2020</c:v>
                </c:pt>
              </c:strCache>
            </c:strRef>
          </c:tx>
          <c:invertIfNegative val="0"/>
          <c:cat>
            <c:strRef>
              <c:f>Лист3!$I$4:$R$4</c:f>
              <c:strCache>
                <c:ptCount val="10"/>
                <c:pt idx="0">
                  <c:v>математика</c:v>
                </c:pt>
                <c:pt idx="1">
                  <c:v>русский язык</c:v>
                </c:pt>
                <c:pt idx="2">
                  <c:v>литература</c:v>
                </c:pt>
                <c:pt idx="3">
                  <c:v>английский язык</c:v>
                </c:pt>
                <c:pt idx="4">
                  <c:v>история </c:v>
                </c:pt>
                <c:pt idx="5">
                  <c:v>обществознание</c:v>
                </c:pt>
                <c:pt idx="6">
                  <c:v>физика</c:v>
                </c:pt>
                <c:pt idx="7">
                  <c:v>химия</c:v>
                </c:pt>
                <c:pt idx="8">
                  <c:v>биология</c:v>
                </c:pt>
                <c:pt idx="9">
                  <c:v>информатика и ИКТ</c:v>
                </c:pt>
              </c:strCache>
            </c:strRef>
          </c:cat>
          <c:val>
            <c:numRef>
              <c:f>Лист3!$I$6:$R$6</c:f>
              <c:numCache>
                <c:formatCode>General</c:formatCode>
                <c:ptCount val="10"/>
                <c:pt idx="0">
                  <c:v>55.3</c:v>
                </c:pt>
                <c:pt idx="1">
                  <c:v>70.099999999999994</c:v>
                </c:pt>
                <c:pt idx="2">
                  <c:v>54.7</c:v>
                </c:pt>
                <c:pt idx="3">
                  <c:v>84.7</c:v>
                </c:pt>
                <c:pt idx="4">
                  <c:v>60</c:v>
                </c:pt>
                <c:pt idx="5">
                  <c:v>49.2</c:v>
                </c:pt>
                <c:pt idx="6">
                  <c:v>50.2</c:v>
                </c:pt>
                <c:pt idx="7">
                  <c:v>38.700000000000003</c:v>
                </c:pt>
                <c:pt idx="8">
                  <c:v>37.6</c:v>
                </c:pt>
                <c:pt idx="9">
                  <c:v>59.4</c:v>
                </c:pt>
              </c:numCache>
            </c:numRef>
          </c:val>
          <c:extLst>
            <c:ext xmlns:c16="http://schemas.microsoft.com/office/drawing/2014/chart" uri="{C3380CC4-5D6E-409C-BE32-E72D297353CC}">
              <c16:uniqueId val="{00000001-4FEB-4EA1-BF01-2A1619ED53A2}"/>
            </c:ext>
          </c:extLst>
        </c:ser>
        <c:ser>
          <c:idx val="2"/>
          <c:order val="2"/>
          <c:tx>
            <c:strRef>
              <c:f>Лист3!$H$7</c:f>
              <c:strCache>
                <c:ptCount val="1"/>
                <c:pt idx="0">
                  <c:v>2021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Лист3!$I$4:$R$4</c:f>
              <c:strCache>
                <c:ptCount val="10"/>
                <c:pt idx="0">
                  <c:v>математика</c:v>
                </c:pt>
                <c:pt idx="1">
                  <c:v>русский язык</c:v>
                </c:pt>
                <c:pt idx="2">
                  <c:v>литература</c:v>
                </c:pt>
                <c:pt idx="3">
                  <c:v>английский язык</c:v>
                </c:pt>
                <c:pt idx="4">
                  <c:v>история </c:v>
                </c:pt>
                <c:pt idx="5">
                  <c:v>обществознание</c:v>
                </c:pt>
                <c:pt idx="6">
                  <c:v>физика</c:v>
                </c:pt>
                <c:pt idx="7">
                  <c:v>химия</c:v>
                </c:pt>
                <c:pt idx="8">
                  <c:v>биология</c:v>
                </c:pt>
                <c:pt idx="9">
                  <c:v>информатика и ИКТ</c:v>
                </c:pt>
              </c:strCache>
            </c:strRef>
          </c:cat>
          <c:val>
            <c:numRef>
              <c:f>Лист3!$I$7:$R$7</c:f>
              <c:numCache>
                <c:formatCode>General</c:formatCode>
                <c:ptCount val="10"/>
                <c:pt idx="0">
                  <c:v>55.6</c:v>
                </c:pt>
                <c:pt idx="1">
                  <c:v>72.02</c:v>
                </c:pt>
                <c:pt idx="2">
                  <c:v>77</c:v>
                </c:pt>
                <c:pt idx="3">
                  <c:v>72.5</c:v>
                </c:pt>
                <c:pt idx="4">
                  <c:v>62.5</c:v>
                </c:pt>
                <c:pt idx="5">
                  <c:v>59.5</c:v>
                </c:pt>
                <c:pt idx="6">
                  <c:v>55.2</c:v>
                </c:pt>
                <c:pt idx="7">
                  <c:v>52.8</c:v>
                </c:pt>
                <c:pt idx="8">
                  <c:v>52.4</c:v>
                </c:pt>
                <c:pt idx="9">
                  <c:v>50.1</c:v>
                </c:pt>
              </c:numCache>
            </c:numRef>
          </c:val>
          <c:extLst>
            <c:ext xmlns:c16="http://schemas.microsoft.com/office/drawing/2014/chart" uri="{C3380CC4-5D6E-409C-BE32-E72D297353CC}">
              <c16:uniqueId val="{00000002-4FEB-4EA1-BF01-2A1619ED53A2}"/>
            </c:ext>
          </c:extLst>
        </c:ser>
        <c:dLbls>
          <c:showLegendKey val="0"/>
          <c:showVal val="0"/>
          <c:showCatName val="0"/>
          <c:showSerName val="0"/>
          <c:showPercent val="0"/>
          <c:showBubbleSize val="0"/>
        </c:dLbls>
        <c:gapWidth val="150"/>
        <c:shape val="cylinder"/>
        <c:axId val="523362688"/>
        <c:axId val="559272704"/>
        <c:axId val="0"/>
      </c:bar3DChart>
      <c:catAx>
        <c:axId val="523362688"/>
        <c:scaling>
          <c:orientation val="minMax"/>
        </c:scaling>
        <c:delete val="0"/>
        <c:axPos val="b"/>
        <c:numFmt formatCode="General" sourceLinked="0"/>
        <c:majorTickMark val="out"/>
        <c:minorTickMark val="none"/>
        <c:tickLblPos val="nextTo"/>
        <c:crossAx val="559272704"/>
        <c:crosses val="autoZero"/>
        <c:auto val="1"/>
        <c:lblAlgn val="ctr"/>
        <c:lblOffset val="100"/>
        <c:noMultiLvlLbl val="0"/>
      </c:catAx>
      <c:valAx>
        <c:axId val="559272704"/>
        <c:scaling>
          <c:orientation val="minMax"/>
        </c:scaling>
        <c:delete val="0"/>
        <c:axPos val="l"/>
        <c:majorGridlines/>
        <c:numFmt formatCode="General" sourceLinked="1"/>
        <c:majorTickMark val="out"/>
        <c:minorTickMark val="none"/>
        <c:tickLblPos val="nextTo"/>
        <c:crossAx val="523362688"/>
        <c:crosses val="autoZero"/>
        <c:crossBetween val="between"/>
      </c:valAx>
      <c:spPr>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circle">
            <a:fillToRect l="50000" t="50000" r="50000" b="50000"/>
          </a:path>
          <a:tileRect/>
        </a:gradFill>
      </c:spPr>
    </c:plotArea>
    <c:legend>
      <c:legendPos val="r"/>
      <c:layout/>
      <c:overlay val="0"/>
    </c:legend>
    <c:plotVisOnly val="1"/>
    <c:dispBlanksAs val="gap"/>
    <c:showDLblsOverMax val="0"/>
  </c:chart>
  <c:spPr>
    <a:ln cmpd="thickThin">
      <a:solidFill>
        <a:srgbClr val="C00000"/>
      </a:solid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label 0</c:f>
              <c:strCache>
                <c:ptCount val="1"/>
                <c:pt idx="0">
                  <c:v>Средний тестовый балл по школе</c:v>
                </c:pt>
              </c:strCache>
            </c:strRef>
          </c:tx>
          <c:spPr>
            <a:ln w="28440">
              <a:solidFill>
                <a:srgbClr val="4A7EBB"/>
              </a:solidFill>
              <a:round/>
            </a:ln>
          </c:spPr>
          <c:dLbls>
            <c:spPr>
              <a:noFill/>
              <a:ln>
                <a:noFill/>
              </a:ln>
              <a:effectLst/>
            </c:spPr>
            <c:txPr>
              <a:bodyPr wrap="square"/>
              <a:lstStyle/>
              <a:p>
                <a:pPr>
                  <a:defRPr sz="1000" b="0" strike="noStrike" spc="-1">
                    <a:solidFill>
                      <a:srgbClr val="000000"/>
                    </a:solidFill>
                    <a:latin typeface="Calibri"/>
                  </a:defRPr>
                </a:pPr>
                <a:endParaRPr lang="ru-RU"/>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10"/>
                <c:pt idx="0">
                  <c:v>Русский язык</c:v>
                </c:pt>
                <c:pt idx="1">
                  <c:v>Математика (профиль)</c:v>
                </c:pt>
                <c:pt idx="2">
                  <c:v>Английский язык</c:v>
                </c:pt>
                <c:pt idx="3">
                  <c:v>Биология</c:v>
                </c:pt>
                <c:pt idx="4">
                  <c:v>История</c:v>
                </c:pt>
                <c:pt idx="5">
                  <c:v>Литература</c:v>
                </c:pt>
                <c:pt idx="6">
                  <c:v>Обществознание</c:v>
                </c:pt>
                <c:pt idx="7">
                  <c:v>Физика</c:v>
                </c:pt>
                <c:pt idx="8">
                  <c:v>Химия</c:v>
                </c:pt>
                <c:pt idx="9">
                  <c:v>Информатика</c:v>
                </c:pt>
              </c:strCache>
            </c:strRef>
          </c:cat>
          <c:val>
            <c:numRef>
              <c:f>0</c:f>
              <c:numCache>
                <c:formatCode>General</c:formatCode>
                <c:ptCount val="10"/>
                <c:pt idx="0">
                  <c:v>70.099999999999994</c:v>
                </c:pt>
                <c:pt idx="1">
                  <c:v>55.3</c:v>
                </c:pt>
                <c:pt idx="2">
                  <c:v>84.7</c:v>
                </c:pt>
                <c:pt idx="3">
                  <c:v>50</c:v>
                </c:pt>
                <c:pt idx="4">
                  <c:v>60</c:v>
                </c:pt>
                <c:pt idx="5">
                  <c:v>61.8</c:v>
                </c:pt>
                <c:pt idx="6">
                  <c:v>49.2</c:v>
                </c:pt>
                <c:pt idx="7">
                  <c:v>50.2</c:v>
                </c:pt>
                <c:pt idx="8">
                  <c:v>38.700000000000003</c:v>
                </c:pt>
                <c:pt idx="9">
                  <c:v>59.4</c:v>
                </c:pt>
              </c:numCache>
            </c:numRef>
          </c:val>
          <c:smooth val="0"/>
          <c:extLst>
            <c:ext xmlns:c16="http://schemas.microsoft.com/office/drawing/2014/chart" uri="{C3380CC4-5D6E-409C-BE32-E72D297353CC}">
              <c16:uniqueId val="{00000000-E5B6-480D-A48D-92A7AD35A9EE}"/>
            </c:ext>
          </c:extLst>
        </c:ser>
        <c:ser>
          <c:idx val="1"/>
          <c:order val="1"/>
          <c:tx>
            <c:strRef>
              <c:f>label 1</c:f>
              <c:strCache>
                <c:ptCount val="1"/>
                <c:pt idx="0">
                  <c:v>Средний тестовый балл по городу</c:v>
                </c:pt>
              </c:strCache>
            </c:strRef>
          </c:tx>
          <c:spPr>
            <a:ln w="28440">
              <a:solidFill>
                <a:srgbClr val="BE4B48"/>
              </a:solidFill>
              <a:round/>
            </a:ln>
          </c:spPr>
          <c:dLbls>
            <c:spPr>
              <a:noFill/>
              <a:ln>
                <a:noFill/>
              </a:ln>
              <a:effectLst/>
            </c:spPr>
            <c:txPr>
              <a:bodyPr wrap="square"/>
              <a:lstStyle/>
              <a:p>
                <a:pPr>
                  <a:defRPr sz="1000" b="0" strike="noStrike" spc="-1">
                    <a:solidFill>
                      <a:srgbClr val="000000"/>
                    </a:solidFill>
                    <a:latin typeface="Calibri"/>
                  </a:defRPr>
                </a:pPr>
                <a:endParaRPr lang="ru-RU"/>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10"/>
                <c:pt idx="0">
                  <c:v>Русский язык</c:v>
                </c:pt>
                <c:pt idx="1">
                  <c:v>Математика (профиль)</c:v>
                </c:pt>
                <c:pt idx="2">
                  <c:v>Английский язык</c:v>
                </c:pt>
                <c:pt idx="3">
                  <c:v>Биология</c:v>
                </c:pt>
                <c:pt idx="4">
                  <c:v>История</c:v>
                </c:pt>
                <c:pt idx="5">
                  <c:v>Литература</c:v>
                </c:pt>
                <c:pt idx="6">
                  <c:v>Обществознание</c:v>
                </c:pt>
                <c:pt idx="7">
                  <c:v>Физика</c:v>
                </c:pt>
                <c:pt idx="8">
                  <c:v>Химия</c:v>
                </c:pt>
                <c:pt idx="9">
                  <c:v>Информатика</c:v>
                </c:pt>
              </c:strCache>
            </c:strRef>
          </c:cat>
          <c:val>
            <c:numRef>
              <c:f>1</c:f>
              <c:numCache>
                <c:formatCode>General</c:formatCode>
                <c:ptCount val="10"/>
                <c:pt idx="0">
                  <c:v>71.5</c:v>
                </c:pt>
                <c:pt idx="1">
                  <c:v>52.1</c:v>
                </c:pt>
                <c:pt idx="2">
                  <c:v>72.3</c:v>
                </c:pt>
                <c:pt idx="3">
                  <c:v>37.6</c:v>
                </c:pt>
                <c:pt idx="4">
                  <c:v>58.9</c:v>
                </c:pt>
                <c:pt idx="5">
                  <c:v>54.7</c:v>
                </c:pt>
                <c:pt idx="6">
                  <c:v>55.2</c:v>
                </c:pt>
                <c:pt idx="7">
                  <c:v>55.7</c:v>
                </c:pt>
                <c:pt idx="8">
                  <c:v>53.2</c:v>
                </c:pt>
                <c:pt idx="9">
                  <c:v>61.6</c:v>
                </c:pt>
              </c:numCache>
            </c:numRef>
          </c:val>
          <c:smooth val="0"/>
          <c:extLst>
            <c:ext xmlns:c16="http://schemas.microsoft.com/office/drawing/2014/chart" uri="{C3380CC4-5D6E-409C-BE32-E72D297353CC}">
              <c16:uniqueId val="{00000001-E5B6-480D-A48D-92A7AD35A9EE}"/>
            </c:ext>
          </c:extLst>
        </c:ser>
        <c:dLbls>
          <c:showLegendKey val="0"/>
          <c:showVal val="0"/>
          <c:showCatName val="0"/>
          <c:showSerName val="0"/>
          <c:showPercent val="0"/>
          <c:showBubbleSize val="0"/>
        </c:dLbls>
        <c:hiLowLines>
          <c:spPr>
            <a:ln w="0">
              <a:noFill/>
            </a:ln>
          </c:spPr>
        </c:hiLowLines>
        <c:marker val="1"/>
        <c:smooth val="0"/>
        <c:axId val="507329920"/>
        <c:axId val="511181952"/>
      </c:lineChart>
      <c:catAx>
        <c:axId val="507329920"/>
        <c:scaling>
          <c:orientation val="minMax"/>
        </c:scaling>
        <c:delete val="0"/>
        <c:axPos val="b"/>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511181952"/>
        <c:crosses val="autoZero"/>
        <c:auto val="1"/>
        <c:lblAlgn val="ctr"/>
        <c:lblOffset val="100"/>
        <c:noMultiLvlLbl val="0"/>
      </c:catAx>
      <c:valAx>
        <c:axId val="511181952"/>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507329920"/>
        <c:crosses val="autoZero"/>
        <c:crossBetween val="between"/>
      </c:valAx>
      <c:spPr>
        <a:noFill/>
        <a:ln w="0">
          <a:noFill/>
        </a:ln>
      </c:spPr>
    </c:plotArea>
    <c:legend>
      <c:legendPos val="r"/>
      <c:layout/>
      <c:overlay val="0"/>
      <c:spPr>
        <a:noFill/>
        <a:ln w="0">
          <a:noFill/>
        </a:ln>
      </c:spPr>
      <c:txPr>
        <a:bodyPr/>
        <a:lstStyle/>
        <a:p>
          <a:pPr>
            <a:defRPr sz="1000" b="0" strike="noStrike" spc="-1">
              <a:solidFill>
                <a:srgbClr val="000000"/>
              </a:solidFill>
              <a:latin typeface="Calibri"/>
            </a:defRPr>
          </a:pPr>
          <a:endParaRPr lang="ru-RU"/>
        </a:p>
      </c:txPr>
    </c:legend>
    <c:plotVisOnly val="1"/>
    <c:dispBlanksAs val="gap"/>
    <c:showDLblsOverMax val="1"/>
  </c:chart>
  <c:spPr>
    <a:solidFill>
      <a:srgbClr val="FFFFFF"/>
    </a:solidFill>
    <a:ln w="25560">
      <a:solidFill>
        <a:srgbClr val="4F81BD"/>
      </a:solidFill>
      <a:round/>
    </a:ln>
  </c:spPr>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Е">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B82"/>
    <w:rsid w:val="00727B82"/>
    <w:rsid w:val="00A368C6"/>
    <w:rsid w:val="00AD7B62"/>
    <w:rsid w:val="00DA7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2E6C97DC4104112ADA502EE2EF547DB">
    <w:name w:val="F2E6C97DC4104112ADA502EE2EF547DB"/>
    <w:rsid w:val="00727B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2022-04-18T00:00:00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C69F1B-4985-4FF4-8B08-D5C2C9F5B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102</Pages>
  <Words>30284</Words>
  <Characters>172621</Characters>
  <Application>Microsoft Office Word</Application>
  <DocSecurity>0</DocSecurity>
  <Lines>1438</Lines>
  <Paragraphs>404</Paragraphs>
  <ScaleCrop>false</ScaleCrop>
  <HeadingPairs>
    <vt:vector size="2" baseType="variant">
      <vt:variant>
        <vt:lpstr>Название</vt:lpstr>
      </vt:variant>
      <vt:variant>
        <vt:i4>1</vt:i4>
      </vt:variant>
    </vt:vector>
  </HeadingPairs>
  <TitlesOfParts>
    <vt:vector size="1" baseType="lpstr">
      <vt:lpstr>ОТЧЕТ по САМООБСЛЕДОВАНИЮ МУНИЦИПАЛЬНОГО БЮДЖЕТНОГО ОБЩЕОБРАЗОВАТЕЛЬНОГО УЧРЕЖДЕНИЯ Г.ХАБАРОВСКА «ВОЛОЧАЕВСКИЙ ЛИЦЕЙ»за 2021 год.</vt:lpstr>
    </vt:vector>
  </TitlesOfParts>
  <Company>SPecialiST RePack</Company>
  <LinksUpToDate>false</LinksUpToDate>
  <CharactersWithSpaces>202501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МУНИЦИПАЛЬНОГО БЮДЖЕТНОГО ОБЩЕОБРАЗОВАТЕЛЬНОГО УЧРЕЖДЕНИЯ Г.ХАБАРОВСКА «ВОЛОЧАЕВСКИЙ ЛИЦЕЙ»</dc:title>
  <dc:creator>Людмила Дементьева</dc:creator>
  <cp:lastModifiedBy>school</cp:lastModifiedBy>
  <cp:revision>5</cp:revision>
  <dcterms:created xsi:type="dcterms:W3CDTF">2022-04-18T20:43:00Z</dcterms:created>
  <dcterms:modified xsi:type="dcterms:W3CDTF">2022-04-19T00:13:00Z</dcterms:modified>
  <dc:language>ru-RU</dc:language>
</cp:coreProperties>
</file>