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9E" w:rsidRPr="0003038A" w:rsidRDefault="00DA6C9E" w:rsidP="0003038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038A">
        <w:rPr>
          <w:rFonts w:ascii="Times New Roman" w:hAnsi="Times New Roman" w:cs="Times New Roman"/>
          <w:b/>
          <w:i/>
          <w:sz w:val="28"/>
          <w:szCs w:val="28"/>
          <w:u w:val="single"/>
        </w:rPr>
        <w:t>Школьные принадлежности</w:t>
      </w:r>
      <w:r w:rsidR="0003038A" w:rsidRPr="000303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для 1 классов</w:t>
      </w:r>
    </w:p>
    <w:p w:rsidR="00400F21" w:rsidRPr="00400F21" w:rsidRDefault="003B2D61" w:rsidP="00400F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0F21">
        <w:rPr>
          <w:rFonts w:ascii="Times New Roman" w:hAnsi="Times New Roman" w:cs="Times New Roman"/>
          <w:sz w:val="28"/>
          <w:szCs w:val="28"/>
        </w:rPr>
        <w:t xml:space="preserve">Тетради. </w:t>
      </w:r>
    </w:p>
    <w:p w:rsidR="003B2D61" w:rsidRPr="003B2D61" w:rsidRDefault="003B2D61" w:rsidP="00400F21">
      <w:pPr>
        <w:ind w:left="360"/>
        <w:rPr>
          <w:rFonts w:ascii="Times New Roman" w:hAnsi="Times New Roman" w:cs="Times New Roman"/>
          <w:sz w:val="28"/>
          <w:szCs w:val="28"/>
        </w:rPr>
      </w:pPr>
      <w:r w:rsidRPr="00400F21">
        <w:rPr>
          <w:rFonts w:ascii="Times New Roman" w:hAnsi="Times New Roman" w:cs="Times New Roman"/>
          <w:sz w:val="28"/>
          <w:szCs w:val="28"/>
        </w:rPr>
        <w:t xml:space="preserve">Покупаем 10 тонких в клетку и столько же в линию (первые тетради будут в косую линию). Особое внимание обращаем на качество бумаги: достаточно плотная, белая, без посторонних вкраплений, линии и клетки не слишком яркие, но четкие и контрастные, цвет – серый, голубой, фиолетовый (не черный). </w:t>
      </w:r>
    </w:p>
    <w:p w:rsidR="00400F21" w:rsidRPr="00400F21" w:rsidRDefault="003B2D61" w:rsidP="00400F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0F21">
        <w:rPr>
          <w:rFonts w:ascii="Times New Roman" w:hAnsi="Times New Roman" w:cs="Times New Roman"/>
          <w:sz w:val="28"/>
          <w:szCs w:val="28"/>
        </w:rPr>
        <w:t>Обложки.</w:t>
      </w:r>
    </w:p>
    <w:p w:rsidR="003B2D61" w:rsidRPr="003B2D61" w:rsidRDefault="003B2D61" w:rsidP="00400F21">
      <w:pPr>
        <w:ind w:left="360"/>
        <w:rPr>
          <w:rFonts w:ascii="Times New Roman" w:hAnsi="Times New Roman" w:cs="Times New Roman"/>
          <w:sz w:val="28"/>
          <w:szCs w:val="28"/>
        </w:rPr>
      </w:pPr>
      <w:r w:rsidRPr="00400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F21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400F21">
        <w:rPr>
          <w:rFonts w:ascii="Times New Roman" w:hAnsi="Times New Roman" w:cs="Times New Roman"/>
          <w:sz w:val="28"/>
          <w:szCs w:val="28"/>
        </w:rPr>
        <w:t xml:space="preserve"> по количеству тетрадей, плюс должен оставаться некоторый запас. Позаботьтесь об обложках для книг</w:t>
      </w:r>
      <w:proofErr w:type="gramStart"/>
      <w:r w:rsidRPr="00400F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00F21">
        <w:rPr>
          <w:rFonts w:ascii="Times New Roman" w:hAnsi="Times New Roman" w:cs="Times New Roman"/>
          <w:sz w:val="28"/>
          <w:szCs w:val="28"/>
        </w:rPr>
        <w:t xml:space="preserve"> Прозрачные бесцветные обложки всегда гораздо предпочтительней, особенно это важно для первоклассника.</w:t>
      </w:r>
    </w:p>
    <w:p w:rsidR="00400F21" w:rsidRPr="00400F21" w:rsidRDefault="003B2D61" w:rsidP="00400F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00F21">
        <w:rPr>
          <w:rFonts w:ascii="Times New Roman" w:hAnsi="Times New Roman" w:cs="Times New Roman"/>
          <w:sz w:val="28"/>
          <w:szCs w:val="28"/>
        </w:rPr>
        <w:t>Шариковые ручки</w:t>
      </w:r>
    </w:p>
    <w:p w:rsidR="00400F21" w:rsidRDefault="003B2D61" w:rsidP="00400F21">
      <w:pPr>
        <w:ind w:left="360"/>
        <w:rPr>
          <w:rFonts w:ascii="Times New Roman" w:hAnsi="Times New Roman" w:cs="Times New Roman"/>
          <w:sz w:val="28"/>
          <w:szCs w:val="28"/>
        </w:rPr>
      </w:pPr>
      <w:r w:rsidRPr="00400F21">
        <w:rPr>
          <w:rFonts w:ascii="Times New Roman" w:hAnsi="Times New Roman" w:cs="Times New Roman"/>
          <w:sz w:val="28"/>
          <w:szCs w:val="28"/>
        </w:rPr>
        <w:t xml:space="preserve"> 2-3 штуки</w:t>
      </w:r>
      <w:r w:rsidR="00400F21" w:rsidRPr="00046A34">
        <w:rPr>
          <w:rFonts w:ascii="Times New Roman" w:hAnsi="Times New Roman" w:cs="Times New Roman"/>
          <w:sz w:val="28"/>
          <w:szCs w:val="28"/>
        </w:rPr>
        <w:t xml:space="preserve"> </w:t>
      </w:r>
      <w:r w:rsidRPr="00400F21">
        <w:rPr>
          <w:rFonts w:ascii="Times New Roman" w:hAnsi="Times New Roman" w:cs="Times New Roman"/>
          <w:sz w:val="28"/>
          <w:szCs w:val="28"/>
        </w:rPr>
        <w:t xml:space="preserve"> син</w:t>
      </w:r>
      <w:r w:rsidR="00400F21">
        <w:rPr>
          <w:rFonts w:ascii="Times New Roman" w:hAnsi="Times New Roman" w:cs="Times New Roman"/>
          <w:sz w:val="28"/>
          <w:szCs w:val="28"/>
        </w:rPr>
        <w:t>его цвета</w:t>
      </w:r>
      <w:r w:rsidRPr="00400F21">
        <w:rPr>
          <w:rFonts w:ascii="Times New Roman" w:hAnsi="Times New Roman" w:cs="Times New Roman"/>
          <w:sz w:val="28"/>
          <w:szCs w:val="28"/>
        </w:rPr>
        <w:t xml:space="preserve">. Ручки покупаем обычные, с колпачком. Автоматы, </w:t>
      </w:r>
      <w:proofErr w:type="spellStart"/>
      <w:r w:rsidRPr="00400F21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400F21">
        <w:rPr>
          <w:rFonts w:ascii="Times New Roman" w:hAnsi="Times New Roman" w:cs="Times New Roman"/>
          <w:sz w:val="28"/>
          <w:szCs w:val="28"/>
        </w:rPr>
        <w:t>, чернильные</w:t>
      </w:r>
      <w:r w:rsidR="00400F21">
        <w:rPr>
          <w:rFonts w:ascii="Times New Roman" w:hAnsi="Times New Roman" w:cs="Times New Roman"/>
          <w:sz w:val="28"/>
          <w:szCs w:val="28"/>
        </w:rPr>
        <w:t xml:space="preserve"> </w:t>
      </w:r>
      <w:r w:rsidRPr="00400F21">
        <w:rPr>
          <w:rFonts w:ascii="Times New Roman" w:hAnsi="Times New Roman" w:cs="Times New Roman"/>
          <w:sz w:val="28"/>
          <w:szCs w:val="28"/>
        </w:rPr>
        <w:t xml:space="preserve"> пока ребенку не нужны. Проверяем, насколько удобно ими писать и не размазываются ли чернила.</w:t>
      </w:r>
      <w:r w:rsidR="00400F21">
        <w:rPr>
          <w:rFonts w:ascii="Times New Roman" w:hAnsi="Times New Roman" w:cs="Times New Roman"/>
          <w:sz w:val="28"/>
          <w:szCs w:val="28"/>
        </w:rPr>
        <w:t xml:space="preserve"> Плюс набор цветных ручек.</w:t>
      </w:r>
    </w:p>
    <w:p w:rsidR="00400F21" w:rsidRPr="00400F21" w:rsidRDefault="003B2D61" w:rsidP="00400F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F21">
        <w:rPr>
          <w:rFonts w:ascii="Times New Roman" w:hAnsi="Times New Roman" w:cs="Times New Roman"/>
          <w:sz w:val="28"/>
          <w:szCs w:val="28"/>
        </w:rPr>
        <w:t>Простые карандаши</w:t>
      </w:r>
    </w:p>
    <w:p w:rsidR="003B2D61" w:rsidRPr="003B2D61" w:rsidRDefault="003B2D61" w:rsidP="00400F21">
      <w:pPr>
        <w:ind w:left="360"/>
        <w:rPr>
          <w:rFonts w:ascii="Times New Roman" w:hAnsi="Times New Roman" w:cs="Times New Roman"/>
          <w:sz w:val="28"/>
          <w:szCs w:val="28"/>
        </w:rPr>
      </w:pPr>
      <w:r w:rsidRPr="00400F21">
        <w:rPr>
          <w:rFonts w:ascii="Times New Roman" w:hAnsi="Times New Roman" w:cs="Times New Roman"/>
          <w:sz w:val="28"/>
          <w:szCs w:val="28"/>
        </w:rPr>
        <w:t xml:space="preserve"> 2-3 шт. Пусть их твердость будет разной. Проследите, чтобы они всегда </w:t>
      </w:r>
      <w:proofErr w:type="gramStart"/>
      <w:r w:rsidRPr="00400F21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400F21">
        <w:rPr>
          <w:rFonts w:ascii="Times New Roman" w:hAnsi="Times New Roman" w:cs="Times New Roman"/>
          <w:sz w:val="28"/>
          <w:szCs w:val="28"/>
        </w:rPr>
        <w:t xml:space="preserve"> как следует заточены.</w:t>
      </w:r>
    </w:p>
    <w:p w:rsidR="00400F21" w:rsidRPr="00400F21" w:rsidRDefault="003B2D61" w:rsidP="00400F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F21">
        <w:rPr>
          <w:rFonts w:ascii="Times New Roman" w:hAnsi="Times New Roman" w:cs="Times New Roman"/>
          <w:sz w:val="28"/>
          <w:szCs w:val="28"/>
        </w:rPr>
        <w:t>Ластик.</w:t>
      </w:r>
    </w:p>
    <w:p w:rsidR="003B2D61" w:rsidRPr="003B2D61" w:rsidRDefault="003B2D61" w:rsidP="00400F21">
      <w:pPr>
        <w:ind w:left="360"/>
        <w:rPr>
          <w:rFonts w:ascii="Times New Roman" w:hAnsi="Times New Roman" w:cs="Times New Roman"/>
          <w:sz w:val="28"/>
          <w:szCs w:val="28"/>
        </w:rPr>
      </w:pPr>
      <w:r w:rsidRPr="00400F21">
        <w:rPr>
          <w:rFonts w:ascii="Times New Roman" w:hAnsi="Times New Roman" w:cs="Times New Roman"/>
          <w:sz w:val="28"/>
          <w:szCs w:val="28"/>
        </w:rPr>
        <w:t xml:space="preserve"> Самый обычный ластик: серый или белый, кирпичиком, в меру мягкий. Цветные, ароматизированные, фигурные – могут только добавить грязи на бумагу.</w:t>
      </w:r>
    </w:p>
    <w:p w:rsidR="00400F21" w:rsidRPr="00400F21" w:rsidRDefault="003B2D61" w:rsidP="00400F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F21">
        <w:rPr>
          <w:rFonts w:ascii="Times New Roman" w:hAnsi="Times New Roman" w:cs="Times New Roman"/>
          <w:sz w:val="28"/>
          <w:szCs w:val="28"/>
        </w:rPr>
        <w:t xml:space="preserve">Линейка. </w:t>
      </w:r>
    </w:p>
    <w:p w:rsidR="003B2D61" w:rsidRPr="00400F21" w:rsidRDefault="00C61CCB" w:rsidP="00400F2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линейки 15 см</w:t>
      </w:r>
      <w:r w:rsidR="003B2D61" w:rsidRPr="00400F21">
        <w:rPr>
          <w:rFonts w:ascii="Times New Roman" w:hAnsi="Times New Roman" w:cs="Times New Roman"/>
          <w:sz w:val="28"/>
          <w:szCs w:val="28"/>
        </w:rPr>
        <w:t>, лучше прозрачная, без лишних шкал и рисунков.</w:t>
      </w:r>
    </w:p>
    <w:p w:rsidR="00400F21" w:rsidRPr="00400F21" w:rsidRDefault="003B2D61" w:rsidP="00400F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F21">
        <w:rPr>
          <w:rFonts w:ascii="Times New Roman" w:hAnsi="Times New Roman" w:cs="Times New Roman"/>
          <w:sz w:val="28"/>
          <w:szCs w:val="28"/>
        </w:rPr>
        <w:t>Точилка.</w:t>
      </w:r>
    </w:p>
    <w:p w:rsidR="003B2D61" w:rsidRPr="003B2D61" w:rsidRDefault="003B2D61" w:rsidP="00400F21">
      <w:pPr>
        <w:ind w:left="360"/>
        <w:rPr>
          <w:rFonts w:ascii="Times New Roman" w:hAnsi="Times New Roman" w:cs="Times New Roman"/>
          <w:sz w:val="28"/>
          <w:szCs w:val="28"/>
        </w:rPr>
      </w:pPr>
      <w:r w:rsidRPr="00400F21">
        <w:rPr>
          <w:rFonts w:ascii="Times New Roman" w:hAnsi="Times New Roman" w:cs="Times New Roman"/>
          <w:sz w:val="28"/>
          <w:szCs w:val="28"/>
        </w:rPr>
        <w:t>Лучше выбрать с контейнером для стружки, лучше – прозрачным. Естественно, такая точилка не должна открываться самостоятельно, например от тряски.</w:t>
      </w:r>
    </w:p>
    <w:p w:rsidR="00400F21" w:rsidRPr="00400F21" w:rsidRDefault="003B2D61" w:rsidP="00400F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0F21">
        <w:rPr>
          <w:rFonts w:ascii="Times New Roman" w:hAnsi="Times New Roman" w:cs="Times New Roman"/>
          <w:sz w:val="28"/>
          <w:szCs w:val="28"/>
        </w:rPr>
        <w:t>Пенал для ручек</w:t>
      </w:r>
    </w:p>
    <w:p w:rsidR="003B2D61" w:rsidRPr="003B2D61" w:rsidRDefault="003B2D61" w:rsidP="00400F21">
      <w:pPr>
        <w:ind w:left="360"/>
        <w:rPr>
          <w:rFonts w:ascii="Times New Roman" w:hAnsi="Times New Roman" w:cs="Times New Roman"/>
          <w:sz w:val="28"/>
          <w:szCs w:val="28"/>
        </w:rPr>
      </w:pPr>
      <w:r w:rsidRPr="00400F21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C61CCB">
        <w:rPr>
          <w:rFonts w:ascii="Times New Roman" w:hAnsi="Times New Roman" w:cs="Times New Roman"/>
          <w:sz w:val="28"/>
          <w:szCs w:val="28"/>
        </w:rPr>
        <w:t>не металлический</w:t>
      </w:r>
      <w:proofErr w:type="gramStart"/>
      <w:r w:rsidR="00C61C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0F21">
        <w:rPr>
          <w:rFonts w:ascii="Times New Roman" w:hAnsi="Times New Roman" w:cs="Times New Roman"/>
          <w:sz w:val="28"/>
          <w:szCs w:val="28"/>
        </w:rPr>
        <w:t>неб</w:t>
      </w:r>
      <w:r w:rsidR="00C61CCB">
        <w:rPr>
          <w:rFonts w:ascii="Times New Roman" w:hAnsi="Times New Roman" w:cs="Times New Roman"/>
          <w:sz w:val="28"/>
          <w:szCs w:val="28"/>
        </w:rPr>
        <w:t xml:space="preserve">ольшой </w:t>
      </w:r>
      <w:r w:rsidRPr="00400F21">
        <w:rPr>
          <w:rFonts w:ascii="Times New Roman" w:hAnsi="Times New Roman" w:cs="Times New Roman"/>
          <w:sz w:val="28"/>
          <w:szCs w:val="28"/>
        </w:rPr>
        <w:t xml:space="preserve">, не рассчитанным для ношения фломастеров (для этого нужен отдельный футляр), простым в </w:t>
      </w:r>
      <w:r w:rsidRPr="00400F21">
        <w:rPr>
          <w:rFonts w:ascii="Times New Roman" w:hAnsi="Times New Roman" w:cs="Times New Roman"/>
          <w:sz w:val="28"/>
          <w:szCs w:val="28"/>
        </w:rPr>
        <w:lastRenderedPageBreak/>
        <w:t>обращении. В пенале должны помещаться 2 ручки, 3-4 карандаша, ластик</w:t>
      </w:r>
      <w:r w:rsidR="00C61CCB">
        <w:rPr>
          <w:rFonts w:ascii="Times New Roman" w:hAnsi="Times New Roman" w:cs="Times New Roman"/>
          <w:sz w:val="28"/>
          <w:szCs w:val="28"/>
        </w:rPr>
        <w:t>, линейка</w:t>
      </w:r>
      <w:r w:rsidRPr="00400F21">
        <w:rPr>
          <w:rFonts w:ascii="Times New Roman" w:hAnsi="Times New Roman" w:cs="Times New Roman"/>
          <w:sz w:val="28"/>
          <w:szCs w:val="28"/>
        </w:rPr>
        <w:t>.</w:t>
      </w:r>
    </w:p>
    <w:p w:rsidR="00400F21" w:rsidRDefault="00400F21" w:rsidP="00400F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 для тетрадей.</w:t>
      </w:r>
    </w:p>
    <w:p w:rsidR="003B2D61" w:rsidRPr="003B2D61" w:rsidRDefault="003B2D61" w:rsidP="005B5EC0">
      <w:pPr>
        <w:ind w:left="360"/>
        <w:rPr>
          <w:rFonts w:ascii="Times New Roman" w:hAnsi="Times New Roman" w:cs="Times New Roman"/>
          <w:sz w:val="28"/>
          <w:szCs w:val="28"/>
        </w:rPr>
      </w:pPr>
      <w:r w:rsidRPr="00400F21">
        <w:rPr>
          <w:rFonts w:ascii="Times New Roman" w:hAnsi="Times New Roman" w:cs="Times New Roman"/>
          <w:sz w:val="28"/>
          <w:szCs w:val="28"/>
        </w:rPr>
        <w:t xml:space="preserve"> Полезным приобретением оказываются папки для тетрадей – прозрачные на кнопочке или же без застежки (уголки).</w:t>
      </w:r>
    </w:p>
    <w:p w:rsidR="005B5EC0" w:rsidRPr="005B5EC0" w:rsidRDefault="003B2D61" w:rsidP="005B5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EC0">
        <w:rPr>
          <w:rFonts w:ascii="Times New Roman" w:hAnsi="Times New Roman" w:cs="Times New Roman"/>
          <w:sz w:val="28"/>
          <w:szCs w:val="28"/>
        </w:rPr>
        <w:t>Альбом для рисования</w:t>
      </w:r>
      <w:r w:rsidR="005B5EC0" w:rsidRPr="005B5EC0">
        <w:rPr>
          <w:rFonts w:ascii="Times New Roman" w:hAnsi="Times New Roman" w:cs="Times New Roman"/>
          <w:sz w:val="28"/>
          <w:szCs w:val="28"/>
        </w:rPr>
        <w:t>.</w:t>
      </w:r>
    </w:p>
    <w:p w:rsidR="005B5EC0" w:rsidRDefault="003B2D61" w:rsidP="005B5EC0">
      <w:pPr>
        <w:ind w:left="360"/>
        <w:rPr>
          <w:rFonts w:ascii="Times New Roman" w:hAnsi="Times New Roman" w:cs="Times New Roman"/>
          <w:sz w:val="28"/>
          <w:szCs w:val="28"/>
        </w:rPr>
      </w:pPr>
      <w:r w:rsidRPr="005B5EC0">
        <w:rPr>
          <w:rFonts w:ascii="Times New Roman" w:hAnsi="Times New Roman" w:cs="Times New Roman"/>
          <w:sz w:val="28"/>
          <w:szCs w:val="28"/>
        </w:rPr>
        <w:t xml:space="preserve"> </w:t>
      </w:r>
      <w:r w:rsidR="005B5EC0">
        <w:rPr>
          <w:rFonts w:ascii="Times New Roman" w:hAnsi="Times New Roman" w:cs="Times New Roman"/>
          <w:sz w:val="28"/>
          <w:szCs w:val="28"/>
        </w:rPr>
        <w:t>Л</w:t>
      </w:r>
      <w:r w:rsidR="00DA6C9E">
        <w:rPr>
          <w:rFonts w:ascii="Times New Roman" w:hAnsi="Times New Roman" w:cs="Times New Roman"/>
          <w:sz w:val="28"/>
          <w:szCs w:val="28"/>
        </w:rPr>
        <w:t>учше выбирать из</w:t>
      </w:r>
      <w:r w:rsidRPr="005B5EC0">
        <w:rPr>
          <w:rFonts w:ascii="Times New Roman" w:hAnsi="Times New Roman" w:cs="Times New Roman"/>
          <w:sz w:val="28"/>
          <w:szCs w:val="28"/>
        </w:rPr>
        <w:t xml:space="preserve"> плотной бумагой, не «</w:t>
      </w:r>
      <w:proofErr w:type="gramStart"/>
      <w:r w:rsidRPr="005B5EC0">
        <w:rPr>
          <w:rFonts w:ascii="Times New Roman" w:hAnsi="Times New Roman" w:cs="Times New Roman"/>
          <w:sz w:val="28"/>
          <w:szCs w:val="28"/>
        </w:rPr>
        <w:t>клееный</w:t>
      </w:r>
      <w:proofErr w:type="gramEnd"/>
      <w:r w:rsidRPr="005B5EC0">
        <w:rPr>
          <w:rFonts w:ascii="Times New Roman" w:hAnsi="Times New Roman" w:cs="Times New Roman"/>
          <w:sz w:val="28"/>
          <w:szCs w:val="28"/>
        </w:rPr>
        <w:t>», лучше – на скрепке (листы не будут рассыпаться).</w:t>
      </w:r>
    </w:p>
    <w:p w:rsidR="005B5EC0" w:rsidRPr="005B5EC0" w:rsidRDefault="003B2D61" w:rsidP="005B5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EC0">
        <w:rPr>
          <w:rFonts w:ascii="Times New Roman" w:hAnsi="Times New Roman" w:cs="Times New Roman"/>
          <w:sz w:val="28"/>
          <w:szCs w:val="28"/>
        </w:rPr>
        <w:t xml:space="preserve">Набор цветных карандашей. </w:t>
      </w:r>
    </w:p>
    <w:p w:rsidR="005B5EC0" w:rsidRDefault="003B2D61" w:rsidP="005B5EC0">
      <w:pPr>
        <w:ind w:left="360"/>
        <w:rPr>
          <w:rFonts w:ascii="Times New Roman" w:hAnsi="Times New Roman" w:cs="Times New Roman"/>
          <w:sz w:val="28"/>
          <w:szCs w:val="28"/>
        </w:rPr>
      </w:pPr>
      <w:r w:rsidRPr="005B5EC0">
        <w:rPr>
          <w:rFonts w:ascii="Times New Roman" w:hAnsi="Times New Roman" w:cs="Times New Roman"/>
          <w:sz w:val="28"/>
          <w:szCs w:val="28"/>
        </w:rPr>
        <w:t>Обычные цветные карандаши, но лучше мягкие.</w:t>
      </w:r>
    </w:p>
    <w:p w:rsidR="005B5EC0" w:rsidRPr="005B5EC0" w:rsidRDefault="003B2D61" w:rsidP="005B5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EC0">
        <w:rPr>
          <w:rFonts w:ascii="Times New Roman" w:hAnsi="Times New Roman" w:cs="Times New Roman"/>
          <w:sz w:val="28"/>
          <w:szCs w:val="28"/>
        </w:rPr>
        <w:t>Краски.</w:t>
      </w:r>
    </w:p>
    <w:p w:rsidR="005B5EC0" w:rsidRPr="00046A34" w:rsidRDefault="003B2D61" w:rsidP="005B5EC0">
      <w:pPr>
        <w:ind w:left="360"/>
        <w:rPr>
          <w:rFonts w:ascii="Times New Roman" w:hAnsi="Times New Roman" w:cs="Times New Roman"/>
          <w:sz w:val="28"/>
          <w:szCs w:val="28"/>
        </w:rPr>
      </w:pPr>
      <w:r w:rsidRPr="005B5EC0">
        <w:rPr>
          <w:rFonts w:ascii="Times New Roman" w:hAnsi="Times New Roman" w:cs="Times New Roman"/>
          <w:sz w:val="28"/>
          <w:szCs w:val="28"/>
        </w:rPr>
        <w:t xml:space="preserve"> Набор акварельных красок и набор гуаши (для первоклассника достаточно и 6 цветов). К краскам, естественно, покупаем пару кистей (№ 4-6 и № 11-14).</w:t>
      </w:r>
      <w:r w:rsidR="005B5EC0">
        <w:rPr>
          <w:rFonts w:ascii="Times New Roman" w:hAnsi="Times New Roman" w:cs="Times New Roman"/>
          <w:sz w:val="28"/>
          <w:szCs w:val="28"/>
        </w:rPr>
        <w:t xml:space="preserve"> Плюс стакан-непроливашка</w:t>
      </w:r>
      <w:r w:rsidR="008D1E8E">
        <w:rPr>
          <w:rFonts w:ascii="Times New Roman" w:hAnsi="Times New Roman" w:cs="Times New Roman"/>
          <w:sz w:val="28"/>
          <w:szCs w:val="28"/>
        </w:rPr>
        <w:t>,</w:t>
      </w:r>
      <w:r w:rsidR="008D1E8E" w:rsidRPr="008D1E8E">
        <w:t xml:space="preserve"> </w:t>
      </w:r>
      <w:r w:rsidR="008D1E8E" w:rsidRPr="008D1E8E">
        <w:rPr>
          <w:rFonts w:ascii="Times New Roman" w:hAnsi="Times New Roman" w:cs="Times New Roman"/>
          <w:sz w:val="28"/>
          <w:szCs w:val="28"/>
        </w:rPr>
        <w:t>палитра</w:t>
      </w:r>
      <w:r w:rsidR="00330936">
        <w:rPr>
          <w:rFonts w:ascii="Times New Roman" w:hAnsi="Times New Roman" w:cs="Times New Roman"/>
          <w:sz w:val="28"/>
          <w:szCs w:val="28"/>
        </w:rPr>
        <w:t>,</w:t>
      </w:r>
      <w:r w:rsidR="00330936" w:rsidRPr="00330936">
        <w:t xml:space="preserve"> </w:t>
      </w:r>
      <w:r w:rsidR="00330936" w:rsidRPr="00330936">
        <w:rPr>
          <w:rFonts w:ascii="Times New Roman" w:hAnsi="Times New Roman" w:cs="Times New Roman"/>
          <w:sz w:val="28"/>
          <w:szCs w:val="28"/>
        </w:rPr>
        <w:t>фломастеры, пастель</w:t>
      </w:r>
      <w:r w:rsidR="008D1E8E">
        <w:rPr>
          <w:rFonts w:ascii="Times New Roman" w:hAnsi="Times New Roman" w:cs="Times New Roman"/>
          <w:sz w:val="28"/>
          <w:szCs w:val="28"/>
        </w:rPr>
        <w:t>.</w:t>
      </w:r>
    </w:p>
    <w:p w:rsidR="005B5EC0" w:rsidRPr="005B5EC0" w:rsidRDefault="003B2D61" w:rsidP="005B5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EC0">
        <w:rPr>
          <w:rFonts w:ascii="Times New Roman" w:hAnsi="Times New Roman" w:cs="Times New Roman"/>
          <w:sz w:val="28"/>
          <w:szCs w:val="28"/>
        </w:rPr>
        <w:t>Ножницы.</w:t>
      </w:r>
    </w:p>
    <w:p w:rsidR="005B5EC0" w:rsidRDefault="003B2D61" w:rsidP="005B5EC0">
      <w:pPr>
        <w:ind w:left="360"/>
        <w:rPr>
          <w:rFonts w:ascii="Times New Roman" w:hAnsi="Times New Roman" w:cs="Times New Roman"/>
          <w:sz w:val="28"/>
          <w:szCs w:val="28"/>
        </w:rPr>
      </w:pPr>
      <w:r w:rsidRPr="005B5EC0">
        <w:rPr>
          <w:rFonts w:ascii="Times New Roman" w:hAnsi="Times New Roman" w:cs="Times New Roman"/>
          <w:sz w:val="28"/>
          <w:szCs w:val="28"/>
        </w:rPr>
        <w:t xml:space="preserve"> Обязательно с тупыми концами, </w:t>
      </w:r>
      <w:proofErr w:type="gramStart"/>
      <w:r w:rsidRPr="005B5EC0">
        <w:rPr>
          <w:rFonts w:ascii="Times New Roman" w:hAnsi="Times New Roman" w:cs="Times New Roman"/>
          <w:sz w:val="28"/>
          <w:szCs w:val="28"/>
        </w:rPr>
        <w:t>небольшие</w:t>
      </w:r>
      <w:proofErr w:type="gramEnd"/>
      <w:r w:rsidRPr="005B5EC0">
        <w:rPr>
          <w:rFonts w:ascii="Times New Roman" w:hAnsi="Times New Roman" w:cs="Times New Roman"/>
          <w:sz w:val="28"/>
          <w:szCs w:val="28"/>
        </w:rPr>
        <w:t>, максимально простые по форме.</w:t>
      </w:r>
    </w:p>
    <w:p w:rsidR="005B5EC0" w:rsidRPr="005B5EC0" w:rsidRDefault="003B2D61" w:rsidP="005B5E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EC0">
        <w:rPr>
          <w:rFonts w:ascii="Times New Roman" w:hAnsi="Times New Roman" w:cs="Times New Roman"/>
          <w:sz w:val="28"/>
          <w:szCs w:val="28"/>
        </w:rPr>
        <w:t xml:space="preserve">Клей. </w:t>
      </w:r>
    </w:p>
    <w:p w:rsidR="005B5EC0" w:rsidRDefault="003B2D61" w:rsidP="005B5EC0">
      <w:pPr>
        <w:ind w:left="360"/>
        <w:rPr>
          <w:rFonts w:ascii="Times New Roman" w:hAnsi="Times New Roman" w:cs="Times New Roman"/>
          <w:sz w:val="28"/>
          <w:szCs w:val="28"/>
        </w:rPr>
      </w:pPr>
      <w:r w:rsidRPr="005B5EC0">
        <w:rPr>
          <w:rFonts w:ascii="Times New Roman" w:hAnsi="Times New Roman" w:cs="Times New Roman"/>
          <w:sz w:val="28"/>
          <w:szCs w:val="28"/>
        </w:rPr>
        <w:t xml:space="preserve">Лучше выбрать </w:t>
      </w:r>
      <w:r w:rsidR="005B5EC0">
        <w:rPr>
          <w:rFonts w:ascii="Times New Roman" w:hAnsi="Times New Roman" w:cs="Times New Roman"/>
          <w:sz w:val="28"/>
          <w:szCs w:val="28"/>
        </w:rPr>
        <w:t>клей-</w:t>
      </w:r>
      <w:r w:rsidRPr="005B5EC0">
        <w:rPr>
          <w:rFonts w:ascii="Times New Roman" w:hAnsi="Times New Roman" w:cs="Times New Roman"/>
          <w:sz w:val="28"/>
          <w:szCs w:val="28"/>
        </w:rPr>
        <w:t>карандаш.</w:t>
      </w:r>
      <w:r w:rsidR="005B5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E8E" w:rsidRDefault="003B2D61" w:rsidP="008D1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EC0">
        <w:rPr>
          <w:rFonts w:ascii="Times New Roman" w:hAnsi="Times New Roman" w:cs="Times New Roman"/>
          <w:sz w:val="28"/>
          <w:szCs w:val="28"/>
        </w:rPr>
        <w:t>Цветная бумага.</w:t>
      </w:r>
      <w:r w:rsidR="005B5EC0">
        <w:rPr>
          <w:rFonts w:ascii="Times New Roman" w:hAnsi="Times New Roman" w:cs="Times New Roman"/>
          <w:sz w:val="28"/>
          <w:szCs w:val="28"/>
        </w:rPr>
        <w:t xml:space="preserve"> </w:t>
      </w:r>
      <w:r w:rsidR="008D1E8E">
        <w:rPr>
          <w:rFonts w:ascii="Times New Roman" w:hAnsi="Times New Roman" w:cs="Times New Roman"/>
          <w:sz w:val="28"/>
          <w:szCs w:val="28"/>
        </w:rPr>
        <w:t>Картон.</w:t>
      </w:r>
    </w:p>
    <w:p w:rsidR="008D1E8E" w:rsidRDefault="008D1E8E" w:rsidP="008D1E8E">
      <w:pPr>
        <w:ind w:left="360"/>
        <w:rPr>
          <w:rFonts w:ascii="Times New Roman" w:hAnsi="Times New Roman" w:cs="Times New Roman"/>
          <w:sz w:val="28"/>
          <w:szCs w:val="28"/>
        </w:rPr>
      </w:pPr>
      <w:r w:rsidRPr="008D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D1E8E">
        <w:rPr>
          <w:rFonts w:ascii="Times New Roman" w:hAnsi="Times New Roman" w:cs="Times New Roman"/>
          <w:sz w:val="28"/>
          <w:szCs w:val="28"/>
        </w:rPr>
        <w:t>умага для уроков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E8E">
        <w:rPr>
          <w:rFonts w:ascii="Times New Roman" w:hAnsi="Times New Roman" w:cs="Times New Roman"/>
          <w:sz w:val="28"/>
          <w:szCs w:val="28"/>
        </w:rPr>
        <w:t xml:space="preserve"> должна быть слегка шероховатой, чтобы лучше склеиваться. Глянцевая бумага подходит только для поделок, которые не нужно обрабатывать клеем. </w:t>
      </w:r>
      <w:r w:rsidR="003B2D61" w:rsidRPr="008D1E8E">
        <w:rPr>
          <w:rFonts w:ascii="Times New Roman" w:hAnsi="Times New Roman" w:cs="Times New Roman"/>
          <w:sz w:val="28"/>
          <w:szCs w:val="28"/>
        </w:rPr>
        <w:t xml:space="preserve"> </w:t>
      </w:r>
      <w:r w:rsidRPr="008D1E8E">
        <w:rPr>
          <w:rFonts w:ascii="Times New Roman" w:hAnsi="Times New Roman" w:cs="Times New Roman"/>
          <w:sz w:val="28"/>
          <w:szCs w:val="28"/>
        </w:rPr>
        <w:t>Понадобится цветной и белый картон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E8E" w:rsidRPr="008D1E8E" w:rsidRDefault="003B2D61" w:rsidP="008D1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1E8E">
        <w:rPr>
          <w:rFonts w:ascii="Times New Roman" w:hAnsi="Times New Roman" w:cs="Times New Roman"/>
          <w:sz w:val="28"/>
          <w:szCs w:val="28"/>
        </w:rPr>
        <w:t xml:space="preserve">Пластилин. </w:t>
      </w:r>
    </w:p>
    <w:p w:rsidR="008D1E8E" w:rsidRDefault="003B2D61" w:rsidP="008D1E8E">
      <w:pPr>
        <w:ind w:left="360"/>
        <w:rPr>
          <w:rFonts w:ascii="Times New Roman" w:hAnsi="Times New Roman" w:cs="Times New Roman"/>
          <w:sz w:val="28"/>
          <w:szCs w:val="28"/>
        </w:rPr>
      </w:pPr>
      <w:r w:rsidRPr="008D1E8E">
        <w:rPr>
          <w:rFonts w:ascii="Times New Roman" w:hAnsi="Times New Roman" w:cs="Times New Roman"/>
          <w:sz w:val="28"/>
          <w:szCs w:val="28"/>
        </w:rPr>
        <w:t xml:space="preserve">Вполне будет достаточно простого набора из 8 цветов. Обращаем внимание на мягкость и податливость. Пластилин также не должен сильно крошиться и липнуть к рукам. </w:t>
      </w:r>
    </w:p>
    <w:p w:rsidR="00330936" w:rsidRDefault="00330936" w:rsidP="008D1E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330936">
        <w:t xml:space="preserve"> </w:t>
      </w:r>
      <w:r w:rsidRPr="00330936">
        <w:rPr>
          <w:rFonts w:ascii="Times New Roman" w:hAnsi="Times New Roman" w:cs="Times New Roman"/>
          <w:sz w:val="28"/>
          <w:szCs w:val="28"/>
        </w:rPr>
        <w:t>На уроках творчества могут пригодиться такие предметы как клеенка, дощечки для лепки, специальные нарукавники и фартук.</w:t>
      </w:r>
    </w:p>
    <w:p w:rsidR="003B2D61" w:rsidRPr="003B2D61" w:rsidRDefault="003B2D61" w:rsidP="003B2D61">
      <w:pPr>
        <w:rPr>
          <w:rFonts w:ascii="Times New Roman" w:hAnsi="Times New Roman" w:cs="Times New Roman"/>
          <w:sz w:val="28"/>
          <w:szCs w:val="28"/>
        </w:rPr>
      </w:pPr>
    </w:p>
    <w:p w:rsidR="003B2D61" w:rsidRPr="000D0A87" w:rsidRDefault="003B2D61" w:rsidP="003B2D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2D61" w:rsidRPr="000D0A87" w:rsidSect="00C61CC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E064B"/>
    <w:multiLevelType w:val="hybridMultilevel"/>
    <w:tmpl w:val="692A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A87"/>
    <w:rsid w:val="0003038A"/>
    <w:rsid w:val="00046A34"/>
    <w:rsid w:val="000D0A87"/>
    <w:rsid w:val="002C3A22"/>
    <w:rsid w:val="00330936"/>
    <w:rsid w:val="003B2D61"/>
    <w:rsid w:val="00400F21"/>
    <w:rsid w:val="005B5EC0"/>
    <w:rsid w:val="008D1E8E"/>
    <w:rsid w:val="009D5ABC"/>
    <w:rsid w:val="00C61CCB"/>
    <w:rsid w:val="00DA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Shifrator007</dc:creator>
  <cp:lastModifiedBy>Ticher017</cp:lastModifiedBy>
  <cp:revision>6</cp:revision>
  <dcterms:created xsi:type="dcterms:W3CDTF">2013-04-03T13:56:00Z</dcterms:created>
  <dcterms:modified xsi:type="dcterms:W3CDTF">2013-04-05T04:25:00Z</dcterms:modified>
</cp:coreProperties>
</file>